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59DB" w14:textId="77777777" w:rsidR="001776A1" w:rsidRDefault="001776A1" w:rsidP="00B75B86">
      <w:pPr>
        <w:jc w:val="center"/>
        <w:rPr>
          <w:b/>
          <w:bCs/>
          <w:sz w:val="24"/>
          <w:szCs w:val="24"/>
        </w:rPr>
      </w:pPr>
    </w:p>
    <w:p w14:paraId="4C92F9B2" w14:textId="77777777" w:rsidR="001776A1" w:rsidRDefault="001776A1" w:rsidP="00B75B86">
      <w:pPr>
        <w:jc w:val="center"/>
        <w:rPr>
          <w:b/>
          <w:bCs/>
          <w:sz w:val="24"/>
          <w:szCs w:val="24"/>
        </w:rPr>
      </w:pPr>
    </w:p>
    <w:p w14:paraId="7677039C" w14:textId="71831394" w:rsidR="005D1739" w:rsidRDefault="005D1739" w:rsidP="00B75B86">
      <w:pPr>
        <w:jc w:val="center"/>
        <w:rPr>
          <w:b/>
          <w:bCs/>
          <w:sz w:val="24"/>
          <w:szCs w:val="24"/>
        </w:rPr>
      </w:pPr>
      <w:r w:rsidRPr="002D76C3">
        <w:rPr>
          <w:noProof/>
        </w:rPr>
        <w:drawing>
          <wp:inline distT="0" distB="0" distL="0" distR="0" wp14:anchorId="7934163A" wp14:editId="04DC3A13">
            <wp:extent cx="587443" cy="730798"/>
            <wp:effectExtent l="0" t="0" r="3175"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287" cy="741800"/>
                    </a:xfrm>
                    <a:prstGeom prst="rect">
                      <a:avLst/>
                    </a:prstGeom>
                    <a:noFill/>
                    <a:ln>
                      <a:noFill/>
                    </a:ln>
                  </pic:spPr>
                </pic:pic>
              </a:graphicData>
            </a:graphic>
          </wp:inline>
        </w:drawing>
      </w:r>
    </w:p>
    <w:p w14:paraId="59A5D8E9" w14:textId="25524155" w:rsidR="00B75B86" w:rsidRPr="005D1739" w:rsidRDefault="00B75B86" w:rsidP="00B75B86">
      <w:pPr>
        <w:jc w:val="center"/>
        <w:rPr>
          <w:sz w:val="28"/>
          <w:szCs w:val="28"/>
        </w:rPr>
      </w:pPr>
      <w:r w:rsidRPr="005D1739">
        <w:rPr>
          <w:b/>
          <w:bCs/>
          <w:sz w:val="28"/>
          <w:szCs w:val="28"/>
        </w:rPr>
        <w:t>Appointment of</w:t>
      </w:r>
      <w:r w:rsidR="00A76F86">
        <w:rPr>
          <w:b/>
          <w:bCs/>
          <w:sz w:val="28"/>
          <w:szCs w:val="28"/>
        </w:rPr>
        <w:t xml:space="preserve"> </w:t>
      </w:r>
      <w:r w:rsidR="006E10B1">
        <w:rPr>
          <w:b/>
          <w:bCs/>
          <w:sz w:val="28"/>
          <w:szCs w:val="28"/>
        </w:rPr>
        <w:t xml:space="preserve">Estates, </w:t>
      </w:r>
      <w:r w:rsidR="00C0438D">
        <w:rPr>
          <w:b/>
          <w:bCs/>
          <w:sz w:val="28"/>
          <w:szCs w:val="28"/>
        </w:rPr>
        <w:t>Assets and Contracts</w:t>
      </w:r>
      <w:r w:rsidR="002D58F6">
        <w:rPr>
          <w:b/>
          <w:bCs/>
          <w:sz w:val="28"/>
          <w:szCs w:val="28"/>
        </w:rPr>
        <w:t xml:space="preserve"> </w:t>
      </w:r>
      <w:r w:rsidR="006E10B1">
        <w:rPr>
          <w:b/>
          <w:bCs/>
          <w:sz w:val="28"/>
          <w:szCs w:val="28"/>
        </w:rPr>
        <w:t>Manager</w:t>
      </w:r>
    </w:p>
    <w:p w14:paraId="4A7F4759" w14:textId="77777777" w:rsidR="00B75B86" w:rsidRPr="003A1D95" w:rsidRDefault="00B75B86" w:rsidP="00B75B86">
      <w:pPr>
        <w:jc w:val="center"/>
        <w:rPr>
          <w:b/>
          <w:bCs/>
        </w:rPr>
      </w:pPr>
      <w:r w:rsidRPr="003A1D95">
        <w:rPr>
          <w:b/>
          <w:bCs/>
        </w:rPr>
        <w:t>(Full Time)</w:t>
      </w:r>
    </w:p>
    <w:p w14:paraId="0FE0FFF8" w14:textId="77777777" w:rsidR="00B75B86" w:rsidRPr="003A1D95" w:rsidRDefault="00B75B86" w:rsidP="00B75B86">
      <w:pPr>
        <w:jc w:val="center"/>
        <w:rPr>
          <w:b/>
          <w:bCs/>
        </w:rPr>
      </w:pPr>
      <w:r w:rsidRPr="003A1D95">
        <w:rPr>
          <w:b/>
          <w:bCs/>
        </w:rPr>
        <w:t>An exciting job opportunity!</w:t>
      </w:r>
    </w:p>
    <w:p w14:paraId="348A53ED" w14:textId="09773F89" w:rsidR="00897649" w:rsidRDefault="00B75B86" w:rsidP="00192B4B">
      <w:pPr>
        <w:jc w:val="center"/>
        <w:rPr>
          <w:b/>
          <w:bCs/>
        </w:rPr>
      </w:pPr>
      <w:r w:rsidRPr="00D906D1">
        <w:rPr>
          <w:b/>
          <w:bCs/>
        </w:rPr>
        <w:t xml:space="preserve">Plus </w:t>
      </w:r>
      <w:r w:rsidR="00D906D1" w:rsidRPr="00D906D1">
        <w:rPr>
          <w:b/>
          <w:bCs/>
        </w:rPr>
        <w:t xml:space="preserve">a </w:t>
      </w:r>
      <w:r w:rsidRPr="00D906D1">
        <w:rPr>
          <w:b/>
          <w:bCs/>
        </w:rPr>
        <w:t>Generous Local Government Average Salary Pension Scheme</w:t>
      </w:r>
    </w:p>
    <w:p w14:paraId="2BBC5189" w14:textId="0C17D2C0" w:rsidR="00897649" w:rsidRDefault="00413CCC" w:rsidP="001D48C9">
      <w:pPr>
        <w:pStyle w:val="NoSpacing"/>
        <w:spacing w:line="276" w:lineRule="auto"/>
      </w:pPr>
      <w:r w:rsidRPr="00413CCC">
        <w:rPr>
          <w:b/>
          <w:bCs/>
        </w:rPr>
        <w:t>Job Title:</w:t>
      </w:r>
      <w:r w:rsidRPr="00413CCC">
        <w:t xml:space="preserve"> </w:t>
      </w:r>
      <w:r w:rsidR="005115D5">
        <w:tab/>
      </w:r>
      <w:r w:rsidR="006E10B1">
        <w:t xml:space="preserve">Estates, </w:t>
      </w:r>
      <w:r w:rsidR="00BD44F0">
        <w:t>Assets and Contracts</w:t>
      </w:r>
      <w:r w:rsidR="002321CD">
        <w:t xml:space="preserve"> </w:t>
      </w:r>
      <w:r w:rsidR="006E10B1">
        <w:t>Manager</w:t>
      </w:r>
    </w:p>
    <w:p w14:paraId="7D12021D" w14:textId="2AB1ADA6" w:rsidR="00C0161A" w:rsidRDefault="00413CCC" w:rsidP="001D48C9">
      <w:pPr>
        <w:pStyle w:val="NoSpacing"/>
        <w:spacing w:line="276" w:lineRule="auto"/>
      </w:pPr>
      <w:r w:rsidRPr="00413CCC">
        <w:rPr>
          <w:b/>
          <w:bCs/>
        </w:rPr>
        <w:t>Employer:</w:t>
      </w:r>
      <w:r w:rsidRPr="00413CCC">
        <w:t xml:space="preserve"> </w:t>
      </w:r>
      <w:r w:rsidR="005115D5">
        <w:tab/>
        <w:t>Horley Town Council</w:t>
      </w:r>
      <w:r w:rsidRPr="00413CCC">
        <w:br/>
      </w:r>
      <w:r w:rsidRPr="00413CCC">
        <w:rPr>
          <w:b/>
          <w:bCs/>
        </w:rPr>
        <w:t>Location:</w:t>
      </w:r>
      <w:r w:rsidRPr="00413CCC">
        <w:t xml:space="preserve"> </w:t>
      </w:r>
      <w:r w:rsidR="005115D5">
        <w:tab/>
        <w:t>Hor</w:t>
      </w:r>
      <w:r w:rsidR="00B75B86">
        <w:t>ley</w:t>
      </w:r>
      <w:r w:rsidR="005115D5">
        <w:t>, Surrey</w:t>
      </w:r>
      <w:r w:rsidR="00766B61">
        <w:t xml:space="preserve">, </w:t>
      </w:r>
      <w:r w:rsidR="00766B61" w:rsidRPr="00766B61">
        <w:t>RH6 7HZ</w:t>
      </w:r>
      <w:r w:rsidRPr="00413CCC">
        <w:br/>
      </w:r>
      <w:r w:rsidRPr="00413CCC">
        <w:rPr>
          <w:b/>
          <w:bCs/>
        </w:rPr>
        <w:t>Salary:</w:t>
      </w:r>
      <w:r w:rsidRPr="00413CCC">
        <w:t xml:space="preserve"> </w:t>
      </w:r>
      <w:r w:rsidR="005115D5">
        <w:tab/>
      </w:r>
      <w:r w:rsidR="001D48C9" w:rsidRPr="005779B2">
        <w:t>SCP: 37</w:t>
      </w:r>
      <w:r w:rsidR="00265AE3">
        <w:t>-39</w:t>
      </w:r>
      <w:r w:rsidR="001D48C9" w:rsidRPr="005779B2">
        <w:t xml:space="preserve"> (£46,731</w:t>
      </w:r>
      <w:r w:rsidR="00D246AA">
        <w:t xml:space="preserve"> - £48,710</w:t>
      </w:r>
      <w:r w:rsidR="00265AE3">
        <w:t xml:space="preserve"> </w:t>
      </w:r>
      <w:r w:rsidR="00BF2DFA">
        <w:t>p</w:t>
      </w:r>
      <w:r w:rsidR="001D48C9" w:rsidRPr="005779B2">
        <w:t>er annum)</w:t>
      </w:r>
      <w:r w:rsidR="00C0161A">
        <w:t xml:space="preserve"> + Local Government Pension </w:t>
      </w:r>
    </w:p>
    <w:p w14:paraId="01C89368" w14:textId="68F43E96" w:rsidR="001D48C9" w:rsidRDefault="00C0161A" w:rsidP="00C0161A">
      <w:pPr>
        <w:pStyle w:val="NoSpacing"/>
        <w:spacing w:line="276" w:lineRule="auto"/>
        <w:ind w:left="720" w:firstLine="720"/>
      </w:pPr>
      <w:r>
        <w:t>Scheme + 25 days annual leave (and bank holidays)</w:t>
      </w:r>
    </w:p>
    <w:p w14:paraId="7D78A9DB" w14:textId="631A69D5" w:rsidR="00413CCC" w:rsidRPr="00413CCC" w:rsidRDefault="00413CCC" w:rsidP="001D48C9">
      <w:pPr>
        <w:pStyle w:val="NoSpacing"/>
        <w:spacing w:line="276" w:lineRule="auto"/>
      </w:pPr>
      <w:r w:rsidRPr="00413CCC">
        <w:rPr>
          <w:b/>
          <w:bCs/>
        </w:rPr>
        <w:t>Contract:</w:t>
      </w:r>
      <w:r w:rsidRPr="00413CCC">
        <w:t xml:space="preserve"> </w:t>
      </w:r>
      <w:r w:rsidR="005115D5">
        <w:tab/>
      </w:r>
      <w:r w:rsidRPr="00413CCC">
        <w:t>Permanent, Full-time</w:t>
      </w:r>
    </w:p>
    <w:p w14:paraId="2DFBCE3D" w14:textId="3C01E568" w:rsidR="00061241" w:rsidRDefault="00000000" w:rsidP="00413CCC">
      <w:pPr>
        <w:rPr>
          <w:b/>
          <w:bCs/>
        </w:rPr>
      </w:pPr>
      <w:r>
        <w:rPr>
          <w:b/>
          <w:bCs/>
        </w:rPr>
        <w:pict w14:anchorId="431FF4DF">
          <v:rect id="_x0000_i1025" style="width:0;height:1.5pt" o:hralign="center" o:hrstd="t" o:hr="t" fillcolor="#a0a0a0" stroked="f"/>
        </w:pict>
      </w:r>
    </w:p>
    <w:p w14:paraId="58209F8D" w14:textId="77777777" w:rsidR="002A6B4D" w:rsidRDefault="00180582" w:rsidP="00180582">
      <w:pPr>
        <w:rPr>
          <w:b/>
          <w:bCs/>
        </w:rPr>
      </w:pPr>
      <w:r w:rsidRPr="00180582">
        <w:rPr>
          <w:b/>
          <w:bCs/>
        </w:rPr>
        <w:t>About Us</w:t>
      </w:r>
    </w:p>
    <w:p w14:paraId="7695CBFF" w14:textId="0485FD6C" w:rsidR="002A6B4D" w:rsidRPr="001776A1" w:rsidRDefault="002A6B4D" w:rsidP="002A6B4D">
      <w:r w:rsidRPr="001776A1">
        <w:t>Horley Town Council is one of Surrey’s largest and most active first</w:t>
      </w:r>
      <w:r w:rsidRPr="001776A1">
        <w:noBreakHyphen/>
        <w:t>tier authorities, serving a fast</w:t>
      </w:r>
      <w:r w:rsidRPr="001776A1">
        <w:noBreakHyphen/>
        <w:t xml:space="preserve">growing and diverse community. We manage a substantial portfolio of parks, open spaces, buildings and community facilities, and work closely with </w:t>
      </w:r>
      <w:r>
        <w:t xml:space="preserve">principal authorities </w:t>
      </w:r>
      <w:r w:rsidRPr="001776A1">
        <w:t>and local partners to deliver high</w:t>
      </w:r>
      <w:r w:rsidRPr="001776A1">
        <w:noBreakHyphen/>
        <w:t>quality services and long</w:t>
      </w:r>
      <w:r w:rsidRPr="001776A1">
        <w:noBreakHyphen/>
        <w:t>term investment across the town.</w:t>
      </w:r>
    </w:p>
    <w:p w14:paraId="5B868A20" w14:textId="77777777" w:rsidR="00C0161A" w:rsidRDefault="00C0161A" w:rsidP="002A6B4D">
      <w:r w:rsidRPr="00C0161A">
        <w:t>As Surrey moves toward unitarisation in April 2027, the Council is preparing for a changing local government landscape, with opportunities for greater local responsibility and devolved service delivery.</w:t>
      </w:r>
    </w:p>
    <w:p w14:paraId="7528CF79" w14:textId="0BF29A67" w:rsidR="002A6B4D" w:rsidRPr="001776A1" w:rsidRDefault="00180582" w:rsidP="002A6B4D">
      <w:r w:rsidRPr="00180582">
        <w:rPr>
          <w:b/>
          <w:bCs/>
        </w:rPr>
        <w:t>The Role</w:t>
      </w:r>
      <w:r w:rsidRPr="00180582">
        <w:rPr>
          <w:b/>
          <w:bCs/>
        </w:rPr>
        <w:br/>
      </w:r>
      <w:r w:rsidR="00766B61">
        <w:t xml:space="preserve">CHRGS are partnering with Horley Town Council to appoint </w:t>
      </w:r>
      <w:r w:rsidR="002A6B4D" w:rsidRPr="001776A1">
        <w:t>an experienced and confident</w:t>
      </w:r>
      <w:r w:rsidR="002A6B4D">
        <w:t xml:space="preserve"> Estates,</w:t>
      </w:r>
      <w:r w:rsidR="002A6B4D" w:rsidRPr="001776A1">
        <w:t xml:space="preserve"> Assets &amp; Contracts </w:t>
      </w:r>
      <w:r w:rsidR="002A6B4D">
        <w:t xml:space="preserve">Manager </w:t>
      </w:r>
      <w:r w:rsidR="002A6B4D" w:rsidRPr="001776A1">
        <w:t xml:space="preserve">to join </w:t>
      </w:r>
      <w:r w:rsidR="00766B61">
        <w:t xml:space="preserve">their </w:t>
      </w:r>
      <w:r w:rsidR="002A6B4D" w:rsidRPr="001776A1">
        <w:t>senior team. This is a pivotal role that combines strategic asset leadership with hands</w:t>
      </w:r>
      <w:r w:rsidR="002A6B4D" w:rsidRPr="001776A1">
        <w:noBreakHyphen/>
        <w:t>on operational oversight, ensuring our facilities remain safe, sustainable and ready for community use.</w:t>
      </w:r>
    </w:p>
    <w:p w14:paraId="26097471" w14:textId="39AC4C2B" w:rsidR="002A6B4D" w:rsidRPr="001776A1" w:rsidRDefault="002A6B4D" w:rsidP="002A6B4D">
      <w:r w:rsidRPr="001776A1">
        <w:t>You will lead the management and development of the Council’s property, land and facilities portfolio, ensuring assets are well</w:t>
      </w:r>
      <w:r w:rsidRPr="001776A1">
        <w:noBreakHyphen/>
        <w:t>maintained, compliant and aligned with the Town Plan. You will oversee procurement and contract management, deliver capital and improvement projects, and provide professional advice to councillors on investment, risk and long</w:t>
      </w:r>
      <w:r w:rsidRPr="001776A1">
        <w:noBreakHyphen/>
        <w:t>term planning.</w:t>
      </w:r>
    </w:p>
    <w:p w14:paraId="53C4D2D0" w14:textId="77777777" w:rsidR="002A6B4D" w:rsidRDefault="002A6B4D" w:rsidP="002A6B4D">
      <w:r w:rsidRPr="001776A1">
        <w:t>A key part of the role is identifying and securing external funding to support new projects, enhance community infrastructure and strengthen the Council’s financial resilience.</w:t>
      </w:r>
    </w:p>
    <w:p w14:paraId="6E820DD2" w14:textId="57138D30" w:rsidR="00BA1711" w:rsidRDefault="00000000" w:rsidP="00180582">
      <w:r>
        <w:rPr>
          <w:b/>
          <w:bCs/>
        </w:rPr>
        <w:pict w14:anchorId="480085A3">
          <v:rect id="_x0000_i1026" style="width:0;height:1.5pt" o:hralign="center" o:hrstd="t" o:hr="t" fillcolor="#a0a0a0" stroked="f"/>
        </w:pict>
      </w:r>
    </w:p>
    <w:p w14:paraId="3B0703C1" w14:textId="77777777" w:rsidR="00180582" w:rsidRPr="00180582" w:rsidRDefault="00180582" w:rsidP="00180582">
      <w:pPr>
        <w:rPr>
          <w:b/>
          <w:bCs/>
        </w:rPr>
      </w:pPr>
      <w:r w:rsidRPr="00180582">
        <w:rPr>
          <w:b/>
          <w:bCs/>
        </w:rPr>
        <w:t>Key Responsibilities</w:t>
      </w:r>
    </w:p>
    <w:p w14:paraId="48722ACA" w14:textId="77777777" w:rsidR="00F825EA" w:rsidRPr="00F825EA" w:rsidRDefault="00722410" w:rsidP="00180582">
      <w:pPr>
        <w:numPr>
          <w:ilvl w:val="0"/>
          <w:numId w:val="4"/>
        </w:numPr>
        <w:rPr>
          <w:b/>
          <w:bCs/>
        </w:rPr>
      </w:pPr>
      <w:r>
        <w:rPr>
          <w:b/>
          <w:bCs/>
        </w:rPr>
        <w:t xml:space="preserve">Asset Management:  </w:t>
      </w:r>
      <w:r>
        <w:t>Maintaining the asset register, developing asset management plans</w:t>
      </w:r>
      <w:r w:rsidR="00F825EA">
        <w:t xml:space="preserve"> and managing acquisitions, disposals and leasing (landlord/tenant matters).</w:t>
      </w:r>
    </w:p>
    <w:p w14:paraId="5EEAD14D" w14:textId="7E9AEC0E" w:rsidR="00F825EA" w:rsidRDefault="00CF03FC" w:rsidP="00180582">
      <w:pPr>
        <w:numPr>
          <w:ilvl w:val="0"/>
          <w:numId w:val="4"/>
        </w:numPr>
        <w:rPr>
          <w:b/>
          <w:bCs/>
        </w:rPr>
      </w:pPr>
      <w:r>
        <w:rPr>
          <w:b/>
          <w:bCs/>
        </w:rPr>
        <w:lastRenderedPageBreak/>
        <w:t xml:space="preserve">Contract Management: </w:t>
      </w:r>
      <w:r>
        <w:t>Procuring, negotiating and monitoring contractors for services li</w:t>
      </w:r>
      <w:r w:rsidR="00626A59">
        <w:t xml:space="preserve">ke grounds </w:t>
      </w:r>
      <w:r w:rsidR="005118D8">
        <w:t>maintenance, cleaning and facilities management</w:t>
      </w:r>
      <w:r w:rsidR="002A6B4D">
        <w:t>.</w:t>
      </w:r>
    </w:p>
    <w:p w14:paraId="0DF3821D" w14:textId="35B2C7EE" w:rsidR="005118D8" w:rsidRPr="00664C68" w:rsidRDefault="005118D8" w:rsidP="00180582">
      <w:pPr>
        <w:numPr>
          <w:ilvl w:val="0"/>
          <w:numId w:val="4"/>
        </w:numPr>
        <w:rPr>
          <w:b/>
          <w:bCs/>
        </w:rPr>
      </w:pPr>
      <w:r>
        <w:rPr>
          <w:b/>
          <w:bCs/>
        </w:rPr>
        <w:t xml:space="preserve">Operations </w:t>
      </w:r>
      <w:r w:rsidR="002138D2">
        <w:rPr>
          <w:b/>
          <w:bCs/>
        </w:rPr>
        <w:t xml:space="preserve">&amp; Maintenance:  </w:t>
      </w:r>
      <w:r w:rsidR="002138D2">
        <w:t xml:space="preserve">Ensuring </w:t>
      </w:r>
      <w:r w:rsidR="007D7388">
        <w:t>buildings</w:t>
      </w:r>
      <w:r w:rsidR="002A6B4D">
        <w:t xml:space="preserve">, parks and open spaces </w:t>
      </w:r>
      <w:r w:rsidR="007D7388">
        <w:t xml:space="preserve">are functional </w:t>
      </w:r>
      <w:r w:rsidR="002A6B4D">
        <w:t xml:space="preserve">are </w:t>
      </w:r>
      <w:r w:rsidR="007D7388">
        <w:t>safe</w:t>
      </w:r>
      <w:r w:rsidR="002A6B4D">
        <w:t>, compliant and ready for community use</w:t>
      </w:r>
      <w:r w:rsidR="007D7388">
        <w:t>.</w:t>
      </w:r>
    </w:p>
    <w:p w14:paraId="69572D83" w14:textId="5FA6EA1D" w:rsidR="00664C68" w:rsidRDefault="00664C68" w:rsidP="00180582">
      <w:pPr>
        <w:numPr>
          <w:ilvl w:val="0"/>
          <w:numId w:val="4"/>
        </w:numPr>
        <w:rPr>
          <w:b/>
          <w:bCs/>
        </w:rPr>
      </w:pPr>
      <w:r>
        <w:rPr>
          <w:b/>
          <w:bCs/>
        </w:rPr>
        <w:t>Budgeting</w:t>
      </w:r>
      <w:r w:rsidR="002A6B4D">
        <w:rPr>
          <w:b/>
          <w:bCs/>
        </w:rPr>
        <w:t xml:space="preserve"> &amp; Financial Oversight</w:t>
      </w:r>
      <w:r>
        <w:rPr>
          <w:b/>
          <w:bCs/>
        </w:rPr>
        <w:t xml:space="preserve">:  </w:t>
      </w:r>
      <w:r>
        <w:t>Preparing and mon</w:t>
      </w:r>
      <w:r w:rsidR="0069671B">
        <w:t>itoring budgets for asset</w:t>
      </w:r>
      <w:r w:rsidR="002A6B4D">
        <w:t>s</w:t>
      </w:r>
      <w:r w:rsidR="0069671B">
        <w:t xml:space="preserve">, contracts and </w:t>
      </w:r>
      <w:r w:rsidR="002A6B4D">
        <w:t xml:space="preserve">capital </w:t>
      </w:r>
      <w:r w:rsidR="0069671B">
        <w:t>projects</w:t>
      </w:r>
      <w:r w:rsidR="002A6B4D">
        <w:t>.</w:t>
      </w:r>
    </w:p>
    <w:p w14:paraId="628387CC" w14:textId="77777777" w:rsidR="002A6B4D" w:rsidRPr="002A6B4D" w:rsidRDefault="002A6B4D" w:rsidP="00180582">
      <w:pPr>
        <w:numPr>
          <w:ilvl w:val="0"/>
          <w:numId w:val="4"/>
        </w:numPr>
        <w:rPr>
          <w:b/>
          <w:bCs/>
        </w:rPr>
      </w:pPr>
      <w:r w:rsidRPr="002A6B4D">
        <w:rPr>
          <w:b/>
          <w:bCs/>
        </w:rPr>
        <w:t>Funding and Business Planning</w:t>
      </w:r>
      <w:r w:rsidR="00E029D0" w:rsidRPr="002A6B4D">
        <w:rPr>
          <w:b/>
          <w:bCs/>
        </w:rPr>
        <w:t xml:space="preserve">:  </w:t>
      </w:r>
      <w:r w:rsidRPr="002A6B4D">
        <w:t>preparing funding bids and supporting business planning and income generation</w:t>
      </w:r>
    </w:p>
    <w:p w14:paraId="1DC9C0AD" w14:textId="32DDCAD1" w:rsidR="008868DB" w:rsidRPr="002A6B4D" w:rsidRDefault="00043940" w:rsidP="00180582">
      <w:pPr>
        <w:numPr>
          <w:ilvl w:val="0"/>
          <w:numId w:val="4"/>
        </w:numPr>
        <w:rPr>
          <w:b/>
          <w:bCs/>
        </w:rPr>
      </w:pPr>
      <w:r w:rsidRPr="002A6B4D">
        <w:rPr>
          <w:b/>
          <w:bCs/>
        </w:rPr>
        <w:t xml:space="preserve">Strategic Planning:  </w:t>
      </w:r>
      <w:r w:rsidR="002A6B4D" w:rsidRPr="002A6B4D">
        <w:t>contributing to long</w:t>
      </w:r>
      <w:r w:rsidR="002A6B4D" w:rsidRPr="002A6B4D">
        <w:noBreakHyphen/>
        <w:t>term asset and contract planning and providing clear advice to councillors</w:t>
      </w:r>
      <w:r w:rsidR="00000000">
        <w:rPr>
          <w:b/>
          <w:bCs/>
        </w:rPr>
        <w:pict w14:anchorId="5FF175C0">
          <v:rect id="_x0000_i1027" style="width:0;height:1.5pt" o:hralign="center" o:hrstd="t" o:hr="t" fillcolor="#a0a0a0" stroked="f"/>
        </w:pict>
      </w:r>
    </w:p>
    <w:p w14:paraId="0C36FC3C" w14:textId="77777777" w:rsidR="002A6B4D" w:rsidRPr="002A6B4D" w:rsidRDefault="00180582" w:rsidP="002A6B4D">
      <w:r w:rsidRPr="00180582">
        <w:rPr>
          <w:b/>
          <w:bCs/>
        </w:rPr>
        <w:t>About You</w:t>
      </w:r>
      <w:r w:rsidRPr="00180582">
        <w:rPr>
          <w:b/>
          <w:bCs/>
        </w:rPr>
        <w:br/>
      </w:r>
      <w:r w:rsidR="002A6B4D" w:rsidRPr="002A6B4D">
        <w:t>You will bring professional confidence, strong organisational discipline and the ability to balance strategic insight with practical delivery. You will have experience managing assets, facilities or contracts in a complex environment, with a track record of delivering projects, monitoring budgets and working effectively with contractors, partners and community stakeholders. You will also bring a solid understanding of health and safety compliance and other statutory requirements relevant to local government service delivery, together with experience preparing successful funding bids and securing external grants to support capital or community infrastructure projects.</w:t>
      </w:r>
    </w:p>
    <w:p w14:paraId="34774105" w14:textId="77777777" w:rsidR="002A6B4D" w:rsidRPr="002A6B4D" w:rsidRDefault="002A6B4D" w:rsidP="002A6B4D">
      <w:r w:rsidRPr="002A6B4D">
        <w:t>You will be proactive, solutions</w:t>
      </w:r>
      <w:r w:rsidRPr="002A6B4D">
        <w:noBreakHyphen/>
        <w:t>focused and comfortable working independently, with the judgement to advise councillors and the credibility to lead work across multiple sites. You will communicate clearly, build strong relationships and bring the practical problem</w:t>
      </w:r>
      <w:r w:rsidRPr="002A6B4D">
        <w:noBreakHyphen/>
        <w:t>solving mindset needed to support a busy, growing town council.</w:t>
      </w:r>
    </w:p>
    <w:p w14:paraId="46C3D3AF" w14:textId="77777777" w:rsidR="00180582" w:rsidRPr="00180582" w:rsidRDefault="00180582" w:rsidP="00180582">
      <w:pPr>
        <w:rPr>
          <w:b/>
          <w:bCs/>
        </w:rPr>
      </w:pPr>
      <w:r w:rsidRPr="00180582">
        <w:rPr>
          <w:b/>
          <w:bCs/>
        </w:rPr>
        <w:t>Essential skills and experience include:</w:t>
      </w:r>
    </w:p>
    <w:p w14:paraId="55B4CD45" w14:textId="77777777" w:rsidR="002A6B4D" w:rsidRDefault="002A6B4D" w:rsidP="002A6B4D">
      <w:pPr>
        <w:pStyle w:val="ListParagraph"/>
        <w:numPr>
          <w:ilvl w:val="0"/>
          <w:numId w:val="31"/>
        </w:numPr>
      </w:pPr>
      <w:r>
        <w:t>Experience managing assets, facilities or estates in a complex environment</w:t>
      </w:r>
    </w:p>
    <w:p w14:paraId="1FD2DAE2" w14:textId="77777777" w:rsidR="002A6B4D" w:rsidRDefault="002A6B4D" w:rsidP="002A6B4D">
      <w:pPr>
        <w:pStyle w:val="ListParagraph"/>
        <w:numPr>
          <w:ilvl w:val="0"/>
          <w:numId w:val="31"/>
        </w:numPr>
      </w:pPr>
      <w:r>
        <w:t>Strong financial acumen and experience preparing or monitoring budgets</w:t>
      </w:r>
    </w:p>
    <w:p w14:paraId="34127F6B" w14:textId="77777777" w:rsidR="002A6B4D" w:rsidRDefault="002A6B4D" w:rsidP="002A6B4D">
      <w:pPr>
        <w:pStyle w:val="ListParagraph"/>
        <w:numPr>
          <w:ilvl w:val="0"/>
          <w:numId w:val="31"/>
        </w:numPr>
      </w:pPr>
      <w:r>
        <w:t>Knowledge of health &amp; safety compliance and statutory requirements</w:t>
      </w:r>
    </w:p>
    <w:p w14:paraId="08B77196" w14:textId="77777777" w:rsidR="002A6B4D" w:rsidRDefault="002A6B4D" w:rsidP="002A6B4D">
      <w:pPr>
        <w:pStyle w:val="ListParagraph"/>
        <w:numPr>
          <w:ilvl w:val="0"/>
          <w:numId w:val="31"/>
        </w:numPr>
      </w:pPr>
      <w:r>
        <w:t>Experience delivering capital projects and service improvements</w:t>
      </w:r>
    </w:p>
    <w:p w14:paraId="46CB3A5E" w14:textId="77777777" w:rsidR="002A6B4D" w:rsidRDefault="002A6B4D" w:rsidP="002A6B4D">
      <w:pPr>
        <w:pStyle w:val="ListParagraph"/>
        <w:numPr>
          <w:ilvl w:val="0"/>
          <w:numId w:val="31"/>
        </w:numPr>
      </w:pPr>
      <w:r>
        <w:t>Proven ability to prepare successful funding bids and secure external grants</w:t>
      </w:r>
    </w:p>
    <w:p w14:paraId="58202C52" w14:textId="77777777" w:rsidR="002A6B4D" w:rsidRDefault="002A6B4D" w:rsidP="002A6B4D">
      <w:pPr>
        <w:pStyle w:val="ListParagraph"/>
        <w:numPr>
          <w:ilvl w:val="0"/>
          <w:numId w:val="31"/>
        </w:numPr>
      </w:pPr>
      <w:r>
        <w:t>Strong communication and relationship</w:t>
      </w:r>
      <w:r w:rsidRPr="002A6B4D">
        <w:rPr>
          <w:rFonts w:ascii="Cambria Math" w:hAnsi="Cambria Math" w:cs="Cambria Math"/>
        </w:rPr>
        <w:t>‑</w:t>
      </w:r>
      <w:r>
        <w:t>building skills</w:t>
      </w:r>
    </w:p>
    <w:p w14:paraId="75B7CA6A" w14:textId="77FD09B4" w:rsidR="008868DB" w:rsidRPr="002A6B4D" w:rsidRDefault="002A6B4D" w:rsidP="002A6B4D">
      <w:pPr>
        <w:pStyle w:val="ListParagraph"/>
        <w:numPr>
          <w:ilvl w:val="0"/>
          <w:numId w:val="31"/>
        </w:numPr>
        <w:rPr>
          <w:b/>
          <w:bCs/>
        </w:rPr>
      </w:pPr>
      <w:r>
        <w:t>Ability to work collaboratively with councillors, staff, contractors and community stakeholders</w:t>
      </w:r>
      <w:r w:rsidR="00000000">
        <w:rPr>
          <w:b/>
          <w:bCs/>
        </w:rPr>
        <w:pict w14:anchorId="26DD2E4F">
          <v:rect id="_x0000_i1028" style="width:0;height:1.5pt" o:hralign="center" o:hrstd="t" o:hr="t" fillcolor="#a0a0a0" stroked="f"/>
        </w:pict>
      </w:r>
    </w:p>
    <w:p w14:paraId="484FB44D" w14:textId="2C3B3046" w:rsidR="00180582" w:rsidRPr="00180582" w:rsidRDefault="00180582" w:rsidP="00180582">
      <w:pPr>
        <w:rPr>
          <w:b/>
          <w:bCs/>
        </w:rPr>
      </w:pPr>
      <w:r w:rsidRPr="00180582">
        <w:rPr>
          <w:b/>
          <w:bCs/>
        </w:rPr>
        <w:t>Why Join Us?</w:t>
      </w:r>
    </w:p>
    <w:p w14:paraId="34C4DBE5" w14:textId="16F2E42E" w:rsidR="00180582" w:rsidRPr="002A6B4D" w:rsidRDefault="00180582" w:rsidP="002A6B4D">
      <w:pPr>
        <w:pStyle w:val="ListParagraph"/>
        <w:numPr>
          <w:ilvl w:val="0"/>
          <w:numId w:val="31"/>
        </w:numPr>
      </w:pPr>
      <w:r w:rsidRPr="002A6B4D">
        <w:t xml:space="preserve">A key leadership role in </w:t>
      </w:r>
      <w:r w:rsidR="00DD5390" w:rsidRPr="002A6B4D">
        <w:t xml:space="preserve">a reputable and well accomplished Town Council. </w:t>
      </w:r>
    </w:p>
    <w:p w14:paraId="7F34A592" w14:textId="77777777" w:rsidR="00180582" w:rsidRPr="002A6B4D" w:rsidRDefault="00180582" w:rsidP="002A6B4D">
      <w:pPr>
        <w:pStyle w:val="ListParagraph"/>
        <w:numPr>
          <w:ilvl w:val="0"/>
          <w:numId w:val="31"/>
        </w:numPr>
      </w:pPr>
      <w:r w:rsidRPr="002A6B4D">
        <w:t>Opportunity to shape services and facilities that directly benefit the local community.</w:t>
      </w:r>
    </w:p>
    <w:p w14:paraId="21C0D9E3" w14:textId="77777777" w:rsidR="00180582" w:rsidRPr="002A6B4D" w:rsidRDefault="00180582" w:rsidP="002A6B4D">
      <w:pPr>
        <w:pStyle w:val="ListParagraph"/>
        <w:numPr>
          <w:ilvl w:val="0"/>
          <w:numId w:val="31"/>
        </w:numPr>
      </w:pPr>
      <w:r w:rsidRPr="002A6B4D">
        <w:t>A supportive and inclusive working environment.</w:t>
      </w:r>
    </w:p>
    <w:p w14:paraId="7E739913" w14:textId="77777777" w:rsidR="00180582" w:rsidRPr="002A6B4D" w:rsidRDefault="00180582" w:rsidP="002A6B4D">
      <w:pPr>
        <w:pStyle w:val="ListParagraph"/>
        <w:numPr>
          <w:ilvl w:val="0"/>
          <w:numId w:val="31"/>
        </w:numPr>
      </w:pPr>
      <w:r w:rsidRPr="002A6B4D">
        <w:t>Generous local government pension scheme and employee benefits.</w:t>
      </w:r>
    </w:p>
    <w:p w14:paraId="5CA25290" w14:textId="77777777" w:rsidR="00615DA5" w:rsidRDefault="00180582" w:rsidP="00180582">
      <w:pPr>
        <w:rPr>
          <w:b/>
          <w:bCs/>
        </w:rPr>
      </w:pPr>
      <w:r w:rsidRPr="00180582">
        <w:rPr>
          <w:b/>
          <w:bCs/>
        </w:rPr>
        <w:t>How to Apply</w:t>
      </w:r>
    </w:p>
    <w:p w14:paraId="5FBF6BA8" w14:textId="119B2574" w:rsidR="00615DA5" w:rsidRPr="00335317" w:rsidRDefault="00615DA5" w:rsidP="00615DA5">
      <w:r w:rsidRPr="00335317">
        <w:t xml:space="preserve">To obtain an information pack with full details of the role and application form, please email: </w:t>
      </w:r>
      <w:hyperlink r:id="rId9" w:history="1">
        <w:r w:rsidRPr="00335317">
          <w:rPr>
            <w:rStyle w:val="Hyperlink"/>
          </w:rPr>
          <w:t>recruitment@chrgs.co.uk</w:t>
        </w:r>
      </w:hyperlink>
      <w:r w:rsidR="002A6B4D">
        <w:t xml:space="preserve"> </w:t>
      </w:r>
      <w:r w:rsidRPr="00335317">
        <w:rPr>
          <w:b/>
          <w:bCs/>
          <w:i/>
          <w:iCs/>
        </w:rPr>
        <w:t>Please note CVs will not be considered</w:t>
      </w:r>
      <w:r w:rsidRPr="00335317">
        <w:rPr>
          <w:i/>
          <w:iCs/>
        </w:rPr>
        <w:t xml:space="preserve">. </w:t>
      </w:r>
    </w:p>
    <w:p w14:paraId="17F6967D" w14:textId="77777777" w:rsidR="002A6B4D" w:rsidRDefault="002A6B4D" w:rsidP="00615DA5">
      <w:r w:rsidRPr="00660028">
        <w:rPr>
          <w:b/>
          <w:bCs/>
        </w:rPr>
        <w:lastRenderedPageBreak/>
        <w:t>Closing date for applications:</w:t>
      </w:r>
      <w:r>
        <w:t xml:space="preserve"> 12pm, 10</w:t>
      </w:r>
      <w:r w:rsidRPr="002A6B4D">
        <w:rPr>
          <w:vertAlign w:val="superscript"/>
        </w:rPr>
        <w:t>th</w:t>
      </w:r>
      <w:r>
        <w:t xml:space="preserve"> June 2026</w:t>
      </w:r>
    </w:p>
    <w:p w14:paraId="4D91FDEC" w14:textId="2FBD737C" w:rsidR="00615DA5" w:rsidRPr="00335317" w:rsidRDefault="00615DA5" w:rsidP="00615DA5">
      <w:r w:rsidRPr="00660028">
        <w:rPr>
          <w:b/>
          <w:bCs/>
        </w:rPr>
        <w:t xml:space="preserve">Interviews </w:t>
      </w:r>
      <w:r w:rsidRPr="00335317">
        <w:t xml:space="preserve">will be held on </w:t>
      </w:r>
      <w:r w:rsidR="002A6B4D">
        <w:t>Monday 2</w:t>
      </w:r>
      <w:r w:rsidR="00C0161A">
        <w:t>2nd</w:t>
      </w:r>
      <w:r w:rsidR="002A6B4D">
        <w:t xml:space="preserve"> and Tuesday 2</w:t>
      </w:r>
      <w:r w:rsidR="00C0161A">
        <w:t>3rd</w:t>
      </w:r>
      <w:r w:rsidR="002A6B4D">
        <w:t xml:space="preserve"> June </w:t>
      </w:r>
      <w:r w:rsidRPr="00335317">
        <w:t>202</w:t>
      </w:r>
      <w:r w:rsidR="00B30258">
        <w:t>6</w:t>
      </w:r>
      <w:r w:rsidRPr="00335317">
        <w:t xml:space="preserve"> </w:t>
      </w:r>
    </w:p>
    <w:p w14:paraId="0F166BD8" w14:textId="77777777" w:rsidR="001776A1" w:rsidRDefault="001776A1" w:rsidP="00615DA5"/>
    <w:sectPr w:rsidR="001776A1" w:rsidSect="00E3746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87C"/>
    <w:multiLevelType w:val="multilevel"/>
    <w:tmpl w:val="E06C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B4906"/>
    <w:multiLevelType w:val="multilevel"/>
    <w:tmpl w:val="5B28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67716"/>
    <w:multiLevelType w:val="multilevel"/>
    <w:tmpl w:val="B432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85B5A"/>
    <w:multiLevelType w:val="multilevel"/>
    <w:tmpl w:val="A322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32323"/>
    <w:multiLevelType w:val="multilevel"/>
    <w:tmpl w:val="4CE6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B60A8"/>
    <w:multiLevelType w:val="multilevel"/>
    <w:tmpl w:val="B9DA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A2353"/>
    <w:multiLevelType w:val="multilevel"/>
    <w:tmpl w:val="AF82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44B09"/>
    <w:multiLevelType w:val="multilevel"/>
    <w:tmpl w:val="9B38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367CB"/>
    <w:multiLevelType w:val="multilevel"/>
    <w:tmpl w:val="3BBE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325AD"/>
    <w:multiLevelType w:val="multilevel"/>
    <w:tmpl w:val="0FCE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75A14"/>
    <w:multiLevelType w:val="multilevel"/>
    <w:tmpl w:val="D3D8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BE21CE"/>
    <w:multiLevelType w:val="multilevel"/>
    <w:tmpl w:val="1504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C13F4"/>
    <w:multiLevelType w:val="multilevel"/>
    <w:tmpl w:val="36A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907E67"/>
    <w:multiLevelType w:val="multilevel"/>
    <w:tmpl w:val="30D8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182D3D"/>
    <w:multiLevelType w:val="multilevel"/>
    <w:tmpl w:val="590A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FF3BD6"/>
    <w:multiLevelType w:val="multilevel"/>
    <w:tmpl w:val="92E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46C87"/>
    <w:multiLevelType w:val="multilevel"/>
    <w:tmpl w:val="725E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962936"/>
    <w:multiLevelType w:val="multilevel"/>
    <w:tmpl w:val="8572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07C83"/>
    <w:multiLevelType w:val="multilevel"/>
    <w:tmpl w:val="E636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8D71EA"/>
    <w:multiLevelType w:val="multilevel"/>
    <w:tmpl w:val="FB08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C02C50"/>
    <w:multiLevelType w:val="multilevel"/>
    <w:tmpl w:val="7BFC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675C2"/>
    <w:multiLevelType w:val="hybridMultilevel"/>
    <w:tmpl w:val="CF7E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74285"/>
    <w:multiLevelType w:val="multilevel"/>
    <w:tmpl w:val="61E4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E02AFF"/>
    <w:multiLevelType w:val="multilevel"/>
    <w:tmpl w:val="57C6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0B4980"/>
    <w:multiLevelType w:val="multilevel"/>
    <w:tmpl w:val="1384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6914E6"/>
    <w:multiLevelType w:val="multilevel"/>
    <w:tmpl w:val="F46A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9223D6"/>
    <w:multiLevelType w:val="multilevel"/>
    <w:tmpl w:val="19AE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1A19A8"/>
    <w:multiLevelType w:val="multilevel"/>
    <w:tmpl w:val="D9BC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02CBC"/>
    <w:multiLevelType w:val="multilevel"/>
    <w:tmpl w:val="CEF8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960A9D"/>
    <w:multiLevelType w:val="multilevel"/>
    <w:tmpl w:val="AD6E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581133"/>
    <w:multiLevelType w:val="multilevel"/>
    <w:tmpl w:val="24C4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727272">
    <w:abstractNumId w:val="27"/>
  </w:num>
  <w:num w:numId="2" w16cid:durableId="1314678473">
    <w:abstractNumId w:val="24"/>
  </w:num>
  <w:num w:numId="3" w16cid:durableId="223218259">
    <w:abstractNumId w:val="0"/>
  </w:num>
  <w:num w:numId="4" w16cid:durableId="1347441071">
    <w:abstractNumId w:val="17"/>
  </w:num>
  <w:num w:numId="5" w16cid:durableId="2095666943">
    <w:abstractNumId w:val="18"/>
  </w:num>
  <w:num w:numId="6" w16cid:durableId="888569778">
    <w:abstractNumId w:val="13"/>
  </w:num>
  <w:num w:numId="7" w16cid:durableId="1310940004">
    <w:abstractNumId w:val="6"/>
  </w:num>
  <w:num w:numId="8" w16cid:durableId="835849739">
    <w:abstractNumId w:val="14"/>
  </w:num>
  <w:num w:numId="9" w16cid:durableId="393048743">
    <w:abstractNumId w:val="23"/>
  </w:num>
  <w:num w:numId="10" w16cid:durableId="624117592">
    <w:abstractNumId w:val="12"/>
  </w:num>
  <w:num w:numId="11" w16cid:durableId="2067531117">
    <w:abstractNumId w:val="11"/>
  </w:num>
  <w:num w:numId="12" w16cid:durableId="1677726704">
    <w:abstractNumId w:val="20"/>
  </w:num>
  <w:num w:numId="13" w16cid:durableId="229460028">
    <w:abstractNumId w:val="4"/>
  </w:num>
  <w:num w:numId="14" w16cid:durableId="653488771">
    <w:abstractNumId w:val="30"/>
  </w:num>
  <w:num w:numId="15" w16cid:durableId="53506738">
    <w:abstractNumId w:val="5"/>
  </w:num>
  <w:num w:numId="16" w16cid:durableId="1698043967">
    <w:abstractNumId w:val="26"/>
  </w:num>
  <w:num w:numId="17" w16cid:durableId="2057200559">
    <w:abstractNumId w:val="19"/>
  </w:num>
  <w:num w:numId="18" w16cid:durableId="1120027360">
    <w:abstractNumId w:val="2"/>
  </w:num>
  <w:num w:numId="19" w16cid:durableId="1444685560">
    <w:abstractNumId w:val="10"/>
  </w:num>
  <w:num w:numId="20" w16cid:durableId="1491291507">
    <w:abstractNumId w:val="9"/>
  </w:num>
  <w:num w:numId="21" w16cid:durableId="1883249137">
    <w:abstractNumId w:val="29"/>
  </w:num>
  <w:num w:numId="22" w16cid:durableId="629283612">
    <w:abstractNumId w:val="22"/>
  </w:num>
  <w:num w:numId="23" w16cid:durableId="912160471">
    <w:abstractNumId w:val="1"/>
  </w:num>
  <w:num w:numId="24" w16cid:durableId="1658921284">
    <w:abstractNumId w:val="16"/>
  </w:num>
  <w:num w:numId="25" w16cid:durableId="526989776">
    <w:abstractNumId w:val="25"/>
  </w:num>
  <w:num w:numId="26" w16cid:durableId="437868065">
    <w:abstractNumId w:val="3"/>
  </w:num>
  <w:num w:numId="27" w16cid:durableId="1924492677">
    <w:abstractNumId w:val="28"/>
  </w:num>
  <w:num w:numId="28" w16cid:durableId="1413814166">
    <w:abstractNumId w:val="8"/>
  </w:num>
  <w:num w:numId="29" w16cid:durableId="1242563674">
    <w:abstractNumId w:val="15"/>
  </w:num>
  <w:num w:numId="30" w16cid:durableId="1991404790">
    <w:abstractNumId w:val="7"/>
  </w:num>
  <w:num w:numId="31" w16cid:durableId="18629360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5A"/>
    <w:rsid w:val="000209CF"/>
    <w:rsid w:val="000241CD"/>
    <w:rsid w:val="00043940"/>
    <w:rsid w:val="00054FF7"/>
    <w:rsid w:val="00061241"/>
    <w:rsid w:val="0006550E"/>
    <w:rsid w:val="000A2897"/>
    <w:rsid w:val="000B08B6"/>
    <w:rsid w:val="000D0EE4"/>
    <w:rsid w:val="000F45CA"/>
    <w:rsid w:val="0012095A"/>
    <w:rsid w:val="001767CC"/>
    <w:rsid w:val="001776A1"/>
    <w:rsid w:val="00180582"/>
    <w:rsid w:val="00184854"/>
    <w:rsid w:val="0018760A"/>
    <w:rsid w:val="00192B4B"/>
    <w:rsid w:val="001B3CEA"/>
    <w:rsid w:val="001D48C9"/>
    <w:rsid w:val="001E6678"/>
    <w:rsid w:val="002138D2"/>
    <w:rsid w:val="002321CD"/>
    <w:rsid w:val="00236384"/>
    <w:rsid w:val="00240A3E"/>
    <w:rsid w:val="00245456"/>
    <w:rsid w:val="002526BC"/>
    <w:rsid w:val="002634E5"/>
    <w:rsid w:val="00265AE3"/>
    <w:rsid w:val="002A6B4D"/>
    <w:rsid w:val="002D58F6"/>
    <w:rsid w:val="002F213F"/>
    <w:rsid w:val="00317D26"/>
    <w:rsid w:val="003347F6"/>
    <w:rsid w:val="00335317"/>
    <w:rsid w:val="003605FE"/>
    <w:rsid w:val="00371FE9"/>
    <w:rsid w:val="003759C5"/>
    <w:rsid w:val="00385A5A"/>
    <w:rsid w:val="003A1D95"/>
    <w:rsid w:val="003D2302"/>
    <w:rsid w:val="003D4780"/>
    <w:rsid w:val="003F63FB"/>
    <w:rsid w:val="0040790E"/>
    <w:rsid w:val="00413CCC"/>
    <w:rsid w:val="00420844"/>
    <w:rsid w:val="0042312E"/>
    <w:rsid w:val="0044432D"/>
    <w:rsid w:val="004640CD"/>
    <w:rsid w:val="0047008F"/>
    <w:rsid w:val="004D0F22"/>
    <w:rsid w:val="005115D5"/>
    <w:rsid w:val="005118D8"/>
    <w:rsid w:val="005217EF"/>
    <w:rsid w:val="005574C3"/>
    <w:rsid w:val="00563E6F"/>
    <w:rsid w:val="00566511"/>
    <w:rsid w:val="005779B2"/>
    <w:rsid w:val="00583A28"/>
    <w:rsid w:val="005D1739"/>
    <w:rsid w:val="006030CE"/>
    <w:rsid w:val="00603D99"/>
    <w:rsid w:val="00605C82"/>
    <w:rsid w:val="00607A9A"/>
    <w:rsid w:val="00615DA5"/>
    <w:rsid w:val="00621B41"/>
    <w:rsid w:val="00626A59"/>
    <w:rsid w:val="00647042"/>
    <w:rsid w:val="00660028"/>
    <w:rsid w:val="00664C68"/>
    <w:rsid w:val="006714BC"/>
    <w:rsid w:val="0069671B"/>
    <w:rsid w:val="006B2427"/>
    <w:rsid w:val="006D046C"/>
    <w:rsid w:val="006D7AE2"/>
    <w:rsid w:val="006E10B1"/>
    <w:rsid w:val="006E698C"/>
    <w:rsid w:val="00711E20"/>
    <w:rsid w:val="00722410"/>
    <w:rsid w:val="00766B61"/>
    <w:rsid w:val="007A23A6"/>
    <w:rsid w:val="007D7388"/>
    <w:rsid w:val="007E54D3"/>
    <w:rsid w:val="008236CA"/>
    <w:rsid w:val="00823A07"/>
    <w:rsid w:val="00854F5C"/>
    <w:rsid w:val="00866B7D"/>
    <w:rsid w:val="008721CB"/>
    <w:rsid w:val="008868DB"/>
    <w:rsid w:val="00897649"/>
    <w:rsid w:val="008A15E6"/>
    <w:rsid w:val="008C2656"/>
    <w:rsid w:val="008C4651"/>
    <w:rsid w:val="008E7CDC"/>
    <w:rsid w:val="00907580"/>
    <w:rsid w:val="00911142"/>
    <w:rsid w:val="0092313E"/>
    <w:rsid w:val="00927644"/>
    <w:rsid w:val="0093790E"/>
    <w:rsid w:val="009421CE"/>
    <w:rsid w:val="009C7CBC"/>
    <w:rsid w:val="009D5484"/>
    <w:rsid w:val="009D78DD"/>
    <w:rsid w:val="00A01FCA"/>
    <w:rsid w:val="00A110D3"/>
    <w:rsid w:val="00A32322"/>
    <w:rsid w:val="00A76F86"/>
    <w:rsid w:val="00AA43CD"/>
    <w:rsid w:val="00AF0D7C"/>
    <w:rsid w:val="00B06B99"/>
    <w:rsid w:val="00B124D6"/>
    <w:rsid w:val="00B30258"/>
    <w:rsid w:val="00B65CF3"/>
    <w:rsid w:val="00B673F6"/>
    <w:rsid w:val="00B70690"/>
    <w:rsid w:val="00B75B86"/>
    <w:rsid w:val="00B7761C"/>
    <w:rsid w:val="00BA1711"/>
    <w:rsid w:val="00BC7B0F"/>
    <w:rsid w:val="00BD44F0"/>
    <w:rsid w:val="00BE0658"/>
    <w:rsid w:val="00BF2DFA"/>
    <w:rsid w:val="00BF7F1F"/>
    <w:rsid w:val="00C0161A"/>
    <w:rsid w:val="00C0438D"/>
    <w:rsid w:val="00C620FE"/>
    <w:rsid w:val="00C665FE"/>
    <w:rsid w:val="00C8266D"/>
    <w:rsid w:val="00CC5922"/>
    <w:rsid w:val="00CE3C64"/>
    <w:rsid w:val="00CF03FC"/>
    <w:rsid w:val="00CF6948"/>
    <w:rsid w:val="00D12712"/>
    <w:rsid w:val="00D2416B"/>
    <w:rsid w:val="00D246AA"/>
    <w:rsid w:val="00D25AA0"/>
    <w:rsid w:val="00D6696A"/>
    <w:rsid w:val="00D906D1"/>
    <w:rsid w:val="00D92FE8"/>
    <w:rsid w:val="00DA4436"/>
    <w:rsid w:val="00DA5C89"/>
    <w:rsid w:val="00DC6045"/>
    <w:rsid w:val="00DD5390"/>
    <w:rsid w:val="00E029D0"/>
    <w:rsid w:val="00E04269"/>
    <w:rsid w:val="00E167F4"/>
    <w:rsid w:val="00E238E4"/>
    <w:rsid w:val="00E37463"/>
    <w:rsid w:val="00E4540B"/>
    <w:rsid w:val="00E7194B"/>
    <w:rsid w:val="00E73EFA"/>
    <w:rsid w:val="00E76095"/>
    <w:rsid w:val="00E86671"/>
    <w:rsid w:val="00E86A66"/>
    <w:rsid w:val="00E87772"/>
    <w:rsid w:val="00E9060A"/>
    <w:rsid w:val="00EA1BD5"/>
    <w:rsid w:val="00EB7DB6"/>
    <w:rsid w:val="00EF2AF7"/>
    <w:rsid w:val="00EF7407"/>
    <w:rsid w:val="00EF747C"/>
    <w:rsid w:val="00F2391B"/>
    <w:rsid w:val="00F35D6D"/>
    <w:rsid w:val="00F71792"/>
    <w:rsid w:val="00F825EA"/>
    <w:rsid w:val="00FA4D8E"/>
    <w:rsid w:val="00FB58BA"/>
    <w:rsid w:val="00FD7CF1"/>
    <w:rsid w:val="00FF628D"/>
    <w:rsid w:val="00FF7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1237"/>
  <w15:chartTrackingRefBased/>
  <w15:docId w15:val="{A3F1A44C-CB37-4B27-9CB3-5A321AA4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95A"/>
    <w:rPr>
      <w:rFonts w:eastAsiaTheme="majorEastAsia" w:cstheme="majorBidi"/>
      <w:color w:val="272727" w:themeColor="text1" w:themeTint="D8"/>
    </w:rPr>
  </w:style>
  <w:style w:type="paragraph" w:styleId="Title">
    <w:name w:val="Title"/>
    <w:basedOn w:val="Normal"/>
    <w:next w:val="Normal"/>
    <w:link w:val="TitleChar"/>
    <w:uiPriority w:val="10"/>
    <w:qFormat/>
    <w:rsid w:val="00120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95A"/>
    <w:pPr>
      <w:spacing w:before="160"/>
      <w:jc w:val="center"/>
    </w:pPr>
    <w:rPr>
      <w:i/>
      <w:iCs/>
      <w:color w:val="404040" w:themeColor="text1" w:themeTint="BF"/>
    </w:rPr>
  </w:style>
  <w:style w:type="character" w:customStyle="1" w:styleId="QuoteChar">
    <w:name w:val="Quote Char"/>
    <w:basedOn w:val="DefaultParagraphFont"/>
    <w:link w:val="Quote"/>
    <w:uiPriority w:val="29"/>
    <w:rsid w:val="0012095A"/>
    <w:rPr>
      <w:i/>
      <w:iCs/>
      <w:color w:val="404040" w:themeColor="text1" w:themeTint="BF"/>
    </w:rPr>
  </w:style>
  <w:style w:type="paragraph" w:styleId="ListParagraph">
    <w:name w:val="List Paragraph"/>
    <w:basedOn w:val="Normal"/>
    <w:uiPriority w:val="34"/>
    <w:qFormat/>
    <w:rsid w:val="0012095A"/>
    <w:pPr>
      <w:ind w:left="720"/>
      <w:contextualSpacing/>
    </w:pPr>
  </w:style>
  <w:style w:type="character" w:styleId="IntenseEmphasis">
    <w:name w:val="Intense Emphasis"/>
    <w:basedOn w:val="DefaultParagraphFont"/>
    <w:uiPriority w:val="21"/>
    <w:qFormat/>
    <w:rsid w:val="0012095A"/>
    <w:rPr>
      <w:i/>
      <w:iCs/>
      <w:color w:val="0F4761" w:themeColor="accent1" w:themeShade="BF"/>
    </w:rPr>
  </w:style>
  <w:style w:type="paragraph" w:styleId="IntenseQuote">
    <w:name w:val="Intense Quote"/>
    <w:basedOn w:val="Normal"/>
    <w:next w:val="Normal"/>
    <w:link w:val="IntenseQuoteChar"/>
    <w:uiPriority w:val="30"/>
    <w:qFormat/>
    <w:rsid w:val="00120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95A"/>
    <w:rPr>
      <w:i/>
      <w:iCs/>
      <w:color w:val="0F4761" w:themeColor="accent1" w:themeShade="BF"/>
    </w:rPr>
  </w:style>
  <w:style w:type="character" w:styleId="IntenseReference">
    <w:name w:val="Intense Reference"/>
    <w:basedOn w:val="DefaultParagraphFont"/>
    <w:uiPriority w:val="32"/>
    <w:qFormat/>
    <w:rsid w:val="0012095A"/>
    <w:rPr>
      <w:b/>
      <w:bCs/>
      <w:smallCaps/>
      <w:color w:val="0F4761" w:themeColor="accent1" w:themeShade="BF"/>
      <w:spacing w:val="5"/>
    </w:rPr>
  </w:style>
  <w:style w:type="character" w:styleId="Hyperlink">
    <w:name w:val="Hyperlink"/>
    <w:basedOn w:val="DefaultParagraphFont"/>
    <w:uiPriority w:val="99"/>
    <w:unhideWhenUsed/>
    <w:rsid w:val="00647042"/>
    <w:rPr>
      <w:color w:val="467886" w:themeColor="hyperlink"/>
      <w:u w:val="single"/>
    </w:rPr>
  </w:style>
  <w:style w:type="character" w:styleId="UnresolvedMention">
    <w:name w:val="Unresolved Mention"/>
    <w:basedOn w:val="DefaultParagraphFont"/>
    <w:uiPriority w:val="99"/>
    <w:semiHidden/>
    <w:unhideWhenUsed/>
    <w:rsid w:val="00647042"/>
    <w:rPr>
      <w:color w:val="605E5C"/>
      <w:shd w:val="clear" w:color="auto" w:fill="E1DFDD"/>
    </w:rPr>
  </w:style>
  <w:style w:type="paragraph" w:styleId="NoSpacing">
    <w:name w:val="No Spacing"/>
    <w:uiPriority w:val="1"/>
    <w:qFormat/>
    <w:rsid w:val="001D48C9"/>
    <w:pPr>
      <w:spacing w:after="0" w:line="240" w:lineRule="auto"/>
    </w:pPr>
  </w:style>
  <w:style w:type="character" w:styleId="FollowedHyperlink">
    <w:name w:val="FollowedHyperlink"/>
    <w:basedOn w:val="DefaultParagraphFont"/>
    <w:uiPriority w:val="99"/>
    <w:semiHidden/>
    <w:unhideWhenUsed/>
    <w:rsid w:val="001767CC"/>
    <w:rPr>
      <w:color w:val="96607D" w:themeColor="followedHyperlink"/>
      <w:u w:val="single"/>
    </w:rPr>
  </w:style>
  <w:style w:type="paragraph" w:styleId="NormalWeb">
    <w:name w:val="Normal (Web)"/>
    <w:basedOn w:val="Normal"/>
    <w:uiPriority w:val="99"/>
    <w:semiHidden/>
    <w:unhideWhenUsed/>
    <w:rsid w:val="002A6B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chrg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0daf43-258d-42ef-b5ee-58830eb703bc" xsi:nil="true"/>
    <lcf76f155ced4ddcb4097134ff3c332f xmlns="7b02d9b3-0750-4193-90ea-e2fce00966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4FF6F6BFE1F4DB95ED8775B48CA91" ma:contentTypeVersion="18" ma:contentTypeDescription="Create a new document." ma:contentTypeScope="" ma:versionID="ddffdc9ec9b115c1b0c76f232021f848">
  <xsd:schema xmlns:xsd="http://www.w3.org/2001/XMLSchema" xmlns:xs="http://www.w3.org/2001/XMLSchema" xmlns:p="http://schemas.microsoft.com/office/2006/metadata/properties" xmlns:ns2="7b02d9b3-0750-4193-90ea-e2fce0096684" xmlns:ns3="fe0daf43-258d-42ef-b5ee-58830eb703bc" targetNamespace="http://schemas.microsoft.com/office/2006/metadata/properties" ma:root="true" ma:fieldsID="b4eb4b620b4e15d09886abeb00a171e4" ns2:_="" ns3:_="">
    <xsd:import namespace="7b02d9b3-0750-4193-90ea-e2fce0096684"/>
    <xsd:import namespace="fe0daf43-258d-42ef-b5ee-58830eb70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2d9b3-0750-4193-90ea-e2fce0096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27429d-b165-402a-9f00-8d26462545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daf43-258d-42ef-b5ee-58830eb703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c9b678-6e23-4e66-b10f-657e4c23a4fa}" ma:internalName="TaxCatchAll" ma:showField="CatchAllData" ma:web="fe0daf43-258d-42ef-b5ee-58830eb70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25CEB-DEA8-4B39-B859-253DE3765102}">
  <ds:schemaRefs>
    <ds:schemaRef ds:uri="http://schemas.microsoft.com/sharepoint/v3/contenttype/forms"/>
  </ds:schemaRefs>
</ds:datastoreItem>
</file>

<file path=customXml/itemProps2.xml><?xml version="1.0" encoding="utf-8"?>
<ds:datastoreItem xmlns:ds="http://schemas.openxmlformats.org/officeDocument/2006/customXml" ds:itemID="{90E58308-0560-4FDE-8A43-27CB2EFB0853}">
  <ds:schemaRefs>
    <ds:schemaRef ds:uri="http://schemas.microsoft.com/office/2006/metadata/properties"/>
    <ds:schemaRef ds:uri="http://schemas.microsoft.com/office/infopath/2007/PartnerControls"/>
    <ds:schemaRef ds:uri="fe0daf43-258d-42ef-b5ee-58830eb703bc"/>
    <ds:schemaRef ds:uri="7b02d9b3-0750-4193-90ea-e2fce0096684"/>
  </ds:schemaRefs>
</ds:datastoreItem>
</file>

<file path=customXml/itemProps3.xml><?xml version="1.0" encoding="utf-8"?>
<ds:datastoreItem xmlns:ds="http://schemas.openxmlformats.org/officeDocument/2006/customXml" ds:itemID="{076F9EC8-1A61-4D5C-AE66-22EE5F6F0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2d9b3-0750-4193-90ea-e2fce0096684"/>
    <ds:schemaRef ds:uri="fe0daf43-258d-42ef-b5ee-58830eb70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Walsh</dc:creator>
  <cp:keywords/>
  <dc:description/>
  <cp:lastModifiedBy>manny kler</cp:lastModifiedBy>
  <cp:revision>90</cp:revision>
  <dcterms:created xsi:type="dcterms:W3CDTF">2026-02-03T08:08:00Z</dcterms:created>
  <dcterms:modified xsi:type="dcterms:W3CDTF">2026-05-12T11:10:00Z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0x0101000954FF6F6BFE1F4DB95ED8775B48CA91</vt:lpwstr>
  </property>
  <property fmtid="{D5CDD505-2E9C-101B-9397-08002B2CF9AE}" pid="3" name="MediaServiceImageTags">
    <vt:lpwstr/>
  </property>
</Properties>
</file>