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7092" w14:textId="77777777" w:rsidR="0005280B" w:rsidRDefault="0005280B" w:rsidP="00AF3BF0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18BA82D1" w14:textId="77777777" w:rsidR="00CB0B8E" w:rsidRDefault="00CB0B8E" w:rsidP="00AF3BF0">
      <w:pPr>
        <w:widowControl w:val="0"/>
        <w:rPr>
          <w:rFonts w:ascii="Comic Sans MS" w:hAnsi="Comic Sans MS"/>
          <w:b/>
          <w:bCs/>
          <w:iCs/>
          <w:szCs w:val="24"/>
          <w:lang w:val="en-GB"/>
        </w:rPr>
      </w:pPr>
      <w:r>
        <w:rPr>
          <w:rFonts w:ascii="Comic Sans MS" w:hAnsi="Comic Sans MS"/>
          <w:b/>
          <w:bCs/>
          <w:iCs/>
          <w:szCs w:val="24"/>
          <w:lang w:val="en-GB"/>
        </w:rPr>
        <w:t>Ladybird Pre-School will continue to provide a caring, nurturing environment for the children in our care.</w:t>
      </w:r>
    </w:p>
    <w:p w14:paraId="1EDD3199" w14:textId="77777777" w:rsidR="00CB0B8E" w:rsidRDefault="00CB0B8E" w:rsidP="00AF3BF0">
      <w:pPr>
        <w:widowControl w:val="0"/>
        <w:rPr>
          <w:rFonts w:ascii="Comic Sans MS" w:hAnsi="Comic Sans MS"/>
          <w:b/>
          <w:bCs/>
          <w:iCs/>
          <w:szCs w:val="24"/>
          <w:lang w:val="en-GB"/>
        </w:rPr>
      </w:pPr>
    </w:p>
    <w:p w14:paraId="1FFE3B23" w14:textId="46394A1E" w:rsidR="000C34E0" w:rsidRDefault="008E55D2" w:rsidP="00AF3BF0">
      <w:pPr>
        <w:widowControl w:val="0"/>
        <w:rPr>
          <w:rFonts w:ascii="Comic Sans MS" w:hAnsi="Comic Sans MS"/>
          <w:b/>
          <w:bCs/>
          <w:iCs/>
          <w:szCs w:val="24"/>
          <w:lang w:val="en-GB"/>
        </w:rPr>
      </w:pPr>
      <w:r>
        <w:rPr>
          <w:rFonts w:ascii="Comic Sans MS" w:hAnsi="Comic Sans MS"/>
          <w:b/>
          <w:bCs/>
          <w:iCs/>
          <w:szCs w:val="24"/>
          <w:lang w:val="en-GB"/>
        </w:rPr>
        <w:t>Purpose of policy</w:t>
      </w:r>
    </w:p>
    <w:p w14:paraId="5D7953F3" w14:textId="52FFA956" w:rsidR="00AF3BF0" w:rsidRDefault="00AF3BF0" w:rsidP="000C34E0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i/>
          <w:szCs w:val="24"/>
          <w:lang w:val="en-GB"/>
        </w:rPr>
      </w:pPr>
      <w:r w:rsidRPr="000C34E0">
        <w:rPr>
          <w:rFonts w:ascii="Comic Sans MS" w:hAnsi="Comic Sans MS"/>
          <w:i/>
          <w:szCs w:val="24"/>
          <w:lang w:val="en-GB"/>
        </w:rPr>
        <w:t xml:space="preserve">This Policy summarises the arrangements in place </w:t>
      </w:r>
      <w:r w:rsidR="008D0C75" w:rsidRPr="000C34E0">
        <w:rPr>
          <w:rFonts w:ascii="Comic Sans MS" w:hAnsi="Comic Sans MS"/>
          <w:i/>
          <w:szCs w:val="24"/>
          <w:lang w:val="en-GB"/>
        </w:rPr>
        <w:t xml:space="preserve">to control the spread of Covid 19 </w:t>
      </w:r>
      <w:r w:rsidR="001466C8" w:rsidRPr="000C34E0">
        <w:rPr>
          <w:rFonts w:ascii="Comic Sans MS" w:hAnsi="Comic Sans MS"/>
          <w:i/>
          <w:szCs w:val="24"/>
          <w:lang w:val="en-GB"/>
        </w:rPr>
        <w:t>within the setting.</w:t>
      </w:r>
    </w:p>
    <w:p w14:paraId="35103ACF" w14:textId="0FAF0641" w:rsidR="0033010C" w:rsidRDefault="0033010C" w:rsidP="000C34E0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i/>
          <w:szCs w:val="24"/>
          <w:lang w:val="en-GB"/>
        </w:rPr>
      </w:pPr>
      <w:r>
        <w:rPr>
          <w:rFonts w:ascii="Comic Sans MS" w:hAnsi="Comic Sans MS"/>
          <w:i/>
          <w:szCs w:val="24"/>
          <w:lang w:val="en-GB"/>
        </w:rPr>
        <w:t xml:space="preserve">To </w:t>
      </w:r>
      <w:r w:rsidR="00B93E9F">
        <w:rPr>
          <w:rFonts w:ascii="Comic Sans MS" w:hAnsi="Comic Sans MS"/>
          <w:i/>
          <w:szCs w:val="24"/>
          <w:lang w:val="en-GB"/>
        </w:rPr>
        <w:t>reduce the risk for</w:t>
      </w:r>
      <w:r>
        <w:rPr>
          <w:rFonts w:ascii="Comic Sans MS" w:hAnsi="Comic Sans MS"/>
          <w:i/>
          <w:szCs w:val="24"/>
          <w:lang w:val="en-GB"/>
        </w:rPr>
        <w:t xml:space="preserve"> all employees</w:t>
      </w:r>
      <w:r w:rsidR="00DC06D2">
        <w:rPr>
          <w:rFonts w:ascii="Comic Sans MS" w:hAnsi="Comic Sans MS"/>
          <w:i/>
          <w:szCs w:val="24"/>
          <w:lang w:val="en-GB"/>
        </w:rPr>
        <w:t xml:space="preserve">, children, parents and </w:t>
      </w:r>
      <w:r w:rsidR="00FC52D4">
        <w:rPr>
          <w:rFonts w:ascii="Comic Sans MS" w:hAnsi="Comic Sans MS"/>
          <w:i/>
          <w:szCs w:val="24"/>
          <w:lang w:val="en-GB"/>
        </w:rPr>
        <w:t>visitors</w:t>
      </w:r>
      <w:r w:rsidR="00DC06D2">
        <w:rPr>
          <w:rFonts w:ascii="Comic Sans MS" w:hAnsi="Comic Sans MS"/>
          <w:i/>
          <w:szCs w:val="24"/>
          <w:lang w:val="en-GB"/>
        </w:rPr>
        <w:t xml:space="preserve"> from coming into contact with COVID 19.</w:t>
      </w:r>
    </w:p>
    <w:p w14:paraId="7EFFBF1B" w14:textId="128DBE19" w:rsidR="0048027D" w:rsidRDefault="0048027D" w:rsidP="000C34E0">
      <w:pPr>
        <w:pStyle w:val="ListParagraph"/>
        <w:widowControl w:val="0"/>
        <w:numPr>
          <w:ilvl w:val="0"/>
          <w:numId w:val="3"/>
        </w:numPr>
        <w:rPr>
          <w:rFonts w:ascii="Comic Sans MS" w:hAnsi="Comic Sans MS"/>
          <w:i/>
          <w:szCs w:val="24"/>
          <w:lang w:val="en-GB"/>
        </w:rPr>
      </w:pPr>
      <w:r>
        <w:rPr>
          <w:rFonts w:ascii="Comic Sans MS" w:hAnsi="Comic Sans MS"/>
          <w:i/>
          <w:szCs w:val="24"/>
          <w:lang w:val="en-GB"/>
        </w:rPr>
        <w:t xml:space="preserve">To </w:t>
      </w:r>
      <w:r w:rsidR="00FC74C1">
        <w:rPr>
          <w:rFonts w:ascii="Comic Sans MS" w:hAnsi="Comic Sans MS"/>
          <w:i/>
          <w:szCs w:val="24"/>
          <w:lang w:val="en-GB"/>
        </w:rPr>
        <w:t xml:space="preserve">ensure that </w:t>
      </w:r>
      <w:r w:rsidR="007B446A">
        <w:rPr>
          <w:rFonts w:ascii="Comic Sans MS" w:hAnsi="Comic Sans MS"/>
          <w:i/>
          <w:szCs w:val="24"/>
          <w:lang w:val="en-GB"/>
        </w:rPr>
        <w:t>children</w:t>
      </w:r>
      <w:r w:rsidR="001E52D0">
        <w:rPr>
          <w:rFonts w:ascii="Comic Sans MS" w:hAnsi="Comic Sans MS"/>
          <w:i/>
          <w:szCs w:val="24"/>
          <w:lang w:val="en-GB"/>
        </w:rPr>
        <w:t xml:space="preserve">, parents and staff’s </w:t>
      </w:r>
      <w:r w:rsidR="00D106A8">
        <w:rPr>
          <w:rFonts w:ascii="Comic Sans MS" w:hAnsi="Comic Sans MS"/>
          <w:i/>
          <w:szCs w:val="24"/>
          <w:lang w:val="en-GB"/>
        </w:rPr>
        <w:t xml:space="preserve">well-being </w:t>
      </w:r>
      <w:r w:rsidR="00095E49">
        <w:rPr>
          <w:rFonts w:ascii="Comic Sans MS" w:hAnsi="Comic Sans MS"/>
          <w:i/>
          <w:szCs w:val="24"/>
          <w:lang w:val="en-GB"/>
        </w:rPr>
        <w:t>is</w:t>
      </w:r>
      <w:r w:rsidR="00FE7CE0">
        <w:rPr>
          <w:rFonts w:ascii="Comic Sans MS" w:hAnsi="Comic Sans MS"/>
          <w:i/>
          <w:szCs w:val="24"/>
          <w:lang w:val="en-GB"/>
        </w:rPr>
        <w:t xml:space="preserve"> supported</w:t>
      </w:r>
      <w:r w:rsidR="00854AB6">
        <w:rPr>
          <w:rFonts w:ascii="Comic Sans MS" w:hAnsi="Comic Sans MS"/>
          <w:i/>
          <w:szCs w:val="24"/>
          <w:lang w:val="en-GB"/>
        </w:rPr>
        <w:t>.</w:t>
      </w:r>
    </w:p>
    <w:p w14:paraId="62C26E11" w14:textId="5956B7B0" w:rsidR="003B5027" w:rsidRDefault="003B5027" w:rsidP="00CB0B8E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6ED1CA21" w14:textId="46D15047" w:rsidR="00CB0B8E" w:rsidRDefault="00CB0B8E" w:rsidP="00CB0B8E">
      <w:pPr>
        <w:widowControl w:val="0"/>
        <w:rPr>
          <w:rFonts w:ascii="Comic Sans MS" w:hAnsi="Comic Sans MS"/>
          <w:b/>
          <w:bCs/>
          <w:iCs/>
          <w:szCs w:val="24"/>
          <w:lang w:val="en-GB"/>
        </w:rPr>
      </w:pPr>
      <w:r>
        <w:rPr>
          <w:rFonts w:ascii="Comic Sans MS" w:hAnsi="Comic Sans MS"/>
          <w:b/>
          <w:bCs/>
          <w:iCs/>
          <w:szCs w:val="24"/>
          <w:lang w:val="en-GB"/>
        </w:rPr>
        <w:t>Procedure</w:t>
      </w:r>
    </w:p>
    <w:p w14:paraId="39EFDC4C" w14:textId="77777777" w:rsidR="00DC7D88" w:rsidRDefault="00DC7D88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Member of staff on gate to wear face mask when opening gate to parents, carers, children and visitors as social distancing cannot be guaranteed.</w:t>
      </w:r>
    </w:p>
    <w:p w14:paraId="54F0B1C5" w14:textId="77965D8F" w:rsidR="00115813" w:rsidRPr="006C2D5C" w:rsidRDefault="00CB0B8E" w:rsidP="006C2D5C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 xml:space="preserve">Parents, carers and siblings not allowed on site. Children to be collected from the gate. If </w:t>
      </w:r>
      <w:r w:rsidR="008973F0">
        <w:rPr>
          <w:rFonts w:ascii="Comic Sans MS" w:hAnsi="Comic Sans MS"/>
          <w:iCs/>
          <w:szCs w:val="24"/>
          <w:lang w:val="en-GB"/>
        </w:rPr>
        <w:t xml:space="preserve">a </w:t>
      </w:r>
      <w:r>
        <w:rPr>
          <w:rFonts w:ascii="Comic Sans MS" w:hAnsi="Comic Sans MS"/>
          <w:iCs/>
          <w:szCs w:val="24"/>
          <w:lang w:val="en-GB"/>
        </w:rPr>
        <w:t xml:space="preserve">child needs settling by parent, parent </w:t>
      </w:r>
      <w:r w:rsidRPr="00CB0B8E">
        <w:rPr>
          <w:rFonts w:ascii="Comic Sans MS" w:hAnsi="Comic Sans MS"/>
          <w:iCs/>
          <w:szCs w:val="24"/>
          <w:u w:val="single"/>
          <w:lang w:val="en-GB"/>
        </w:rPr>
        <w:t>MUST</w:t>
      </w:r>
      <w:r>
        <w:rPr>
          <w:rFonts w:ascii="Comic Sans MS" w:hAnsi="Comic Sans MS"/>
          <w:iCs/>
          <w:szCs w:val="24"/>
          <w:lang w:val="en-GB"/>
        </w:rPr>
        <w:t xml:space="preserve"> wear face mask on site.</w:t>
      </w:r>
    </w:p>
    <w:p w14:paraId="598DCF9B" w14:textId="12CF8656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Any member of staff or child who presents with Covid 19 symptoms (high temperature and / or dry cough</w:t>
      </w:r>
      <w:r w:rsidR="00EB1843">
        <w:rPr>
          <w:rFonts w:ascii="Comic Sans MS" w:hAnsi="Comic Sans MS"/>
          <w:iCs/>
          <w:szCs w:val="24"/>
          <w:lang w:val="en-GB"/>
        </w:rPr>
        <w:t>, loss of smell and/or taste</w:t>
      </w:r>
      <w:r>
        <w:rPr>
          <w:rFonts w:ascii="Comic Sans MS" w:hAnsi="Comic Sans MS"/>
          <w:iCs/>
          <w:szCs w:val="24"/>
          <w:lang w:val="en-GB"/>
        </w:rPr>
        <w:t>) will be sent home and excluded for a minimum of 7 days or until a negative test is confirmed. Tests are available for all attendees and their households.</w:t>
      </w:r>
    </w:p>
    <w:p w14:paraId="34ED361F" w14:textId="281F9DD4" w:rsidR="00CB0B8E" w:rsidRDefault="001A3C87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At drop</w:t>
      </w:r>
      <w:r w:rsidR="00CB0B8E">
        <w:rPr>
          <w:rFonts w:ascii="Comic Sans MS" w:hAnsi="Comic Sans MS"/>
          <w:iCs/>
          <w:szCs w:val="24"/>
          <w:lang w:val="en-GB"/>
        </w:rPr>
        <w:t xml:space="preserve"> off and collection times parents to be asked to wait in the park, away from the gate, until called.</w:t>
      </w:r>
    </w:p>
    <w:p w14:paraId="001BE344" w14:textId="29ACE7E8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 xml:space="preserve">On arrival </w:t>
      </w:r>
      <w:r w:rsidR="00EB1843">
        <w:rPr>
          <w:rFonts w:ascii="Comic Sans MS" w:hAnsi="Comic Sans MS"/>
          <w:iCs/>
          <w:szCs w:val="24"/>
          <w:lang w:val="en-GB"/>
        </w:rPr>
        <w:t>staff and child</w:t>
      </w:r>
      <w:r>
        <w:rPr>
          <w:rFonts w:ascii="Comic Sans MS" w:hAnsi="Comic Sans MS"/>
          <w:iCs/>
          <w:szCs w:val="24"/>
          <w:lang w:val="en-GB"/>
        </w:rPr>
        <w:t>ren to wash their hands for minimum of 20 seconds, with soap and water, under adult supervision.</w:t>
      </w:r>
    </w:p>
    <w:p w14:paraId="24F0E867" w14:textId="4C709BB1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Staff to ensure, as much as possible, that children wash their hands on a regular basis and after sneezing or coughing, and before and after eating.</w:t>
      </w:r>
    </w:p>
    <w:p w14:paraId="1711A27B" w14:textId="3CD95FE1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Plentiful supply of tissues to be available in all areas and children to be encouraged to ‘catch it, bin it, kill it’.</w:t>
      </w:r>
    </w:p>
    <w:p w14:paraId="73E54AAF" w14:textId="17F13BB4" w:rsidR="00CB0B8E" w:rsidRPr="007D12DC" w:rsidRDefault="00115813" w:rsidP="007D12DC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Hand sanitizer to be available in all areas.</w:t>
      </w:r>
      <w:r w:rsidR="00CB0B8E" w:rsidRPr="0020753F">
        <w:rPr>
          <w:rFonts w:ascii="Comic Sans MS" w:hAnsi="Comic Sans MS"/>
          <w:iCs/>
          <w:szCs w:val="24"/>
          <w:lang w:val="en-GB"/>
        </w:rPr>
        <w:t xml:space="preserve"> </w:t>
      </w:r>
    </w:p>
    <w:p w14:paraId="1B0CAAFC" w14:textId="0596DA8D" w:rsidR="00CB0B8E" w:rsidRDefault="00CB0B8E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 xml:space="preserve">All touchable surfaces, including but not limited to – door handles, windows, cupboards – to be cleaned with appropriate disinfectant </w:t>
      </w:r>
      <w:r w:rsidR="00AE634B">
        <w:rPr>
          <w:rFonts w:ascii="Comic Sans MS" w:hAnsi="Comic Sans MS"/>
          <w:iCs/>
          <w:szCs w:val="24"/>
          <w:lang w:val="en-GB"/>
        </w:rPr>
        <w:t xml:space="preserve">and paper towel </w:t>
      </w:r>
      <w:r w:rsidR="00DC7D88">
        <w:rPr>
          <w:rFonts w:ascii="Comic Sans MS" w:hAnsi="Comic Sans MS"/>
          <w:iCs/>
          <w:szCs w:val="24"/>
          <w:lang w:val="en-GB"/>
        </w:rPr>
        <w:t xml:space="preserve">at least </w:t>
      </w:r>
      <w:r>
        <w:rPr>
          <w:rFonts w:ascii="Comic Sans MS" w:hAnsi="Comic Sans MS"/>
          <w:iCs/>
          <w:szCs w:val="24"/>
          <w:lang w:val="en-GB"/>
        </w:rPr>
        <w:t>twice daily</w:t>
      </w:r>
      <w:r w:rsidR="00AE634B">
        <w:rPr>
          <w:rFonts w:ascii="Comic Sans MS" w:hAnsi="Comic Sans MS"/>
          <w:iCs/>
          <w:szCs w:val="24"/>
          <w:lang w:val="en-GB"/>
        </w:rPr>
        <w:t xml:space="preserve"> (as recommended by government Covid guidance)</w:t>
      </w:r>
      <w:r>
        <w:rPr>
          <w:rFonts w:ascii="Comic Sans MS" w:hAnsi="Comic Sans MS"/>
          <w:iCs/>
          <w:szCs w:val="24"/>
          <w:lang w:val="en-GB"/>
        </w:rPr>
        <w:t>.</w:t>
      </w:r>
    </w:p>
    <w:p w14:paraId="6CF2D238" w14:textId="3C8C069E" w:rsidR="00CB0B8E" w:rsidRPr="00942C79" w:rsidRDefault="00CB0B8E" w:rsidP="00942C79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 xml:space="preserve">Toilets and sinks to continue to be checked hourly, with added </w:t>
      </w:r>
      <w:r>
        <w:rPr>
          <w:rFonts w:ascii="Comic Sans MS" w:hAnsi="Comic Sans MS"/>
          <w:iCs/>
          <w:szCs w:val="24"/>
          <w:lang w:val="en-GB"/>
        </w:rPr>
        <w:lastRenderedPageBreak/>
        <w:t>disinfecting before and after each session.</w:t>
      </w:r>
    </w:p>
    <w:p w14:paraId="3137C7D9" w14:textId="215243C8" w:rsidR="00CB0B8E" w:rsidRDefault="00CB0B8E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Staff to limit contact with each other</w:t>
      </w:r>
      <w:r w:rsidR="00115813">
        <w:rPr>
          <w:rFonts w:ascii="Comic Sans MS" w:hAnsi="Comic Sans MS"/>
          <w:iCs/>
          <w:szCs w:val="24"/>
          <w:lang w:val="en-GB"/>
        </w:rPr>
        <w:t xml:space="preserve"> to absolute minimum</w:t>
      </w:r>
    </w:p>
    <w:p w14:paraId="15765171" w14:textId="7809F8AA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Bins to be emptied between sessions and at the end of day.</w:t>
      </w:r>
    </w:p>
    <w:p w14:paraId="31958406" w14:textId="4F4701D3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Children to be encouraged to use the outdoor area as much as possible.</w:t>
      </w:r>
    </w:p>
    <w:p w14:paraId="721DEBBE" w14:textId="4F478B93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Indoor area to be well ventilated.</w:t>
      </w:r>
    </w:p>
    <w:p w14:paraId="06C26C75" w14:textId="1718D908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Children to be discouraged from bring</w:t>
      </w:r>
      <w:r w:rsidR="006F37A6">
        <w:rPr>
          <w:rFonts w:ascii="Comic Sans MS" w:hAnsi="Comic Sans MS"/>
          <w:iCs/>
          <w:szCs w:val="24"/>
          <w:lang w:val="en-GB"/>
        </w:rPr>
        <w:t xml:space="preserve">ing </w:t>
      </w:r>
      <w:r>
        <w:rPr>
          <w:rFonts w:ascii="Comic Sans MS" w:hAnsi="Comic Sans MS"/>
          <w:iCs/>
          <w:szCs w:val="24"/>
          <w:lang w:val="en-GB"/>
        </w:rPr>
        <w:t>personal toys into the setting.</w:t>
      </w:r>
    </w:p>
    <w:p w14:paraId="56245843" w14:textId="761A7686" w:rsidR="00115813" w:rsidRDefault="00115813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Children’s ba</w:t>
      </w:r>
      <w:r w:rsidR="008744C1">
        <w:rPr>
          <w:rFonts w:ascii="Comic Sans MS" w:hAnsi="Comic Sans MS"/>
          <w:iCs/>
          <w:szCs w:val="24"/>
          <w:lang w:val="en-GB"/>
        </w:rPr>
        <w:t xml:space="preserve">gs and lunch boxes to be </w:t>
      </w:r>
      <w:r w:rsidR="007E68A2">
        <w:rPr>
          <w:rFonts w:ascii="Comic Sans MS" w:hAnsi="Comic Sans MS"/>
          <w:iCs/>
          <w:szCs w:val="24"/>
          <w:lang w:val="en-GB"/>
        </w:rPr>
        <w:t>wiped</w:t>
      </w:r>
      <w:r w:rsidR="00687A13">
        <w:rPr>
          <w:rFonts w:ascii="Comic Sans MS" w:hAnsi="Comic Sans MS"/>
          <w:iCs/>
          <w:szCs w:val="24"/>
          <w:lang w:val="en-GB"/>
        </w:rPr>
        <w:t xml:space="preserve"> with antibacterial spray</w:t>
      </w:r>
      <w:r w:rsidR="006E41B3">
        <w:rPr>
          <w:rFonts w:ascii="Comic Sans MS" w:hAnsi="Comic Sans MS"/>
          <w:iCs/>
          <w:szCs w:val="24"/>
          <w:lang w:val="en-GB"/>
        </w:rPr>
        <w:t xml:space="preserve"> on arrival.</w:t>
      </w:r>
    </w:p>
    <w:p w14:paraId="7041E6BE" w14:textId="7F301109" w:rsidR="00AE634B" w:rsidRPr="00CB0B8E" w:rsidRDefault="00AE634B" w:rsidP="00CB0B8E">
      <w:pPr>
        <w:pStyle w:val="ListParagraph"/>
        <w:widowControl w:val="0"/>
        <w:numPr>
          <w:ilvl w:val="0"/>
          <w:numId w:val="4"/>
        </w:numPr>
        <w:rPr>
          <w:rFonts w:ascii="Comic Sans MS" w:hAnsi="Comic Sans MS"/>
          <w:iCs/>
          <w:szCs w:val="24"/>
          <w:lang w:val="en-GB"/>
        </w:rPr>
      </w:pPr>
      <w:r>
        <w:rPr>
          <w:rFonts w:ascii="Comic Sans MS" w:hAnsi="Comic Sans MS"/>
          <w:iCs/>
          <w:szCs w:val="24"/>
          <w:lang w:val="en-GB"/>
        </w:rPr>
        <w:t>Food deliveries to be wiped over before being put away.</w:t>
      </w:r>
    </w:p>
    <w:p w14:paraId="0226988D" w14:textId="07FE07D3" w:rsidR="0043302C" w:rsidRDefault="0043302C" w:rsidP="0043302C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377EEA2B" w14:textId="77777777" w:rsidR="0043302C" w:rsidRPr="0043302C" w:rsidRDefault="0043302C" w:rsidP="0043302C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3D1E5977" w14:textId="620F94A9" w:rsidR="00854AB6" w:rsidRDefault="00854AB6" w:rsidP="00854AB6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0AC70910" w14:textId="77777777" w:rsidR="00854AB6" w:rsidRPr="00854AB6" w:rsidRDefault="00854AB6" w:rsidP="00854AB6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5901F1E0" w14:textId="16276FDE" w:rsidR="000C296E" w:rsidRDefault="000C296E" w:rsidP="000C296E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01FB5BEA" w14:textId="77777777" w:rsidR="000C296E" w:rsidRPr="000C296E" w:rsidRDefault="000C296E" w:rsidP="000C296E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6C6CB021" w14:textId="20ADD6A7" w:rsidR="0042511C" w:rsidRDefault="0042511C" w:rsidP="00AF3BF0">
      <w:pPr>
        <w:widowControl w:val="0"/>
        <w:rPr>
          <w:rFonts w:ascii="Comic Sans MS" w:hAnsi="Comic Sans MS"/>
          <w:i/>
          <w:szCs w:val="24"/>
          <w:lang w:val="en-GB"/>
        </w:rPr>
      </w:pPr>
    </w:p>
    <w:p w14:paraId="48109777" w14:textId="77777777" w:rsidR="0042511C" w:rsidRPr="0042511C" w:rsidRDefault="0042511C" w:rsidP="00AF3BF0">
      <w:pPr>
        <w:widowControl w:val="0"/>
        <w:rPr>
          <w:rFonts w:ascii="Comic Sans MS" w:hAnsi="Comic Sans MS"/>
          <w:b/>
          <w:bCs/>
          <w:iCs/>
          <w:szCs w:val="24"/>
          <w:lang w:val="en-GB"/>
        </w:rPr>
      </w:pPr>
    </w:p>
    <w:p w14:paraId="1FEC3CBE" w14:textId="52A351B1" w:rsidR="00AF3BF0" w:rsidRPr="001E0E55" w:rsidRDefault="00AF3BF0" w:rsidP="00C724C2">
      <w:pPr>
        <w:pStyle w:val="Quick1"/>
        <w:rPr>
          <w:rFonts w:ascii="Comic Sans MS" w:hAnsi="Comic Sans MS"/>
          <w:szCs w:val="24"/>
        </w:rPr>
      </w:pPr>
    </w:p>
    <w:p w14:paraId="44E300BE" w14:textId="77777777" w:rsidR="00AF3BF0" w:rsidRPr="00AF3BF0" w:rsidRDefault="00AF3BF0" w:rsidP="00AF3BF0">
      <w:pPr>
        <w:widowControl w:val="0"/>
        <w:rPr>
          <w:rFonts w:ascii="Comic Sans MS" w:hAnsi="Comic Sans MS"/>
          <w:szCs w:val="24"/>
          <w:lang w:val="en-GB"/>
        </w:rPr>
      </w:pPr>
    </w:p>
    <w:p w14:paraId="58B939C9" w14:textId="2D2D9147" w:rsidR="00341D7E" w:rsidRPr="00C724C2" w:rsidRDefault="00341D7E" w:rsidP="00854AB6">
      <w:pPr>
        <w:pStyle w:val="Quick1"/>
        <w:rPr>
          <w:rFonts w:ascii="Comic Sans MS" w:hAnsi="Comic Sans MS"/>
          <w:i/>
          <w:szCs w:val="24"/>
          <w:lang w:val="en-GB"/>
        </w:rPr>
      </w:pPr>
    </w:p>
    <w:sectPr w:rsidR="00341D7E" w:rsidRPr="00C724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EAF4" w14:textId="77777777" w:rsidR="003064EB" w:rsidRDefault="003064EB" w:rsidP="0005280B">
      <w:r>
        <w:separator/>
      </w:r>
    </w:p>
  </w:endnote>
  <w:endnote w:type="continuationSeparator" w:id="0">
    <w:p w14:paraId="122EFDCC" w14:textId="77777777" w:rsidR="003064EB" w:rsidRDefault="003064EB" w:rsidP="000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E509" w14:textId="77777777" w:rsidR="003064EB" w:rsidRDefault="003064EB" w:rsidP="0005280B">
      <w:r>
        <w:separator/>
      </w:r>
    </w:p>
  </w:footnote>
  <w:footnote w:type="continuationSeparator" w:id="0">
    <w:p w14:paraId="22C0F257" w14:textId="77777777" w:rsidR="003064EB" w:rsidRDefault="003064EB" w:rsidP="0005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4FE9" w14:textId="4E121B94" w:rsidR="0005280B" w:rsidRDefault="0005280B" w:rsidP="0005280B">
    <w:pPr>
      <w:rPr>
        <w:rFonts w:ascii="Comic Sans MS" w:hAnsi="Comic Sans MS"/>
      </w:rPr>
    </w:pPr>
    <w:r>
      <w:rPr>
        <w:rFonts w:ascii="Comic Sans MS" w:hAnsi="Comic Sans MS"/>
        <w:noProof/>
        <w:lang w:val="en-GB" w:eastAsia="en-GB"/>
      </w:rPr>
      <w:drawing>
        <wp:inline distT="0" distB="0" distL="0" distR="0" wp14:anchorId="5C66BE61" wp14:editId="6CA27630">
          <wp:extent cx="292100" cy="317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33A9">
      <w:rPr>
        <w:rFonts w:ascii="Comic Sans MS" w:hAnsi="Comic Sans MS"/>
      </w:rPr>
      <w:t>adybird Pre-School Limited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POLICY NO: </w:t>
    </w:r>
    <w:r w:rsidR="00166991">
      <w:rPr>
        <w:rFonts w:ascii="Comic Sans MS" w:hAnsi="Comic Sans MS"/>
      </w:rPr>
      <w:t>30</w:t>
    </w:r>
  </w:p>
  <w:p w14:paraId="1DA35086" w14:textId="77777777" w:rsidR="0005280B" w:rsidRPr="007F33A9" w:rsidRDefault="0005280B" w:rsidP="0005280B">
    <w:pPr>
      <w:jc w:val="center"/>
      <w:rPr>
        <w:rFonts w:ascii="Comic Sans MS" w:hAnsi="Comic Sans MS"/>
      </w:rPr>
    </w:pPr>
  </w:p>
  <w:p w14:paraId="1D54E4F8" w14:textId="18D531D5" w:rsidR="0005280B" w:rsidRDefault="0005280B" w:rsidP="0005280B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Authorised: </w:t>
    </w:r>
    <w:r w:rsidR="00D612AE">
      <w:rPr>
        <w:rFonts w:ascii="Comic Sans MS" w:hAnsi="Comic Sans MS"/>
      </w:rPr>
      <w:t>Maria Matthews</w:t>
    </w:r>
    <w:r w:rsidR="00D612AE">
      <w:rPr>
        <w:rFonts w:ascii="Comic Sans MS" w:hAnsi="Comic Sans MS"/>
      </w:rPr>
      <w:tab/>
    </w:r>
    <w:r>
      <w:rPr>
        <w:rFonts w:ascii="Comic Sans MS" w:hAnsi="Comic Sans MS"/>
      </w:rPr>
      <w:tab/>
      <w:t xml:space="preserve">Date: </w:t>
    </w:r>
    <w:r w:rsidR="00E475CC">
      <w:rPr>
        <w:rFonts w:ascii="Comic Sans MS" w:hAnsi="Comic Sans MS"/>
      </w:rPr>
      <w:t>17</w:t>
    </w:r>
    <w:r w:rsidR="00E475CC" w:rsidRPr="00E475CC">
      <w:rPr>
        <w:rFonts w:ascii="Comic Sans MS" w:hAnsi="Comic Sans MS"/>
        <w:vertAlign w:val="superscript"/>
      </w:rPr>
      <w:t>th</w:t>
    </w:r>
    <w:r w:rsidR="00E475CC">
      <w:rPr>
        <w:rFonts w:ascii="Comic Sans MS" w:hAnsi="Comic Sans MS"/>
      </w:rPr>
      <w:t xml:space="preserve"> August 2021</w:t>
    </w:r>
  </w:p>
  <w:p w14:paraId="5CE0D216" w14:textId="77777777" w:rsidR="0005280B" w:rsidRDefault="0005280B" w:rsidP="0005280B">
    <w:pPr>
      <w:pStyle w:val="Header"/>
      <w:rPr>
        <w:rFonts w:ascii="Comic Sans MS" w:hAnsi="Comic Sans MS"/>
      </w:rPr>
    </w:pPr>
  </w:p>
  <w:p w14:paraId="37E88796" w14:textId="10344E12" w:rsidR="0005280B" w:rsidRPr="007F33A9" w:rsidRDefault="00961E9F" w:rsidP="0005280B">
    <w:pPr>
      <w:pStyle w:val="Header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>Coronavirus (COVID 19) Policy</w:t>
    </w:r>
    <w:r w:rsidR="00457ADD">
      <w:rPr>
        <w:rFonts w:ascii="Comic Sans MS" w:hAnsi="Comic Sans MS"/>
        <w:b/>
        <w:sz w:val="40"/>
        <w:szCs w:val="40"/>
      </w:rPr>
      <w:t xml:space="preserve"> (updated)</w:t>
    </w:r>
  </w:p>
  <w:p w14:paraId="6EA6470D" w14:textId="77777777" w:rsidR="0005280B" w:rsidRDefault="0005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6B05"/>
    <w:multiLevelType w:val="hybridMultilevel"/>
    <w:tmpl w:val="C70A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BED"/>
    <w:multiLevelType w:val="hybridMultilevel"/>
    <w:tmpl w:val="EE386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8EB"/>
    <w:multiLevelType w:val="hybridMultilevel"/>
    <w:tmpl w:val="9C2C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59B3"/>
    <w:multiLevelType w:val="hybridMultilevel"/>
    <w:tmpl w:val="D668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F0"/>
    <w:rsid w:val="00011C0B"/>
    <w:rsid w:val="00030498"/>
    <w:rsid w:val="0005280B"/>
    <w:rsid w:val="00095E49"/>
    <w:rsid w:val="000B3912"/>
    <w:rsid w:val="000C0E60"/>
    <w:rsid w:val="000C296E"/>
    <w:rsid w:val="000C34E0"/>
    <w:rsid w:val="00115813"/>
    <w:rsid w:val="001466C8"/>
    <w:rsid w:val="00166991"/>
    <w:rsid w:val="001A3C87"/>
    <w:rsid w:val="001D5A14"/>
    <w:rsid w:val="001E0E55"/>
    <w:rsid w:val="001E52D0"/>
    <w:rsid w:val="0020753F"/>
    <w:rsid w:val="00210121"/>
    <w:rsid w:val="00230B6D"/>
    <w:rsid w:val="00251F50"/>
    <w:rsid w:val="003064EB"/>
    <w:rsid w:val="0033010C"/>
    <w:rsid w:val="00341D7E"/>
    <w:rsid w:val="003957CC"/>
    <w:rsid w:val="003B5027"/>
    <w:rsid w:val="0042511C"/>
    <w:rsid w:val="0043302C"/>
    <w:rsid w:val="00457ADD"/>
    <w:rsid w:val="0048027D"/>
    <w:rsid w:val="004D0C65"/>
    <w:rsid w:val="00615F4B"/>
    <w:rsid w:val="00687A13"/>
    <w:rsid w:val="006C2D5C"/>
    <w:rsid w:val="006D1C3A"/>
    <w:rsid w:val="006E41B3"/>
    <w:rsid w:val="006F37A6"/>
    <w:rsid w:val="007816DD"/>
    <w:rsid w:val="007B446A"/>
    <w:rsid w:val="007D12DC"/>
    <w:rsid w:val="007E68A2"/>
    <w:rsid w:val="00854AB6"/>
    <w:rsid w:val="008744C1"/>
    <w:rsid w:val="008973F0"/>
    <w:rsid w:val="008D0C75"/>
    <w:rsid w:val="008E55D2"/>
    <w:rsid w:val="008F705A"/>
    <w:rsid w:val="0090428C"/>
    <w:rsid w:val="00942C79"/>
    <w:rsid w:val="00961E9F"/>
    <w:rsid w:val="00AE634B"/>
    <w:rsid w:val="00AF3BF0"/>
    <w:rsid w:val="00B1739E"/>
    <w:rsid w:val="00B93E9F"/>
    <w:rsid w:val="00BE6FFE"/>
    <w:rsid w:val="00C724C2"/>
    <w:rsid w:val="00CB0B8E"/>
    <w:rsid w:val="00CD61D3"/>
    <w:rsid w:val="00D106A8"/>
    <w:rsid w:val="00D113FF"/>
    <w:rsid w:val="00D612AE"/>
    <w:rsid w:val="00DC06D2"/>
    <w:rsid w:val="00DC7D88"/>
    <w:rsid w:val="00DE06DA"/>
    <w:rsid w:val="00E34C3A"/>
    <w:rsid w:val="00E475CC"/>
    <w:rsid w:val="00EB1843"/>
    <w:rsid w:val="00F23CE6"/>
    <w:rsid w:val="00F31D42"/>
    <w:rsid w:val="00FC52D4"/>
    <w:rsid w:val="00FC74C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3485"/>
  <w15:docId w15:val="{85F75864-E847-7740-8A80-802CEE72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AF3BF0"/>
    <w:pPr>
      <w:widowControl w:val="0"/>
    </w:pPr>
  </w:style>
  <w:style w:type="paragraph" w:customStyle="1" w:styleId="a">
    <w:name w:val="Ѐ"/>
    <w:basedOn w:val="Normal"/>
    <w:rsid w:val="00AF3BF0"/>
    <w:pPr>
      <w:widowControl w:val="0"/>
    </w:pPr>
  </w:style>
  <w:style w:type="paragraph" w:styleId="ListParagraph">
    <w:name w:val="List Paragraph"/>
    <w:basedOn w:val="Normal"/>
    <w:uiPriority w:val="34"/>
    <w:qFormat/>
    <w:rsid w:val="00AF3B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52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matthews</cp:lastModifiedBy>
  <cp:revision>19</cp:revision>
  <cp:lastPrinted>2020-09-08T10:18:00Z</cp:lastPrinted>
  <dcterms:created xsi:type="dcterms:W3CDTF">2020-08-27T07:19:00Z</dcterms:created>
  <dcterms:modified xsi:type="dcterms:W3CDTF">2021-08-18T12:31:00Z</dcterms:modified>
</cp:coreProperties>
</file>