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F46FAD" w14:textId="77777777" w:rsidR="00A37E0A" w:rsidRPr="00A37E0A" w:rsidRDefault="00A37E0A" w:rsidP="00A37E0A">
      <w:pPr>
        <w:spacing w:after="0" w:line="240" w:lineRule="auto"/>
        <w:rPr>
          <w:rFonts w:ascii="&amp;quot" w:eastAsia="Times New Roman" w:hAnsi="&amp;quot" w:cs="Times New Roman"/>
          <w:color w:val="999999"/>
          <w:sz w:val="29"/>
          <w:szCs w:val="29"/>
        </w:rPr>
      </w:pPr>
      <w:r w:rsidRPr="00A37E0A">
        <w:rPr>
          <w:rFonts w:ascii="&amp;quot" w:eastAsia="Times New Roman" w:hAnsi="&amp;quot" w:cs="Times New Roman"/>
          <w:color w:val="999999"/>
          <w:sz w:val="29"/>
          <w:szCs w:val="29"/>
        </w:rPr>
        <w:fldChar w:fldCharType="begin"/>
      </w:r>
      <w:r w:rsidRPr="00A37E0A">
        <w:rPr>
          <w:rFonts w:ascii="&amp;quot" w:eastAsia="Times New Roman" w:hAnsi="&amp;quot" w:cs="Times New Roman"/>
          <w:color w:val="999999"/>
          <w:sz w:val="29"/>
          <w:szCs w:val="29"/>
        </w:rPr>
        <w:instrText xml:space="preserve"> HYPERLINK "https://billboardinsider.com/category/business/" </w:instrText>
      </w:r>
      <w:r w:rsidRPr="00A37E0A">
        <w:rPr>
          <w:rFonts w:ascii="&amp;quot" w:eastAsia="Times New Roman" w:hAnsi="&amp;quot" w:cs="Times New Roman"/>
          <w:color w:val="999999"/>
          <w:sz w:val="29"/>
          <w:szCs w:val="29"/>
        </w:rPr>
        <w:fldChar w:fldCharType="separate"/>
      </w:r>
      <w:r w:rsidRPr="00A37E0A">
        <w:rPr>
          <w:rFonts w:ascii="&amp;quot" w:eastAsia="Times New Roman" w:hAnsi="&amp;quot" w:cs="Times New Roman"/>
          <w:color w:val="04414D"/>
          <w:sz w:val="29"/>
          <w:szCs w:val="29"/>
        </w:rPr>
        <w:t>Business</w:t>
      </w:r>
      <w:r w:rsidRPr="00A37E0A">
        <w:rPr>
          <w:rFonts w:ascii="&amp;quot" w:eastAsia="Times New Roman" w:hAnsi="&amp;quot" w:cs="Times New Roman"/>
          <w:color w:val="999999"/>
          <w:sz w:val="29"/>
          <w:szCs w:val="29"/>
        </w:rPr>
        <w:fldChar w:fldCharType="end"/>
      </w:r>
    </w:p>
    <w:p w14:paraId="196CFD7F" w14:textId="77777777" w:rsidR="00A37E0A" w:rsidRPr="00A37E0A" w:rsidRDefault="00A37E0A" w:rsidP="00A37E0A">
      <w:pPr>
        <w:spacing w:before="225" w:after="150" w:line="702" w:lineRule="atLeast"/>
        <w:outlineLvl w:val="0"/>
        <w:rPr>
          <w:rFonts w:ascii="&amp;quot" w:eastAsia="Times New Roman" w:hAnsi="&amp;quot" w:cs="Times New Roman"/>
          <w:color w:val="252324"/>
          <w:kern w:val="36"/>
          <w:sz w:val="54"/>
          <w:szCs w:val="54"/>
        </w:rPr>
      </w:pPr>
      <w:hyperlink r:id="rId4" w:tooltip="Permalink to Conlin does the math on solar billboard lighting" w:history="1">
        <w:r w:rsidRPr="00A37E0A">
          <w:rPr>
            <w:rFonts w:ascii="&amp;quot" w:eastAsia="Times New Roman" w:hAnsi="&amp;quot" w:cs="Times New Roman"/>
            <w:color w:val="04414D"/>
            <w:kern w:val="36"/>
            <w:sz w:val="54"/>
            <w:szCs w:val="54"/>
          </w:rPr>
          <w:t>Conlin does the math on solar billboard lighting</w:t>
        </w:r>
      </w:hyperlink>
      <w:r w:rsidRPr="00A37E0A">
        <w:rPr>
          <w:rFonts w:ascii="&amp;quot" w:eastAsia="Times New Roman" w:hAnsi="&amp;quot" w:cs="Times New Roman"/>
          <w:color w:val="252324"/>
          <w:kern w:val="36"/>
          <w:sz w:val="54"/>
          <w:szCs w:val="54"/>
        </w:rPr>
        <w:t xml:space="preserve"> </w:t>
      </w:r>
    </w:p>
    <w:p w14:paraId="0545BF46" w14:textId="2555EB80" w:rsidR="00A37E0A" w:rsidRPr="00A37E0A" w:rsidRDefault="00A37E0A" w:rsidP="00A37E0A">
      <w:pPr>
        <w:spacing w:after="150" w:line="240" w:lineRule="auto"/>
        <w:rPr>
          <w:rFonts w:ascii="&amp;quot" w:eastAsia="Times New Roman" w:hAnsi="&amp;quot" w:cs="Times New Roman"/>
          <w:color w:val="656565"/>
          <w:sz w:val="29"/>
          <w:szCs w:val="29"/>
        </w:rPr>
      </w:pPr>
      <w:r w:rsidRPr="00A37E0A">
        <w:rPr>
          <w:rFonts w:ascii="&amp;quot" w:eastAsia="Times New Roman" w:hAnsi="&amp;quot" w:cs="Times New Roman"/>
          <w:color w:val="656565"/>
          <w:sz w:val="29"/>
          <w:szCs w:val="29"/>
        </w:rPr>
        <w:t xml:space="preserve">July 27, 2017 1:05 am </w:t>
      </w:r>
      <w:proofErr w:type="gramStart"/>
      <w:r w:rsidRPr="00A37E0A">
        <w:rPr>
          <w:rFonts w:ascii="&amp;quot" w:eastAsia="Times New Roman" w:hAnsi="&amp;quot" w:cs="Times New Roman"/>
          <w:color w:val="A1A9AF"/>
          <w:sz w:val="17"/>
          <w:szCs w:val="17"/>
        </w:rPr>
        <w:t>·</w:t>
      </w:r>
      <w:r w:rsidRPr="00A37E0A">
        <w:rPr>
          <w:rFonts w:ascii="&amp;quot" w:eastAsia="Times New Roman" w:hAnsi="&amp;quot" w:cs="Times New Roman"/>
          <w:color w:val="656565"/>
          <w:sz w:val="29"/>
          <w:szCs w:val="29"/>
        </w:rPr>
        <w:t xml:space="preserve"> </w:t>
      </w:r>
      <w:r w:rsidRPr="00A37E0A">
        <w:rPr>
          <w:rFonts w:ascii="&amp;quot" w:eastAsia="Times New Roman" w:hAnsi="&amp;quot" w:cs="Times New Roman"/>
          <w:color w:val="656565"/>
          <w:sz w:val="29"/>
          <w:szCs w:val="29"/>
          <w:bdr w:val="none" w:sz="0" w:space="0" w:color="auto" w:frame="1"/>
        </w:rPr>
        <w:t xml:space="preserve"> Conlin</w:t>
      </w:r>
      <w:proofErr w:type="gramEnd"/>
      <w:r w:rsidRPr="00A37E0A">
        <w:rPr>
          <w:rFonts w:ascii="&amp;quot" w:eastAsia="Times New Roman" w:hAnsi="&amp;quot" w:cs="Times New Roman"/>
          <w:color w:val="656565"/>
          <w:sz w:val="29"/>
          <w:szCs w:val="29"/>
          <w:bdr w:val="none" w:sz="0" w:space="0" w:color="auto" w:frame="1"/>
        </w:rPr>
        <w:t xml:space="preserve"> does the math on solar billboa</w:t>
      </w:r>
      <w:r>
        <w:rPr>
          <w:rFonts w:ascii="&amp;quot" w:eastAsia="Times New Roman" w:hAnsi="&amp;quot" w:cs="Times New Roman"/>
          <w:color w:val="656565"/>
          <w:sz w:val="29"/>
          <w:szCs w:val="29"/>
          <w:bdr w:val="none" w:sz="0" w:space="0" w:color="auto" w:frame="1"/>
        </w:rPr>
        <w:t xml:space="preserve">rd </w:t>
      </w:r>
      <w:proofErr w:type="spellStart"/>
      <w:r w:rsidRPr="00A37E0A">
        <w:rPr>
          <w:rFonts w:ascii="&amp;quot" w:eastAsia="Times New Roman" w:hAnsi="&amp;quot" w:cs="Times New Roman"/>
          <w:color w:val="656565"/>
          <w:sz w:val="29"/>
          <w:szCs w:val="29"/>
          <w:bdr w:val="none" w:sz="0" w:space="0" w:color="auto" w:frame="1"/>
        </w:rPr>
        <w:t>lighting</w:t>
      </w:r>
      <w:r>
        <w:rPr>
          <w:rFonts w:ascii="&amp;quot" w:eastAsia="Times New Roman" w:hAnsi="&amp;quot" w:cs="Times New Roman"/>
          <w:color w:val="656565"/>
          <w:sz w:val="29"/>
          <w:szCs w:val="29"/>
          <w:bdr w:val="none" w:sz="0" w:space="0" w:color="auto" w:frame="1"/>
        </w:rPr>
        <w:t xml:space="preserve">. </w:t>
      </w:r>
      <w:proofErr w:type="spellEnd"/>
      <w:r w:rsidRPr="00A37E0A">
        <w:rPr>
          <w:rFonts w:ascii="&amp;quot" w:eastAsia="Times New Roman" w:hAnsi="&amp;quot" w:cs="Times New Roman"/>
          <w:color w:val="656565"/>
          <w:sz w:val="29"/>
          <w:szCs w:val="29"/>
        </w:rPr>
        <w:t xml:space="preserve">Views: 673 </w:t>
      </w:r>
    </w:p>
    <w:p w14:paraId="5FC79DB3" w14:textId="77777777" w:rsidR="00A37E0A" w:rsidRPr="00A37E0A" w:rsidRDefault="00A37E0A" w:rsidP="00A37E0A">
      <w:pPr>
        <w:spacing w:after="0" w:line="240" w:lineRule="auto"/>
        <w:jc w:val="center"/>
        <w:rPr>
          <w:rFonts w:ascii="&amp;quot" w:eastAsia="Times New Roman" w:hAnsi="&amp;quot" w:cs="Times New Roman"/>
          <w:color w:val="252324"/>
          <w:sz w:val="29"/>
          <w:szCs w:val="29"/>
        </w:rPr>
      </w:pPr>
      <w:r w:rsidRPr="00A37E0A">
        <w:rPr>
          <w:rFonts w:ascii="&amp;quot" w:eastAsia="Times New Roman" w:hAnsi="&amp;quot" w:cs="Times New Roman"/>
          <w:noProof/>
          <w:color w:val="252324"/>
          <w:sz w:val="29"/>
          <w:szCs w:val="29"/>
        </w:rPr>
        <w:drawing>
          <wp:inline distT="0" distB="0" distL="0" distR="0" wp14:anchorId="602C6B46" wp14:editId="231C56CA">
            <wp:extent cx="6000750" cy="4010025"/>
            <wp:effectExtent l="0" t="0" r="0" b="9525"/>
            <wp:docPr id="1" name="Picture 1" descr="https://i0.wp.com/billboardinsider.com/wp-content/uploads/2017/07/legacy-pic-4.jpg?resize=1024%2C685&amp;ss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0.wp.com/billboardinsider.com/wp-content/uploads/2017/07/legacy-pic-4.jpg?resize=1024%2C685&amp;ssl=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00750" cy="4010025"/>
                    </a:xfrm>
                    <a:prstGeom prst="rect">
                      <a:avLst/>
                    </a:prstGeom>
                    <a:noFill/>
                    <a:ln>
                      <a:noFill/>
                    </a:ln>
                  </pic:spPr>
                </pic:pic>
              </a:graphicData>
            </a:graphic>
          </wp:inline>
        </w:drawing>
      </w:r>
    </w:p>
    <w:p w14:paraId="07F9D40C" w14:textId="77777777" w:rsidR="00A37E0A" w:rsidRPr="00A37E0A" w:rsidRDefault="00A37E0A" w:rsidP="00A37E0A">
      <w:pPr>
        <w:spacing w:line="332" w:lineRule="atLeast"/>
        <w:jc w:val="center"/>
        <w:rPr>
          <w:rFonts w:ascii="&amp;quot" w:eastAsia="Times New Roman" w:hAnsi="&amp;quot" w:cs="Times New Roman"/>
          <w:color w:val="A7A3A3"/>
          <w:sz w:val="20"/>
          <w:szCs w:val="20"/>
        </w:rPr>
      </w:pPr>
      <w:r w:rsidRPr="00A37E0A">
        <w:rPr>
          <w:rFonts w:ascii="&amp;quot" w:eastAsia="Times New Roman" w:hAnsi="&amp;quot" w:cs="Times New Roman"/>
          <w:color w:val="A7A3A3"/>
          <w:sz w:val="20"/>
          <w:szCs w:val="20"/>
        </w:rPr>
        <w:t>2KW solar array powering 8 lights in South Texas. The solar array is oversized to compensate for partial shading from the sign, as the site has space constraints. Photo courtesy Legacy Advertising.</w:t>
      </w:r>
    </w:p>
    <w:p w14:paraId="16488B42" w14:textId="77777777" w:rsidR="00A37E0A" w:rsidRPr="00A37E0A" w:rsidRDefault="00A37E0A" w:rsidP="00A37E0A">
      <w:pPr>
        <w:spacing w:after="210" w:line="485" w:lineRule="atLeast"/>
        <w:rPr>
          <w:rFonts w:ascii="&amp;quot" w:eastAsia="Times New Roman" w:hAnsi="&amp;quot" w:cs="Times New Roman"/>
          <w:color w:val="252324"/>
          <w:sz w:val="29"/>
          <w:szCs w:val="29"/>
        </w:rPr>
      </w:pPr>
      <w:r w:rsidRPr="00A37E0A">
        <w:rPr>
          <w:rFonts w:ascii="&amp;quot" w:eastAsia="Times New Roman" w:hAnsi="&amp;quot" w:cs="Times New Roman"/>
          <w:color w:val="252324"/>
          <w:sz w:val="29"/>
          <w:szCs w:val="29"/>
        </w:rPr>
        <w:t>By Kevin Conlin, Autonomous Power Solutions</w:t>
      </w:r>
    </w:p>
    <w:p w14:paraId="78130D9C" w14:textId="77777777" w:rsidR="00A37E0A" w:rsidRPr="00A37E0A" w:rsidRDefault="00A37E0A" w:rsidP="00A37E0A">
      <w:pPr>
        <w:spacing w:after="210" w:line="485" w:lineRule="atLeast"/>
        <w:rPr>
          <w:rFonts w:ascii="&amp;quot" w:eastAsia="Times New Roman" w:hAnsi="&amp;quot" w:cs="Times New Roman"/>
          <w:color w:val="252324"/>
          <w:sz w:val="29"/>
          <w:szCs w:val="29"/>
        </w:rPr>
      </w:pPr>
      <w:r w:rsidRPr="00A37E0A">
        <w:rPr>
          <w:rFonts w:ascii="&amp;quot" w:eastAsia="Times New Roman" w:hAnsi="&amp;quot" w:cs="Times New Roman"/>
          <w:color w:val="252324"/>
          <w:sz w:val="29"/>
          <w:szCs w:val="29"/>
        </w:rPr>
        <w:t>When does solar lighting make sense?  – let’s do the math</w:t>
      </w:r>
    </w:p>
    <w:p w14:paraId="0DFE0114" w14:textId="77777777" w:rsidR="00A37E0A" w:rsidRPr="00A37E0A" w:rsidRDefault="00A37E0A" w:rsidP="00A37E0A">
      <w:pPr>
        <w:spacing w:after="210" w:line="485" w:lineRule="atLeast"/>
        <w:rPr>
          <w:rFonts w:ascii="&amp;quot" w:eastAsia="Times New Roman" w:hAnsi="&amp;quot" w:cs="Times New Roman"/>
          <w:color w:val="252324"/>
          <w:sz w:val="29"/>
          <w:szCs w:val="29"/>
        </w:rPr>
      </w:pPr>
      <w:r w:rsidRPr="00A37E0A">
        <w:rPr>
          <w:rFonts w:ascii="&amp;quot" w:eastAsia="Times New Roman" w:hAnsi="&amp;quot" w:cs="Times New Roman"/>
          <w:color w:val="252324"/>
          <w:sz w:val="29"/>
          <w:szCs w:val="29"/>
        </w:rPr>
        <w:t>In previous articles, I’ve discussed some of the technical aspects of building a reliable solar lighting system.</w:t>
      </w:r>
    </w:p>
    <w:p w14:paraId="647C02DA" w14:textId="77777777" w:rsidR="00A37E0A" w:rsidRPr="00A37E0A" w:rsidRDefault="00A37E0A" w:rsidP="00A37E0A">
      <w:pPr>
        <w:spacing w:after="210" w:line="485" w:lineRule="atLeast"/>
        <w:rPr>
          <w:rFonts w:ascii="&amp;quot" w:eastAsia="Times New Roman" w:hAnsi="&amp;quot" w:cs="Times New Roman"/>
          <w:color w:val="252324"/>
          <w:sz w:val="29"/>
          <w:szCs w:val="29"/>
        </w:rPr>
      </w:pPr>
      <w:r w:rsidRPr="00A37E0A">
        <w:rPr>
          <w:rFonts w:ascii="&amp;quot" w:eastAsia="Times New Roman" w:hAnsi="&amp;quot" w:cs="Times New Roman"/>
          <w:color w:val="252324"/>
          <w:sz w:val="29"/>
          <w:szCs w:val="29"/>
        </w:rPr>
        <w:lastRenderedPageBreak/>
        <w:t>But when does it make the most sense, financially?</w:t>
      </w:r>
    </w:p>
    <w:p w14:paraId="048653F1" w14:textId="77777777" w:rsidR="00A37E0A" w:rsidRPr="00A37E0A" w:rsidRDefault="00A37E0A" w:rsidP="00A37E0A">
      <w:pPr>
        <w:spacing w:after="210" w:line="485" w:lineRule="atLeast"/>
        <w:rPr>
          <w:rFonts w:ascii="&amp;quot" w:eastAsia="Times New Roman" w:hAnsi="&amp;quot" w:cs="Times New Roman"/>
          <w:color w:val="252324"/>
          <w:sz w:val="29"/>
          <w:szCs w:val="29"/>
        </w:rPr>
      </w:pPr>
      <w:r w:rsidRPr="00A37E0A">
        <w:rPr>
          <w:rFonts w:ascii="&amp;quot" w:eastAsia="Times New Roman" w:hAnsi="&amp;quot" w:cs="Times New Roman"/>
          <w:color w:val="252324"/>
          <w:sz w:val="29"/>
          <w:szCs w:val="29"/>
        </w:rPr>
        <w:t>Answer: when conventional power is unavailable, and your customer is willing to pay the premium for a lit board.</w:t>
      </w:r>
    </w:p>
    <w:p w14:paraId="304F09DC" w14:textId="77777777" w:rsidR="00A37E0A" w:rsidRPr="00A37E0A" w:rsidRDefault="00A37E0A" w:rsidP="00A37E0A">
      <w:pPr>
        <w:spacing w:after="210" w:line="485" w:lineRule="atLeast"/>
        <w:rPr>
          <w:rFonts w:ascii="&amp;quot" w:eastAsia="Times New Roman" w:hAnsi="&amp;quot" w:cs="Times New Roman"/>
          <w:color w:val="252324"/>
          <w:sz w:val="29"/>
          <w:szCs w:val="29"/>
        </w:rPr>
      </w:pPr>
      <w:r w:rsidRPr="00A37E0A">
        <w:rPr>
          <w:rFonts w:ascii="&amp;quot" w:eastAsia="Times New Roman" w:hAnsi="&amp;quot" w:cs="Times New Roman"/>
          <w:color w:val="252324"/>
          <w:sz w:val="29"/>
          <w:szCs w:val="29"/>
        </w:rPr>
        <w:t>Here’s the math for a double sided 14’ x 48’ bulletin</w:t>
      </w:r>
    </w:p>
    <w:p w14:paraId="633A176F" w14:textId="0D017D3D" w:rsidR="00A37E0A" w:rsidRPr="00A37E0A" w:rsidRDefault="00A37E0A" w:rsidP="00A37E0A">
      <w:pPr>
        <w:spacing w:after="210" w:line="485" w:lineRule="atLeast"/>
        <w:rPr>
          <w:rFonts w:ascii="&amp;quot" w:eastAsia="Times New Roman" w:hAnsi="&amp;quot" w:cs="Times New Roman"/>
          <w:color w:val="252324"/>
          <w:sz w:val="29"/>
          <w:szCs w:val="29"/>
        </w:rPr>
      </w:pPr>
      <w:r w:rsidRPr="00A37E0A">
        <w:rPr>
          <w:rFonts w:ascii="&amp;quot" w:eastAsia="Times New Roman" w:hAnsi="&amp;quot" w:cs="Times New Roman"/>
          <w:color w:val="252324"/>
          <w:sz w:val="29"/>
          <w:szCs w:val="29"/>
        </w:rPr>
        <w:t>The solar lighting consists of (3) Holophane LED fixtures per side</w:t>
      </w:r>
    </w:p>
    <w:p w14:paraId="46A1E759" w14:textId="77777777" w:rsidR="00A37E0A" w:rsidRPr="00A37E0A" w:rsidRDefault="00A37E0A" w:rsidP="00A37E0A">
      <w:pPr>
        <w:spacing w:after="210" w:line="485" w:lineRule="atLeast"/>
        <w:rPr>
          <w:rFonts w:ascii="&amp;quot" w:eastAsia="Times New Roman" w:hAnsi="&amp;quot" w:cs="Times New Roman"/>
          <w:color w:val="252324"/>
          <w:sz w:val="29"/>
          <w:szCs w:val="29"/>
        </w:rPr>
      </w:pPr>
      <w:r w:rsidRPr="00A37E0A">
        <w:rPr>
          <w:rFonts w:ascii="&amp;quot" w:eastAsia="Times New Roman" w:hAnsi="&amp;quot" w:cs="Times New Roman"/>
          <w:color w:val="252324"/>
          <w:sz w:val="29"/>
          <w:szCs w:val="29"/>
        </w:rPr>
        <w:t>The lights will burn for 6 hours per night, or 5 at night and 1 before dawn</w:t>
      </w:r>
    </w:p>
    <w:p w14:paraId="4C351BFF" w14:textId="44D3E378" w:rsidR="00A37E0A" w:rsidRPr="00A37E0A" w:rsidRDefault="00A37E0A" w:rsidP="00A37E0A">
      <w:pPr>
        <w:spacing w:after="210" w:line="485" w:lineRule="atLeast"/>
        <w:rPr>
          <w:rFonts w:ascii="&amp;quot" w:eastAsia="Times New Roman" w:hAnsi="&amp;quot" w:cs="Times New Roman"/>
          <w:color w:val="252324"/>
          <w:sz w:val="29"/>
          <w:szCs w:val="29"/>
        </w:rPr>
      </w:pPr>
      <w:r w:rsidRPr="00A37E0A">
        <w:rPr>
          <w:rFonts w:ascii="&amp;quot" w:eastAsia="Times New Roman" w:hAnsi="&amp;quot" w:cs="Times New Roman"/>
          <w:color w:val="252324"/>
          <w:sz w:val="29"/>
          <w:szCs w:val="29"/>
        </w:rPr>
        <w:t xml:space="preserve">A </w:t>
      </w:r>
      <w:r w:rsidRPr="00A37E0A">
        <w:rPr>
          <w:rFonts w:ascii="&amp;quot" w:eastAsia="Times New Roman" w:hAnsi="&amp;quot" w:cs="Times New Roman"/>
          <w:color w:val="252324"/>
          <w:sz w:val="29"/>
          <w:szCs w:val="29"/>
        </w:rPr>
        <w:t>well-designed</w:t>
      </w:r>
      <w:r w:rsidRPr="00A37E0A">
        <w:rPr>
          <w:rFonts w:ascii="&amp;quot" w:eastAsia="Times New Roman" w:hAnsi="&amp;quot" w:cs="Times New Roman"/>
          <w:color w:val="252324"/>
          <w:sz w:val="29"/>
          <w:szCs w:val="29"/>
        </w:rPr>
        <w:t xml:space="preserve"> </w:t>
      </w:r>
      <w:bookmarkStart w:id="0" w:name="_GoBack"/>
      <w:bookmarkEnd w:id="0"/>
      <w:r w:rsidRPr="00A37E0A">
        <w:rPr>
          <w:rFonts w:ascii="&amp;quot" w:eastAsia="Times New Roman" w:hAnsi="&amp;quot" w:cs="Times New Roman"/>
          <w:color w:val="252324"/>
          <w:sz w:val="29"/>
          <w:szCs w:val="29"/>
        </w:rPr>
        <w:t>solar power system, with at least 7 days battery reserve, will cost approx. $12,000 (may vary by location based on sunlight hours)</w:t>
      </w:r>
    </w:p>
    <w:p w14:paraId="2C7FD73C" w14:textId="77777777" w:rsidR="00A37E0A" w:rsidRPr="00A37E0A" w:rsidRDefault="00A37E0A" w:rsidP="00A37E0A">
      <w:pPr>
        <w:spacing w:after="0" w:line="240" w:lineRule="auto"/>
        <w:jc w:val="center"/>
        <w:rPr>
          <w:rFonts w:ascii="&amp;quot" w:eastAsia="Times New Roman" w:hAnsi="&amp;quot" w:cs="Times New Roman"/>
          <w:color w:val="252324"/>
          <w:sz w:val="29"/>
          <w:szCs w:val="29"/>
        </w:rPr>
      </w:pPr>
      <w:r w:rsidRPr="00A37E0A">
        <w:rPr>
          <w:rFonts w:ascii="&amp;quot" w:eastAsia="Times New Roman" w:hAnsi="&amp;quot" w:cs="Times New Roman"/>
          <w:noProof/>
          <w:color w:val="252324"/>
          <w:sz w:val="29"/>
          <w:szCs w:val="29"/>
        </w:rPr>
        <w:drawing>
          <wp:inline distT="0" distB="0" distL="0" distR="0" wp14:anchorId="113A4E9D" wp14:editId="04E69E9A">
            <wp:extent cx="2857500" cy="1914525"/>
            <wp:effectExtent l="0" t="0" r="0" b="9525"/>
            <wp:docPr id="2" name="Picture 2" descr="https://i1.wp.com/billboardinsider.com/wp-content/uploads/2017/07/meadow-solar-billboard.jpg?resize=300%2C201&amp;ss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1.wp.com/billboardinsider.com/wp-content/uploads/2017/07/meadow-solar-billboard.jpg?resize=300%2C201&amp;ssl=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7500" cy="1914525"/>
                    </a:xfrm>
                    <a:prstGeom prst="rect">
                      <a:avLst/>
                    </a:prstGeom>
                    <a:noFill/>
                    <a:ln>
                      <a:noFill/>
                    </a:ln>
                  </pic:spPr>
                </pic:pic>
              </a:graphicData>
            </a:graphic>
          </wp:inline>
        </w:drawing>
      </w:r>
    </w:p>
    <w:p w14:paraId="3F70EB38" w14:textId="77777777" w:rsidR="00A37E0A" w:rsidRPr="00A37E0A" w:rsidRDefault="00A37E0A" w:rsidP="00A37E0A">
      <w:pPr>
        <w:spacing w:after="0" w:line="332" w:lineRule="atLeast"/>
        <w:jc w:val="center"/>
        <w:rPr>
          <w:rFonts w:ascii="&amp;quot" w:eastAsia="Times New Roman" w:hAnsi="&amp;quot" w:cs="Times New Roman"/>
          <w:color w:val="A7A3A3"/>
          <w:sz w:val="20"/>
          <w:szCs w:val="20"/>
        </w:rPr>
      </w:pPr>
      <w:r w:rsidRPr="00A37E0A">
        <w:rPr>
          <w:rFonts w:ascii="&amp;quot" w:eastAsia="Times New Roman" w:hAnsi="&amp;quot" w:cs="Times New Roman"/>
          <w:color w:val="A7A3A3"/>
          <w:sz w:val="20"/>
          <w:szCs w:val="20"/>
        </w:rPr>
        <w:t>Billboard at dusk….1300W ground mount system near Boardman, OR, powers 4 lights. The larger solar array is required because of weak winter sunlight conditions. Photo courtesy Meadow Outdoor.</w:t>
      </w:r>
    </w:p>
    <w:p w14:paraId="69FC95B0" w14:textId="77777777" w:rsidR="00A37E0A" w:rsidRPr="00A37E0A" w:rsidRDefault="00A37E0A" w:rsidP="00A37E0A">
      <w:pPr>
        <w:spacing w:after="210" w:line="485" w:lineRule="atLeast"/>
        <w:rPr>
          <w:rFonts w:ascii="&amp;quot" w:eastAsia="Times New Roman" w:hAnsi="&amp;quot" w:cs="Times New Roman"/>
          <w:color w:val="252324"/>
          <w:sz w:val="29"/>
          <w:szCs w:val="29"/>
        </w:rPr>
      </w:pPr>
      <w:r w:rsidRPr="00A37E0A">
        <w:rPr>
          <w:rFonts w:ascii="&amp;quot" w:eastAsia="Times New Roman" w:hAnsi="&amp;quot" w:cs="Times New Roman"/>
          <w:color w:val="252324"/>
          <w:sz w:val="29"/>
          <w:szCs w:val="29"/>
        </w:rPr>
        <w:t>Solar system cost…</w:t>
      </w:r>
      <w:proofErr w:type="gramStart"/>
      <w:r w:rsidRPr="00A37E0A">
        <w:rPr>
          <w:rFonts w:ascii="&amp;quot" w:eastAsia="Times New Roman" w:hAnsi="&amp;quot" w:cs="Times New Roman"/>
          <w:color w:val="252324"/>
          <w:sz w:val="29"/>
          <w:szCs w:val="29"/>
        </w:rPr>
        <w:t>….$</w:t>
      </w:r>
      <w:proofErr w:type="gramEnd"/>
      <w:r w:rsidRPr="00A37E0A">
        <w:rPr>
          <w:rFonts w:ascii="&amp;quot" w:eastAsia="Times New Roman" w:hAnsi="&amp;quot" w:cs="Times New Roman"/>
          <w:color w:val="252324"/>
          <w:sz w:val="29"/>
          <w:szCs w:val="29"/>
        </w:rPr>
        <w:t>12,000</w:t>
      </w:r>
    </w:p>
    <w:p w14:paraId="1A0772AE" w14:textId="77777777" w:rsidR="00A37E0A" w:rsidRPr="00A37E0A" w:rsidRDefault="00A37E0A" w:rsidP="00A37E0A">
      <w:pPr>
        <w:spacing w:after="210" w:line="485" w:lineRule="atLeast"/>
        <w:rPr>
          <w:rFonts w:ascii="&amp;quot" w:eastAsia="Times New Roman" w:hAnsi="&amp;quot" w:cs="Times New Roman"/>
          <w:color w:val="252324"/>
          <w:sz w:val="29"/>
          <w:szCs w:val="29"/>
        </w:rPr>
      </w:pPr>
      <w:r w:rsidRPr="00A37E0A">
        <w:rPr>
          <w:rFonts w:ascii="&amp;quot" w:eastAsia="Times New Roman" w:hAnsi="&amp;quot" w:cs="Times New Roman"/>
          <w:color w:val="252324"/>
          <w:sz w:val="29"/>
          <w:szCs w:val="29"/>
        </w:rPr>
        <w:t>Lights………………………</w:t>
      </w:r>
      <w:proofErr w:type="gramStart"/>
      <w:r w:rsidRPr="00A37E0A">
        <w:rPr>
          <w:rFonts w:ascii="&amp;quot" w:eastAsia="Times New Roman" w:hAnsi="&amp;quot" w:cs="Times New Roman"/>
          <w:color w:val="252324"/>
          <w:sz w:val="29"/>
          <w:szCs w:val="29"/>
        </w:rPr>
        <w:t>…..</w:t>
      </w:r>
      <w:proofErr w:type="gramEnd"/>
      <w:r w:rsidRPr="00A37E0A">
        <w:rPr>
          <w:rFonts w:ascii="&amp;quot" w:eastAsia="Times New Roman" w:hAnsi="&amp;quot" w:cs="Times New Roman"/>
          <w:color w:val="252324"/>
          <w:sz w:val="29"/>
          <w:szCs w:val="29"/>
        </w:rPr>
        <w:t>3,600</w:t>
      </w:r>
    </w:p>
    <w:p w14:paraId="2AC74CB6" w14:textId="77777777" w:rsidR="00A37E0A" w:rsidRPr="00A37E0A" w:rsidRDefault="00A37E0A" w:rsidP="00A37E0A">
      <w:pPr>
        <w:spacing w:after="210" w:line="485" w:lineRule="atLeast"/>
        <w:rPr>
          <w:rFonts w:ascii="&amp;quot" w:eastAsia="Times New Roman" w:hAnsi="&amp;quot" w:cs="Times New Roman"/>
          <w:color w:val="252324"/>
          <w:sz w:val="29"/>
          <w:szCs w:val="29"/>
        </w:rPr>
      </w:pPr>
      <w:r w:rsidRPr="00A37E0A">
        <w:rPr>
          <w:rFonts w:ascii="&amp;quot" w:eastAsia="Times New Roman" w:hAnsi="&amp;quot" w:cs="Times New Roman"/>
          <w:color w:val="252324"/>
          <w:sz w:val="29"/>
          <w:szCs w:val="29"/>
        </w:rPr>
        <w:t>Freight………………</w:t>
      </w:r>
      <w:proofErr w:type="gramStart"/>
      <w:r w:rsidRPr="00A37E0A">
        <w:rPr>
          <w:rFonts w:ascii="&amp;quot" w:eastAsia="Times New Roman" w:hAnsi="&amp;quot" w:cs="Times New Roman"/>
          <w:color w:val="252324"/>
          <w:sz w:val="29"/>
          <w:szCs w:val="29"/>
        </w:rPr>
        <w:t>…..</w:t>
      </w:r>
      <w:proofErr w:type="gramEnd"/>
      <w:r w:rsidRPr="00A37E0A">
        <w:rPr>
          <w:rFonts w:ascii="&amp;quot" w:eastAsia="Times New Roman" w:hAnsi="&amp;quot" w:cs="Times New Roman"/>
          <w:color w:val="252324"/>
          <w:sz w:val="29"/>
          <w:szCs w:val="29"/>
        </w:rPr>
        <w:t>…..$1,000</w:t>
      </w:r>
    </w:p>
    <w:p w14:paraId="3AD6B13E" w14:textId="77777777" w:rsidR="00A37E0A" w:rsidRPr="00A37E0A" w:rsidRDefault="00A37E0A" w:rsidP="00A37E0A">
      <w:pPr>
        <w:spacing w:after="210" w:line="485" w:lineRule="atLeast"/>
        <w:rPr>
          <w:rFonts w:ascii="&amp;quot" w:eastAsia="Times New Roman" w:hAnsi="&amp;quot" w:cs="Times New Roman"/>
          <w:color w:val="252324"/>
          <w:sz w:val="29"/>
          <w:szCs w:val="29"/>
        </w:rPr>
      </w:pPr>
      <w:r w:rsidRPr="00A37E0A">
        <w:rPr>
          <w:rFonts w:ascii="&amp;quot" w:eastAsia="Times New Roman" w:hAnsi="&amp;quot" w:cs="Times New Roman"/>
          <w:color w:val="252324"/>
          <w:sz w:val="29"/>
          <w:szCs w:val="29"/>
        </w:rPr>
        <w:t>Installation…………………$2,500</w:t>
      </w:r>
    </w:p>
    <w:p w14:paraId="595A6A2B" w14:textId="77777777" w:rsidR="00A37E0A" w:rsidRPr="00A37E0A" w:rsidRDefault="00A37E0A" w:rsidP="00A37E0A">
      <w:pPr>
        <w:spacing w:after="210" w:line="485" w:lineRule="atLeast"/>
        <w:rPr>
          <w:rFonts w:ascii="&amp;quot" w:eastAsia="Times New Roman" w:hAnsi="&amp;quot" w:cs="Times New Roman"/>
          <w:color w:val="252324"/>
          <w:sz w:val="29"/>
          <w:szCs w:val="29"/>
        </w:rPr>
      </w:pPr>
      <w:r w:rsidRPr="00A37E0A">
        <w:rPr>
          <w:rFonts w:ascii="&amp;quot" w:eastAsia="Times New Roman" w:hAnsi="&amp;quot" w:cs="Times New Roman"/>
          <w:color w:val="252324"/>
          <w:sz w:val="29"/>
          <w:szCs w:val="29"/>
        </w:rPr>
        <w:t>Total installed cost……$19,000</w:t>
      </w:r>
    </w:p>
    <w:p w14:paraId="7CA7DADE" w14:textId="77777777" w:rsidR="00A37E0A" w:rsidRPr="00A37E0A" w:rsidRDefault="00A37E0A" w:rsidP="00A37E0A">
      <w:pPr>
        <w:spacing w:after="210" w:line="485" w:lineRule="atLeast"/>
        <w:rPr>
          <w:rFonts w:ascii="&amp;quot" w:eastAsia="Times New Roman" w:hAnsi="&amp;quot" w:cs="Times New Roman"/>
          <w:color w:val="252324"/>
          <w:sz w:val="29"/>
          <w:szCs w:val="29"/>
        </w:rPr>
      </w:pPr>
      <w:r w:rsidRPr="00A37E0A">
        <w:rPr>
          <w:rFonts w:ascii="&amp;quot" w:eastAsia="Times New Roman" w:hAnsi="&amp;quot" w:cs="Times New Roman"/>
          <w:color w:val="252324"/>
          <w:sz w:val="29"/>
          <w:szCs w:val="29"/>
        </w:rPr>
        <w:t>Last, let’s assign a battery replacement cost of $600/year</w:t>
      </w:r>
    </w:p>
    <w:p w14:paraId="4E848264" w14:textId="77777777" w:rsidR="00A37E0A" w:rsidRPr="00A37E0A" w:rsidRDefault="00A37E0A" w:rsidP="00A37E0A">
      <w:pPr>
        <w:spacing w:after="210" w:line="485" w:lineRule="atLeast"/>
        <w:rPr>
          <w:rFonts w:ascii="&amp;quot" w:eastAsia="Times New Roman" w:hAnsi="&amp;quot" w:cs="Times New Roman"/>
          <w:color w:val="252324"/>
          <w:sz w:val="29"/>
          <w:szCs w:val="29"/>
        </w:rPr>
      </w:pPr>
      <w:r w:rsidRPr="00A37E0A">
        <w:rPr>
          <w:rFonts w:ascii="&amp;quot" w:eastAsia="Times New Roman" w:hAnsi="&amp;quot" w:cs="Times New Roman"/>
          <w:color w:val="252324"/>
          <w:sz w:val="29"/>
          <w:szCs w:val="29"/>
        </w:rPr>
        <w:lastRenderedPageBreak/>
        <w:t>Since solar lighting system qualify for the 30% Federal Investment Tax Credit:   $19,000 x .7 = $13,300 Net Cost</w:t>
      </w:r>
    </w:p>
    <w:p w14:paraId="4C8B0707" w14:textId="77777777" w:rsidR="00A37E0A" w:rsidRPr="00A37E0A" w:rsidRDefault="00A37E0A" w:rsidP="00A37E0A">
      <w:pPr>
        <w:spacing w:after="210" w:line="485" w:lineRule="atLeast"/>
        <w:rPr>
          <w:rFonts w:ascii="&amp;quot" w:eastAsia="Times New Roman" w:hAnsi="&amp;quot" w:cs="Times New Roman"/>
          <w:color w:val="252324"/>
          <w:sz w:val="29"/>
          <w:szCs w:val="29"/>
        </w:rPr>
      </w:pPr>
      <w:r w:rsidRPr="00A37E0A">
        <w:rPr>
          <w:rFonts w:ascii="&amp;quot" w:eastAsia="Times New Roman" w:hAnsi="&amp;quot" w:cs="Times New Roman"/>
          <w:color w:val="252324"/>
          <w:sz w:val="29"/>
          <w:szCs w:val="29"/>
        </w:rPr>
        <w:t>Let’s also assume, as the board owner, you’re looking for a 30-month payback on your investment.</w:t>
      </w:r>
    </w:p>
    <w:p w14:paraId="0C996313" w14:textId="77777777" w:rsidR="00A37E0A" w:rsidRPr="00A37E0A" w:rsidRDefault="00A37E0A" w:rsidP="00A37E0A">
      <w:pPr>
        <w:spacing w:after="210" w:line="485" w:lineRule="atLeast"/>
        <w:rPr>
          <w:rFonts w:ascii="&amp;quot" w:eastAsia="Times New Roman" w:hAnsi="&amp;quot" w:cs="Times New Roman"/>
          <w:color w:val="252324"/>
          <w:sz w:val="29"/>
          <w:szCs w:val="29"/>
        </w:rPr>
      </w:pPr>
      <w:r w:rsidRPr="00A37E0A">
        <w:rPr>
          <w:rFonts w:ascii="&amp;quot" w:eastAsia="Times New Roman" w:hAnsi="&amp;quot" w:cs="Times New Roman"/>
          <w:color w:val="252324"/>
          <w:sz w:val="29"/>
          <w:szCs w:val="29"/>
        </w:rPr>
        <w:t>$13,300/30 months = $443/month</w:t>
      </w:r>
    </w:p>
    <w:p w14:paraId="737A86F9" w14:textId="77777777" w:rsidR="00A37E0A" w:rsidRPr="00A37E0A" w:rsidRDefault="00A37E0A" w:rsidP="00A37E0A">
      <w:pPr>
        <w:spacing w:after="210" w:line="485" w:lineRule="atLeast"/>
        <w:rPr>
          <w:rFonts w:ascii="&amp;quot" w:eastAsia="Times New Roman" w:hAnsi="&amp;quot" w:cs="Times New Roman"/>
          <w:color w:val="252324"/>
          <w:sz w:val="29"/>
          <w:szCs w:val="29"/>
        </w:rPr>
      </w:pPr>
      <w:r w:rsidRPr="00A37E0A">
        <w:rPr>
          <w:rFonts w:ascii="&amp;quot" w:eastAsia="Times New Roman" w:hAnsi="&amp;quot" w:cs="Times New Roman"/>
          <w:color w:val="252324"/>
          <w:sz w:val="29"/>
          <w:szCs w:val="29"/>
        </w:rPr>
        <w:t>+    $50/month battery replacement</w:t>
      </w:r>
    </w:p>
    <w:p w14:paraId="3E98EBB4" w14:textId="77777777" w:rsidR="00A37E0A" w:rsidRPr="00A37E0A" w:rsidRDefault="00A37E0A" w:rsidP="00A37E0A">
      <w:pPr>
        <w:spacing w:after="210" w:line="485" w:lineRule="atLeast"/>
        <w:rPr>
          <w:rFonts w:ascii="&amp;quot" w:eastAsia="Times New Roman" w:hAnsi="&amp;quot" w:cs="Times New Roman"/>
          <w:color w:val="252324"/>
          <w:sz w:val="29"/>
          <w:szCs w:val="29"/>
        </w:rPr>
      </w:pPr>
      <w:r w:rsidRPr="00A37E0A">
        <w:rPr>
          <w:rFonts w:ascii="&amp;quot" w:eastAsia="Times New Roman" w:hAnsi="&amp;quot" w:cs="Times New Roman"/>
          <w:color w:val="252324"/>
          <w:sz w:val="29"/>
          <w:szCs w:val="29"/>
        </w:rPr>
        <w:t>$443 + 50 = $493, or $500/month</w:t>
      </w:r>
    </w:p>
    <w:p w14:paraId="0B972BF0" w14:textId="77777777" w:rsidR="00A37E0A" w:rsidRPr="00A37E0A" w:rsidRDefault="00A37E0A" w:rsidP="00A37E0A">
      <w:pPr>
        <w:spacing w:after="0" w:line="240" w:lineRule="auto"/>
        <w:jc w:val="center"/>
        <w:rPr>
          <w:rFonts w:ascii="&amp;quot" w:eastAsia="Times New Roman" w:hAnsi="&amp;quot" w:cs="Times New Roman"/>
          <w:color w:val="252324"/>
          <w:sz w:val="29"/>
          <w:szCs w:val="29"/>
        </w:rPr>
      </w:pPr>
      <w:r w:rsidRPr="00A37E0A">
        <w:rPr>
          <w:rFonts w:ascii="&amp;quot" w:eastAsia="Times New Roman" w:hAnsi="&amp;quot" w:cs="Times New Roman"/>
          <w:noProof/>
          <w:color w:val="252324"/>
          <w:sz w:val="29"/>
          <w:szCs w:val="29"/>
        </w:rPr>
        <w:drawing>
          <wp:inline distT="0" distB="0" distL="0" distR="0" wp14:anchorId="1E5F2AF3" wp14:editId="43FF7E2D">
            <wp:extent cx="1914525" cy="2857500"/>
            <wp:effectExtent l="0" t="0" r="9525" b="0"/>
            <wp:docPr id="3" name="Picture 3" descr="https://i1.wp.com/billboardinsider.com/wp-content/uploads/2017/07/legacy-pic-3.jpg?resize=201%2C300&amp;ss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1.wp.com/billboardinsider.com/wp-content/uploads/2017/07/legacy-pic-3.jpg?resize=201%2C300&amp;ssl=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14525" cy="2857500"/>
                    </a:xfrm>
                    <a:prstGeom prst="rect">
                      <a:avLst/>
                    </a:prstGeom>
                    <a:noFill/>
                    <a:ln>
                      <a:noFill/>
                    </a:ln>
                  </pic:spPr>
                </pic:pic>
              </a:graphicData>
            </a:graphic>
          </wp:inline>
        </w:drawing>
      </w:r>
    </w:p>
    <w:p w14:paraId="417D5DF8" w14:textId="77777777" w:rsidR="00A37E0A" w:rsidRPr="00A37E0A" w:rsidRDefault="00A37E0A" w:rsidP="00A37E0A">
      <w:pPr>
        <w:spacing w:after="0" w:line="332" w:lineRule="atLeast"/>
        <w:jc w:val="center"/>
        <w:rPr>
          <w:rFonts w:ascii="&amp;quot" w:eastAsia="Times New Roman" w:hAnsi="&amp;quot" w:cs="Times New Roman"/>
          <w:color w:val="A7A3A3"/>
          <w:sz w:val="20"/>
          <w:szCs w:val="20"/>
        </w:rPr>
      </w:pPr>
      <w:r w:rsidRPr="00A37E0A">
        <w:rPr>
          <w:rFonts w:ascii="&amp;quot" w:eastAsia="Times New Roman" w:hAnsi="&amp;quot" w:cs="Times New Roman"/>
          <w:color w:val="A7A3A3"/>
          <w:sz w:val="20"/>
          <w:szCs w:val="20"/>
        </w:rPr>
        <w:t>2KW solar array powering 8 lights in South Texas. The solar array is oversized to compensate for partial shading from the sign due to space constraints. Photo courtesy Legacy Advertising</w:t>
      </w:r>
    </w:p>
    <w:p w14:paraId="018ACD63" w14:textId="77777777" w:rsidR="00A37E0A" w:rsidRPr="00A37E0A" w:rsidRDefault="00A37E0A" w:rsidP="00A37E0A">
      <w:pPr>
        <w:spacing w:after="210" w:line="485" w:lineRule="atLeast"/>
        <w:rPr>
          <w:rFonts w:ascii="&amp;quot" w:eastAsia="Times New Roman" w:hAnsi="&amp;quot" w:cs="Times New Roman"/>
          <w:color w:val="252324"/>
          <w:sz w:val="29"/>
          <w:szCs w:val="29"/>
        </w:rPr>
      </w:pPr>
      <w:r w:rsidRPr="00A37E0A">
        <w:rPr>
          <w:rFonts w:ascii="&amp;quot" w:eastAsia="Times New Roman" w:hAnsi="&amp;quot" w:cs="Times New Roman"/>
          <w:b/>
          <w:bCs/>
          <w:color w:val="252324"/>
          <w:sz w:val="29"/>
          <w:szCs w:val="29"/>
          <w:u w:val="single"/>
        </w:rPr>
        <w:t>Conclusion:</w:t>
      </w:r>
      <w:r w:rsidRPr="00A37E0A">
        <w:rPr>
          <w:rFonts w:ascii="&amp;quot" w:eastAsia="Times New Roman" w:hAnsi="&amp;quot" w:cs="Times New Roman"/>
          <w:color w:val="252324"/>
          <w:sz w:val="29"/>
          <w:szCs w:val="29"/>
        </w:rPr>
        <w:t>     If you can generate $500/month, or $250/side, your solar investment will pay for itself in 30 months.</w:t>
      </w:r>
    </w:p>
    <w:p w14:paraId="44F5FDB8" w14:textId="77777777" w:rsidR="00A37E0A" w:rsidRPr="00A37E0A" w:rsidRDefault="00A37E0A" w:rsidP="00A37E0A">
      <w:pPr>
        <w:spacing w:after="210" w:line="485" w:lineRule="atLeast"/>
        <w:rPr>
          <w:rFonts w:ascii="&amp;quot" w:eastAsia="Times New Roman" w:hAnsi="&amp;quot" w:cs="Times New Roman"/>
          <w:color w:val="252324"/>
          <w:sz w:val="29"/>
          <w:szCs w:val="29"/>
        </w:rPr>
      </w:pPr>
      <w:r w:rsidRPr="00A37E0A">
        <w:rPr>
          <w:rFonts w:ascii="&amp;quot" w:eastAsia="Times New Roman" w:hAnsi="&amp;quot" w:cs="Times New Roman"/>
          <w:color w:val="252324"/>
          <w:sz w:val="29"/>
          <w:szCs w:val="29"/>
        </w:rPr>
        <w:t>With a 30-year design life, including battery replacements, your $19,000 investment, $13,300 after taxes, should return over $180,000, not adjusted for inflation.</w:t>
      </w:r>
    </w:p>
    <w:p w14:paraId="2C1362DF" w14:textId="77777777" w:rsidR="00A37E0A" w:rsidRPr="00A37E0A" w:rsidRDefault="00A37E0A" w:rsidP="00A37E0A">
      <w:pPr>
        <w:spacing w:after="210" w:line="485" w:lineRule="atLeast"/>
        <w:rPr>
          <w:rFonts w:ascii="&amp;quot" w:eastAsia="Times New Roman" w:hAnsi="&amp;quot" w:cs="Times New Roman"/>
          <w:color w:val="252324"/>
          <w:sz w:val="29"/>
          <w:szCs w:val="29"/>
        </w:rPr>
      </w:pPr>
      <w:r w:rsidRPr="00A37E0A">
        <w:rPr>
          <w:rFonts w:ascii="&amp;quot" w:eastAsia="Times New Roman" w:hAnsi="&amp;quot" w:cs="Times New Roman"/>
          <w:color w:val="252324"/>
          <w:sz w:val="29"/>
          <w:szCs w:val="29"/>
        </w:rPr>
        <w:lastRenderedPageBreak/>
        <w:t>Note: some assumptions are made in these calculations, your actual numbers may differ. Accelerated depreciation and other tax benefits, such as property tax exemptions, are not factored into these calculations for simplicity sake.</w:t>
      </w:r>
    </w:p>
    <w:p w14:paraId="7EC4E0F2" w14:textId="77777777" w:rsidR="00A37E0A" w:rsidRPr="00A37E0A" w:rsidRDefault="00A37E0A" w:rsidP="00A37E0A">
      <w:pPr>
        <w:spacing w:after="210" w:line="485" w:lineRule="atLeast"/>
        <w:rPr>
          <w:rFonts w:ascii="&amp;quot" w:eastAsia="Times New Roman" w:hAnsi="&amp;quot" w:cs="Times New Roman"/>
          <w:color w:val="252324"/>
          <w:sz w:val="29"/>
          <w:szCs w:val="29"/>
        </w:rPr>
      </w:pPr>
      <w:r w:rsidRPr="00A37E0A">
        <w:rPr>
          <w:rFonts w:ascii="&amp;quot" w:eastAsia="Times New Roman" w:hAnsi="&amp;quot" w:cs="Times New Roman"/>
          <w:color w:val="252324"/>
          <w:sz w:val="29"/>
          <w:szCs w:val="29"/>
        </w:rPr>
        <w:t>Solar system and battery bank size may also vary depending on annual sunlight availability, but these numbers are a good starting point.</w:t>
      </w:r>
    </w:p>
    <w:p w14:paraId="61F69F3F" w14:textId="77777777" w:rsidR="00A37E0A" w:rsidRPr="00A37E0A" w:rsidRDefault="00A37E0A" w:rsidP="00A37E0A">
      <w:pPr>
        <w:spacing w:after="210" w:line="485" w:lineRule="atLeast"/>
        <w:rPr>
          <w:rFonts w:ascii="&amp;quot" w:eastAsia="Times New Roman" w:hAnsi="&amp;quot" w:cs="Times New Roman"/>
          <w:color w:val="252324"/>
          <w:sz w:val="29"/>
          <w:szCs w:val="29"/>
        </w:rPr>
      </w:pPr>
      <w:r w:rsidRPr="00A37E0A">
        <w:rPr>
          <w:rFonts w:ascii="&amp;quot" w:eastAsia="Times New Roman" w:hAnsi="&amp;quot" w:cs="Times New Roman"/>
          <w:color w:val="252324"/>
          <w:sz w:val="29"/>
          <w:szCs w:val="29"/>
        </w:rPr>
        <w:t>Remember, this scenario only applies to situations where conventional power is unavailable or too expensive.</w:t>
      </w:r>
    </w:p>
    <w:p w14:paraId="4D480D20" w14:textId="77777777" w:rsidR="00A37E0A" w:rsidRPr="00A37E0A" w:rsidRDefault="00A37E0A" w:rsidP="00A37E0A">
      <w:pPr>
        <w:spacing w:after="210" w:line="485" w:lineRule="atLeast"/>
        <w:rPr>
          <w:rFonts w:ascii="&amp;quot" w:eastAsia="Times New Roman" w:hAnsi="&amp;quot" w:cs="Times New Roman"/>
          <w:color w:val="252324"/>
          <w:sz w:val="29"/>
          <w:szCs w:val="29"/>
        </w:rPr>
      </w:pPr>
      <w:r w:rsidRPr="00A37E0A">
        <w:rPr>
          <w:rFonts w:ascii="&amp;quot" w:eastAsia="Times New Roman" w:hAnsi="&amp;quot" w:cs="Times New Roman"/>
          <w:i/>
          <w:iCs/>
          <w:color w:val="252324"/>
          <w:sz w:val="29"/>
          <w:szCs w:val="29"/>
        </w:rPr>
        <w:t xml:space="preserve">Kevin Conlin is a </w:t>
      </w:r>
      <w:proofErr w:type="gramStart"/>
      <w:r w:rsidRPr="00A37E0A">
        <w:rPr>
          <w:rFonts w:ascii="&amp;quot" w:eastAsia="Times New Roman" w:hAnsi="&amp;quot" w:cs="Times New Roman"/>
          <w:i/>
          <w:iCs/>
          <w:color w:val="252324"/>
          <w:sz w:val="29"/>
          <w:szCs w:val="29"/>
        </w:rPr>
        <w:t>30 year</w:t>
      </w:r>
      <w:proofErr w:type="gramEnd"/>
      <w:r w:rsidRPr="00A37E0A">
        <w:rPr>
          <w:rFonts w:ascii="&amp;quot" w:eastAsia="Times New Roman" w:hAnsi="&amp;quot" w:cs="Times New Roman"/>
          <w:i/>
          <w:iCs/>
          <w:color w:val="252324"/>
          <w:sz w:val="29"/>
          <w:szCs w:val="29"/>
        </w:rPr>
        <w:t xml:space="preserve"> veteran of the solar industry.  His company, Autonomous Power Solutions, has developed the Work Horse line of solar lighting systems for the outdoor advertising industry.  You can reach Kevin at kconlin@autonomouspwr.com.</w:t>
      </w:r>
    </w:p>
    <w:p w14:paraId="68E480E6" w14:textId="77777777" w:rsidR="00CD6628" w:rsidRDefault="00A37E0A"/>
    <w:sectPr w:rsidR="00CD66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mp;quot">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E0A"/>
    <w:rsid w:val="004E0ADE"/>
    <w:rsid w:val="00A37E0A"/>
    <w:rsid w:val="00E567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E70296"/>
  <w15:chartTrackingRefBased/>
  <w15:docId w15:val="{F867E275-D039-432D-8EBC-80D934B8D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6382842">
      <w:bodyDiv w:val="1"/>
      <w:marLeft w:val="0"/>
      <w:marRight w:val="0"/>
      <w:marTop w:val="0"/>
      <w:marBottom w:val="0"/>
      <w:divBdr>
        <w:top w:val="none" w:sz="0" w:space="0" w:color="auto"/>
        <w:left w:val="none" w:sz="0" w:space="0" w:color="auto"/>
        <w:bottom w:val="none" w:sz="0" w:space="0" w:color="auto"/>
        <w:right w:val="none" w:sz="0" w:space="0" w:color="auto"/>
      </w:divBdr>
      <w:divsChild>
        <w:div w:id="1070928891">
          <w:marLeft w:val="0"/>
          <w:marRight w:val="0"/>
          <w:marTop w:val="300"/>
          <w:marBottom w:val="0"/>
          <w:divBdr>
            <w:top w:val="none" w:sz="0" w:space="0" w:color="auto"/>
            <w:left w:val="none" w:sz="0" w:space="0" w:color="auto"/>
            <w:bottom w:val="none" w:sz="0" w:space="0" w:color="auto"/>
            <w:right w:val="none" w:sz="0" w:space="0" w:color="auto"/>
          </w:divBdr>
        </w:div>
        <w:div w:id="18238414">
          <w:marLeft w:val="0"/>
          <w:marRight w:val="0"/>
          <w:marTop w:val="0"/>
          <w:marBottom w:val="150"/>
          <w:divBdr>
            <w:top w:val="none" w:sz="0" w:space="0" w:color="auto"/>
            <w:left w:val="none" w:sz="0" w:space="0" w:color="auto"/>
            <w:bottom w:val="single" w:sz="6" w:space="8" w:color="F0F0F0"/>
            <w:right w:val="none" w:sz="0" w:space="0" w:color="auto"/>
          </w:divBdr>
        </w:div>
        <w:div w:id="1320618825">
          <w:marLeft w:val="0"/>
          <w:marRight w:val="0"/>
          <w:marTop w:val="0"/>
          <w:marBottom w:val="0"/>
          <w:divBdr>
            <w:top w:val="none" w:sz="0" w:space="0" w:color="auto"/>
            <w:left w:val="none" w:sz="0" w:space="0" w:color="auto"/>
            <w:bottom w:val="none" w:sz="0" w:space="0" w:color="auto"/>
            <w:right w:val="none" w:sz="0" w:space="0" w:color="auto"/>
          </w:divBdr>
          <w:divsChild>
            <w:div w:id="710154391">
              <w:marLeft w:val="450"/>
              <w:marRight w:val="450"/>
              <w:marTop w:val="0"/>
              <w:marBottom w:val="225"/>
              <w:divBdr>
                <w:top w:val="none" w:sz="0" w:space="0" w:color="auto"/>
                <w:left w:val="none" w:sz="0" w:space="0" w:color="auto"/>
                <w:bottom w:val="none" w:sz="0" w:space="0" w:color="auto"/>
                <w:right w:val="none" w:sz="0" w:space="0" w:color="auto"/>
              </w:divBdr>
            </w:div>
            <w:div w:id="1720277821">
              <w:marLeft w:val="225"/>
              <w:marRight w:val="0"/>
              <w:marTop w:val="0"/>
              <w:marBottom w:val="0"/>
              <w:divBdr>
                <w:top w:val="none" w:sz="0" w:space="0" w:color="auto"/>
                <w:left w:val="none" w:sz="0" w:space="0" w:color="auto"/>
                <w:bottom w:val="none" w:sz="0" w:space="0" w:color="auto"/>
                <w:right w:val="none" w:sz="0" w:space="0" w:color="auto"/>
              </w:divBdr>
            </w:div>
            <w:div w:id="1174686147">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hyperlink" Target="https://billboardinsider.com/conlin-does-the-math-on-solar-billboard-lighting/"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475</Words>
  <Characters>2710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Conlin</dc:creator>
  <cp:keywords/>
  <dc:description/>
  <cp:lastModifiedBy>Kevin Conlin</cp:lastModifiedBy>
  <cp:revision>1</cp:revision>
  <dcterms:created xsi:type="dcterms:W3CDTF">2019-02-02T18:43:00Z</dcterms:created>
  <dcterms:modified xsi:type="dcterms:W3CDTF">2019-02-02T18:46:00Z</dcterms:modified>
</cp:coreProperties>
</file>