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50" w:rsidRDefault="00233FB4" w:rsidP="009342F2">
      <w:pPr>
        <w:jc w:val="center"/>
        <w:rPr>
          <w:sz w:val="28"/>
          <w:szCs w:val="28"/>
        </w:rPr>
      </w:pPr>
      <w:r>
        <w:rPr>
          <w:sz w:val="28"/>
          <w:szCs w:val="28"/>
        </w:rPr>
        <w:t>Industrial Motor Controls</w:t>
      </w:r>
    </w:p>
    <w:p w:rsidR="009342F2" w:rsidRDefault="009342F2" w:rsidP="009342F2">
      <w:pPr>
        <w:jc w:val="center"/>
        <w:rPr>
          <w:sz w:val="28"/>
          <w:szCs w:val="28"/>
        </w:rPr>
      </w:pPr>
      <w:r>
        <w:rPr>
          <w:sz w:val="28"/>
          <w:szCs w:val="28"/>
        </w:rPr>
        <w:t>Update</w:t>
      </w:r>
    </w:p>
    <w:p w:rsidR="009342F2" w:rsidRDefault="009342F2" w:rsidP="009342F2">
      <w:pPr>
        <w:jc w:val="center"/>
        <w:rPr>
          <w:sz w:val="28"/>
          <w:szCs w:val="28"/>
        </w:rPr>
      </w:pP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 xml:space="preserve">This year’s contest will be held at Fred </w:t>
      </w:r>
      <w:proofErr w:type="spellStart"/>
      <w:r>
        <w:rPr>
          <w:sz w:val="28"/>
          <w:szCs w:val="28"/>
        </w:rPr>
        <w:t>Eberle</w:t>
      </w:r>
      <w:proofErr w:type="spellEnd"/>
      <w:r>
        <w:rPr>
          <w:sz w:val="28"/>
          <w:szCs w:val="28"/>
        </w:rPr>
        <w:t xml:space="preserve"> Technical Center in Buckhannon.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There will be a 25 question written test based on the National Electrical Code</w:t>
      </w:r>
      <w:r w:rsidR="00233FB4">
        <w:rPr>
          <w:sz w:val="28"/>
          <w:szCs w:val="28"/>
        </w:rPr>
        <w:t xml:space="preserve"> and motor control knowledge</w:t>
      </w:r>
      <w:r>
        <w:rPr>
          <w:sz w:val="28"/>
          <w:szCs w:val="28"/>
        </w:rPr>
        <w:t xml:space="preserve">. It will be open book using the NEC and </w:t>
      </w:r>
      <w:proofErr w:type="spellStart"/>
      <w:r>
        <w:rPr>
          <w:sz w:val="28"/>
          <w:szCs w:val="28"/>
        </w:rPr>
        <w:t>Ugly’s</w:t>
      </w:r>
      <w:proofErr w:type="spellEnd"/>
      <w:r>
        <w:rPr>
          <w:sz w:val="28"/>
          <w:szCs w:val="28"/>
        </w:rPr>
        <w:t xml:space="preserve"> Electrical Reference book. No NEC Handbooks</w:t>
      </w:r>
      <w:r w:rsidR="00040D90">
        <w:rPr>
          <w:sz w:val="28"/>
          <w:szCs w:val="28"/>
        </w:rPr>
        <w:t xml:space="preserve"> or </w:t>
      </w:r>
      <w:proofErr w:type="spellStart"/>
      <w:r w:rsidR="00040D90">
        <w:rPr>
          <w:sz w:val="28"/>
          <w:szCs w:val="28"/>
        </w:rPr>
        <w:t>Ugly’s</w:t>
      </w:r>
      <w:proofErr w:type="spellEnd"/>
      <w:r w:rsidR="00040D90">
        <w:rPr>
          <w:sz w:val="28"/>
          <w:szCs w:val="28"/>
        </w:rPr>
        <w:t xml:space="preserve"> specialty books.</w:t>
      </w:r>
    </w:p>
    <w:p w:rsidR="00040D90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The wiring portion will be</w:t>
      </w:r>
      <w:r w:rsidR="00233FB4">
        <w:rPr>
          <w:sz w:val="28"/>
          <w:szCs w:val="28"/>
        </w:rPr>
        <w:t xml:space="preserve"> wiring a motor control situation</w:t>
      </w:r>
      <w:r>
        <w:rPr>
          <w:sz w:val="28"/>
          <w:szCs w:val="28"/>
        </w:rPr>
        <w:t>.</w:t>
      </w:r>
      <w:r w:rsidR="00233FB4">
        <w:rPr>
          <w:sz w:val="28"/>
          <w:szCs w:val="28"/>
        </w:rPr>
        <w:t xml:space="preserve"> </w:t>
      </w:r>
      <w:r w:rsidR="00040D90">
        <w:rPr>
          <w:sz w:val="28"/>
          <w:szCs w:val="28"/>
        </w:rPr>
        <w:t>Some of the components used are:</w:t>
      </w:r>
    </w:p>
    <w:p w:rsidR="00040D90" w:rsidRDefault="00040D90" w:rsidP="00040D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Eaton starter – size 1</w:t>
      </w:r>
    </w:p>
    <w:p w:rsidR="00040D90" w:rsidRDefault="00040D90" w:rsidP="00040D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Control relays</w:t>
      </w:r>
    </w:p>
    <w:p w:rsidR="00040D90" w:rsidRDefault="00040D90" w:rsidP="00040D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Timing relays</w:t>
      </w:r>
    </w:p>
    <w:p w:rsidR="009342F2" w:rsidRDefault="00040D90" w:rsidP="00040D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Photo sensor or Photo cell</w:t>
      </w:r>
      <w:r w:rsidRPr="00040D90">
        <w:rPr>
          <w:sz w:val="28"/>
          <w:szCs w:val="28"/>
        </w:rPr>
        <w:t xml:space="preserve"> </w:t>
      </w:r>
    </w:p>
    <w:p w:rsidR="00614F55" w:rsidRPr="00040D90" w:rsidRDefault="00614F55" w:rsidP="00040D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Limit Switches</w:t>
      </w:r>
      <w:bookmarkStart w:id="0" w:name="_GoBack"/>
      <w:bookmarkEnd w:id="0"/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There will be a material identification test.</w:t>
      </w:r>
    </w:p>
    <w:p w:rsidR="00CF2AB2" w:rsidRDefault="00CF2AB2" w:rsidP="009342F2">
      <w:pPr>
        <w:rPr>
          <w:sz w:val="28"/>
          <w:szCs w:val="28"/>
        </w:rPr>
      </w:pPr>
      <w:r>
        <w:rPr>
          <w:sz w:val="28"/>
          <w:szCs w:val="28"/>
        </w:rPr>
        <w:t>There will be a troubleshooting scenario.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 xml:space="preserve">There </w:t>
      </w:r>
      <w:r w:rsidR="00040D90">
        <w:rPr>
          <w:sz w:val="28"/>
          <w:szCs w:val="28"/>
        </w:rPr>
        <w:t>will be</w:t>
      </w:r>
      <w:r>
        <w:rPr>
          <w:sz w:val="28"/>
          <w:szCs w:val="28"/>
        </w:rPr>
        <w:t xml:space="preserve"> conduit bending</w:t>
      </w:r>
      <w:r w:rsidR="00040D90">
        <w:rPr>
          <w:sz w:val="28"/>
          <w:szCs w:val="28"/>
        </w:rPr>
        <w:t xml:space="preserve"> project using ½” EMT conduit.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Only tools on the tool list that will be sent out may be used. If you bring anything not on the list, it must be approved by the judges.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Once a contestant has finished and checked out with the judges, they may not return to the contest area.</w:t>
      </w:r>
    </w:p>
    <w:p w:rsidR="0047411C" w:rsidRPr="009342F2" w:rsidRDefault="0047411C" w:rsidP="009342F2">
      <w:pPr>
        <w:rPr>
          <w:sz w:val="28"/>
          <w:szCs w:val="28"/>
        </w:rPr>
      </w:pPr>
      <w:r>
        <w:rPr>
          <w:sz w:val="28"/>
          <w:szCs w:val="28"/>
        </w:rPr>
        <w:t xml:space="preserve">If there is time after judging the competition, the judges will go over the project with the contestants. </w:t>
      </w:r>
    </w:p>
    <w:sectPr w:rsidR="0047411C" w:rsidRPr="0093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D713F"/>
    <w:multiLevelType w:val="hybridMultilevel"/>
    <w:tmpl w:val="FFB8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F2"/>
    <w:rsid w:val="00040D90"/>
    <w:rsid w:val="00233FB4"/>
    <w:rsid w:val="0047411C"/>
    <w:rsid w:val="00614F55"/>
    <w:rsid w:val="009342F2"/>
    <w:rsid w:val="00AE4950"/>
    <w:rsid w:val="00CF2AB2"/>
    <w:rsid w:val="00E6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C0E48-4084-4D18-8FD0-4336A72A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&amp; Pam Lewis</dc:creator>
  <cp:keywords/>
  <dc:description/>
  <cp:lastModifiedBy>David &amp; Pam Lewis</cp:lastModifiedBy>
  <cp:revision>6</cp:revision>
  <cp:lastPrinted>2025-02-19T01:41:00Z</cp:lastPrinted>
  <dcterms:created xsi:type="dcterms:W3CDTF">2025-02-19T01:40:00Z</dcterms:created>
  <dcterms:modified xsi:type="dcterms:W3CDTF">2026-03-04T01:15:00Z</dcterms:modified>
</cp:coreProperties>
</file>