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7A9BA" w14:textId="1E04F8CB" w:rsidR="00A24590" w:rsidRPr="00A22159" w:rsidRDefault="00A24590" w:rsidP="00055145">
      <w:pPr>
        <w:jc w:val="center"/>
        <w:rPr>
          <w:b/>
          <w:sz w:val="28"/>
          <w:szCs w:val="28"/>
          <w:u w:val="single"/>
        </w:rPr>
      </w:pPr>
      <w:r w:rsidRPr="00055145">
        <w:rPr>
          <w:b/>
          <w:sz w:val="32"/>
          <w:szCs w:val="32"/>
          <w:highlight w:val="yellow"/>
          <w:u w:val="single"/>
        </w:rPr>
        <w:t xml:space="preserve">Rainier Dance Center – </w:t>
      </w:r>
      <w:r w:rsidR="00DA14FA">
        <w:rPr>
          <w:b/>
          <w:sz w:val="32"/>
          <w:szCs w:val="32"/>
          <w:highlight w:val="yellow"/>
          <w:u w:val="single"/>
        </w:rPr>
        <w:t>20</w:t>
      </w:r>
      <w:r w:rsidR="006D762B">
        <w:rPr>
          <w:b/>
          <w:sz w:val="32"/>
          <w:szCs w:val="32"/>
          <w:highlight w:val="yellow"/>
          <w:u w:val="single"/>
        </w:rPr>
        <w:t>2</w:t>
      </w:r>
      <w:r w:rsidR="00ED4F3A">
        <w:rPr>
          <w:b/>
          <w:sz w:val="32"/>
          <w:szCs w:val="32"/>
          <w:highlight w:val="yellow"/>
          <w:u w:val="single"/>
        </w:rPr>
        <w:t>5</w:t>
      </w:r>
      <w:r w:rsidR="00DA14FA">
        <w:rPr>
          <w:b/>
          <w:sz w:val="32"/>
          <w:szCs w:val="32"/>
          <w:highlight w:val="yellow"/>
          <w:u w:val="single"/>
        </w:rPr>
        <w:t xml:space="preserve"> </w:t>
      </w:r>
      <w:r w:rsidRPr="00055145">
        <w:rPr>
          <w:b/>
          <w:sz w:val="32"/>
          <w:szCs w:val="32"/>
          <w:highlight w:val="yellow"/>
          <w:u w:val="single"/>
        </w:rPr>
        <w:t>Winter Showcase!</w:t>
      </w:r>
      <w:r w:rsidR="00EA45EB">
        <w:rPr>
          <w:b/>
          <w:sz w:val="32"/>
          <w:szCs w:val="32"/>
          <w:u w:val="single"/>
        </w:rPr>
        <w:br/>
      </w:r>
      <w:r w:rsidR="00055145">
        <w:rPr>
          <w:b/>
          <w:sz w:val="32"/>
          <w:szCs w:val="32"/>
          <w:u w:val="single"/>
        </w:rPr>
        <w:br/>
      </w:r>
      <w:r w:rsidR="000C154C" w:rsidRPr="00A22159">
        <w:rPr>
          <w:b/>
          <w:sz w:val="28"/>
          <w:szCs w:val="28"/>
        </w:rPr>
        <w:t xml:space="preserve">RDC </w:t>
      </w:r>
      <w:r w:rsidR="002115B6" w:rsidRPr="00A22159">
        <w:rPr>
          <w:b/>
          <w:sz w:val="28"/>
          <w:szCs w:val="28"/>
        </w:rPr>
        <w:t xml:space="preserve">has our </w:t>
      </w:r>
      <w:r w:rsidR="004211E3" w:rsidRPr="00A22159">
        <w:rPr>
          <w:b/>
          <w:sz w:val="28"/>
          <w:szCs w:val="28"/>
        </w:rPr>
        <w:t>winter showcase</w:t>
      </w:r>
      <w:r w:rsidR="002E19F3" w:rsidRPr="00A22159">
        <w:rPr>
          <w:b/>
          <w:sz w:val="28"/>
          <w:szCs w:val="28"/>
        </w:rPr>
        <w:t xml:space="preserve"> performance on Dec. 1</w:t>
      </w:r>
      <w:r w:rsidR="00ED4F3A">
        <w:rPr>
          <w:b/>
          <w:sz w:val="28"/>
          <w:szCs w:val="28"/>
        </w:rPr>
        <w:t>4</w:t>
      </w:r>
      <w:r w:rsidRPr="00A22159">
        <w:rPr>
          <w:b/>
          <w:sz w:val="28"/>
          <w:szCs w:val="28"/>
          <w:vertAlign w:val="superscript"/>
        </w:rPr>
        <w:t>th</w:t>
      </w:r>
      <w:r w:rsidRPr="00A22159">
        <w:rPr>
          <w:b/>
          <w:sz w:val="28"/>
          <w:szCs w:val="28"/>
        </w:rPr>
        <w:t>.</w:t>
      </w:r>
      <w:r w:rsidRPr="00A22159">
        <w:rPr>
          <w:sz w:val="28"/>
          <w:szCs w:val="28"/>
        </w:rPr>
        <w:t xml:space="preserve"> All dancers </w:t>
      </w:r>
      <w:r w:rsidR="00055145" w:rsidRPr="00A22159">
        <w:rPr>
          <w:sz w:val="28"/>
          <w:szCs w:val="28"/>
        </w:rPr>
        <w:t>are</w:t>
      </w:r>
      <w:r w:rsidRPr="00A22159">
        <w:rPr>
          <w:sz w:val="28"/>
          <w:szCs w:val="28"/>
        </w:rPr>
        <w:t xml:space="preserve"> working hard to pr</w:t>
      </w:r>
      <w:r w:rsidR="000C154C" w:rsidRPr="00A22159">
        <w:rPr>
          <w:sz w:val="28"/>
          <w:szCs w:val="28"/>
        </w:rPr>
        <w:t>epare</w:t>
      </w:r>
      <w:r w:rsidR="00A14378" w:rsidRPr="00A22159">
        <w:rPr>
          <w:sz w:val="28"/>
          <w:szCs w:val="28"/>
        </w:rPr>
        <w:t>!</w:t>
      </w:r>
      <w:r w:rsidR="000C154C" w:rsidRPr="00A22159">
        <w:rPr>
          <w:sz w:val="28"/>
          <w:szCs w:val="28"/>
        </w:rPr>
        <w:t xml:space="preserve"> </w:t>
      </w:r>
    </w:p>
    <w:p w14:paraId="781EA73F" w14:textId="620C0264" w:rsidR="006D762B" w:rsidRPr="00A22159" w:rsidRDefault="006D762B" w:rsidP="006D762B">
      <w:pPr>
        <w:pStyle w:val="ListParagraph"/>
        <w:numPr>
          <w:ilvl w:val="0"/>
          <w:numId w:val="2"/>
        </w:numPr>
        <w:rPr>
          <w:b/>
          <w:sz w:val="28"/>
          <w:szCs w:val="28"/>
        </w:rPr>
      </w:pPr>
      <w:r w:rsidRPr="00A22159">
        <w:rPr>
          <w:b/>
          <w:sz w:val="28"/>
          <w:szCs w:val="28"/>
        </w:rPr>
        <w:t xml:space="preserve">When: </w:t>
      </w:r>
      <w:r w:rsidRPr="00A22159">
        <w:rPr>
          <w:sz w:val="28"/>
          <w:szCs w:val="28"/>
        </w:rPr>
        <w:t>Sunday, December 1</w:t>
      </w:r>
      <w:r w:rsidR="00ED4F3A">
        <w:rPr>
          <w:sz w:val="28"/>
          <w:szCs w:val="28"/>
        </w:rPr>
        <w:t>4</w:t>
      </w:r>
      <w:r w:rsidRPr="00A22159">
        <w:rPr>
          <w:sz w:val="28"/>
          <w:szCs w:val="28"/>
          <w:vertAlign w:val="superscript"/>
        </w:rPr>
        <w:t>th</w:t>
      </w:r>
      <w:r w:rsidRPr="00A22159">
        <w:rPr>
          <w:sz w:val="28"/>
          <w:szCs w:val="28"/>
        </w:rPr>
        <w:t xml:space="preserve"> </w:t>
      </w:r>
      <w:r w:rsidR="00ED4F3A">
        <w:rPr>
          <w:sz w:val="28"/>
          <w:szCs w:val="28"/>
        </w:rPr>
        <w:t>–</w:t>
      </w:r>
      <w:r w:rsidRPr="00A22159">
        <w:rPr>
          <w:sz w:val="28"/>
          <w:szCs w:val="28"/>
        </w:rPr>
        <w:t xml:space="preserve"> </w:t>
      </w:r>
      <w:r w:rsidR="00ED4F3A">
        <w:rPr>
          <w:sz w:val="28"/>
          <w:szCs w:val="28"/>
        </w:rPr>
        <w:t>There will be multiple showcases, times TBD</w:t>
      </w:r>
      <w:r w:rsidR="00617C18">
        <w:rPr>
          <w:sz w:val="28"/>
          <w:szCs w:val="28"/>
        </w:rPr>
        <w:t>. This sheet will be updated when these times are posted.</w:t>
      </w:r>
      <w:bookmarkStart w:id="0" w:name="_GoBack"/>
      <w:bookmarkEnd w:id="0"/>
    </w:p>
    <w:p w14:paraId="4B0305C3" w14:textId="1C0E8E25" w:rsidR="006D762B" w:rsidRPr="00A22159" w:rsidRDefault="006D762B" w:rsidP="006D762B">
      <w:pPr>
        <w:pStyle w:val="ListParagraph"/>
        <w:numPr>
          <w:ilvl w:val="0"/>
          <w:numId w:val="2"/>
        </w:numPr>
        <w:rPr>
          <w:b/>
          <w:sz w:val="28"/>
          <w:szCs w:val="28"/>
        </w:rPr>
      </w:pPr>
      <w:r w:rsidRPr="00A22159">
        <w:rPr>
          <w:b/>
          <w:sz w:val="28"/>
          <w:szCs w:val="28"/>
        </w:rPr>
        <w:t xml:space="preserve">Where: </w:t>
      </w:r>
      <w:r w:rsidRPr="00A22159">
        <w:rPr>
          <w:sz w:val="28"/>
          <w:szCs w:val="28"/>
        </w:rPr>
        <w:t xml:space="preserve">South Shore School – </w:t>
      </w:r>
      <w:r w:rsidR="00B667B8" w:rsidRPr="00A22159">
        <w:rPr>
          <w:sz w:val="28"/>
          <w:szCs w:val="28"/>
        </w:rPr>
        <w:t>4800 S. Henderson St. Seattle, 98118</w:t>
      </w:r>
    </w:p>
    <w:p w14:paraId="4E00D6A4" w14:textId="77777777" w:rsidR="006D762B" w:rsidRPr="00A22159" w:rsidRDefault="006D762B" w:rsidP="006D762B">
      <w:pPr>
        <w:pStyle w:val="ListParagraph"/>
        <w:numPr>
          <w:ilvl w:val="0"/>
          <w:numId w:val="2"/>
        </w:numPr>
        <w:rPr>
          <w:b/>
          <w:sz w:val="28"/>
          <w:szCs w:val="28"/>
        </w:rPr>
      </w:pPr>
      <w:r w:rsidRPr="00A22159">
        <w:rPr>
          <w:b/>
          <w:sz w:val="28"/>
          <w:szCs w:val="28"/>
        </w:rPr>
        <w:t xml:space="preserve">Who: </w:t>
      </w:r>
      <w:r w:rsidRPr="00A22159">
        <w:rPr>
          <w:sz w:val="28"/>
          <w:szCs w:val="28"/>
        </w:rPr>
        <w:t>All RDC dancers/classes will perform!</w:t>
      </w:r>
    </w:p>
    <w:p w14:paraId="11373263" w14:textId="60C58774" w:rsidR="006D762B" w:rsidRPr="00A22159" w:rsidRDefault="006D762B" w:rsidP="006D762B">
      <w:pPr>
        <w:pStyle w:val="ListParagraph"/>
        <w:numPr>
          <w:ilvl w:val="0"/>
          <w:numId w:val="2"/>
        </w:numPr>
        <w:rPr>
          <w:b/>
          <w:sz w:val="28"/>
          <w:szCs w:val="28"/>
        </w:rPr>
      </w:pPr>
      <w:r w:rsidRPr="00A22159">
        <w:rPr>
          <w:b/>
          <w:sz w:val="28"/>
          <w:szCs w:val="28"/>
        </w:rPr>
        <w:t>Cost</w:t>
      </w:r>
      <w:r w:rsidRPr="00A22159">
        <w:rPr>
          <w:sz w:val="28"/>
          <w:szCs w:val="28"/>
        </w:rPr>
        <w:t>: A suggested donation of $5</w:t>
      </w:r>
      <w:r w:rsidR="00B64F9F">
        <w:rPr>
          <w:sz w:val="28"/>
          <w:szCs w:val="28"/>
        </w:rPr>
        <w:t>-$10</w:t>
      </w:r>
      <w:r w:rsidRPr="00A22159">
        <w:rPr>
          <w:sz w:val="28"/>
          <w:szCs w:val="28"/>
        </w:rPr>
        <w:t xml:space="preserve"> per family at the door to help with the cost of the venue and audio rental.</w:t>
      </w:r>
    </w:p>
    <w:p w14:paraId="0D94CD85" w14:textId="77777777" w:rsidR="006D762B" w:rsidRPr="00A22159" w:rsidRDefault="006D762B" w:rsidP="006D762B">
      <w:pPr>
        <w:pStyle w:val="ListParagraph"/>
        <w:numPr>
          <w:ilvl w:val="0"/>
          <w:numId w:val="2"/>
        </w:numPr>
        <w:rPr>
          <w:b/>
          <w:sz w:val="28"/>
          <w:szCs w:val="28"/>
        </w:rPr>
      </w:pPr>
      <w:r w:rsidRPr="00A22159">
        <w:rPr>
          <w:b/>
          <w:sz w:val="28"/>
          <w:szCs w:val="28"/>
        </w:rPr>
        <w:t>Attire:</w:t>
      </w:r>
      <w:r w:rsidRPr="00A22159">
        <w:rPr>
          <w:sz w:val="28"/>
          <w:szCs w:val="28"/>
        </w:rPr>
        <w:t xml:space="preserve"> No costumes. Dancers can wear regular dance clothes. Festive/holiday attire is also encouraged for both dancers and the audience! No need to change clothes for multiple classes, just bring your different shoes.</w:t>
      </w:r>
    </w:p>
    <w:p w14:paraId="481E37B1" w14:textId="7B4580FE" w:rsidR="00B667B8" w:rsidRPr="00A22159" w:rsidRDefault="00B667B8" w:rsidP="00B667B8">
      <w:pPr>
        <w:pStyle w:val="ListParagraph"/>
        <w:numPr>
          <w:ilvl w:val="0"/>
          <w:numId w:val="2"/>
        </w:numPr>
        <w:spacing w:after="0" w:line="240" w:lineRule="auto"/>
        <w:contextualSpacing w:val="0"/>
        <w:rPr>
          <w:sz w:val="28"/>
          <w:szCs w:val="28"/>
        </w:rPr>
      </w:pPr>
      <w:r w:rsidRPr="00A22159">
        <w:rPr>
          <w:b/>
          <w:bCs/>
          <w:sz w:val="28"/>
          <w:szCs w:val="28"/>
        </w:rPr>
        <w:t>When to arrive:</w:t>
      </w:r>
      <w:r w:rsidRPr="00A22159">
        <w:rPr>
          <w:sz w:val="28"/>
          <w:szCs w:val="28"/>
        </w:rPr>
        <w:t xml:space="preserve"> </w:t>
      </w:r>
      <w:r w:rsidRPr="00B64F9F">
        <w:rPr>
          <w:color w:val="FF0000"/>
          <w:sz w:val="28"/>
          <w:szCs w:val="28"/>
        </w:rPr>
        <w:t xml:space="preserve">AT LEAST 20 minutes before your classes estimated performance time in red. </w:t>
      </w:r>
      <w:r w:rsidRPr="00A22159">
        <w:rPr>
          <w:sz w:val="28"/>
          <w:szCs w:val="28"/>
        </w:rPr>
        <w:t>Please be on time and allow time for traffic/parking. We will not wait for anyone.</w:t>
      </w:r>
    </w:p>
    <w:p w14:paraId="3F1BCC4D" w14:textId="77777777" w:rsidR="00EA45EB" w:rsidRPr="00A22159" w:rsidRDefault="00EA45EB" w:rsidP="00EA45EB">
      <w:pPr>
        <w:pStyle w:val="ListParagraph"/>
        <w:numPr>
          <w:ilvl w:val="1"/>
          <w:numId w:val="2"/>
        </w:numPr>
        <w:rPr>
          <w:sz w:val="28"/>
          <w:szCs w:val="28"/>
        </w:rPr>
      </w:pPr>
      <w:r w:rsidRPr="00A22159">
        <w:rPr>
          <w:sz w:val="28"/>
          <w:szCs w:val="28"/>
        </w:rPr>
        <w:t>We encourage you to arrive before your showcase starts, to ensure you have seats and your dancer can have time to settle in and get comfortable in the space before they dance, especially if they are nervous!</w:t>
      </w:r>
    </w:p>
    <w:p w14:paraId="28797BC4" w14:textId="77777777" w:rsidR="00EA45EB" w:rsidRPr="00A22159" w:rsidRDefault="00EA45EB" w:rsidP="00EA45EB">
      <w:pPr>
        <w:pStyle w:val="ListParagraph"/>
        <w:numPr>
          <w:ilvl w:val="1"/>
          <w:numId w:val="2"/>
        </w:numPr>
        <w:rPr>
          <w:sz w:val="28"/>
          <w:szCs w:val="28"/>
        </w:rPr>
      </w:pPr>
      <w:r w:rsidRPr="00A22159">
        <w:rPr>
          <w:sz w:val="28"/>
          <w:szCs w:val="28"/>
        </w:rPr>
        <w:t>You don’t have to arrive before your showcase starts, but there may be limited seating/standing room only if you arrive in the middle of a showcase.</w:t>
      </w:r>
    </w:p>
    <w:p w14:paraId="34728AB5" w14:textId="39786357" w:rsidR="00EA45EB" w:rsidRPr="00A22159" w:rsidRDefault="00EA45EB" w:rsidP="00EA45EB">
      <w:pPr>
        <w:pStyle w:val="ListParagraph"/>
        <w:numPr>
          <w:ilvl w:val="1"/>
          <w:numId w:val="2"/>
        </w:numPr>
        <w:rPr>
          <w:sz w:val="28"/>
          <w:szCs w:val="28"/>
        </w:rPr>
      </w:pPr>
      <w:r w:rsidRPr="00A22159">
        <w:rPr>
          <w:sz w:val="28"/>
          <w:szCs w:val="28"/>
        </w:rPr>
        <w:t>Dancers/families may leave when they are done dancing if you need to, but we encourage you to stay until the end of your dancer’s performance, so everyone has a full audience. They all deserve that!</w:t>
      </w:r>
    </w:p>
    <w:p w14:paraId="6696B5F2" w14:textId="77777777" w:rsidR="00B667B8" w:rsidRPr="00A22159" w:rsidRDefault="00B667B8" w:rsidP="00B667B8">
      <w:pPr>
        <w:pStyle w:val="ListParagraph"/>
        <w:numPr>
          <w:ilvl w:val="0"/>
          <w:numId w:val="2"/>
        </w:numPr>
        <w:spacing w:after="0" w:line="240" w:lineRule="auto"/>
        <w:contextualSpacing w:val="0"/>
        <w:rPr>
          <w:sz w:val="28"/>
          <w:szCs w:val="28"/>
        </w:rPr>
      </w:pPr>
      <w:r w:rsidRPr="00A22159">
        <w:rPr>
          <w:b/>
          <w:bCs/>
          <w:sz w:val="28"/>
          <w:szCs w:val="28"/>
        </w:rPr>
        <w:t>How many people can you invite?</w:t>
      </w:r>
      <w:r w:rsidRPr="00A22159">
        <w:rPr>
          <w:sz w:val="28"/>
          <w:szCs w:val="28"/>
        </w:rPr>
        <w:t xml:space="preserve"> </w:t>
      </w:r>
      <w:r w:rsidRPr="00A22159">
        <w:rPr>
          <w:color w:val="000000" w:themeColor="text1"/>
          <w:sz w:val="28"/>
          <w:szCs w:val="28"/>
        </w:rPr>
        <w:t>You may invite up to 10 people per family, excluding your dancer.</w:t>
      </w:r>
    </w:p>
    <w:p w14:paraId="230A8F5B" w14:textId="77777777" w:rsidR="00B667B8" w:rsidRPr="00A22159" w:rsidRDefault="00B667B8" w:rsidP="00B667B8">
      <w:pPr>
        <w:pStyle w:val="ListParagraph"/>
        <w:numPr>
          <w:ilvl w:val="0"/>
          <w:numId w:val="2"/>
        </w:numPr>
        <w:spacing w:after="0" w:line="240" w:lineRule="auto"/>
        <w:contextualSpacing w:val="0"/>
        <w:rPr>
          <w:b/>
          <w:bCs/>
          <w:sz w:val="28"/>
          <w:szCs w:val="28"/>
        </w:rPr>
      </w:pPr>
      <w:r w:rsidRPr="00A22159">
        <w:rPr>
          <w:b/>
          <w:bCs/>
          <w:sz w:val="28"/>
          <w:szCs w:val="28"/>
        </w:rPr>
        <w:t>What to bring with you:</w:t>
      </w:r>
    </w:p>
    <w:p w14:paraId="672A4A22" w14:textId="77777777" w:rsidR="00B667B8" w:rsidRPr="00A22159" w:rsidRDefault="00B667B8" w:rsidP="00B667B8">
      <w:pPr>
        <w:pStyle w:val="ListParagraph"/>
        <w:numPr>
          <w:ilvl w:val="1"/>
          <w:numId w:val="2"/>
        </w:numPr>
        <w:spacing w:after="0" w:line="240" w:lineRule="auto"/>
        <w:contextualSpacing w:val="0"/>
        <w:rPr>
          <w:sz w:val="28"/>
          <w:szCs w:val="28"/>
        </w:rPr>
      </w:pPr>
      <w:r w:rsidRPr="00A22159">
        <w:rPr>
          <w:sz w:val="28"/>
          <w:szCs w:val="28"/>
        </w:rPr>
        <w:t>Dance shoes (dancers should wear their street shoes in and out of the performance)</w:t>
      </w:r>
    </w:p>
    <w:p w14:paraId="5C6ADD68" w14:textId="77777777" w:rsidR="00B667B8" w:rsidRPr="00A22159" w:rsidRDefault="00B667B8" w:rsidP="00B667B8">
      <w:pPr>
        <w:pStyle w:val="ListParagraph"/>
        <w:numPr>
          <w:ilvl w:val="1"/>
          <w:numId w:val="2"/>
        </w:numPr>
        <w:spacing w:after="0" w:line="240" w:lineRule="auto"/>
        <w:contextualSpacing w:val="0"/>
        <w:rPr>
          <w:sz w:val="28"/>
          <w:szCs w:val="28"/>
        </w:rPr>
      </w:pPr>
      <w:r w:rsidRPr="00A22159">
        <w:rPr>
          <w:sz w:val="28"/>
          <w:szCs w:val="28"/>
        </w:rPr>
        <w:t>Water bottle</w:t>
      </w:r>
    </w:p>
    <w:p w14:paraId="0ABCBD92" w14:textId="77777777" w:rsidR="00B667B8" w:rsidRPr="00A22159" w:rsidRDefault="00B667B8" w:rsidP="00B667B8">
      <w:pPr>
        <w:pStyle w:val="ListParagraph"/>
        <w:numPr>
          <w:ilvl w:val="1"/>
          <w:numId w:val="2"/>
        </w:numPr>
        <w:spacing w:after="0" w:line="240" w:lineRule="auto"/>
        <w:contextualSpacing w:val="0"/>
        <w:rPr>
          <w:sz w:val="28"/>
          <w:szCs w:val="28"/>
        </w:rPr>
      </w:pPr>
      <w:r w:rsidRPr="00A22159">
        <w:rPr>
          <w:sz w:val="28"/>
          <w:szCs w:val="28"/>
        </w:rPr>
        <w:t>Cash/card for raffle, fundraising and holiday gift purchases!</w:t>
      </w:r>
    </w:p>
    <w:p w14:paraId="05C134E7" w14:textId="77777777" w:rsidR="00B667B8" w:rsidRPr="00A22159" w:rsidRDefault="00B667B8" w:rsidP="00B667B8">
      <w:pPr>
        <w:pStyle w:val="ListParagraph"/>
        <w:numPr>
          <w:ilvl w:val="0"/>
          <w:numId w:val="2"/>
        </w:numPr>
        <w:spacing w:after="0" w:line="240" w:lineRule="auto"/>
        <w:contextualSpacing w:val="0"/>
        <w:rPr>
          <w:sz w:val="28"/>
          <w:szCs w:val="28"/>
        </w:rPr>
      </w:pPr>
      <w:r w:rsidRPr="00A22159">
        <w:rPr>
          <w:b/>
          <w:bCs/>
          <w:sz w:val="28"/>
          <w:szCs w:val="28"/>
        </w:rPr>
        <w:t>Other important info:</w:t>
      </w:r>
    </w:p>
    <w:p w14:paraId="74D2BC16" w14:textId="2B9FF30E" w:rsidR="00B667B8" w:rsidRPr="00A22159" w:rsidRDefault="00B667B8" w:rsidP="00B667B8">
      <w:pPr>
        <w:pStyle w:val="ListParagraph"/>
        <w:numPr>
          <w:ilvl w:val="1"/>
          <w:numId w:val="2"/>
        </w:numPr>
        <w:spacing w:after="0" w:line="240" w:lineRule="auto"/>
        <w:contextualSpacing w:val="0"/>
        <w:rPr>
          <w:sz w:val="28"/>
          <w:szCs w:val="28"/>
        </w:rPr>
      </w:pPr>
      <w:r w:rsidRPr="00A22159">
        <w:rPr>
          <w:sz w:val="28"/>
          <w:szCs w:val="28"/>
        </w:rPr>
        <w:t xml:space="preserve">This is a casual, work-in-progress performance, so each classes dance is only 1-2 minutes long. Dancers will sit with their families before and after their performance and I will call them up one class at a time. </w:t>
      </w:r>
    </w:p>
    <w:p w14:paraId="538687DC" w14:textId="77777777" w:rsidR="00B667B8" w:rsidRPr="00A22159" w:rsidRDefault="00B667B8" w:rsidP="00B667B8">
      <w:pPr>
        <w:pStyle w:val="ListParagraph"/>
        <w:numPr>
          <w:ilvl w:val="1"/>
          <w:numId w:val="2"/>
        </w:numPr>
        <w:spacing w:after="0"/>
        <w:rPr>
          <w:sz w:val="28"/>
          <w:szCs w:val="28"/>
        </w:rPr>
      </w:pPr>
      <w:r w:rsidRPr="00A22159">
        <w:rPr>
          <w:sz w:val="28"/>
          <w:szCs w:val="28"/>
        </w:rPr>
        <w:t xml:space="preserve">If you’re enrolled in a combo class, </w:t>
      </w:r>
      <w:r w:rsidRPr="00A22159">
        <w:rPr>
          <w:sz w:val="28"/>
          <w:szCs w:val="28"/>
          <w:u w:val="single"/>
        </w:rPr>
        <w:t>your dancer will only be doing one dance</w:t>
      </w:r>
      <w:r w:rsidRPr="00A22159">
        <w:rPr>
          <w:sz w:val="28"/>
          <w:szCs w:val="28"/>
        </w:rPr>
        <w:t>. Please find your class on the schedule and it will list which one, so you know what shoes to bring!</w:t>
      </w:r>
    </w:p>
    <w:p w14:paraId="6B16E41A" w14:textId="5A87D533" w:rsidR="00B667B8" w:rsidRPr="00A22159" w:rsidRDefault="00B667B8" w:rsidP="00B667B8">
      <w:pPr>
        <w:pStyle w:val="ListParagraph"/>
        <w:numPr>
          <w:ilvl w:val="1"/>
          <w:numId w:val="2"/>
        </w:numPr>
        <w:spacing w:after="0"/>
        <w:rPr>
          <w:b/>
          <w:sz w:val="28"/>
          <w:szCs w:val="28"/>
        </w:rPr>
      </w:pPr>
      <w:r w:rsidRPr="00A22159">
        <w:rPr>
          <w:sz w:val="28"/>
          <w:szCs w:val="28"/>
          <w:u w:val="single"/>
        </w:rPr>
        <w:t>BRING CASH!</w:t>
      </w:r>
      <w:r w:rsidRPr="00A22159">
        <w:rPr>
          <w:sz w:val="28"/>
          <w:szCs w:val="28"/>
        </w:rPr>
        <w:t xml:space="preserve"> There will be a 50/50 raffle, vendors and refreshments for sale!</w:t>
      </w:r>
    </w:p>
    <w:p w14:paraId="280AE224" w14:textId="2834FE24" w:rsidR="00EA45EB" w:rsidRDefault="00EA45EB" w:rsidP="00EA45EB">
      <w:pPr>
        <w:spacing w:after="0"/>
        <w:rPr>
          <w:b/>
          <w:sz w:val="25"/>
          <w:szCs w:val="25"/>
        </w:rPr>
      </w:pPr>
    </w:p>
    <w:p w14:paraId="5D73AAC4" w14:textId="396B077B" w:rsidR="00EA45EB" w:rsidRDefault="00EA45EB" w:rsidP="00EA45EB">
      <w:pPr>
        <w:spacing w:after="0"/>
        <w:rPr>
          <w:b/>
          <w:sz w:val="25"/>
          <w:szCs w:val="25"/>
        </w:rPr>
      </w:pPr>
    </w:p>
    <w:p w14:paraId="5A0AD133" w14:textId="6C08715C" w:rsidR="00EA45EB" w:rsidRDefault="00EA45EB" w:rsidP="00EA45EB">
      <w:pPr>
        <w:spacing w:after="0"/>
        <w:rPr>
          <w:b/>
          <w:sz w:val="25"/>
          <w:szCs w:val="25"/>
        </w:rPr>
      </w:pPr>
    </w:p>
    <w:p w14:paraId="658130FF" w14:textId="7A6B85E2" w:rsidR="00EC1418" w:rsidRPr="00A24590" w:rsidRDefault="00EC1418" w:rsidP="00F732CC">
      <w:pPr>
        <w:rPr>
          <w:b/>
          <w:sz w:val="24"/>
          <w:szCs w:val="24"/>
        </w:rPr>
      </w:pPr>
    </w:p>
    <w:sectPr w:rsidR="00EC1418" w:rsidRPr="00A24590" w:rsidSect="00055145">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0C6"/>
    <w:multiLevelType w:val="hybridMultilevel"/>
    <w:tmpl w:val="B08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34AB"/>
    <w:multiLevelType w:val="hybridMultilevel"/>
    <w:tmpl w:val="2654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75CDB"/>
    <w:multiLevelType w:val="hybridMultilevel"/>
    <w:tmpl w:val="9724B7E0"/>
    <w:lvl w:ilvl="0" w:tplc="B740AF4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E00A5"/>
    <w:multiLevelType w:val="hybridMultilevel"/>
    <w:tmpl w:val="2A2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16AB2"/>
    <w:multiLevelType w:val="hybridMultilevel"/>
    <w:tmpl w:val="3564B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12F88"/>
    <w:multiLevelType w:val="hybridMultilevel"/>
    <w:tmpl w:val="2B98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75CE4"/>
    <w:multiLevelType w:val="hybridMultilevel"/>
    <w:tmpl w:val="410498C0"/>
    <w:lvl w:ilvl="0" w:tplc="3F1802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B32183"/>
    <w:multiLevelType w:val="hybridMultilevel"/>
    <w:tmpl w:val="8EF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82D25"/>
    <w:multiLevelType w:val="hybridMultilevel"/>
    <w:tmpl w:val="281C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8715869"/>
    <w:multiLevelType w:val="hybridMultilevel"/>
    <w:tmpl w:val="F12EF7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E784D"/>
    <w:multiLevelType w:val="hybridMultilevel"/>
    <w:tmpl w:val="01D49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6"/>
  </w:num>
  <w:num w:numId="5">
    <w:abstractNumId w:val="3"/>
  </w:num>
  <w:num w:numId="6">
    <w:abstractNumId w:val="9"/>
  </w:num>
  <w:num w:numId="7">
    <w:abstractNumId w:val="2"/>
  </w:num>
  <w:num w:numId="8">
    <w:abstractNumId w:val="5"/>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90"/>
    <w:rsid w:val="00014E7F"/>
    <w:rsid w:val="00055145"/>
    <w:rsid w:val="000C154C"/>
    <w:rsid w:val="001D7868"/>
    <w:rsid w:val="002115B6"/>
    <w:rsid w:val="002E19F3"/>
    <w:rsid w:val="003330D8"/>
    <w:rsid w:val="003A76C8"/>
    <w:rsid w:val="004211E3"/>
    <w:rsid w:val="00437D13"/>
    <w:rsid w:val="004E14D9"/>
    <w:rsid w:val="005A3209"/>
    <w:rsid w:val="00617C18"/>
    <w:rsid w:val="006571CF"/>
    <w:rsid w:val="006D762B"/>
    <w:rsid w:val="0074392C"/>
    <w:rsid w:val="00752D9C"/>
    <w:rsid w:val="00814976"/>
    <w:rsid w:val="008625A4"/>
    <w:rsid w:val="008B5FCE"/>
    <w:rsid w:val="008E5D6E"/>
    <w:rsid w:val="00923CC5"/>
    <w:rsid w:val="009A6B70"/>
    <w:rsid w:val="009D44E5"/>
    <w:rsid w:val="009D54ED"/>
    <w:rsid w:val="00A14378"/>
    <w:rsid w:val="00A22159"/>
    <w:rsid w:val="00A24590"/>
    <w:rsid w:val="00A37A05"/>
    <w:rsid w:val="00A9290C"/>
    <w:rsid w:val="00AF77B2"/>
    <w:rsid w:val="00B64F9F"/>
    <w:rsid w:val="00B667B8"/>
    <w:rsid w:val="00B84021"/>
    <w:rsid w:val="00B86A3D"/>
    <w:rsid w:val="00BA1624"/>
    <w:rsid w:val="00BA3602"/>
    <w:rsid w:val="00CB7E56"/>
    <w:rsid w:val="00D3079B"/>
    <w:rsid w:val="00DA14FA"/>
    <w:rsid w:val="00E32DCE"/>
    <w:rsid w:val="00E65FC6"/>
    <w:rsid w:val="00E72BF0"/>
    <w:rsid w:val="00EA1C00"/>
    <w:rsid w:val="00EA45EB"/>
    <w:rsid w:val="00EB4448"/>
    <w:rsid w:val="00EC09ED"/>
    <w:rsid w:val="00EC1418"/>
    <w:rsid w:val="00ED4F3A"/>
    <w:rsid w:val="00EF3B89"/>
    <w:rsid w:val="00F0182C"/>
    <w:rsid w:val="00F15652"/>
    <w:rsid w:val="00F43B47"/>
    <w:rsid w:val="00F7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AED1"/>
  <w15:docId w15:val="{D1CE5E63-435F-4AE6-9454-C1A41FB7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590"/>
    <w:pPr>
      <w:ind w:left="720"/>
      <w:contextualSpacing/>
    </w:pPr>
  </w:style>
  <w:style w:type="table" w:styleId="TableGrid">
    <w:name w:val="Table Grid"/>
    <w:basedOn w:val="TableNormal"/>
    <w:uiPriority w:val="59"/>
    <w:rsid w:val="00A2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54C"/>
    <w:rPr>
      <w:color w:val="0000FF" w:themeColor="hyperlink"/>
      <w:u w:val="single"/>
    </w:rPr>
  </w:style>
  <w:style w:type="paragraph" w:styleId="BalloonText">
    <w:name w:val="Balloon Text"/>
    <w:basedOn w:val="Normal"/>
    <w:link w:val="BalloonTextChar"/>
    <w:uiPriority w:val="99"/>
    <w:semiHidden/>
    <w:unhideWhenUsed/>
    <w:rsid w:val="0065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96917">
      <w:bodyDiv w:val="1"/>
      <w:marLeft w:val="0"/>
      <w:marRight w:val="0"/>
      <w:marTop w:val="0"/>
      <w:marBottom w:val="0"/>
      <w:divBdr>
        <w:top w:val="none" w:sz="0" w:space="0" w:color="auto"/>
        <w:left w:val="none" w:sz="0" w:space="0" w:color="auto"/>
        <w:bottom w:val="none" w:sz="0" w:space="0" w:color="auto"/>
        <w:right w:val="none" w:sz="0" w:space="0" w:color="auto"/>
      </w:divBdr>
    </w:div>
    <w:div w:id="1164466421">
      <w:bodyDiv w:val="1"/>
      <w:marLeft w:val="0"/>
      <w:marRight w:val="0"/>
      <w:marTop w:val="0"/>
      <w:marBottom w:val="0"/>
      <w:divBdr>
        <w:top w:val="none" w:sz="0" w:space="0" w:color="auto"/>
        <w:left w:val="none" w:sz="0" w:space="0" w:color="auto"/>
        <w:bottom w:val="none" w:sz="0" w:space="0" w:color="auto"/>
        <w:right w:val="none" w:sz="0" w:space="0" w:color="auto"/>
      </w:divBdr>
    </w:div>
    <w:div w:id="1571378238">
      <w:bodyDiv w:val="1"/>
      <w:marLeft w:val="0"/>
      <w:marRight w:val="0"/>
      <w:marTop w:val="0"/>
      <w:marBottom w:val="0"/>
      <w:divBdr>
        <w:top w:val="none" w:sz="0" w:space="0" w:color="auto"/>
        <w:left w:val="none" w:sz="0" w:space="0" w:color="auto"/>
        <w:bottom w:val="none" w:sz="0" w:space="0" w:color="auto"/>
        <w:right w:val="none" w:sz="0" w:space="0" w:color="auto"/>
      </w:divBdr>
    </w:div>
    <w:div w:id="1869023000">
      <w:bodyDiv w:val="1"/>
      <w:marLeft w:val="0"/>
      <w:marRight w:val="0"/>
      <w:marTop w:val="0"/>
      <w:marBottom w:val="0"/>
      <w:divBdr>
        <w:top w:val="none" w:sz="0" w:space="0" w:color="auto"/>
        <w:left w:val="none" w:sz="0" w:space="0" w:color="auto"/>
        <w:bottom w:val="none" w:sz="0" w:space="0" w:color="auto"/>
        <w:right w:val="none" w:sz="0" w:space="0" w:color="auto"/>
      </w:divBdr>
    </w:div>
    <w:div w:id="20297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info rainierdancecenter.com</cp:lastModifiedBy>
  <cp:revision>3</cp:revision>
  <cp:lastPrinted>2022-12-05T21:00:00Z</cp:lastPrinted>
  <dcterms:created xsi:type="dcterms:W3CDTF">2025-10-16T02:51:00Z</dcterms:created>
  <dcterms:modified xsi:type="dcterms:W3CDTF">2025-10-16T02:51:00Z</dcterms:modified>
</cp:coreProperties>
</file>