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0" w:rsidRPr="00CB5C24" w:rsidRDefault="00DE39E0" w:rsidP="00163640">
      <w:pPr>
        <w:ind w:right="144"/>
        <w:textAlignment w:val="baseline"/>
        <w:rPr>
          <w:rFonts w:ascii="Arial" w:eastAsia="Arial" w:hAnsi="Arial" w:cs="Arial"/>
          <w:b/>
          <w:color w:val="000000"/>
        </w:rPr>
      </w:pPr>
      <w:r w:rsidRPr="00CB5C24">
        <w:rPr>
          <w:rFonts w:ascii="Arial" w:eastAsia="Arial" w:hAnsi="Arial" w:cs="Arial"/>
          <w:b/>
          <w:color w:val="000000"/>
        </w:rPr>
        <w:t>CLUB START UP ASSISTANCE PROGRAM</w:t>
      </w:r>
    </w:p>
    <w:p w:rsidR="00163640" w:rsidRPr="00CB5C24" w:rsidRDefault="00163640" w:rsidP="00163640">
      <w:pPr>
        <w:ind w:right="144"/>
        <w:textAlignment w:val="baseline"/>
        <w:rPr>
          <w:rFonts w:ascii="Arial" w:eastAsia="Arial" w:hAnsi="Arial" w:cs="Arial"/>
          <w:color w:val="000000"/>
        </w:rPr>
      </w:pPr>
    </w:p>
    <w:p w:rsidR="00DE39E0" w:rsidRPr="00CB5C24" w:rsidRDefault="00DE39E0" w:rsidP="00163640">
      <w:pPr>
        <w:spacing w:line="360" w:lineRule="auto"/>
        <w:textAlignment w:val="baseline"/>
        <w:rPr>
          <w:rFonts w:ascii="Arial" w:eastAsia="Arial" w:hAnsi="Arial" w:cs="Arial"/>
          <w:color w:val="000000"/>
          <w:spacing w:val="-1"/>
          <w:u w:val="single"/>
        </w:rPr>
      </w:pPr>
      <w:r w:rsidRPr="00CB5C24">
        <w:rPr>
          <w:rFonts w:ascii="Arial" w:eastAsia="Arial" w:hAnsi="Arial" w:cs="Arial"/>
          <w:color w:val="000000"/>
          <w:spacing w:val="-1"/>
          <w:u w:val="single"/>
        </w:rPr>
        <w:t xml:space="preserve">Purpose: </w:t>
      </w:r>
      <w:r w:rsidRPr="00CB5C24">
        <w:rPr>
          <w:rFonts w:ascii="Arial" w:eastAsia="Arial" w:hAnsi="Arial" w:cs="Arial"/>
          <w:color w:val="000000"/>
          <w:spacing w:val="-1"/>
        </w:rPr>
        <w:t xml:space="preserve"> </w:t>
      </w:r>
    </w:p>
    <w:p w:rsidR="00DE39E0" w:rsidRPr="00CB5C24" w:rsidRDefault="00DE39E0" w:rsidP="00163640">
      <w:pPr>
        <w:textAlignment w:val="baseline"/>
        <w:rPr>
          <w:rFonts w:ascii="Arial" w:eastAsia="Arial" w:hAnsi="Arial" w:cs="Arial"/>
          <w:color w:val="000000"/>
        </w:rPr>
      </w:pPr>
      <w:r w:rsidRPr="00CB5C24">
        <w:rPr>
          <w:rFonts w:ascii="Arial" w:eastAsia="Arial" w:hAnsi="Arial" w:cs="Arial"/>
          <w:color w:val="000000"/>
        </w:rPr>
        <w:t>To assist in establishing new archery clubs in Saskatchewan.</w:t>
      </w:r>
    </w:p>
    <w:p w:rsidR="00163640" w:rsidRPr="00CB5C24" w:rsidRDefault="00163640" w:rsidP="00163640">
      <w:pPr>
        <w:textAlignment w:val="baseline"/>
        <w:rPr>
          <w:rFonts w:ascii="Arial" w:eastAsia="Arial" w:hAnsi="Arial" w:cs="Arial"/>
          <w:color w:val="000000"/>
          <w:u w:val="single"/>
        </w:rPr>
      </w:pPr>
    </w:p>
    <w:p w:rsidR="00DE39E0" w:rsidRPr="00CB5C24" w:rsidRDefault="00DE39E0" w:rsidP="00163640">
      <w:pPr>
        <w:spacing w:line="360" w:lineRule="auto"/>
        <w:textAlignment w:val="baseline"/>
        <w:rPr>
          <w:rFonts w:ascii="Arial" w:eastAsia="Arial" w:hAnsi="Arial" w:cs="Arial"/>
          <w:color w:val="000000"/>
          <w:u w:val="single"/>
        </w:rPr>
      </w:pPr>
      <w:r w:rsidRPr="00CB5C24">
        <w:rPr>
          <w:rFonts w:ascii="Arial" w:eastAsia="Arial" w:hAnsi="Arial" w:cs="Arial"/>
          <w:color w:val="000000"/>
          <w:u w:val="single"/>
        </w:rPr>
        <w:t xml:space="preserve">Criteria: </w:t>
      </w:r>
      <w:r w:rsidRPr="00CB5C24">
        <w:rPr>
          <w:rFonts w:ascii="Arial" w:eastAsia="Arial" w:hAnsi="Arial" w:cs="Arial"/>
          <w:color w:val="000000"/>
        </w:rPr>
        <w:t xml:space="preserve"> </w:t>
      </w:r>
    </w:p>
    <w:p w:rsidR="00DE39E0" w:rsidRPr="00CB5C24" w:rsidRDefault="00DE39E0" w:rsidP="00163640">
      <w:pPr>
        <w:numPr>
          <w:ilvl w:val="0"/>
          <w:numId w:val="1"/>
        </w:numPr>
        <w:tabs>
          <w:tab w:val="left" w:pos="792"/>
        </w:tabs>
        <w:ind w:left="792" w:hanging="360"/>
        <w:textAlignment w:val="baseline"/>
        <w:rPr>
          <w:rFonts w:ascii="Arial" w:eastAsia="Arial" w:hAnsi="Arial" w:cs="Arial"/>
          <w:color w:val="000000"/>
        </w:rPr>
      </w:pPr>
      <w:r w:rsidRPr="00CB5C24">
        <w:rPr>
          <w:rFonts w:ascii="Arial" w:eastAsia="Arial" w:hAnsi="Arial" w:cs="Arial"/>
          <w:color w:val="000000"/>
        </w:rPr>
        <w:t>Club must have a meeting at which time an executive must be elected.</w:t>
      </w:r>
    </w:p>
    <w:p w:rsidR="006A7E91" w:rsidRPr="00CB5C24" w:rsidRDefault="00DE39E0" w:rsidP="00163640">
      <w:pPr>
        <w:numPr>
          <w:ilvl w:val="0"/>
          <w:numId w:val="1"/>
        </w:numPr>
        <w:tabs>
          <w:tab w:val="left" w:pos="792"/>
        </w:tabs>
        <w:ind w:left="792" w:hanging="360"/>
        <w:textAlignment w:val="baseline"/>
        <w:rPr>
          <w:rFonts w:ascii="Arial" w:eastAsia="Arial" w:hAnsi="Arial" w:cs="Arial"/>
          <w:color w:val="000000"/>
        </w:rPr>
      </w:pPr>
      <w:r w:rsidRPr="00CB5C24">
        <w:rPr>
          <w:rFonts w:ascii="Arial" w:eastAsia="Arial" w:hAnsi="Arial" w:cs="Arial"/>
          <w:color w:val="000000"/>
        </w:rPr>
        <w:t>Club must have a bylaw that it and all members will be members of the SAA</w:t>
      </w:r>
      <w:r w:rsidR="00B96DE4">
        <w:rPr>
          <w:rFonts w:ascii="Arial" w:eastAsia="Arial" w:hAnsi="Arial" w:cs="Arial"/>
          <w:color w:val="000000"/>
        </w:rPr>
        <w:t>.</w:t>
      </w:r>
    </w:p>
    <w:p w:rsidR="00B96DE4" w:rsidRPr="00B96DE4" w:rsidRDefault="00115A57" w:rsidP="00163640">
      <w:pPr>
        <w:pStyle w:val="ListParagraph"/>
        <w:numPr>
          <w:ilvl w:val="0"/>
          <w:numId w:val="1"/>
        </w:numPr>
        <w:tabs>
          <w:tab w:val="clear" w:pos="6210"/>
          <w:tab w:val="left" w:pos="360"/>
          <w:tab w:val="left" w:pos="792"/>
        </w:tabs>
        <w:ind w:left="792" w:hanging="360"/>
        <w:jc w:val="both"/>
        <w:textAlignment w:val="baseline"/>
        <w:rPr>
          <w:rStyle w:val="cf01"/>
          <w:rFonts w:ascii="Arial" w:eastAsia="Arial" w:hAnsi="Arial" w:cs="Arial"/>
          <w:color w:val="000000"/>
        </w:rPr>
      </w:pPr>
      <w:r w:rsidRPr="00B96DE4">
        <w:rPr>
          <w:rFonts w:ascii="Arial" w:eastAsia="Times New Roman" w:hAnsi="Arial" w:cs="Arial"/>
        </w:rPr>
        <w:t xml:space="preserve">In order for a club affiliation to be complete all members of the executive </w:t>
      </w:r>
      <w:r w:rsidRPr="00B96DE4">
        <w:rPr>
          <w:rStyle w:val="cf01"/>
          <w:rFonts w:ascii="Arial" w:eastAsia="Times New Roman" w:hAnsi="Arial" w:cs="Arial"/>
        </w:rPr>
        <w:t>must be members of the SAA. Officers and Directors, we have the volunteer subsidy which offsets.  Directors and Officer Liability coverage is not available to boards with non members.</w:t>
      </w:r>
    </w:p>
    <w:p w:rsidR="00B96DE4" w:rsidRPr="009D5A7C" w:rsidRDefault="00DE39E0" w:rsidP="00B96DE4">
      <w:pPr>
        <w:pStyle w:val="ListParagraph"/>
        <w:numPr>
          <w:ilvl w:val="0"/>
          <w:numId w:val="1"/>
        </w:numPr>
        <w:tabs>
          <w:tab w:val="clear" w:pos="6210"/>
          <w:tab w:val="left" w:pos="360"/>
          <w:tab w:val="left" w:pos="792"/>
        </w:tabs>
        <w:ind w:left="792" w:hanging="360"/>
        <w:jc w:val="both"/>
        <w:textAlignment w:val="baseline"/>
        <w:rPr>
          <w:rFonts w:ascii="Arial" w:eastAsia="Arial" w:hAnsi="Arial" w:cs="Arial"/>
          <w:color w:val="000000"/>
        </w:rPr>
      </w:pPr>
      <w:r w:rsidRPr="009D5A7C">
        <w:rPr>
          <w:rFonts w:ascii="Arial" w:eastAsia="Arial" w:hAnsi="Arial" w:cs="Arial"/>
          <w:color w:val="000000"/>
        </w:rPr>
        <w:t>Receipts</w:t>
      </w:r>
      <w:r w:rsidR="006A7E91" w:rsidRPr="009D5A7C">
        <w:rPr>
          <w:rFonts w:ascii="Arial" w:eastAsia="Arial" w:hAnsi="Arial" w:cs="Arial"/>
          <w:color w:val="000000"/>
        </w:rPr>
        <w:t xml:space="preserve"> must be dated within one year of application and</w:t>
      </w:r>
      <w:r w:rsidRPr="009D5A7C">
        <w:rPr>
          <w:rFonts w:ascii="Arial" w:eastAsia="Arial" w:hAnsi="Arial" w:cs="Arial"/>
          <w:color w:val="000000"/>
        </w:rPr>
        <w:t xml:space="preserve"> must total at least the </w:t>
      </w:r>
      <w:r w:rsidR="006A7E91" w:rsidRPr="009D5A7C">
        <w:rPr>
          <w:rFonts w:ascii="Arial" w:eastAsia="Arial" w:hAnsi="Arial" w:cs="Arial"/>
          <w:color w:val="000000"/>
        </w:rPr>
        <w:t xml:space="preserve">amount of money being </w:t>
      </w:r>
      <w:r w:rsidR="00C07C63" w:rsidRPr="009D5A7C">
        <w:rPr>
          <w:rFonts w:ascii="Arial" w:eastAsia="Arial" w:hAnsi="Arial" w:cs="Arial"/>
          <w:color w:val="000000"/>
        </w:rPr>
        <w:t>applied for</w:t>
      </w:r>
      <w:r w:rsidR="006A7E91" w:rsidRPr="009D5A7C">
        <w:rPr>
          <w:rFonts w:ascii="Arial" w:eastAsia="Arial" w:hAnsi="Arial" w:cs="Arial"/>
          <w:color w:val="000000"/>
        </w:rPr>
        <w:t>.</w:t>
      </w:r>
      <w:r w:rsidR="00C07C63" w:rsidRPr="009D5A7C">
        <w:rPr>
          <w:rFonts w:ascii="Arial" w:eastAsia="Arial" w:hAnsi="Arial" w:cs="Arial"/>
          <w:color w:val="000000"/>
        </w:rPr>
        <w:t xml:space="preserve"> Maximum assistance that may be applied for is $500.00.</w:t>
      </w:r>
    </w:p>
    <w:p w:rsidR="00E35E59" w:rsidRPr="009D5A7C" w:rsidRDefault="00E35E59" w:rsidP="00B96DE4">
      <w:pPr>
        <w:pStyle w:val="ListParagraph"/>
        <w:numPr>
          <w:ilvl w:val="0"/>
          <w:numId w:val="1"/>
        </w:numPr>
        <w:tabs>
          <w:tab w:val="clear" w:pos="6210"/>
          <w:tab w:val="left" w:pos="360"/>
          <w:tab w:val="left" w:pos="792"/>
        </w:tabs>
        <w:ind w:left="792" w:hanging="360"/>
        <w:jc w:val="both"/>
        <w:textAlignment w:val="baseline"/>
        <w:rPr>
          <w:rFonts w:ascii="Arial" w:eastAsia="Arial" w:hAnsi="Arial" w:cs="Arial"/>
          <w:color w:val="000000"/>
        </w:rPr>
      </w:pPr>
      <w:r w:rsidRPr="009D5A7C">
        <w:rPr>
          <w:rFonts w:ascii="Arial" w:eastAsia="Arial" w:hAnsi="Arial" w:cs="Arial"/>
          <w:color w:val="000000"/>
        </w:rPr>
        <w:t>Club must submit a list of minimum two range safety officers (RSO’s) and/or judges.</w:t>
      </w:r>
    </w:p>
    <w:p w:rsidR="00B96DE4" w:rsidRDefault="00DE39E0" w:rsidP="00B96DE4">
      <w:pPr>
        <w:pStyle w:val="ListParagraph"/>
        <w:numPr>
          <w:ilvl w:val="0"/>
          <w:numId w:val="1"/>
        </w:numPr>
        <w:tabs>
          <w:tab w:val="clear" w:pos="6210"/>
          <w:tab w:val="left" w:pos="360"/>
          <w:tab w:val="left" w:pos="792"/>
        </w:tabs>
        <w:ind w:left="792" w:hanging="360"/>
        <w:jc w:val="both"/>
        <w:textAlignment w:val="baseline"/>
        <w:rPr>
          <w:rFonts w:ascii="Arial" w:eastAsia="Arial" w:hAnsi="Arial" w:cs="Arial"/>
          <w:color w:val="000000"/>
        </w:rPr>
      </w:pPr>
      <w:r w:rsidRPr="00B96DE4">
        <w:rPr>
          <w:rFonts w:ascii="Arial" w:eastAsia="Arial" w:hAnsi="Arial" w:cs="Arial"/>
          <w:color w:val="000000"/>
        </w:rPr>
        <w:t xml:space="preserve">Club must submit membership list. </w:t>
      </w:r>
    </w:p>
    <w:p w:rsidR="006A7E91" w:rsidRPr="00B96DE4" w:rsidRDefault="00DE39E0" w:rsidP="00B96DE4">
      <w:pPr>
        <w:pStyle w:val="ListParagraph"/>
        <w:numPr>
          <w:ilvl w:val="0"/>
          <w:numId w:val="1"/>
        </w:numPr>
        <w:tabs>
          <w:tab w:val="clear" w:pos="6210"/>
          <w:tab w:val="left" w:pos="360"/>
          <w:tab w:val="left" w:pos="792"/>
        </w:tabs>
        <w:ind w:left="792" w:hanging="360"/>
        <w:jc w:val="both"/>
        <w:textAlignment w:val="baseline"/>
        <w:rPr>
          <w:rFonts w:ascii="Arial" w:eastAsia="Arial" w:hAnsi="Arial" w:cs="Arial"/>
          <w:color w:val="000000"/>
        </w:rPr>
      </w:pPr>
      <w:r w:rsidRPr="00B96DE4">
        <w:rPr>
          <w:rFonts w:ascii="Arial" w:eastAsia="Arial" w:hAnsi="Arial" w:cs="Arial"/>
          <w:color w:val="000000"/>
        </w:rPr>
        <w:t>Club application alone does not necessarily constitute receipt of funding and the SAA Board of Directors will determine funding amounts for each application.</w:t>
      </w:r>
    </w:p>
    <w:p w:rsidR="00FC274B" w:rsidRPr="00CB5C24" w:rsidRDefault="00FC274B" w:rsidP="00163640">
      <w:pPr>
        <w:tabs>
          <w:tab w:val="left" w:pos="792"/>
        </w:tabs>
        <w:ind w:left="792" w:right="144"/>
        <w:jc w:val="both"/>
        <w:textAlignment w:val="baseline"/>
        <w:rPr>
          <w:rFonts w:ascii="Arial" w:eastAsia="Arial" w:hAnsi="Arial" w:cs="Arial"/>
          <w:color w:val="000000"/>
        </w:rPr>
      </w:pPr>
    </w:p>
    <w:p w:rsidR="00FC274B" w:rsidRPr="00CB5C24" w:rsidRDefault="00517C08" w:rsidP="00163640">
      <w:pPr>
        <w:ind w:right="2304"/>
        <w:textAlignment w:val="baseline"/>
        <w:rPr>
          <w:rFonts w:ascii="Arial" w:eastAsia="Arial" w:hAnsi="Arial" w:cs="Arial"/>
          <w:color w:val="000000"/>
        </w:rPr>
      </w:pPr>
      <w:r w:rsidRPr="00517C0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50" type="#_x0000_t202" style="position:absolute;margin-left:299.8pt;margin-top:728.75pt;width:13.35pt;height:13.8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" filled="f" stroked="f">
            <v:textbox inset="0,0,0,0">
              <w:txbxContent>
                <w:p w:rsidR="00DE39E0" w:rsidRDefault="00DE39E0" w:rsidP="00DE39E0">
                  <w:pPr>
                    <w:spacing w:before="3" w:line="268" w:lineRule="exact"/>
                    <w:jc w:val="center"/>
                    <w:textAlignment w:val="baseline"/>
                    <w:rPr>
                      <w:rFonts w:eastAsia="Times New Roman"/>
                      <w:color w:val="5B9BD4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4101D" w:rsidRPr="00CB5C24">
        <w:rPr>
          <w:rFonts w:ascii="Arial" w:eastAsia="Arial" w:hAnsi="Arial" w:cs="Arial"/>
          <w:color w:val="000000"/>
        </w:rPr>
        <w:t>New Club Start-up</w:t>
      </w:r>
      <w:r w:rsidR="00FC274B" w:rsidRPr="00CB5C24">
        <w:rPr>
          <w:rFonts w:ascii="Arial" w:eastAsia="Arial" w:hAnsi="Arial" w:cs="Arial"/>
          <w:color w:val="000000"/>
        </w:rPr>
        <w:t xml:space="preserve"> Application</w:t>
      </w:r>
      <w:r w:rsidR="0014101D" w:rsidRPr="00CB5C24">
        <w:rPr>
          <w:rFonts w:ascii="Arial" w:eastAsia="Arial" w:hAnsi="Arial" w:cs="Arial"/>
          <w:color w:val="000000"/>
        </w:rPr>
        <w:t xml:space="preserve"> </w:t>
      </w:r>
      <w:hyperlink r:id="rId7" w:history="1">
        <w:r w:rsidR="00FC274B" w:rsidRPr="00CB5C24">
          <w:rPr>
            <w:rStyle w:val="Hyperlink"/>
            <w:rFonts w:ascii="Arial" w:eastAsia="Arial" w:hAnsi="Arial" w:cs="Arial"/>
          </w:rPr>
          <w:t>https://saskarchery.ca/new-club-start-up</w:t>
        </w:r>
      </w:hyperlink>
    </w:p>
    <w:p w:rsidR="00FC274B" w:rsidRPr="00CB5C24" w:rsidRDefault="00FC274B" w:rsidP="00163640">
      <w:pPr>
        <w:ind w:right="2304"/>
        <w:textAlignment w:val="baseline"/>
        <w:rPr>
          <w:rFonts w:ascii="Arial" w:eastAsia="Arial" w:hAnsi="Arial" w:cs="Arial"/>
          <w:color w:val="000000"/>
        </w:rPr>
      </w:pPr>
    </w:p>
    <w:p w:rsidR="00FC274B" w:rsidRPr="00CB5C24" w:rsidRDefault="00FC274B" w:rsidP="00163640">
      <w:pPr>
        <w:ind w:right="2304"/>
        <w:textAlignment w:val="baseline"/>
        <w:rPr>
          <w:rFonts w:ascii="Arial" w:eastAsia="Arial" w:hAnsi="Arial" w:cs="Arial"/>
          <w:color w:val="000000"/>
        </w:rPr>
      </w:pPr>
      <w:r w:rsidRPr="00CB5C24">
        <w:rPr>
          <w:rFonts w:ascii="Arial" w:eastAsia="Arial" w:hAnsi="Arial" w:cs="Arial"/>
          <w:color w:val="000000"/>
        </w:rPr>
        <w:t xml:space="preserve">SAA </w:t>
      </w:r>
      <w:proofErr w:type="gramStart"/>
      <w:r w:rsidRPr="00CB5C24">
        <w:rPr>
          <w:rFonts w:ascii="Arial" w:eastAsia="Arial" w:hAnsi="Arial" w:cs="Arial"/>
          <w:color w:val="000000"/>
        </w:rPr>
        <w:t xml:space="preserve">Bylaws  </w:t>
      </w:r>
      <w:proofErr w:type="gramEnd"/>
      <w:hyperlink r:id="rId8" w:history="1">
        <w:r w:rsidRPr="00CB5C24">
          <w:rPr>
            <w:rStyle w:val="Hyperlink"/>
            <w:rFonts w:ascii="Arial" w:eastAsia="Arial" w:hAnsi="Arial" w:cs="Arial"/>
          </w:rPr>
          <w:t>https://saskarchery.ca/bylaws</w:t>
        </w:r>
      </w:hyperlink>
    </w:p>
    <w:p w:rsidR="00FC274B" w:rsidRPr="00CB5C24" w:rsidRDefault="00FC274B" w:rsidP="00163640">
      <w:pPr>
        <w:ind w:right="2304"/>
        <w:textAlignment w:val="baseline"/>
        <w:rPr>
          <w:rFonts w:ascii="Arial" w:eastAsia="Arial" w:hAnsi="Arial" w:cs="Arial"/>
          <w:color w:val="000000"/>
        </w:rPr>
      </w:pPr>
    </w:p>
    <w:p w:rsidR="00DE39E0" w:rsidRPr="00CB5C24" w:rsidRDefault="00FC274B" w:rsidP="00CB5C24">
      <w:pPr>
        <w:ind w:right="2304"/>
        <w:textAlignment w:val="baseline"/>
        <w:rPr>
          <w:rFonts w:ascii="Arial" w:hAnsi="Arial" w:cs="Arial"/>
        </w:rPr>
      </w:pPr>
      <w:r w:rsidRPr="00CB5C24">
        <w:rPr>
          <w:rFonts w:ascii="Arial" w:eastAsia="Arial" w:hAnsi="Arial" w:cs="Arial"/>
          <w:color w:val="000000"/>
        </w:rPr>
        <w:t xml:space="preserve">SAA Policies &amp; Procedures </w:t>
      </w:r>
      <w:hyperlink r:id="rId9" w:history="1">
        <w:r w:rsidR="00CB5C24" w:rsidRPr="00CB5C24">
          <w:rPr>
            <w:rStyle w:val="Hyperlink"/>
            <w:rFonts w:ascii="Arial" w:hAnsi="Arial" w:cs="Arial"/>
          </w:rPr>
          <w:t>https://saskarchery.ca/saa-policies-%26-procedure</w:t>
        </w:r>
      </w:hyperlink>
    </w:p>
    <w:p w:rsidR="00CB5C24" w:rsidRDefault="00CB5C24" w:rsidP="00CB5C24">
      <w:pPr>
        <w:ind w:right="2304"/>
        <w:textAlignment w:val="baseline"/>
        <w:rPr>
          <w:rFonts w:ascii="Arial" w:hAnsi="Arial" w:cs="Arial"/>
        </w:rPr>
      </w:pPr>
    </w:p>
    <w:p w:rsidR="00B96DE4" w:rsidRDefault="00B96DE4" w:rsidP="00CB5C24">
      <w:pPr>
        <w:ind w:right="230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Club Volunteer Subsidy Application </w:t>
      </w:r>
      <w:hyperlink r:id="rId10" w:history="1">
        <w:r w:rsidRPr="003B0F6F">
          <w:rPr>
            <w:rStyle w:val="Hyperlink"/>
            <w:rFonts w:ascii="Arial" w:hAnsi="Arial" w:cs="Arial"/>
          </w:rPr>
          <w:t>https://saskarchery.ca/forms</w:t>
        </w:r>
      </w:hyperlink>
    </w:p>
    <w:p w:rsidR="00B96DE4" w:rsidRPr="00CB5C24" w:rsidRDefault="00B96DE4" w:rsidP="00CB5C24">
      <w:pPr>
        <w:ind w:right="2304"/>
        <w:textAlignment w:val="baseline"/>
        <w:rPr>
          <w:rFonts w:ascii="Arial" w:hAnsi="Arial" w:cs="Arial"/>
        </w:rPr>
      </w:pPr>
    </w:p>
    <w:sectPr w:rsidR="00B96DE4" w:rsidRPr="00CB5C24" w:rsidSect="00CB5C24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A9" w:rsidRDefault="00F86BA9" w:rsidP="0039633E">
      <w:r>
        <w:separator/>
      </w:r>
    </w:p>
  </w:endnote>
  <w:endnote w:type="continuationSeparator" w:id="0">
    <w:p w:rsidR="00F86BA9" w:rsidRDefault="00F86BA9" w:rsidP="0039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A9" w:rsidRDefault="00F86BA9" w:rsidP="0039633E">
      <w:r>
        <w:separator/>
      </w:r>
    </w:p>
  </w:footnote>
  <w:footnote w:type="continuationSeparator" w:id="0">
    <w:p w:rsidR="00F86BA9" w:rsidRDefault="00F86BA9" w:rsidP="00396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E0" w:rsidRDefault="00517C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31391" o:spid="_x0000_s1026" type="#_x0000_t75" style="position:absolute;margin-left:0;margin-top:0;width:467.9pt;height:456.55pt;z-index:-251657216;mso-position-horizontal:center;mso-position-horizontal-relative:margin;mso-position-vertical:center;mso-position-vertical-relative:margin" o:allowincell="f">
          <v:imagedata r:id="rId1" o:title="logo no box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3E" w:rsidRDefault="00517C08" w:rsidP="00DE39E0">
    <w:pPr>
      <w:spacing w:before="17" w:line="269" w:lineRule="exact"/>
      <w:ind w:left="864" w:hanging="864"/>
      <w:jc w:val="center"/>
      <w:textAlignment w:val="baseline"/>
      <w:rPr>
        <w:rFonts w:ascii="Arial" w:eastAsia="Arial" w:hAnsi="Arial"/>
        <w:b/>
        <w:color w:val="000000"/>
        <w:sz w:val="24"/>
      </w:rPr>
    </w:pPr>
    <w:r>
      <w:rPr>
        <w:rFonts w:ascii="Arial" w:eastAsia="Arial" w:hAnsi="Arial"/>
        <w:b/>
        <w:noProof/>
        <w:color w:val="000000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31392" o:spid="_x0000_s1027" type="#_x0000_t75" style="position:absolute;left:0;text-align:left;margin-left:0;margin-top:0;width:467.9pt;height:456.55pt;z-index:-251656192;mso-position-horizontal:center;mso-position-horizontal-relative:margin;mso-position-vertical:center;mso-position-vertical-relative:margin" o:allowincell="f">
          <v:imagedata r:id="rId1" o:title="logo no box (1)" gain="19661f" blacklevel="22938f"/>
          <w10:wrap anchorx="margin" anchory="margin"/>
        </v:shape>
      </w:pict>
    </w:r>
    <w:r w:rsidR="0039633E">
      <w:rPr>
        <w:rFonts w:ascii="Arial" w:eastAsia="Arial" w:hAnsi="Arial"/>
        <w:b/>
        <w:color w:val="000000"/>
        <w:sz w:val="24"/>
      </w:rPr>
      <w:t>Saskatchewan Archery Association Inc. Policies and Procedures</w:t>
    </w:r>
  </w:p>
  <w:p w:rsidR="0039633E" w:rsidRPr="00DE39E0" w:rsidRDefault="0039633E" w:rsidP="00DE39E0">
    <w:pPr>
      <w:pStyle w:val="Header"/>
      <w:jc w:val="center"/>
      <w:rPr>
        <w:rFonts w:ascii="Arial" w:hAnsi="Arial" w:cs="Arial"/>
        <w:sz w:val="20"/>
        <w:szCs w:val="20"/>
      </w:rPr>
    </w:pPr>
    <w:r w:rsidRPr="00DE39E0">
      <w:rPr>
        <w:rFonts w:ascii="Arial" w:hAnsi="Arial" w:cs="Arial"/>
        <w:sz w:val="20"/>
        <w:szCs w:val="20"/>
      </w:rPr>
      <w:t xml:space="preserve">Approved by the SAA Board of Directors </w:t>
    </w:r>
    <w:r w:rsidR="00DE39E0" w:rsidRPr="00DE39E0">
      <w:rPr>
        <w:rFonts w:ascii="Arial" w:hAnsi="Arial" w:cs="Arial"/>
        <w:sz w:val="20"/>
        <w:szCs w:val="20"/>
      </w:rPr>
      <w:t>(</w:t>
    </w:r>
    <w:r w:rsidR="00E35E59">
      <w:rPr>
        <w:rFonts w:ascii="Arial" w:hAnsi="Arial" w:cs="Arial"/>
        <w:sz w:val="20"/>
        <w:szCs w:val="20"/>
      </w:rPr>
      <w:t>March</w:t>
    </w:r>
    <w:r w:rsidR="009D5A7C">
      <w:rPr>
        <w:rFonts w:ascii="Arial" w:hAnsi="Arial" w:cs="Arial"/>
        <w:sz w:val="20"/>
        <w:szCs w:val="20"/>
      </w:rPr>
      <w:t xml:space="preserve"> 29, </w:t>
    </w:r>
    <w:r w:rsidR="00E35E59">
      <w:rPr>
        <w:rFonts w:ascii="Arial" w:hAnsi="Arial" w:cs="Arial"/>
        <w:sz w:val="20"/>
        <w:szCs w:val="20"/>
      </w:rPr>
      <w:t>2025</w:t>
    </w:r>
    <w:r w:rsidR="00DE39E0" w:rsidRPr="00DE39E0">
      <w:rPr>
        <w:rFonts w:ascii="Arial" w:hAnsi="Arial" w:cs="Arial"/>
        <w:sz w:val="20"/>
        <w:szCs w:val="20"/>
      </w:rPr>
      <w:t>)</w:t>
    </w:r>
  </w:p>
  <w:p w:rsidR="009529E5" w:rsidRPr="0039633E" w:rsidRDefault="009529E5" w:rsidP="00DE39E0">
    <w:pPr>
      <w:spacing w:before="17" w:line="269" w:lineRule="exact"/>
      <w:ind w:left="864" w:hanging="864"/>
      <w:jc w:val="center"/>
      <w:textAlignment w:val="baseline"/>
      <w:rPr>
        <w:rFonts w:ascii="Arial" w:eastAsia="Arial" w:hAnsi="Arial"/>
        <w:b/>
        <w:color w:val="00000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E0" w:rsidRDefault="00517C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31390" o:spid="_x0000_s1025" type="#_x0000_t75" style="position:absolute;margin-left:0;margin-top:0;width:467.9pt;height:456.55pt;z-index:-251658240;mso-position-horizontal:center;mso-position-horizontal-relative:margin;mso-position-vertical:center;mso-position-vertical-relative:margin" o:allowincell="f">
          <v:imagedata r:id="rId1" o:title="logo no box (1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22AD"/>
    <w:multiLevelType w:val="multilevel"/>
    <w:tmpl w:val="F62C9536"/>
    <w:lvl w:ilvl="0">
      <w:numFmt w:val="bullet"/>
      <w:lvlText w:val="·"/>
      <w:lvlJc w:val="left"/>
      <w:pPr>
        <w:tabs>
          <w:tab w:val="left" w:pos="621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633E"/>
    <w:rsid w:val="00115A57"/>
    <w:rsid w:val="0014101D"/>
    <w:rsid w:val="00163640"/>
    <w:rsid w:val="001E3967"/>
    <w:rsid w:val="001F6002"/>
    <w:rsid w:val="00263457"/>
    <w:rsid w:val="003054FD"/>
    <w:rsid w:val="0039633E"/>
    <w:rsid w:val="004732FB"/>
    <w:rsid w:val="00517C08"/>
    <w:rsid w:val="00553754"/>
    <w:rsid w:val="005766ED"/>
    <w:rsid w:val="00617EA4"/>
    <w:rsid w:val="006A7E91"/>
    <w:rsid w:val="007072D4"/>
    <w:rsid w:val="008903F4"/>
    <w:rsid w:val="00944CBE"/>
    <w:rsid w:val="009529E5"/>
    <w:rsid w:val="00972737"/>
    <w:rsid w:val="009D5A7C"/>
    <w:rsid w:val="00A75BA4"/>
    <w:rsid w:val="00AB0E95"/>
    <w:rsid w:val="00AD398F"/>
    <w:rsid w:val="00B9229E"/>
    <w:rsid w:val="00B9579A"/>
    <w:rsid w:val="00B96DE4"/>
    <w:rsid w:val="00BF0E78"/>
    <w:rsid w:val="00C07C63"/>
    <w:rsid w:val="00CB3A29"/>
    <w:rsid w:val="00CB5C24"/>
    <w:rsid w:val="00CB6565"/>
    <w:rsid w:val="00D46C29"/>
    <w:rsid w:val="00DE39E0"/>
    <w:rsid w:val="00E35E59"/>
    <w:rsid w:val="00EF02A1"/>
    <w:rsid w:val="00EF4A8C"/>
    <w:rsid w:val="00F14090"/>
    <w:rsid w:val="00F86BA9"/>
    <w:rsid w:val="00FA5AFF"/>
    <w:rsid w:val="00FC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39E0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33E"/>
  </w:style>
  <w:style w:type="paragraph" w:styleId="Footer">
    <w:name w:val="footer"/>
    <w:basedOn w:val="Normal"/>
    <w:link w:val="FooterChar"/>
    <w:uiPriority w:val="99"/>
    <w:unhideWhenUsed/>
    <w:rsid w:val="00396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33E"/>
  </w:style>
  <w:style w:type="character" w:styleId="Hyperlink">
    <w:name w:val="Hyperlink"/>
    <w:basedOn w:val="DefaultParagraphFont"/>
    <w:uiPriority w:val="99"/>
    <w:unhideWhenUsed/>
    <w:rsid w:val="003963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0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E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5A57"/>
    <w:pPr>
      <w:spacing w:after="160" w:line="252" w:lineRule="auto"/>
      <w:ind w:left="720"/>
      <w:contextualSpacing/>
    </w:pPr>
    <w:rPr>
      <w:rFonts w:ascii="Calibri" w:eastAsiaTheme="minorHAnsi" w:hAnsi="Calibri" w:cs="Calibri"/>
      <w:lang w:val="en-CA"/>
    </w:rPr>
  </w:style>
  <w:style w:type="character" w:customStyle="1" w:styleId="cf01">
    <w:name w:val="cf01"/>
    <w:basedOn w:val="DefaultParagraphFont"/>
    <w:rsid w:val="00115A57"/>
    <w:rPr>
      <w:rFonts w:ascii="Segoe UI" w:hAnsi="Segoe UI" w:cs="Segoe U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karchery.ca/bylaw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askarchery.ca/new-club-start-u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skarchery.ca/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skarchery.ca/saa-policies-%26-proced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Scott</dc:creator>
  <cp:lastModifiedBy>Corporate Edition</cp:lastModifiedBy>
  <cp:revision>3</cp:revision>
  <dcterms:created xsi:type="dcterms:W3CDTF">2025-03-11T02:14:00Z</dcterms:created>
  <dcterms:modified xsi:type="dcterms:W3CDTF">2025-03-29T17:57:00Z</dcterms:modified>
</cp:coreProperties>
</file>