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C449" w14:textId="565F0209" w:rsidR="00CD0AA4" w:rsidRDefault="00CD0AA4" w:rsidP="00195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OFFICIAL ENTRY BLANK</w:t>
      </w:r>
    </w:p>
    <w:p w14:paraId="613B0F1A" w14:textId="1001F848" w:rsidR="00DE02C8" w:rsidRDefault="00856509" w:rsidP="00195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9440A">
        <w:rPr>
          <w:b/>
          <w:sz w:val="32"/>
          <w:szCs w:val="32"/>
        </w:rPr>
        <w:t>2</w:t>
      </w:r>
      <w:r w:rsidR="00390531">
        <w:rPr>
          <w:b/>
          <w:sz w:val="32"/>
          <w:szCs w:val="32"/>
        </w:rPr>
        <w:t>3</w:t>
      </w:r>
      <w:r w:rsidR="0089440A">
        <w:rPr>
          <w:b/>
          <w:sz w:val="32"/>
          <w:szCs w:val="32"/>
        </w:rPr>
        <w:t xml:space="preserve"> </w:t>
      </w:r>
      <w:r w:rsidR="008C1A94">
        <w:rPr>
          <w:b/>
          <w:sz w:val="32"/>
          <w:szCs w:val="32"/>
        </w:rPr>
        <w:t>AUBURN NY USBC</w:t>
      </w:r>
    </w:p>
    <w:p w14:paraId="6D3B064C" w14:textId="5B5E31AA" w:rsidR="007C2B98" w:rsidRDefault="00F04CC0" w:rsidP="00F04CC0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41301F">
        <w:rPr>
          <w:b/>
          <w:sz w:val="32"/>
          <w:szCs w:val="32"/>
        </w:rPr>
        <w:t>UNC OPEN MASTERS</w:t>
      </w:r>
    </w:p>
    <w:p w14:paraId="1FD6A753" w14:textId="0534CDB0" w:rsidR="00412A71" w:rsidRPr="00D32647" w:rsidRDefault="007C2B98" w:rsidP="002F18B4">
      <w:pPr>
        <w:jc w:val="center"/>
        <w:rPr>
          <w:b/>
          <w:sz w:val="28"/>
          <w:szCs w:val="28"/>
        </w:rPr>
      </w:pPr>
      <w:r w:rsidRPr="00D32647">
        <w:rPr>
          <w:b/>
          <w:sz w:val="28"/>
          <w:szCs w:val="28"/>
        </w:rPr>
        <w:t>Co-sponsored by NYSCOBA</w:t>
      </w:r>
      <w:r w:rsidR="00412A71" w:rsidRPr="00D32647">
        <w:rPr>
          <w:b/>
          <w:sz w:val="28"/>
          <w:szCs w:val="28"/>
        </w:rPr>
        <w:t>, Savannah Bank</w:t>
      </w:r>
      <w:r w:rsidR="00262DA2" w:rsidRPr="00D32647">
        <w:rPr>
          <w:b/>
          <w:sz w:val="28"/>
          <w:szCs w:val="28"/>
        </w:rPr>
        <w:t>, Prison City Brewing</w:t>
      </w:r>
      <w:r w:rsidR="009A092D" w:rsidRPr="00D32647">
        <w:rPr>
          <w:b/>
          <w:sz w:val="28"/>
          <w:szCs w:val="28"/>
        </w:rPr>
        <w:t>, Storm Bowling</w:t>
      </w:r>
      <w:r w:rsidR="0058197F">
        <w:rPr>
          <w:b/>
          <w:sz w:val="28"/>
          <w:szCs w:val="28"/>
        </w:rPr>
        <w:t>, Rainbow Lanes</w:t>
      </w:r>
      <w:r w:rsidR="009A092D" w:rsidRPr="00D32647">
        <w:rPr>
          <w:b/>
          <w:sz w:val="28"/>
          <w:szCs w:val="28"/>
        </w:rPr>
        <w:t xml:space="preserve"> </w:t>
      </w:r>
      <w:r w:rsidR="00B356A5" w:rsidRPr="00D32647">
        <w:rPr>
          <w:b/>
          <w:sz w:val="28"/>
          <w:szCs w:val="28"/>
        </w:rPr>
        <w:t xml:space="preserve">and Chemung Canal </w:t>
      </w:r>
      <w:r w:rsidR="0050069E" w:rsidRPr="00D32647">
        <w:rPr>
          <w:b/>
          <w:sz w:val="28"/>
          <w:szCs w:val="28"/>
        </w:rPr>
        <w:t>Trust</w:t>
      </w:r>
    </w:p>
    <w:p w14:paraId="0C6D9363" w14:textId="4A3FEFED" w:rsidR="00CD0AA4" w:rsidRDefault="0006006B" w:rsidP="0006006B">
      <w:pPr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CD0AA4">
        <w:rPr>
          <w:b/>
          <w:sz w:val="32"/>
          <w:szCs w:val="32"/>
        </w:rPr>
        <w:t>BOWLING TOURNAMNENT</w:t>
      </w:r>
    </w:p>
    <w:p w14:paraId="62BC0784" w14:textId="1E41347D" w:rsidR="00CD0AA4" w:rsidRDefault="0006006B" w:rsidP="0006006B">
      <w:p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A74E98" w:rsidRPr="00A74E98">
        <w:rPr>
          <w:b/>
          <w:sz w:val="20"/>
          <w:szCs w:val="20"/>
        </w:rPr>
        <w:t xml:space="preserve">Sanctioned by the </w:t>
      </w:r>
      <w:r w:rsidR="00A74E98">
        <w:rPr>
          <w:b/>
          <w:sz w:val="20"/>
          <w:szCs w:val="20"/>
        </w:rPr>
        <w:t>United States Bowling Congress</w:t>
      </w:r>
    </w:p>
    <w:p w14:paraId="627948E3" w14:textId="0079EE4B" w:rsidR="00A74E98" w:rsidRDefault="0006006B" w:rsidP="0006006B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</w:t>
      </w:r>
      <w:r w:rsidR="00A74E98">
        <w:rPr>
          <w:b/>
          <w:sz w:val="20"/>
          <w:szCs w:val="20"/>
        </w:rPr>
        <w:t xml:space="preserve">Conducted by the Auburn </w:t>
      </w:r>
      <w:r w:rsidR="009F01C3">
        <w:rPr>
          <w:b/>
          <w:sz w:val="20"/>
          <w:szCs w:val="20"/>
        </w:rPr>
        <w:t>NY USBC</w:t>
      </w:r>
      <w:r>
        <w:rPr>
          <w:b/>
          <w:sz w:val="20"/>
          <w:szCs w:val="20"/>
        </w:rPr>
        <w:t xml:space="preserve"> BA</w:t>
      </w:r>
    </w:p>
    <w:p w14:paraId="61EE28EB" w14:textId="77777777" w:rsidR="00A74E98" w:rsidRDefault="00A74E98" w:rsidP="00856509">
      <w:pPr>
        <w:jc w:val="center"/>
        <w:rPr>
          <w:b/>
          <w:sz w:val="20"/>
          <w:szCs w:val="20"/>
        </w:rPr>
      </w:pPr>
    </w:p>
    <w:p w14:paraId="08A4B443" w14:textId="6B51F25A" w:rsidR="00A74E98" w:rsidRPr="00550DED" w:rsidRDefault="0006006B" w:rsidP="0006006B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="00A74E98" w:rsidRPr="00550DED">
        <w:rPr>
          <w:b/>
          <w:sz w:val="32"/>
          <w:szCs w:val="32"/>
        </w:rPr>
        <w:t>FIRST PLACE - $</w:t>
      </w:r>
      <w:r w:rsidR="00BD3F4D" w:rsidRPr="00550DED">
        <w:rPr>
          <w:b/>
          <w:sz w:val="32"/>
          <w:szCs w:val="32"/>
        </w:rPr>
        <w:t>60</w:t>
      </w:r>
      <w:r w:rsidR="00A74E98" w:rsidRPr="00550DED">
        <w:rPr>
          <w:b/>
          <w:sz w:val="32"/>
          <w:szCs w:val="32"/>
        </w:rPr>
        <w:t>0.00</w:t>
      </w:r>
    </w:p>
    <w:p w14:paraId="31A42F9B" w14:textId="16ADF309" w:rsidR="00A74E98" w:rsidRPr="00550DED" w:rsidRDefault="00195D9A" w:rsidP="00195D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A74E98" w:rsidRPr="00550DED">
        <w:rPr>
          <w:b/>
          <w:sz w:val="32"/>
          <w:szCs w:val="32"/>
        </w:rPr>
        <w:t>SECOND PLACE - $</w:t>
      </w:r>
      <w:r w:rsidR="00BD3F4D" w:rsidRPr="00550DED">
        <w:rPr>
          <w:b/>
          <w:sz w:val="32"/>
          <w:szCs w:val="32"/>
        </w:rPr>
        <w:t>300</w:t>
      </w:r>
      <w:r w:rsidR="00A74E98" w:rsidRPr="00550DED">
        <w:rPr>
          <w:b/>
          <w:sz w:val="32"/>
          <w:szCs w:val="32"/>
        </w:rPr>
        <w:t>.00</w:t>
      </w:r>
    </w:p>
    <w:p w14:paraId="0F3582DB" w14:textId="124C5DC1" w:rsidR="00BD3F4D" w:rsidRDefault="004956F1" w:rsidP="004956F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BD3F4D">
        <w:rPr>
          <w:b/>
          <w:sz w:val="20"/>
          <w:szCs w:val="20"/>
        </w:rPr>
        <w:t>IF LESS THAN 1</w:t>
      </w:r>
      <w:r w:rsidR="0089440A">
        <w:rPr>
          <w:b/>
          <w:sz w:val="20"/>
          <w:szCs w:val="20"/>
        </w:rPr>
        <w:t>50</w:t>
      </w:r>
      <w:r w:rsidR="00BD3F4D">
        <w:rPr>
          <w:b/>
          <w:sz w:val="20"/>
          <w:szCs w:val="20"/>
        </w:rPr>
        <w:t xml:space="preserve"> ENTRIES, TOP </w:t>
      </w:r>
      <w:r w:rsidR="00504817">
        <w:rPr>
          <w:b/>
          <w:sz w:val="20"/>
          <w:szCs w:val="20"/>
        </w:rPr>
        <w:t>32</w:t>
      </w:r>
      <w:r w:rsidR="00BD3F4D">
        <w:rPr>
          <w:b/>
          <w:sz w:val="20"/>
          <w:szCs w:val="20"/>
        </w:rPr>
        <w:t xml:space="preserve"> </w:t>
      </w:r>
      <w:r w:rsidR="00A85D67">
        <w:rPr>
          <w:b/>
          <w:sz w:val="20"/>
          <w:szCs w:val="20"/>
        </w:rPr>
        <w:t xml:space="preserve">QUALIFIERS </w:t>
      </w:r>
      <w:r w:rsidR="00BD3F4D">
        <w:rPr>
          <w:b/>
          <w:sz w:val="20"/>
          <w:szCs w:val="20"/>
        </w:rPr>
        <w:t>CASH. OVER 1</w:t>
      </w:r>
      <w:r w:rsidR="0089440A">
        <w:rPr>
          <w:b/>
          <w:sz w:val="20"/>
          <w:szCs w:val="20"/>
        </w:rPr>
        <w:t>50</w:t>
      </w:r>
      <w:r w:rsidR="00BC4228">
        <w:rPr>
          <w:b/>
          <w:sz w:val="20"/>
          <w:szCs w:val="20"/>
        </w:rPr>
        <w:t xml:space="preserve"> - </w:t>
      </w:r>
      <w:r w:rsidR="00BD3F4D">
        <w:rPr>
          <w:b/>
          <w:sz w:val="20"/>
          <w:szCs w:val="20"/>
        </w:rPr>
        <w:t>TOP 64</w:t>
      </w:r>
      <w:r w:rsidR="00A85D67">
        <w:rPr>
          <w:b/>
          <w:sz w:val="20"/>
          <w:szCs w:val="20"/>
        </w:rPr>
        <w:t xml:space="preserve"> QUALIFIERS</w:t>
      </w:r>
      <w:r w:rsidR="00BD3F4D">
        <w:rPr>
          <w:b/>
          <w:sz w:val="20"/>
          <w:szCs w:val="20"/>
        </w:rPr>
        <w:t xml:space="preserve"> CASH</w:t>
      </w:r>
    </w:p>
    <w:p w14:paraId="12E9D1FF" w14:textId="77777777" w:rsidR="00A74E98" w:rsidRDefault="00A74E98" w:rsidP="00A74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PRIZE RATIO: AT LEAST IN 1 OUT OF 8 – PRIZE FEE RETURNED 100%</w:t>
      </w:r>
    </w:p>
    <w:p w14:paraId="2F29E43A" w14:textId="481B9F79" w:rsidR="00C835BD" w:rsidRDefault="00C835BD" w:rsidP="00A74E9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PRIZES GIVEN OUT AT EACH QUALIFYING SQUAD!!</w:t>
      </w:r>
    </w:p>
    <w:p w14:paraId="75254E92" w14:textId="77777777" w:rsidR="00A74E98" w:rsidRDefault="00A74E98" w:rsidP="00A74E98">
      <w:pPr>
        <w:jc w:val="center"/>
        <w:rPr>
          <w:b/>
          <w:sz w:val="20"/>
          <w:szCs w:val="20"/>
        </w:rPr>
      </w:pPr>
    </w:p>
    <w:p w14:paraId="33443E83" w14:textId="1E6C29AD" w:rsidR="00A74E98" w:rsidRPr="00D13AE9" w:rsidRDefault="00A74E98" w:rsidP="00A74E98">
      <w:pPr>
        <w:rPr>
          <w:b/>
          <w:sz w:val="18"/>
          <w:szCs w:val="18"/>
        </w:rPr>
      </w:pPr>
      <w:r w:rsidRPr="00D13AE9">
        <w:rPr>
          <w:b/>
          <w:sz w:val="18"/>
          <w:szCs w:val="18"/>
          <w:u w:val="single"/>
        </w:rPr>
        <w:t>ELIGIBILITY RULE:</w:t>
      </w:r>
      <w:r w:rsidRPr="00D13AE9">
        <w:rPr>
          <w:b/>
          <w:sz w:val="18"/>
          <w:szCs w:val="18"/>
        </w:rPr>
        <w:t xml:space="preserve"> Open to all who are sanctioned bowlers in the Auburn USBC </w:t>
      </w:r>
      <w:r w:rsidR="001B4B7B" w:rsidRPr="00D13AE9">
        <w:rPr>
          <w:b/>
          <w:sz w:val="18"/>
          <w:szCs w:val="18"/>
        </w:rPr>
        <w:t>Bowling Association</w:t>
      </w:r>
      <w:r w:rsidR="009D7E6D">
        <w:rPr>
          <w:b/>
          <w:sz w:val="18"/>
          <w:szCs w:val="18"/>
        </w:rPr>
        <w:t xml:space="preserve"> or any other association</w:t>
      </w:r>
      <w:r w:rsidR="001B4B7B" w:rsidRPr="00D13AE9">
        <w:rPr>
          <w:b/>
          <w:sz w:val="18"/>
          <w:szCs w:val="18"/>
        </w:rPr>
        <w:t xml:space="preserve"> for the 20</w:t>
      </w:r>
      <w:r w:rsidR="009E221C">
        <w:rPr>
          <w:b/>
          <w:sz w:val="18"/>
          <w:szCs w:val="18"/>
        </w:rPr>
        <w:t>2</w:t>
      </w:r>
      <w:r w:rsidR="00390531">
        <w:rPr>
          <w:b/>
          <w:sz w:val="18"/>
          <w:szCs w:val="18"/>
        </w:rPr>
        <w:t>2</w:t>
      </w:r>
      <w:r w:rsidR="003C6F5F" w:rsidRPr="00D13AE9">
        <w:rPr>
          <w:b/>
          <w:sz w:val="18"/>
          <w:szCs w:val="18"/>
        </w:rPr>
        <w:t xml:space="preserve"> – 20</w:t>
      </w:r>
      <w:r w:rsidR="0089440A">
        <w:rPr>
          <w:b/>
          <w:sz w:val="18"/>
          <w:szCs w:val="18"/>
        </w:rPr>
        <w:t>2</w:t>
      </w:r>
      <w:r w:rsidR="00390531">
        <w:rPr>
          <w:b/>
          <w:sz w:val="18"/>
          <w:szCs w:val="18"/>
        </w:rPr>
        <w:t>3</w:t>
      </w:r>
      <w:r w:rsidR="003C6F5F" w:rsidRPr="00D13AE9">
        <w:rPr>
          <w:b/>
          <w:sz w:val="18"/>
          <w:szCs w:val="18"/>
        </w:rPr>
        <w:t xml:space="preserve"> season as of January </w:t>
      </w:r>
      <w:r w:rsidR="00E5488A">
        <w:rPr>
          <w:b/>
          <w:sz w:val="18"/>
          <w:szCs w:val="18"/>
        </w:rPr>
        <w:t>7</w:t>
      </w:r>
      <w:r w:rsidR="003C6F5F" w:rsidRPr="00D13AE9">
        <w:rPr>
          <w:b/>
          <w:sz w:val="18"/>
          <w:szCs w:val="18"/>
        </w:rPr>
        <w:t>, 20</w:t>
      </w:r>
      <w:r w:rsidR="00462432">
        <w:rPr>
          <w:b/>
          <w:sz w:val="18"/>
          <w:szCs w:val="18"/>
        </w:rPr>
        <w:t>2</w:t>
      </w:r>
      <w:r w:rsidR="00303F71">
        <w:rPr>
          <w:b/>
          <w:sz w:val="18"/>
          <w:szCs w:val="18"/>
        </w:rPr>
        <w:t>3</w:t>
      </w:r>
      <w:r w:rsidR="0000581F">
        <w:rPr>
          <w:b/>
          <w:sz w:val="18"/>
          <w:szCs w:val="18"/>
        </w:rPr>
        <w:t>.</w:t>
      </w:r>
      <w:r w:rsidR="00AA168B" w:rsidRPr="00D13AE9">
        <w:rPr>
          <w:b/>
          <w:sz w:val="18"/>
          <w:szCs w:val="18"/>
        </w:rPr>
        <w:t xml:space="preserve">  </w:t>
      </w:r>
      <w:r w:rsidR="00A82FD2">
        <w:rPr>
          <w:b/>
          <w:sz w:val="18"/>
          <w:szCs w:val="18"/>
        </w:rPr>
        <w:t>All USBC</w:t>
      </w:r>
      <w:r w:rsidR="00D968E6">
        <w:rPr>
          <w:b/>
          <w:sz w:val="18"/>
          <w:szCs w:val="18"/>
        </w:rPr>
        <w:t xml:space="preserve"> rules will apply. </w:t>
      </w:r>
      <w:r w:rsidR="001D5B4C">
        <w:rPr>
          <w:b/>
          <w:sz w:val="18"/>
          <w:szCs w:val="18"/>
        </w:rPr>
        <w:t>Any</w:t>
      </w:r>
      <w:r w:rsidR="00066987">
        <w:rPr>
          <w:b/>
          <w:sz w:val="18"/>
          <w:szCs w:val="18"/>
        </w:rPr>
        <w:t xml:space="preserve"> adult</w:t>
      </w:r>
      <w:r w:rsidR="00A35E67">
        <w:rPr>
          <w:b/>
          <w:sz w:val="18"/>
          <w:szCs w:val="18"/>
        </w:rPr>
        <w:t>, 18 or over</w:t>
      </w:r>
      <w:r w:rsidR="004956F1">
        <w:rPr>
          <w:b/>
          <w:sz w:val="18"/>
          <w:szCs w:val="18"/>
        </w:rPr>
        <w:t xml:space="preserve">, </w:t>
      </w:r>
      <w:r w:rsidR="009422D9">
        <w:rPr>
          <w:b/>
          <w:sz w:val="18"/>
          <w:szCs w:val="18"/>
        </w:rPr>
        <w:t xml:space="preserve">(male or </w:t>
      </w:r>
      <w:r w:rsidR="004A4A49">
        <w:rPr>
          <w:b/>
          <w:sz w:val="18"/>
          <w:szCs w:val="18"/>
        </w:rPr>
        <w:t>female)</w:t>
      </w:r>
      <w:r w:rsidR="009422D9">
        <w:rPr>
          <w:b/>
          <w:sz w:val="18"/>
          <w:szCs w:val="18"/>
        </w:rPr>
        <w:t xml:space="preserve"> can sanction </w:t>
      </w:r>
      <w:r w:rsidR="00DF7001">
        <w:rPr>
          <w:b/>
          <w:sz w:val="18"/>
          <w:szCs w:val="18"/>
        </w:rPr>
        <w:t>at the time of the tournament.</w:t>
      </w:r>
      <w:r w:rsidR="0093344F">
        <w:rPr>
          <w:b/>
          <w:sz w:val="18"/>
          <w:szCs w:val="18"/>
        </w:rPr>
        <w:t xml:space="preserve"> </w:t>
      </w:r>
      <w:r w:rsidR="00AA168B" w:rsidRPr="00D13AE9">
        <w:rPr>
          <w:b/>
          <w:sz w:val="18"/>
          <w:szCs w:val="18"/>
        </w:rPr>
        <w:t>No junior bowlers.</w:t>
      </w:r>
      <w:r w:rsidR="002B1836">
        <w:rPr>
          <w:b/>
          <w:sz w:val="18"/>
          <w:szCs w:val="18"/>
        </w:rPr>
        <w:t xml:space="preserve"> COVID -19 Rules </w:t>
      </w:r>
      <w:r w:rsidR="00786241">
        <w:rPr>
          <w:b/>
          <w:sz w:val="18"/>
          <w:szCs w:val="18"/>
        </w:rPr>
        <w:t>may</w:t>
      </w:r>
      <w:r w:rsidR="002B1836">
        <w:rPr>
          <w:b/>
          <w:sz w:val="18"/>
          <w:szCs w:val="18"/>
        </w:rPr>
        <w:t xml:space="preserve"> apply.</w:t>
      </w:r>
      <w:r w:rsidR="0055261D">
        <w:rPr>
          <w:b/>
          <w:sz w:val="18"/>
          <w:szCs w:val="18"/>
        </w:rPr>
        <w:t xml:space="preserve"> Walk-Ins</w:t>
      </w:r>
      <w:r w:rsidR="006B4452">
        <w:rPr>
          <w:b/>
          <w:sz w:val="18"/>
          <w:szCs w:val="18"/>
        </w:rPr>
        <w:t xml:space="preserve"> welcome for an additional $5.</w:t>
      </w:r>
    </w:p>
    <w:p w14:paraId="5C1EEAA6" w14:textId="77777777" w:rsidR="008204EC" w:rsidRPr="00D13AE9" w:rsidRDefault="008204EC" w:rsidP="00A74E98">
      <w:pPr>
        <w:rPr>
          <w:b/>
          <w:sz w:val="18"/>
          <w:szCs w:val="18"/>
        </w:rPr>
      </w:pPr>
      <w:r w:rsidRPr="00D13AE9">
        <w:rPr>
          <w:b/>
          <w:sz w:val="18"/>
          <w:szCs w:val="18"/>
          <w:u w:val="single"/>
        </w:rPr>
        <w:t>DRESS CODE:</w:t>
      </w:r>
      <w:r w:rsidRPr="00D13AE9">
        <w:rPr>
          <w:b/>
          <w:sz w:val="18"/>
          <w:szCs w:val="18"/>
        </w:rPr>
        <w:t xml:space="preserve"> </w:t>
      </w:r>
      <w:r w:rsidRPr="00D13AE9">
        <w:rPr>
          <w:b/>
          <w:i/>
          <w:sz w:val="18"/>
          <w:szCs w:val="18"/>
          <w:u w:val="single"/>
        </w:rPr>
        <w:t>Butterfly collared shirts</w:t>
      </w:r>
      <w:r w:rsidR="0037760E" w:rsidRPr="00D13AE9">
        <w:rPr>
          <w:b/>
          <w:i/>
          <w:sz w:val="18"/>
          <w:szCs w:val="18"/>
          <w:u w:val="single"/>
        </w:rPr>
        <w:t xml:space="preserve"> or mock shirts</w:t>
      </w:r>
      <w:r w:rsidRPr="00D13AE9">
        <w:rPr>
          <w:b/>
          <w:i/>
          <w:sz w:val="18"/>
          <w:szCs w:val="18"/>
          <w:u w:val="single"/>
        </w:rPr>
        <w:t xml:space="preserve"> and slacks or dress jeans required</w:t>
      </w:r>
      <w:r w:rsidR="003F47BA" w:rsidRPr="00D13AE9">
        <w:rPr>
          <w:b/>
          <w:i/>
          <w:sz w:val="18"/>
          <w:szCs w:val="18"/>
          <w:u w:val="single"/>
        </w:rPr>
        <w:t xml:space="preserve"> for MATCH PLAY ONLY</w:t>
      </w:r>
      <w:r w:rsidRPr="00D13AE9">
        <w:rPr>
          <w:b/>
          <w:i/>
          <w:sz w:val="18"/>
          <w:szCs w:val="18"/>
          <w:u w:val="single"/>
        </w:rPr>
        <w:t xml:space="preserve">. No t-shirts, </w:t>
      </w:r>
      <w:r w:rsidR="006F0493" w:rsidRPr="00D13AE9">
        <w:rPr>
          <w:b/>
          <w:i/>
          <w:sz w:val="18"/>
          <w:szCs w:val="18"/>
          <w:u w:val="single"/>
        </w:rPr>
        <w:t xml:space="preserve">hats, </w:t>
      </w:r>
      <w:r w:rsidRPr="00D13AE9">
        <w:rPr>
          <w:b/>
          <w:i/>
          <w:sz w:val="18"/>
          <w:szCs w:val="18"/>
          <w:u w:val="single"/>
        </w:rPr>
        <w:t>tank tops, shorts or torn jeans allowed. Failure to adhere to dress code will be automatic disqualification.</w:t>
      </w:r>
      <w:r w:rsidR="003F47BA" w:rsidRPr="00D13AE9">
        <w:rPr>
          <w:b/>
          <w:i/>
          <w:sz w:val="18"/>
          <w:szCs w:val="18"/>
          <w:u w:val="single"/>
        </w:rPr>
        <w:t xml:space="preserve">  Must look “presentable” for qualifying</w:t>
      </w:r>
      <w:r w:rsidR="00133B58" w:rsidRPr="00D13AE9">
        <w:rPr>
          <w:b/>
          <w:i/>
          <w:sz w:val="18"/>
          <w:szCs w:val="18"/>
          <w:u w:val="single"/>
        </w:rPr>
        <w:t xml:space="preserve"> round</w:t>
      </w:r>
      <w:r w:rsidR="003F47BA" w:rsidRPr="00D13AE9">
        <w:rPr>
          <w:b/>
          <w:i/>
          <w:sz w:val="18"/>
          <w:szCs w:val="18"/>
          <w:u w:val="single"/>
        </w:rPr>
        <w:t xml:space="preserve"> and</w:t>
      </w:r>
      <w:r w:rsidR="00133B58" w:rsidRPr="00D13AE9">
        <w:rPr>
          <w:b/>
          <w:i/>
          <w:sz w:val="18"/>
          <w:szCs w:val="18"/>
          <w:u w:val="single"/>
        </w:rPr>
        <w:t xml:space="preserve"> tournament officials have the final say.</w:t>
      </w:r>
    </w:p>
    <w:p w14:paraId="291CD1F3" w14:textId="77777777" w:rsidR="00C835BD" w:rsidRDefault="00C835BD" w:rsidP="008204EC">
      <w:pPr>
        <w:jc w:val="center"/>
        <w:rPr>
          <w:b/>
          <w:sz w:val="16"/>
          <w:szCs w:val="16"/>
          <w:u w:val="single"/>
        </w:rPr>
      </w:pPr>
    </w:p>
    <w:p w14:paraId="51AF237B" w14:textId="2AE6DF08" w:rsidR="008204EC" w:rsidRPr="007C2B98" w:rsidRDefault="008204EC" w:rsidP="008204EC">
      <w:pPr>
        <w:jc w:val="center"/>
        <w:rPr>
          <w:b/>
          <w:sz w:val="16"/>
          <w:szCs w:val="16"/>
          <w:u w:val="single"/>
        </w:rPr>
      </w:pPr>
      <w:r w:rsidRPr="007C2B98">
        <w:rPr>
          <w:b/>
          <w:sz w:val="16"/>
          <w:szCs w:val="16"/>
          <w:u w:val="single"/>
        </w:rPr>
        <w:t xml:space="preserve">QUALIFYING AT </w:t>
      </w:r>
      <w:r w:rsidR="00880BF2">
        <w:rPr>
          <w:b/>
          <w:sz w:val="16"/>
          <w:szCs w:val="16"/>
          <w:u w:val="single"/>
        </w:rPr>
        <w:t xml:space="preserve">RAINBOW </w:t>
      </w:r>
      <w:r w:rsidR="001A3E7A">
        <w:rPr>
          <w:b/>
          <w:sz w:val="16"/>
          <w:szCs w:val="16"/>
          <w:u w:val="single"/>
        </w:rPr>
        <w:t>LANES</w:t>
      </w:r>
      <w:r w:rsidRPr="007C2B98">
        <w:rPr>
          <w:b/>
          <w:sz w:val="16"/>
          <w:szCs w:val="16"/>
          <w:u w:val="single"/>
        </w:rPr>
        <w:t>– 3 AGAMES ACROSS 6 LANES</w:t>
      </w:r>
    </w:p>
    <w:p w14:paraId="46F0F51C" w14:textId="77777777" w:rsidR="008204EC" w:rsidRPr="007C2B98" w:rsidRDefault="008204EC" w:rsidP="008204EC">
      <w:pPr>
        <w:jc w:val="center"/>
        <w:rPr>
          <w:b/>
          <w:sz w:val="16"/>
          <w:szCs w:val="16"/>
        </w:rPr>
      </w:pPr>
      <w:r w:rsidRPr="007C2B98">
        <w:rPr>
          <w:b/>
          <w:sz w:val="16"/>
          <w:szCs w:val="16"/>
        </w:rPr>
        <w:t>(Please circle qualifying squad time desired)</w:t>
      </w:r>
    </w:p>
    <w:p w14:paraId="24F7FB54" w14:textId="3A750D2C" w:rsidR="008204EC" w:rsidRPr="007C2B98" w:rsidRDefault="007C2B98" w:rsidP="007C2B98">
      <w:pPr>
        <w:ind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</w:t>
      </w:r>
      <w:r w:rsidR="00A32C58">
        <w:rPr>
          <w:b/>
          <w:sz w:val="16"/>
          <w:szCs w:val="16"/>
        </w:rPr>
        <w:t xml:space="preserve">                </w:t>
      </w:r>
      <w:r w:rsidR="00F42B1F">
        <w:rPr>
          <w:b/>
          <w:sz w:val="16"/>
          <w:szCs w:val="16"/>
        </w:rPr>
        <w:t xml:space="preserve">                                   </w:t>
      </w:r>
      <w:r w:rsidR="003C6F5F" w:rsidRPr="007C2B98">
        <w:rPr>
          <w:b/>
          <w:sz w:val="16"/>
          <w:szCs w:val="16"/>
        </w:rPr>
        <w:t xml:space="preserve">SATURDAY, JANUARY </w:t>
      </w:r>
      <w:r w:rsidR="004C5958">
        <w:rPr>
          <w:b/>
          <w:sz w:val="16"/>
          <w:szCs w:val="16"/>
        </w:rPr>
        <w:t>7</w:t>
      </w:r>
      <w:r w:rsidR="00462432">
        <w:rPr>
          <w:b/>
          <w:sz w:val="16"/>
          <w:szCs w:val="16"/>
        </w:rPr>
        <w:t>,</w:t>
      </w:r>
      <w:r w:rsidR="00550C94">
        <w:rPr>
          <w:b/>
          <w:sz w:val="16"/>
          <w:szCs w:val="16"/>
        </w:rPr>
        <w:t xml:space="preserve"> </w:t>
      </w:r>
      <w:r w:rsidR="00495232">
        <w:rPr>
          <w:b/>
          <w:sz w:val="16"/>
          <w:szCs w:val="16"/>
        </w:rPr>
        <w:t>202</w:t>
      </w:r>
      <w:r w:rsidR="004C5958">
        <w:rPr>
          <w:b/>
          <w:sz w:val="16"/>
          <w:szCs w:val="16"/>
        </w:rPr>
        <w:t>3</w:t>
      </w:r>
      <w:r w:rsidR="00495232">
        <w:rPr>
          <w:b/>
          <w:sz w:val="16"/>
          <w:szCs w:val="16"/>
        </w:rPr>
        <w:t>,</w:t>
      </w:r>
      <w:r w:rsidR="00A32C58">
        <w:rPr>
          <w:b/>
          <w:sz w:val="16"/>
          <w:szCs w:val="16"/>
        </w:rPr>
        <w:tab/>
      </w:r>
      <w:r w:rsidR="009E221C">
        <w:rPr>
          <w:b/>
          <w:sz w:val="16"/>
          <w:szCs w:val="16"/>
        </w:rPr>
        <w:t xml:space="preserve"> </w:t>
      </w:r>
      <w:r w:rsidR="009E221C">
        <w:rPr>
          <w:b/>
          <w:sz w:val="16"/>
          <w:szCs w:val="16"/>
        </w:rPr>
        <w:tab/>
      </w:r>
      <w:r w:rsidR="004C5958">
        <w:rPr>
          <w:b/>
          <w:sz w:val="16"/>
          <w:szCs w:val="16"/>
        </w:rPr>
        <w:t>1</w:t>
      </w:r>
      <w:r w:rsidR="00CF3765">
        <w:rPr>
          <w:b/>
          <w:sz w:val="16"/>
          <w:szCs w:val="16"/>
        </w:rPr>
        <w:t>1</w:t>
      </w:r>
      <w:r w:rsidR="004D177F">
        <w:rPr>
          <w:b/>
          <w:sz w:val="16"/>
          <w:szCs w:val="16"/>
        </w:rPr>
        <w:t xml:space="preserve">:00 </w:t>
      </w:r>
      <w:r w:rsidR="004C5958">
        <w:rPr>
          <w:b/>
          <w:sz w:val="16"/>
          <w:szCs w:val="16"/>
        </w:rPr>
        <w:t>A</w:t>
      </w:r>
      <w:r w:rsidR="004D177F">
        <w:rPr>
          <w:b/>
          <w:sz w:val="16"/>
          <w:szCs w:val="16"/>
        </w:rPr>
        <w:t xml:space="preserve">M       </w:t>
      </w:r>
      <w:r w:rsidR="00550C94">
        <w:rPr>
          <w:b/>
          <w:sz w:val="16"/>
          <w:szCs w:val="16"/>
        </w:rPr>
        <w:t xml:space="preserve"> </w:t>
      </w:r>
      <w:r w:rsidR="00CF3765">
        <w:rPr>
          <w:b/>
          <w:sz w:val="16"/>
          <w:szCs w:val="16"/>
        </w:rPr>
        <w:t xml:space="preserve"> </w:t>
      </w:r>
    </w:p>
    <w:p w14:paraId="58719C48" w14:textId="6CA00542" w:rsidR="008204EC" w:rsidRPr="007C2B98" w:rsidRDefault="00A32C58" w:rsidP="007C2B98">
      <w:pPr>
        <w:ind w:left="216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F42B1F">
        <w:rPr>
          <w:b/>
          <w:sz w:val="16"/>
          <w:szCs w:val="16"/>
        </w:rPr>
        <w:t xml:space="preserve">                                </w:t>
      </w:r>
      <w:r w:rsidR="005D29A4" w:rsidRPr="007C2B98">
        <w:rPr>
          <w:b/>
          <w:sz w:val="16"/>
          <w:szCs w:val="16"/>
        </w:rPr>
        <w:t>SUNDA</w:t>
      </w:r>
      <w:r w:rsidR="003C6F5F" w:rsidRPr="007C2B98">
        <w:rPr>
          <w:b/>
          <w:sz w:val="16"/>
          <w:szCs w:val="16"/>
        </w:rPr>
        <w:t xml:space="preserve">Y, JANUARY </w:t>
      </w:r>
      <w:r w:rsidR="004C5958">
        <w:rPr>
          <w:b/>
          <w:sz w:val="16"/>
          <w:szCs w:val="16"/>
        </w:rPr>
        <w:t>8</w:t>
      </w:r>
      <w:r w:rsidR="00550C94">
        <w:rPr>
          <w:b/>
          <w:sz w:val="16"/>
          <w:szCs w:val="16"/>
        </w:rPr>
        <w:t xml:space="preserve">, </w:t>
      </w:r>
      <w:r w:rsidR="00495232">
        <w:rPr>
          <w:b/>
          <w:sz w:val="16"/>
          <w:szCs w:val="16"/>
        </w:rPr>
        <w:t>202</w:t>
      </w:r>
      <w:r w:rsidR="004C5958">
        <w:rPr>
          <w:b/>
          <w:sz w:val="16"/>
          <w:szCs w:val="16"/>
        </w:rPr>
        <w:t>3</w:t>
      </w:r>
      <w:r w:rsidR="00495232">
        <w:rPr>
          <w:b/>
          <w:sz w:val="16"/>
          <w:szCs w:val="16"/>
        </w:rPr>
        <w:t>,</w:t>
      </w:r>
      <w:r w:rsidR="0099367A">
        <w:rPr>
          <w:b/>
          <w:sz w:val="16"/>
          <w:szCs w:val="16"/>
        </w:rPr>
        <w:tab/>
      </w:r>
      <w:r w:rsidR="0099367A">
        <w:rPr>
          <w:b/>
          <w:sz w:val="16"/>
          <w:szCs w:val="16"/>
        </w:rPr>
        <w:tab/>
      </w:r>
      <w:r w:rsidR="00495232">
        <w:rPr>
          <w:b/>
          <w:sz w:val="16"/>
          <w:szCs w:val="16"/>
        </w:rPr>
        <w:t xml:space="preserve">                  </w:t>
      </w:r>
      <w:r w:rsidR="004D177F">
        <w:rPr>
          <w:b/>
          <w:sz w:val="16"/>
          <w:szCs w:val="16"/>
        </w:rPr>
        <w:t xml:space="preserve">10:00 AM       </w:t>
      </w:r>
      <w:r w:rsidR="0027052D">
        <w:rPr>
          <w:b/>
          <w:sz w:val="16"/>
          <w:szCs w:val="16"/>
        </w:rPr>
        <w:t xml:space="preserve"> </w:t>
      </w:r>
      <w:r w:rsidR="009E221C">
        <w:rPr>
          <w:b/>
          <w:sz w:val="16"/>
          <w:szCs w:val="16"/>
        </w:rPr>
        <w:t>2</w:t>
      </w:r>
      <w:r w:rsidR="00550C94">
        <w:rPr>
          <w:b/>
          <w:sz w:val="16"/>
          <w:szCs w:val="16"/>
        </w:rPr>
        <w:t>:00PM</w:t>
      </w:r>
    </w:p>
    <w:p w14:paraId="19855D09" w14:textId="77777777" w:rsidR="008204EC" w:rsidRPr="007C2B98" w:rsidRDefault="008204EC" w:rsidP="008204EC">
      <w:pPr>
        <w:rPr>
          <w:b/>
          <w:sz w:val="16"/>
          <w:szCs w:val="16"/>
        </w:rPr>
      </w:pPr>
    </w:p>
    <w:p w14:paraId="2C4EE4CF" w14:textId="77777777" w:rsidR="008204EC" w:rsidRPr="007C2B98" w:rsidRDefault="008204EC" w:rsidP="008204EC">
      <w:pPr>
        <w:jc w:val="center"/>
        <w:rPr>
          <w:b/>
          <w:sz w:val="16"/>
          <w:szCs w:val="16"/>
          <w:u w:val="single"/>
        </w:rPr>
      </w:pPr>
      <w:r w:rsidRPr="007C2B98">
        <w:rPr>
          <w:b/>
          <w:sz w:val="16"/>
          <w:szCs w:val="16"/>
          <w:u w:val="single"/>
        </w:rPr>
        <w:t>MATCH PLAY</w:t>
      </w:r>
      <w:r w:rsidR="00937B4F" w:rsidRPr="007C2B98">
        <w:rPr>
          <w:b/>
          <w:sz w:val="16"/>
          <w:szCs w:val="16"/>
          <w:u w:val="single"/>
        </w:rPr>
        <w:t xml:space="preserve"> ROUNDS</w:t>
      </w:r>
    </w:p>
    <w:p w14:paraId="69AC9810" w14:textId="24DA8C82" w:rsidR="00937B4F" w:rsidRPr="007C2B98" w:rsidRDefault="00DF12AF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SATURDAY, JANUARY 1</w:t>
      </w:r>
      <w:r w:rsidR="009873F0">
        <w:rPr>
          <w:b/>
          <w:sz w:val="16"/>
          <w:szCs w:val="16"/>
        </w:rPr>
        <w:t>4</w:t>
      </w:r>
      <w:r w:rsidR="003C6F5F" w:rsidRPr="007C2B98">
        <w:rPr>
          <w:b/>
          <w:sz w:val="16"/>
          <w:szCs w:val="16"/>
        </w:rPr>
        <w:t xml:space="preserve">, </w:t>
      </w:r>
      <w:r w:rsidR="002A33F8" w:rsidRPr="007C2B98">
        <w:rPr>
          <w:b/>
          <w:sz w:val="16"/>
          <w:szCs w:val="16"/>
        </w:rPr>
        <w:t>20</w:t>
      </w:r>
      <w:r w:rsidR="002A33F8">
        <w:rPr>
          <w:b/>
          <w:sz w:val="16"/>
          <w:szCs w:val="16"/>
        </w:rPr>
        <w:t>2</w:t>
      </w:r>
      <w:r w:rsidR="009873F0">
        <w:rPr>
          <w:b/>
          <w:sz w:val="16"/>
          <w:szCs w:val="16"/>
        </w:rPr>
        <w:t>3</w:t>
      </w:r>
      <w:r w:rsidR="002A33F8">
        <w:rPr>
          <w:b/>
          <w:sz w:val="16"/>
          <w:szCs w:val="16"/>
        </w:rPr>
        <w:t>,</w:t>
      </w:r>
      <w:r w:rsidR="00937B4F" w:rsidRPr="007C2B98">
        <w:rPr>
          <w:b/>
          <w:sz w:val="16"/>
          <w:szCs w:val="16"/>
        </w:rPr>
        <w:t xml:space="preserve"> -</w:t>
      </w:r>
      <w:r w:rsidR="006D11B4">
        <w:rPr>
          <w:b/>
          <w:sz w:val="16"/>
          <w:szCs w:val="16"/>
        </w:rPr>
        <w:t>32</w:t>
      </w:r>
      <w:r w:rsidR="001B4B7B" w:rsidRPr="007C2B98">
        <w:rPr>
          <w:b/>
          <w:sz w:val="16"/>
          <w:szCs w:val="16"/>
        </w:rPr>
        <w:t xml:space="preserve"> QUALIFIERS AT </w:t>
      </w:r>
      <w:r w:rsidR="00D1612B">
        <w:rPr>
          <w:b/>
          <w:sz w:val="16"/>
          <w:szCs w:val="16"/>
        </w:rPr>
        <w:t>STARLITE</w:t>
      </w:r>
      <w:r w:rsidR="00937B4F" w:rsidRPr="007C2B98">
        <w:rPr>
          <w:b/>
          <w:sz w:val="16"/>
          <w:szCs w:val="16"/>
        </w:rPr>
        <w:t xml:space="preserve"> LANES</w:t>
      </w:r>
    </w:p>
    <w:p w14:paraId="1D5286DD" w14:textId="5CA229B8" w:rsidR="00937B4F" w:rsidRDefault="0027052D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ODD</w:t>
      </w:r>
      <w:r w:rsidR="00DF12AF">
        <w:rPr>
          <w:b/>
          <w:sz w:val="16"/>
          <w:szCs w:val="16"/>
        </w:rPr>
        <w:t xml:space="preserve"> AND EVEN</w:t>
      </w:r>
      <w:r>
        <w:rPr>
          <w:b/>
          <w:sz w:val="16"/>
          <w:szCs w:val="16"/>
        </w:rPr>
        <w:t xml:space="preserve"> BOWLERS AT 1</w:t>
      </w:r>
      <w:r w:rsidR="00FB4BB1">
        <w:rPr>
          <w:b/>
          <w:sz w:val="16"/>
          <w:szCs w:val="16"/>
        </w:rPr>
        <w:t>0</w:t>
      </w:r>
      <w:r>
        <w:rPr>
          <w:b/>
          <w:sz w:val="16"/>
          <w:szCs w:val="16"/>
        </w:rPr>
        <w:t xml:space="preserve">:00 </w:t>
      </w:r>
      <w:r w:rsidR="00E13C50">
        <w:rPr>
          <w:b/>
          <w:sz w:val="16"/>
          <w:szCs w:val="16"/>
        </w:rPr>
        <w:t>A</w:t>
      </w:r>
      <w:r>
        <w:rPr>
          <w:b/>
          <w:sz w:val="16"/>
          <w:szCs w:val="16"/>
        </w:rPr>
        <w:t>M</w:t>
      </w:r>
    </w:p>
    <w:p w14:paraId="020C9917" w14:textId="05DAD186" w:rsidR="0027052D" w:rsidRPr="007C2B98" w:rsidRDefault="000442A8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62703B">
        <w:rPr>
          <w:b/>
          <w:sz w:val="16"/>
          <w:szCs w:val="16"/>
        </w:rPr>
        <w:t>16) WINNING</w:t>
      </w:r>
      <w:r w:rsidR="00DE19F8">
        <w:rPr>
          <w:b/>
          <w:sz w:val="16"/>
          <w:szCs w:val="16"/>
        </w:rPr>
        <w:t xml:space="preserve"> AND </w:t>
      </w:r>
      <w:r>
        <w:rPr>
          <w:b/>
          <w:sz w:val="16"/>
          <w:szCs w:val="16"/>
        </w:rPr>
        <w:t xml:space="preserve">(16) </w:t>
      </w:r>
      <w:r w:rsidR="00DE19F8">
        <w:rPr>
          <w:b/>
          <w:sz w:val="16"/>
          <w:szCs w:val="16"/>
        </w:rPr>
        <w:t>LOSING GROUPS IMMEDIATELY FOLLOWING</w:t>
      </w:r>
    </w:p>
    <w:p w14:paraId="3859C1CD" w14:textId="77777777" w:rsidR="003C6F5F" w:rsidRPr="007C2B98" w:rsidRDefault="003C6F5F" w:rsidP="00937B4F">
      <w:pPr>
        <w:jc w:val="center"/>
        <w:rPr>
          <w:b/>
          <w:sz w:val="16"/>
          <w:szCs w:val="16"/>
        </w:rPr>
      </w:pPr>
    </w:p>
    <w:p w14:paraId="666CA306" w14:textId="55508700" w:rsidR="00937B4F" w:rsidRPr="003B631F" w:rsidRDefault="003C6F5F" w:rsidP="00937B4F">
      <w:pPr>
        <w:jc w:val="center"/>
        <w:rPr>
          <w:b/>
          <w:sz w:val="16"/>
          <w:szCs w:val="16"/>
          <w:u w:val="single"/>
        </w:rPr>
      </w:pPr>
      <w:r w:rsidRPr="003B631F">
        <w:rPr>
          <w:b/>
          <w:sz w:val="16"/>
          <w:szCs w:val="16"/>
          <w:u w:val="single"/>
        </w:rPr>
        <w:t>SUNDAY, JANUARY 1</w:t>
      </w:r>
      <w:r w:rsidR="00616766">
        <w:rPr>
          <w:b/>
          <w:sz w:val="16"/>
          <w:szCs w:val="16"/>
          <w:u w:val="single"/>
        </w:rPr>
        <w:t>5</w:t>
      </w:r>
      <w:r w:rsidR="00F1210B" w:rsidRPr="003B631F">
        <w:rPr>
          <w:b/>
          <w:sz w:val="16"/>
          <w:szCs w:val="16"/>
          <w:u w:val="single"/>
        </w:rPr>
        <w:t>,</w:t>
      </w:r>
      <w:r w:rsidRPr="003B631F">
        <w:rPr>
          <w:b/>
          <w:sz w:val="16"/>
          <w:szCs w:val="16"/>
          <w:u w:val="single"/>
        </w:rPr>
        <w:t xml:space="preserve"> </w:t>
      </w:r>
      <w:r w:rsidR="005F2308" w:rsidRPr="003B631F">
        <w:rPr>
          <w:b/>
          <w:sz w:val="16"/>
          <w:szCs w:val="16"/>
          <w:u w:val="single"/>
        </w:rPr>
        <w:t>202</w:t>
      </w:r>
      <w:r w:rsidR="00616766">
        <w:rPr>
          <w:b/>
          <w:sz w:val="16"/>
          <w:szCs w:val="16"/>
          <w:u w:val="single"/>
        </w:rPr>
        <w:t>3</w:t>
      </w:r>
      <w:r w:rsidR="005F2308" w:rsidRPr="003B631F">
        <w:rPr>
          <w:b/>
          <w:sz w:val="16"/>
          <w:szCs w:val="16"/>
          <w:u w:val="single"/>
        </w:rPr>
        <w:t>,</w:t>
      </w:r>
      <w:r w:rsidR="00937B4F" w:rsidRPr="003B631F">
        <w:rPr>
          <w:b/>
          <w:sz w:val="16"/>
          <w:szCs w:val="16"/>
          <w:u w:val="single"/>
        </w:rPr>
        <w:t xml:space="preserve"> AT </w:t>
      </w:r>
      <w:r w:rsidR="00616766">
        <w:rPr>
          <w:b/>
          <w:sz w:val="16"/>
          <w:szCs w:val="16"/>
          <w:u w:val="single"/>
        </w:rPr>
        <w:t>FALCON</w:t>
      </w:r>
      <w:r w:rsidR="00937B4F" w:rsidRPr="003B631F">
        <w:rPr>
          <w:b/>
          <w:sz w:val="16"/>
          <w:szCs w:val="16"/>
          <w:u w:val="single"/>
        </w:rPr>
        <w:t xml:space="preserve"> LANES</w:t>
      </w:r>
    </w:p>
    <w:p w14:paraId="70B70DF2" w14:textId="3360753A" w:rsidR="00937B4F" w:rsidRDefault="001F5827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LOSERS BRACKET</w:t>
      </w:r>
      <w:r w:rsidR="00DE19F8">
        <w:rPr>
          <w:b/>
          <w:sz w:val="16"/>
          <w:szCs w:val="16"/>
        </w:rPr>
        <w:t xml:space="preserve"> BOWLERS</w:t>
      </w:r>
      <w:r w:rsidR="0027052D">
        <w:rPr>
          <w:b/>
          <w:sz w:val="16"/>
          <w:szCs w:val="16"/>
        </w:rPr>
        <w:t xml:space="preserve"> AT 1</w:t>
      </w:r>
      <w:r w:rsidR="00122CA2">
        <w:rPr>
          <w:b/>
          <w:sz w:val="16"/>
          <w:szCs w:val="16"/>
        </w:rPr>
        <w:t>1</w:t>
      </w:r>
      <w:r w:rsidR="0027052D">
        <w:rPr>
          <w:b/>
          <w:sz w:val="16"/>
          <w:szCs w:val="16"/>
        </w:rPr>
        <w:t>:00 AM</w:t>
      </w:r>
      <w:r w:rsidR="00462432">
        <w:rPr>
          <w:b/>
          <w:sz w:val="16"/>
          <w:szCs w:val="16"/>
        </w:rPr>
        <w:t xml:space="preserve"> </w:t>
      </w:r>
    </w:p>
    <w:p w14:paraId="19E74BDA" w14:textId="645E226D" w:rsidR="001F5827" w:rsidRDefault="00C419EB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LOSERS AND </w:t>
      </w:r>
      <w:r w:rsidR="001F5827">
        <w:rPr>
          <w:b/>
          <w:sz w:val="16"/>
          <w:szCs w:val="16"/>
        </w:rPr>
        <w:t xml:space="preserve">WINNERS BRACKET BOWLERS </w:t>
      </w:r>
      <w:r w:rsidR="00164334">
        <w:rPr>
          <w:b/>
          <w:sz w:val="16"/>
          <w:szCs w:val="16"/>
        </w:rPr>
        <w:t>FOLLOWING LOSERS BRACKET FINISH</w:t>
      </w:r>
    </w:p>
    <w:p w14:paraId="399EE4EA" w14:textId="027D1ED4" w:rsidR="0027052D" w:rsidRDefault="00164334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 STILL IN WINNERS BRACKET ADVANCE TO FINAL 8</w:t>
      </w:r>
      <w:r w:rsidR="00DB0A41">
        <w:rPr>
          <w:b/>
          <w:sz w:val="16"/>
          <w:szCs w:val="16"/>
        </w:rPr>
        <w:t xml:space="preserve"> </w:t>
      </w:r>
    </w:p>
    <w:p w14:paraId="4112D4BF" w14:textId="130DD262" w:rsidR="00DE19F8" w:rsidRPr="007C2B98" w:rsidRDefault="00103253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</w:t>
      </w:r>
      <w:r w:rsidR="00164334">
        <w:rPr>
          <w:b/>
          <w:sz w:val="16"/>
          <w:szCs w:val="16"/>
        </w:rPr>
        <w:t xml:space="preserve">LOSERS </w:t>
      </w:r>
      <w:r w:rsidR="000B31FB">
        <w:rPr>
          <w:b/>
          <w:sz w:val="16"/>
          <w:szCs w:val="16"/>
        </w:rPr>
        <w:t>BOWL UNTIL</w:t>
      </w:r>
      <w:r>
        <w:rPr>
          <w:b/>
          <w:sz w:val="16"/>
          <w:szCs w:val="16"/>
        </w:rPr>
        <w:t xml:space="preserve"> </w:t>
      </w:r>
      <w:r w:rsidR="00515ADB">
        <w:rPr>
          <w:b/>
          <w:sz w:val="16"/>
          <w:szCs w:val="16"/>
        </w:rPr>
        <w:t xml:space="preserve">4 </w:t>
      </w:r>
      <w:r w:rsidR="002808EA">
        <w:rPr>
          <w:b/>
          <w:sz w:val="16"/>
          <w:szCs w:val="16"/>
        </w:rPr>
        <w:t>REMAIN</w:t>
      </w:r>
      <w:r>
        <w:rPr>
          <w:b/>
          <w:sz w:val="16"/>
          <w:szCs w:val="16"/>
        </w:rPr>
        <w:t>)</w:t>
      </w:r>
      <w:r w:rsidR="009526B9">
        <w:rPr>
          <w:b/>
          <w:sz w:val="16"/>
          <w:szCs w:val="16"/>
        </w:rPr>
        <w:t xml:space="preserve"> </w:t>
      </w:r>
    </w:p>
    <w:p w14:paraId="0A786BB2" w14:textId="05722415" w:rsidR="003C6F5F" w:rsidRDefault="003C6F5F" w:rsidP="00937B4F">
      <w:pPr>
        <w:jc w:val="center"/>
        <w:rPr>
          <w:b/>
          <w:sz w:val="16"/>
          <w:szCs w:val="16"/>
        </w:rPr>
      </w:pPr>
    </w:p>
    <w:p w14:paraId="06DEF0A1" w14:textId="7E2EB97B" w:rsidR="005F4876" w:rsidRPr="005F4876" w:rsidRDefault="005F4876" w:rsidP="00937B4F">
      <w:pPr>
        <w:jc w:val="center"/>
        <w:rPr>
          <w:b/>
          <w:sz w:val="16"/>
          <w:szCs w:val="16"/>
          <w:u w:val="single"/>
        </w:rPr>
      </w:pPr>
      <w:r w:rsidRPr="005F4876">
        <w:rPr>
          <w:b/>
          <w:sz w:val="16"/>
          <w:szCs w:val="16"/>
          <w:u w:val="single"/>
        </w:rPr>
        <w:t>FINALS</w:t>
      </w:r>
    </w:p>
    <w:p w14:paraId="49BD3D1D" w14:textId="08D54379" w:rsidR="005F4876" w:rsidRPr="007C2B98" w:rsidRDefault="003C6F5F" w:rsidP="005F4876">
      <w:pPr>
        <w:jc w:val="center"/>
        <w:rPr>
          <w:b/>
          <w:sz w:val="16"/>
          <w:szCs w:val="16"/>
        </w:rPr>
      </w:pPr>
      <w:r w:rsidRPr="007C2B98">
        <w:rPr>
          <w:b/>
          <w:sz w:val="16"/>
          <w:szCs w:val="16"/>
        </w:rPr>
        <w:t xml:space="preserve">SATURDAY, JANUARY </w:t>
      </w:r>
      <w:r w:rsidR="00D84AFB">
        <w:rPr>
          <w:b/>
          <w:sz w:val="16"/>
          <w:szCs w:val="16"/>
        </w:rPr>
        <w:t>2</w:t>
      </w:r>
      <w:r w:rsidR="009A6F4E">
        <w:rPr>
          <w:b/>
          <w:sz w:val="16"/>
          <w:szCs w:val="16"/>
        </w:rPr>
        <w:t>1</w:t>
      </w:r>
      <w:r w:rsidRPr="007C2B98">
        <w:rPr>
          <w:b/>
          <w:sz w:val="16"/>
          <w:szCs w:val="16"/>
        </w:rPr>
        <w:t xml:space="preserve">, </w:t>
      </w:r>
      <w:r w:rsidR="002A33F8" w:rsidRPr="007C2B98">
        <w:rPr>
          <w:b/>
          <w:sz w:val="16"/>
          <w:szCs w:val="16"/>
        </w:rPr>
        <w:t>20</w:t>
      </w:r>
      <w:r w:rsidR="002A33F8">
        <w:rPr>
          <w:b/>
          <w:sz w:val="16"/>
          <w:szCs w:val="16"/>
        </w:rPr>
        <w:t>2</w:t>
      </w:r>
      <w:r w:rsidR="009A6F4E">
        <w:rPr>
          <w:b/>
          <w:sz w:val="16"/>
          <w:szCs w:val="16"/>
        </w:rPr>
        <w:t>3</w:t>
      </w:r>
      <w:r w:rsidR="002A33F8">
        <w:rPr>
          <w:b/>
          <w:sz w:val="16"/>
          <w:szCs w:val="16"/>
        </w:rPr>
        <w:t>,</w:t>
      </w:r>
      <w:r w:rsidR="00937B4F" w:rsidRPr="007C2B98">
        <w:rPr>
          <w:b/>
          <w:sz w:val="16"/>
          <w:szCs w:val="16"/>
        </w:rPr>
        <w:t xml:space="preserve"> AT </w:t>
      </w:r>
      <w:r w:rsidR="004116A3">
        <w:rPr>
          <w:b/>
          <w:sz w:val="16"/>
          <w:szCs w:val="16"/>
        </w:rPr>
        <w:t>KING FERRY BOWLING CE</w:t>
      </w:r>
      <w:r w:rsidR="00EB53F7">
        <w:rPr>
          <w:b/>
          <w:sz w:val="16"/>
          <w:szCs w:val="16"/>
        </w:rPr>
        <w:t>NTER</w:t>
      </w:r>
    </w:p>
    <w:p w14:paraId="46CBE6FF" w14:textId="7064BD86" w:rsidR="00937B4F" w:rsidRPr="007C2B98" w:rsidRDefault="00880765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(FINAL 8) </w:t>
      </w:r>
      <w:r w:rsidR="00CE5FA6">
        <w:rPr>
          <w:b/>
          <w:sz w:val="16"/>
          <w:szCs w:val="16"/>
        </w:rPr>
        <w:t>1</w:t>
      </w:r>
      <w:r w:rsidR="00EB53F7">
        <w:rPr>
          <w:b/>
          <w:sz w:val="16"/>
          <w:szCs w:val="16"/>
        </w:rPr>
        <w:t>1</w:t>
      </w:r>
      <w:r w:rsidR="00DC2159">
        <w:rPr>
          <w:b/>
          <w:sz w:val="16"/>
          <w:szCs w:val="16"/>
        </w:rPr>
        <w:t xml:space="preserve"> </w:t>
      </w:r>
      <w:r w:rsidR="00CE5FA6">
        <w:rPr>
          <w:b/>
          <w:sz w:val="16"/>
          <w:szCs w:val="16"/>
        </w:rPr>
        <w:t>AM</w:t>
      </w:r>
      <w:r w:rsidR="009274DE">
        <w:rPr>
          <w:b/>
          <w:sz w:val="16"/>
          <w:szCs w:val="16"/>
        </w:rPr>
        <w:t xml:space="preserve"> </w:t>
      </w:r>
      <w:r w:rsidR="005F4876">
        <w:rPr>
          <w:b/>
          <w:sz w:val="16"/>
          <w:szCs w:val="16"/>
        </w:rPr>
        <w:t xml:space="preserve">UNTIL </w:t>
      </w:r>
      <w:r w:rsidR="00830E0F">
        <w:rPr>
          <w:b/>
          <w:sz w:val="16"/>
          <w:szCs w:val="16"/>
        </w:rPr>
        <w:t>2 WINNERS AND 2 LOSERS</w:t>
      </w:r>
    </w:p>
    <w:p w14:paraId="1769AE4A" w14:textId="77777777" w:rsidR="003C6F5F" w:rsidRPr="007C2B98" w:rsidRDefault="003C6F5F" w:rsidP="00937B4F">
      <w:pPr>
        <w:jc w:val="center"/>
        <w:rPr>
          <w:b/>
          <w:sz w:val="16"/>
          <w:szCs w:val="16"/>
        </w:rPr>
      </w:pPr>
    </w:p>
    <w:p w14:paraId="4C5004B4" w14:textId="37605AD6" w:rsidR="00937B4F" w:rsidRPr="007C2B98" w:rsidRDefault="003C6F5F" w:rsidP="00937B4F">
      <w:pPr>
        <w:jc w:val="center"/>
        <w:rPr>
          <w:b/>
          <w:sz w:val="16"/>
          <w:szCs w:val="16"/>
        </w:rPr>
      </w:pPr>
      <w:r w:rsidRPr="007C2B98">
        <w:rPr>
          <w:b/>
          <w:sz w:val="16"/>
          <w:szCs w:val="16"/>
        </w:rPr>
        <w:t xml:space="preserve">SUNDAY, JANUARY </w:t>
      </w:r>
      <w:r w:rsidR="00D84AFB">
        <w:rPr>
          <w:b/>
          <w:sz w:val="16"/>
          <w:szCs w:val="16"/>
        </w:rPr>
        <w:t>2</w:t>
      </w:r>
      <w:r w:rsidR="00F93DC6">
        <w:rPr>
          <w:b/>
          <w:sz w:val="16"/>
          <w:szCs w:val="16"/>
        </w:rPr>
        <w:t>2</w:t>
      </w:r>
      <w:r w:rsidRPr="007C2B98">
        <w:rPr>
          <w:b/>
          <w:sz w:val="16"/>
          <w:szCs w:val="16"/>
        </w:rPr>
        <w:t xml:space="preserve">, </w:t>
      </w:r>
      <w:r w:rsidR="002A33F8" w:rsidRPr="007C2B98">
        <w:rPr>
          <w:b/>
          <w:sz w:val="16"/>
          <w:szCs w:val="16"/>
        </w:rPr>
        <w:t>20</w:t>
      </w:r>
      <w:r w:rsidR="002A33F8">
        <w:rPr>
          <w:b/>
          <w:sz w:val="16"/>
          <w:szCs w:val="16"/>
        </w:rPr>
        <w:t>2</w:t>
      </w:r>
      <w:r w:rsidR="00F93DC6">
        <w:rPr>
          <w:b/>
          <w:sz w:val="16"/>
          <w:szCs w:val="16"/>
        </w:rPr>
        <w:t>3</w:t>
      </w:r>
      <w:r w:rsidR="002A33F8">
        <w:rPr>
          <w:b/>
          <w:sz w:val="16"/>
          <w:szCs w:val="16"/>
        </w:rPr>
        <w:t>,</w:t>
      </w:r>
      <w:r w:rsidR="00937B4F" w:rsidRPr="007C2B98">
        <w:rPr>
          <w:b/>
          <w:sz w:val="16"/>
          <w:szCs w:val="16"/>
        </w:rPr>
        <w:t xml:space="preserve"> AT </w:t>
      </w:r>
      <w:r w:rsidR="00830E0F">
        <w:rPr>
          <w:b/>
          <w:sz w:val="16"/>
          <w:szCs w:val="16"/>
        </w:rPr>
        <w:t>KING FERRY BOWLING CENTER</w:t>
      </w:r>
    </w:p>
    <w:p w14:paraId="34D15398" w14:textId="039F3F9F" w:rsidR="00937B4F" w:rsidRPr="007C2B98" w:rsidRDefault="00CE5FA6" w:rsidP="00937B4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</w:t>
      </w:r>
      <w:r w:rsidR="00DC2159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AM</w:t>
      </w:r>
      <w:r w:rsidR="005F4876">
        <w:rPr>
          <w:b/>
          <w:sz w:val="16"/>
          <w:szCs w:val="16"/>
        </w:rPr>
        <w:t xml:space="preserve"> UNTIL COMPLETION</w:t>
      </w:r>
    </w:p>
    <w:p w14:paraId="7688137C" w14:textId="77777777" w:rsidR="008C1A94" w:rsidRDefault="008C1A94" w:rsidP="008C1A9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</w:t>
      </w:r>
    </w:p>
    <w:p w14:paraId="35B0AE90" w14:textId="17DBDDE7" w:rsidR="00937B4F" w:rsidRPr="00D32647" w:rsidRDefault="008C1A94" w:rsidP="008C1A94">
      <w:pPr>
        <w:rPr>
          <w:b/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</w:t>
      </w:r>
      <w:r w:rsidR="002304C1">
        <w:rPr>
          <w:b/>
          <w:sz w:val="16"/>
          <w:szCs w:val="16"/>
        </w:rPr>
        <w:t xml:space="preserve">                                     </w:t>
      </w:r>
      <w:r>
        <w:rPr>
          <w:b/>
          <w:sz w:val="16"/>
          <w:szCs w:val="16"/>
        </w:rPr>
        <w:t xml:space="preserve"> </w:t>
      </w:r>
      <w:r w:rsidR="00D32647"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 xml:space="preserve"> </w:t>
      </w:r>
      <w:r w:rsidR="003C4ECD" w:rsidRPr="00D32647">
        <w:rPr>
          <w:b/>
          <w:sz w:val="28"/>
          <w:szCs w:val="28"/>
        </w:rPr>
        <w:t>TOTAL ENTRY FEE $</w:t>
      </w:r>
      <w:r w:rsidR="00C00039" w:rsidRPr="00D32647">
        <w:rPr>
          <w:b/>
          <w:sz w:val="28"/>
          <w:szCs w:val="28"/>
        </w:rPr>
        <w:t>5</w:t>
      </w:r>
      <w:r w:rsidR="003C4ECD" w:rsidRPr="00D32647">
        <w:rPr>
          <w:b/>
          <w:sz w:val="28"/>
          <w:szCs w:val="28"/>
        </w:rPr>
        <w:t>0</w:t>
      </w:r>
      <w:r w:rsidR="00937B4F" w:rsidRPr="00D32647">
        <w:rPr>
          <w:b/>
          <w:sz w:val="28"/>
          <w:szCs w:val="28"/>
        </w:rPr>
        <w:t>.00</w:t>
      </w:r>
    </w:p>
    <w:p w14:paraId="56258C2C" w14:textId="77777777" w:rsidR="00937B4F" w:rsidRPr="008C1A94" w:rsidRDefault="00937B4F" w:rsidP="00937B4F">
      <w:pPr>
        <w:jc w:val="center"/>
        <w:rPr>
          <w:b/>
          <w:sz w:val="16"/>
          <w:szCs w:val="16"/>
        </w:rPr>
      </w:pPr>
      <w:r w:rsidRPr="008C1A94">
        <w:rPr>
          <w:b/>
          <w:sz w:val="16"/>
          <w:szCs w:val="16"/>
        </w:rPr>
        <w:t>RESERVATION FEE OF $5.00 MUST ACCOMPANY APPLICATION</w:t>
      </w:r>
    </w:p>
    <w:p w14:paraId="797F6739" w14:textId="404DAD4F" w:rsidR="00937B4F" w:rsidRPr="008C1A94" w:rsidRDefault="00937B4F" w:rsidP="00937B4F">
      <w:pPr>
        <w:jc w:val="center"/>
        <w:rPr>
          <w:b/>
          <w:sz w:val="16"/>
          <w:szCs w:val="16"/>
        </w:rPr>
      </w:pPr>
      <w:r w:rsidRPr="008C1A94">
        <w:rPr>
          <w:b/>
          <w:sz w:val="16"/>
          <w:szCs w:val="16"/>
        </w:rPr>
        <w:t>ADDITIONAL $</w:t>
      </w:r>
      <w:r w:rsidR="00C00039" w:rsidRPr="008C1A94">
        <w:rPr>
          <w:b/>
          <w:sz w:val="16"/>
          <w:szCs w:val="16"/>
        </w:rPr>
        <w:t>4</w:t>
      </w:r>
      <w:r w:rsidR="003C4ECD" w:rsidRPr="008C1A94">
        <w:rPr>
          <w:b/>
          <w:sz w:val="16"/>
          <w:szCs w:val="16"/>
        </w:rPr>
        <w:t>5</w:t>
      </w:r>
      <w:r w:rsidRPr="008C1A94">
        <w:rPr>
          <w:b/>
          <w:sz w:val="16"/>
          <w:szCs w:val="16"/>
        </w:rPr>
        <w:t>.00 TO BE PAID BY ALL BOWLERS AT</w:t>
      </w:r>
      <w:r w:rsidR="00C00039" w:rsidRPr="008C1A94">
        <w:rPr>
          <w:b/>
          <w:sz w:val="16"/>
          <w:szCs w:val="16"/>
        </w:rPr>
        <w:t xml:space="preserve"> </w:t>
      </w:r>
      <w:r w:rsidR="0054084E">
        <w:rPr>
          <w:b/>
          <w:sz w:val="16"/>
          <w:szCs w:val="16"/>
        </w:rPr>
        <w:t xml:space="preserve">FALCON </w:t>
      </w:r>
      <w:r w:rsidRPr="008C1A94">
        <w:rPr>
          <w:b/>
          <w:sz w:val="16"/>
          <w:szCs w:val="16"/>
        </w:rPr>
        <w:t>LANES</w:t>
      </w:r>
    </w:p>
    <w:p w14:paraId="27A7DD7C" w14:textId="7560E6E6" w:rsidR="00937B4F" w:rsidRPr="008C1A94" w:rsidRDefault="00937B4F" w:rsidP="00937B4F">
      <w:pPr>
        <w:jc w:val="center"/>
        <w:rPr>
          <w:b/>
          <w:sz w:val="16"/>
          <w:szCs w:val="16"/>
        </w:rPr>
      </w:pPr>
      <w:r w:rsidRPr="008C1A94">
        <w:rPr>
          <w:b/>
          <w:sz w:val="16"/>
          <w:szCs w:val="16"/>
        </w:rPr>
        <w:t>ENTRY FEE BREAKDOWN: PRIZE FEE $</w:t>
      </w:r>
      <w:r w:rsidR="00C00039" w:rsidRPr="008C1A94">
        <w:rPr>
          <w:b/>
          <w:sz w:val="16"/>
          <w:szCs w:val="16"/>
        </w:rPr>
        <w:t>2</w:t>
      </w:r>
      <w:r w:rsidR="004F08EA" w:rsidRPr="008C1A94">
        <w:rPr>
          <w:b/>
          <w:sz w:val="16"/>
          <w:szCs w:val="16"/>
        </w:rPr>
        <w:t>6</w:t>
      </w:r>
      <w:r w:rsidRPr="008C1A94">
        <w:rPr>
          <w:b/>
          <w:sz w:val="16"/>
          <w:szCs w:val="16"/>
        </w:rPr>
        <w:t>.00 – BO</w:t>
      </w:r>
      <w:r w:rsidR="004F08EA" w:rsidRPr="008C1A94">
        <w:rPr>
          <w:b/>
          <w:sz w:val="16"/>
          <w:szCs w:val="16"/>
        </w:rPr>
        <w:t>W</w:t>
      </w:r>
      <w:r w:rsidR="003C4ECD" w:rsidRPr="008C1A94">
        <w:rPr>
          <w:b/>
          <w:sz w:val="16"/>
          <w:szCs w:val="16"/>
        </w:rPr>
        <w:t>LING FEE 23</w:t>
      </w:r>
      <w:r w:rsidR="006F0493" w:rsidRPr="008C1A94">
        <w:rPr>
          <w:b/>
          <w:sz w:val="16"/>
          <w:szCs w:val="16"/>
        </w:rPr>
        <w:t>.00 – EXPENSE FEE $1</w:t>
      </w:r>
      <w:r w:rsidRPr="008C1A94">
        <w:rPr>
          <w:b/>
          <w:sz w:val="16"/>
          <w:szCs w:val="16"/>
        </w:rPr>
        <w:t>.00</w:t>
      </w:r>
    </w:p>
    <w:p w14:paraId="6DE8A78D" w14:textId="77777777" w:rsidR="00937B4F" w:rsidRDefault="00937B4F" w:rsidP="00937B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</w:t>
      </w:r>
    </w:p>
    <w:p w14:paraId="1170AD55" w14:textId="1C63EE4A" w:rsidR="00937B4F" w:rsidRPr="008C1A94" w:rsidRDefault="00937B4F" w:rsidP="00937B4F">
      <w:pPr>
        <w:jc w:val="center"/>
        <w:rPr>
          <w:b/>
          <w:sz w:val="18"/>
          <w:szCs w:val="18"/>
        </w:rPr>
      </w:pPr>
      <w:r w:rsidRPr="008C1A94">
        <w:rPr>
          <w:b/>
          <w:sz w:val="18"/>
          <w:szCs w:val="18"/>
        </w:rPr>
        <w:t>RESERVATION</w:t>
      </w:r>
      <w:r w:rsidR="00A71B2C" w:rsidRPr="008C1A94">
        <w:rPr>
          <w:b/>
          <w:sz w:val="18"/>
          <w:szCs w:val="18"/>
        </w:rPr>
        <w:t xml:space="preserve">S </w:t>
      </w:r>
      <w:r w:rsidR="003C6F5F" w:rsidRPr="008C1A94">
        <w:rPr>
          <w:b/>
          <w:sz w:val="18"/>
          <w:szCs w:val="18"/>
        </w:rPr>
        <w:t>CLOSE MIDNIGHT DECEMBER 31, 20</w:t>
      </w:r>
      <w:r w:rsidR="002B1836" w:rsidRPr="008C1A94">
        <w:rPr>
          <w:b/>
          <w:sz w:val="18"/>
          <w:szCs w:val="18"/>
        </w:rPr>
        <w:t>2</w:t>
      </w:r>
      <w:r w:rsidR="002B2C6A">
        <w:rPr>
          <w:b/>
          <w:sz w:val="18"/>
          <w:szCs w:val="18"/>
        </w:rPr>
        <w:t>2</w:t>
      </w:r>
    </w:p>
    <w:p w14:paraId="307EDED5" w14:textId="77777777" w:rsidR="00A71B2C" w:rsidRDefault="00A71B2C" w:rsidP="00C205D3">
      <w:pPr>
        <w:jc w:val="center"/>
        <w:rPr>
          <w:b/>
        </w:rPr>
      </w:pPr>
      <w:r w:rsidRPr="00A71B2C">
        <w:rPr>
          <w:b/>
          <w:sz w:val="20"/>
          <w:szCs w:val="20"/>
        </w:rPr>
        <w:t>NAME</w:t>
      </w:r>
      <w:r>
        <w:rPr>
          <w:b/>
        </w:rPr>
        <w:t>_________________________________________________________________</w:t>
      </w:r>
    </w:p>
    <w:p w14:paraId="0E375D96" w14:textId="0E4D249F" w:rsidR="00A71B2C" w:rsidRDefault="00AF6A92" w:rsidP="00AF6A92">
      <w:pPr>
        <w:rPr>
          <w:b/>
        </w:rPr>
      </w:pPr>
      <w:r>
        <w:rPr>
          <w:b/>
          <w:sz w:val="20"/>
          <w:szCs w:val="20"/>
        </w:rPr>
        <w:t xml:space="preserve">                                 </w:t>
      </w:r>
      <w:r w:rsidR="00A71B2C" w:rsidRPr="00A71B2C">
        <w:rPr>
          <w:b/>
          <w:sz w:val="20"/>
          <w:szCs w:val="20"/>
        </w:rPr>
        <w:t>ADDRESS</w:t>
      </w:r>
      <w:r w:rsidR="00A71B2C">
        <w:rPr>
          <w:b/>
        </w:rPr>
        <w:t>______________________________________________________________</w:t>
      </w:r>
    </w:p>
    <w:p w14:paraId="7D0DEC8D" w14:textId="77777777" w:rsidR="00A71B2C" w:rsidRDefault="00A71B2C" w:rsidP="00C205D3">
      <w:pPr>
        <w:jc w:val="center"/>
        <w:rPr>
          <w:b/>
        </w:rPr>
      </w:pPr>
      <w:r w:rsidRPr="00A71B2C">
        <w:rPr>
          <w:b/>
          <w:sz w:val="20"/>
          <w:szCs w:val="20"/>
        </w:rPr>
        <w:t>PHONE</w:t>
      </w:r>
      <w:r>
        <w:rPr>
          <w:b/>
        </w:rPr>
        <w:t xml:space="preserve">___________________________ </w:t>
      </w:r>
      <w:r w:rsidRPr="00A71B2C">
        <w:rPr>
          <w:b/>
          <w:sz w:val="20"/>
          <w:szCs w:val="20"/>
        </w:rPr>
        <w:t>SANCTION</w:t>
      </w:r>
      <w:r>
        <w:rPr>
          <w:b/>
        </w:rPr>
        <w:t>____________________________</w:t>
      </w:r>
    </w:p>
    <w:p w14:paraId="4C903566" w14:textId="01AB11FE" w:rsidR="007A368C" w:rsidRDefault="00C205D3" w:rsidP="00C20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  <w:r w:rsidR="007A368C">
        <w:rPr>
          <w:b/>
          <w:sz w:val="20"/>
          <w:szCs w:val="20"/>
        </w:rPr>
        <w:t>BOWLING WITH</w:t>
      </w:r>
      <w:r w:rsidR="002304C1">
        <w:rPr>
          <w:b/>
          <w:sz w:val="20"/>
          <w:szCs w:val="20"/>
        </w:rPr>
        <w:t xml:space="preserve"> :</w:t>
      </w:r>
    </w:p>
    <w:p w14:paraId="20C3EBF8" w14:textId="21192F27" w:rsidR="00D1790B" w:rsidRDefault="00C1479C" w:rsidP="00A71B2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1790B">
        <w:rPr>
          <w:b/>
          <w:sz w:val="20"/>
          <w:szCs w:val="20"/>
        </w:rPr>
        <w:t xml:space="preserve"> </w:t>
      </w:r>
    </w:p>
    <w:p w14:paraId="2538C921" w14:textId="5E32BEF0" w:rsidR="00D9460D" w:rsidRDefault="00D9460D" w:rsidP="00A71B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357C8" wp14:editId="2DFB9BBF">
                <wp:simplePos x="0" y="0"/>
                <wp:positionH relativeFrom="column">
                  <wp:posOffset>1040765</wp:posOffset>
                </wp:positionH>
                <wp:positionV relativeFrom="paragraph">
                  <wp:posOffset>10795</wp:posOffset>
                </wp:positionV>
                <wp:extent cx="5524500" cy="7620"/>
                <wp:effectExtent l="0" t="0" r="1905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77CF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.85pt" to="51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" strokecolor="black [3040]"/>
            </w:pict>
          </mc:Fallback>
        </mc:AlternateContent>
      </w:r>
      <w:r w:rsidR="00AF6A92">
        <w:rPr>
          <w:b/>
          <w:sz w:val="20"/>
          <w:szCs w:val="20"/>
        </w:rPr>
        <w:t xml:space="preserve">                                          </w:t>
      </w:r>
    </w:p>
    <w:p w14:paraId="1A38CBBF" w14:textId="2CAF7111" w:rsidR="00536E39" w:rsidRPr="002F18B4" w:rsidRDefault="00D9460D" w:rsidP="00A71B2C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36E39" w:rsidRPr="002F18B4">
        <w:rPr>
          <w:b/>
          <w:sz w:val="18"/>
          <w:szCs w:val="18"/>
        </w:rPr>
        <w:t>To</w:t>
      </w:r>
      <w:r w:rsidR="00856509" w:rsidRPr="002F18B4">
        <w:rPr>
          <w:b/>
          <w:sz w:val="18"/>
          <w:szCs w:val="18"/>
        </w:rPr>
        <w:t xml:space="preserve">urnament Director: </w:t>
      </w:r>
      <w:r w:rsidR="00856509" w:rsidRPr="002F18B4">
        <w:rPr>
          <w:b/>
          <w:sz w:val="18"/>
          <w:szCs w:val="18"/>
        </w:rPr>
        <w:tab/>
        <w:t xml:space="preserve">Bob </w:t>
      </w:r>
      <w:proofErr w:type="spellStart"/>
      <w:r w:rsidR="00856509" w:rsidRPr="002F18B4">
        <w:rPr>
          <w:b/>
          <w:sz w:val="18"/>
          <w:szCs w:val="18"/>
        </w:rPr>
        <w:t>DelloStritto</w:t>
      </w:r>
      <w:proofErr w:type="spellEnd"/>
    </w:p>
    <w:p w14:paraId="0FED0EDE" w14:textId="7104B0F5" w:rsidR="00536E39" w:rsidRPr="002F18B4" w:rsidRDefault="00536E39" w:rsidP="00A71B2C">
      <w:pPr>
        <w:rPr>
          <w:b/>
          <w:sz w:val="18"/>
          <w:szCs w:val="18"/>
        </w:rPr>
      </w:pPr>
      <w:r w:rsidRPr="002F18B4">
        <w:rPr>
          <w:b/>
          <w:sz w:val="18"/>
          <w:szCs w:val="18"/>
        </w:rPr>
        <w:tab/>
      </w:r>
      <w:r w:rsidRPr="002F18B4">
        <w:rPr>
          <w:b/>
          <w:sz w:val="18"/>
          <w:szCs w:val="18"/>
        </w:rPr>
        <w:tab/>
      </w:r>
      <w:r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="00856509" w:rsidRPr="002F18B4">
        <w:rPr>
          <w:b/>
          <w:sz w:val="18"/>
          <w:szCs w:val="18"/>
        </w:rPr>
        <w:t>2420 Turnpike Road Auburn, NY 13021</w:t>
      </w:r>
    </w:p>
    <w:p w14:paraId="14602222" w14:textId="41B2B2C5" w:rsidR="00536E39" w:rsidRPr="002F18B4" w:rsidRDefault="00856509" w:rsidP="00A71B2C">
      <w:pPr>
        <w:rPr>
          <w:b/>
          <w:sz w:val="18"/>
          <w:szCs w:val="18"/>
        </w:rPr>
      </w:pPr>
      <w:r w:rsidRPr="002F18B4">
        <w:rPr>
          <w:b/>
          <w:sz w:val="18"/>
          <w:szCs w:val="18"/>
        </w:rPr>
        <w:tab/>
      </w:r>
      <w:r w:rsidRPr="002F18B4">
        <w:rPr>
          <w:b/>
          <w:sz w:val="18"/>
          <w:szCs w:val="18"/>
        </w:rPr>
        <w:tab/>
      </w:r>
      <w:r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="00AF6A92" w:rsidRPr="002F18B4">
        <w:rPr>
          <w:b/>
          <w:sz w:val="18"/>
          <w:szCs w:val="18"/>
        </w:rPr>
        <w:tab/>
      </w:r>
      <w:r w:rsidRPr="002F18B4">
        <w:rPr>
          <w:b/>
          <w:sz w:val="18"/>
          <w:szCs w:val="18"/>
        </w:rPr>
        <w:t>315-246-8149</w:t>
      </w:r>
    </w:p>
    <w:p w14:paraId="5C0E285D" w14:textId="1C3A1EC4" w:rsidR="00873EFE" w:rsidRDefault="00FA6C99" w:rsidP="00876F3B">
      <w:pPr>
        <w:jc w:val="center"/>
        <w:rPr>
          <w:b/>
          <w:u w:val="single"/>
        </w:rPr>
      </w:pPr>
      <w:r w:rsidRPr="003C6F5F">
        <w:rPr>
          <w:b/>
        </w:rPr>
        <w:t xml:space="preserve">Visit the web for more information at </w:t>
      </w:r>
      <w:hyperlink r:id="rId6" w:history="1">
        <w:r w:rsidR="00873EFE" w:rsidRPr="00AE2B6E">
          <w:rPr>
            <w:rStyle w:val="Hyperlink"/>
            <w:b/>
          </w:rPr>
          <w:t>www.auburnusbc.com</w:t>
        </w:r>
      </w:hyperlink>
    </w:p>
    <w:p w14:paraId="2CAC9707" w14:textId="7EFF66BD" w:rsidR="007E5952" w:rsidRPr="008156DC" w:rsidRDefault="008156DC" w:rsidP="004F5830">
      <w:pPr>
        <w:jc w:val="center"/>
        <w:rPr>
          <w:bCs/>
          <w:sz w:val="40"/>
          <w:szCs w:val="40"/>
          <w:u w:val="single"/>
        </w:rPr>
      </w:pPr>
      <w:r>
        <w:rPr>
          <w:bCs/>
          <w:sz w:val="40"/>
          <w:szCs w:val="40"/>
          <w:u w:val="single"/>
        </w:rPr>
        <w:lastRenderedPageBreak/>
        <w:t>OUR SPONSORS…</w:t>
      </w:r>
    </w:p>
    <w:p w14:paraId="7B8220D3" w14:textId="77777777" w:rsidR="008156DC" w:rsidRDefault="008156DC" w:rsidP="004F5830">
      <w:pPr>
        <w:jc w:val="center"/>
        <w:rPr>
          <w:b/>
          <w:i/>
          <w:iCs/>
          <w:sz w:val="32"/>
          <w:szCs w:val="32"/>
          <w:u w:val="single"/>
        </w:rPr>
      </w:pPr>
    </w:p>
    <w:p w14:paraId="77589D56" w14:textId="271569A2" w:rsidR="00D952D8" w:rsidRPr="004F5830" w:rsidRDefault="009E3396" w:rsidP="004F5830">
      <w:pPr>
        <w:jc w:val="center"/>
        <w:rPr>
          <w:b/>
          <w:i/>
          <w:iCs/>
          <w:sz w:val="32"/>
          <w:szCs w:val="32"/>
          <w:u w:val="single"/>
        </w:rPr>
      </w:pPr>
      <w:r w:rsidRPr="004F5830">
        <w:rPr>
          <w:b/>
          <w:i/>
          <w:iCs/>
          <w:sz w:val="32"/>
          <w:szCs w:val="32"/>
          <w:u w:val="single"/>
        </w:rPr>
        <w:t>UKRA</w:t>
      </w:r>
      <w:r w:rsidR="00280C64">
        <w:rPr>
          <w:b/>
          <w:i/>
          <w:iCs/>
          <w:sz w:val="32"/>
          <w:szCs w:val="32"/>
          <w:u w:val="single"/>
        </w:rPr>
        <w:t>I</w:t>
      </w:r>
      <w:r w:rsidRPr="004F5830">
        <w:rPr>
          <w:b/>
          <w:i/>
          <w:iCs/>
          <w:sz w:val="32"/>
          <w:szCs w:val="32"/>
          <w:u w:val="single"/>
        </w:rPr>
        <w:t xml:space="preserve">NIAN NATIONAL CLUB </w:t>
      </w:r>
      <w:r w:rsidR="004F5830" w:rsidRPr="004F5830">
        <w:rPr>
          <w:b/>
          <w:i/>
          <w:iCs/>
          <w:sz w:val="32"/>
          <w:szCs w:val="32"/>
          <w:u w:val="single"/>
        </w:rPr>
        <w:t>OF AUBURN NY</w:t>
      </w:r>
    </w:p>
    <w:p w14:paraId="09EDA1A5" w14:textId="77777777" w:rsidR="00D952D8" w:rsidRDefault="00D952D8" w:rsidP="007C2B98">
      <w:pPr>
        <w:rPr>
          <w:b/>
        </w:rPr>
      </w:pPr>
      <w:r>
        <w:rPr>
          <w:b/>
        </w:rPr>
        <w:t xml:space="preserve">                                       </w:t>
      </w:r>
    </w:p>
    <w:p w14:paraId="42366A82" w14:textId="38E81BFA" w:rsidR="00FF5BF1" w:rsidRDefault="000F1028" w:rsidP="000F1028">
      <w:pPr>
        <w:rPr>
          <w:b/>
        </w:rPr>
      </w:pPr>
      <w:r>
        <w:rPr>
          <w:b/>
        </w:rPr>
        <w:t xml:space="preserve">                    </w:t>
      </w:r>
      <w:r w:rsidR="00FF5BF1">
        <w:rPr>
          <w:rFonts w:ascii="Aharoni" w:hAnsi="Aharoni" w:cs="Aharoni" w:hint="cs"/>
          <w:b/>
          <w:noProof/>
          <w:sz w:val="32"/>
          <w:szCs w:val="32"/>
        </w:rPr>
        <w:drawing>
          <wp:inline distT="0" distB="0" distL="0" distR="0" wp14:anchorId="1DF150F9" wp14:editId="4DBC2611">
            <wp:extent cx="1251323" cy="762000"/>
            <wp:effectExtent l="0" t="0" r="635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75" cy="76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BF1">
        <w:rPr>
          <w:b/>
        </w:rPr>
        <w:t xml:space="preserve">  </w:t>
      </w:r>
      <w:r>
        <w:rPr>
          <w:b/>
        </w:rPr>
        <w:t xml:space="preserve">    </w:t>
      </w:r>
      <w:r w:rsidR="0065154B">
        <w:rPr>
          <w:b/>
          <w:noProof/>
        </w:rPr>
        <w:drawing>
          <wp:inline distT="0" distB="0" distL="0" distR="0" wp14:anchorId="5383470D" wp14:editId="06195D06">
            <wp:extent cx="800100" cy="800100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9" cy="80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BF1">
        <w:rPr>
          <w:b/>
        </w:rPr>
        <w:t xml:space="preserve">  </w:t>
      </w:r>
      <w:r>
        <w:rPr>
          <w:b/>
        </w:rPr>
        <w:t xml:space="preserve">   </w:t>
      </w:r>
      <w:r w:rsidR="00FF5BF1">
        <w:rPr>
          <w:b/>
        </w:rPr>
        <w:t xml:space="preserve"> </w:t>
      </w:r>
      <w:r>
        <w:rPr>
          <w:b/>
        </w:rPr>
        <w:t xml:space="preserve"> </w:t>
      </w:r>
      <w:r w:rsidR="00FF5BF1">
        <w:rPr>
          <w:b/>
        </w:rPr>
        <w:t xml:space="preserve"> </w:t>
      </w:r>
      <w:r>
        <w:rPr>
          <w:b/>
        </w:rPr>
        <w:t xml:space="preserve">  </w:t>
      </w:r>
      <w:r w:rsidR="00FF5BF1">
        <w:rPr>
          <w:b/>
          <w:noProof/>
        </w:rPr>
        <w:drawing>
          <wp:inline distT="0" distB="0" distL="0" distR="0" wp14:anchorId="5291C179" wp14:editId="3CB81068">
            <wp:extent cx="815864" cy="754380"/>
            <wp:effectExtent l="0" t="0" r="3810" b="7620"/>
            <wp:docPr id="1" name="Picture 1" descr="GrayBlac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yBlack_Bla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25" cy="761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BF1">
        <w:rPr>
          <w:b/>
        </w:rPr>
        <w:t xml:space="preserve"> </w:t>
      </w:r>
      <w:r w:rsidR="00D60F92">
        <w:rPr>
          <w:b/>
        </w:rPr>
        <w:t xml:space="preserve">  </w:t>
      </w:r>
      <w:r>
        <w:rPr>
          <w:b/>
        </w:rPr>
        <w:t xml:space="preserve">      </w:t>
      </w:r>
      <w:r w:rsidR="00D60F92">
        <w:rPr>
          <w:b/>
        </w:rPr>
        <w:t xml:space="preserve">    </w:t>
      </w:r>
      <w:r w:rsidR="00477193">
        <w:rPr>
          <w:b/>
          <w:noProof/>
        </w:rPr>
        <w:drawing>
          <wp:inline distT="0" distB="0" distL="0" distR="0" wp14:anchorId="1D7C1DBE" wp14:editId="4EDBDBC8">
            <wp:extent cx="853440" cy="769467"/>
            <wp:effectExtent l="0" t="0" r="381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288" cy="79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5BF1">
        <w:rPr>
          <w:b/>
        </w:rPr>
        <w:t xml:space="preserve">    </w:t>
      </w:r>
      <w:r w:rsidR="00B81005">
        <w:rPr>
          <w:b/>
        </w:rPr>
        <w:t xml:space="preserve">       </w:t>
      </w:r>
      <w:r w:rsidR="00FF5BF1">
        <w:rPr>
          <w:b/>
        </w:rPr>
        <w:t xml:space="preserve"> </w:t>
      </w:r>
      <w:r w:rsidR="00FF5BF1">
        <w:rPr>
          <w:rFonts w:ascii="Aharoni" w:hAnsi="Aharoni" w:cs="Aharoni"/>
          <w:b/>
          <w:noProof/>
          <w:sz w:val="32"/>
          <w:szCs w:val="32"/>
        </w:rPr>
        <w:drawing>
          <wp:inline distT="0" distB="0" distL="0" distR="0" wp14:anchorId="7DD40833" wp14:editId="4A4B94BF">
            <wp:extent cx="922020" cy="837610"/>
            <wp:effectExtent l="0" t="0" r="0" b="635"/>
            <wp:docPr id="4" name="Picture 4" descr="A picture containing sport, indoor, toothbrush, bow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port, indoor, toothbrush, bowl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237" cy="84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70CBE" w14:textId="34113FE9" w:rsidR="008B53ED" w:rsidRDefault="000F1028" w:rsidP="007C2B98">
      <w:pPr>
        <w:rPr>
          <w:b/>
        </w:rPr>
      </w:pPr>
      <w:r>
        <w:rPr>
          <w:b/>
        </w:rPr>
        <w:t xml:space="preserve">     </w:t>
      </w:r>
      <w:r w:rsidR="004F5830">
        <w:rPr>
          <w:b/>
        </w:rPr>
        <w:t xml:space="preserve">   </w:t>
      </w:r>
      <w:r w:rsidR="00FF5BF1">
        <w:rPr>
          <w:b/>
        </w:rPr>
        <w:t xml:space="preserve">     </w:t>
      </w:r>
      <w:r w:rsidR="00B92BF2">
        <w:rPr>
          <w:b/>
        </w:rPr>
        <w:t xml:space="preserve">        </w:t>
      </w:r>
    </w:p>
    <w:p w14:paraId="262F566C" w14:textId="7E0EEFF4" w:rsidR="00873EFE" w:rsidRDefault="000F1028" w:rsidP="008B53ED">
      <w:pPr>
        <w:jc w:val="center"/>
        <w:rPr>
          <w:b/>
        </w:rPr>
      </w:pPr>
      <w:r>
        <w:rPr>
          <w:b/>
        </w:rPr>
        <w:t xml:space="preserve">          </w:t>
      </w:r>
      <w:r w:rsidR="00313FA6">
        <w:rPr>
          <w:b/>
          <w:noProof/>
        </w:rPr>
        <w:drawing>
          <wp:inline distT="0" distB="0" distL="0" distR="0" wp14:anchorId="59635E98" wp14:editId="4C72C831">
            <wp:extent cx="1459112" cy="61404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362" cy="63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32">
        <w:rPr>
          <w:b/>
        </w:rPr>
        <w:t xml:space="preserve">       </w:t>
      </w:r>
      <w:r w:rsidR="00B92BF2">
        <w:rPr>
          <w:b/>
          <w:noProof/>
        </w:rPr>
        <w:t xml:space="preserve">  </w:t>
      </w:r>
      <w:r w:rsidR="00740E76">
        <w:rPr>
          <w:b/>
        </w:rPr>
        <w:t xml:space="preserve"> </w:t>
      </w:r>
      <w:r w:rsidR="001E3981">
        <w:rPr>
          <w:b/>
        </w:rPr>
        <w:t xml:space="preserve">   </w:t>
      </w:r>
      <w:r w:rsidR="001E3981">
        <w:rPr>
          <w:b/>
          <w:noProof/>
        </w:rPr>
        <w:drawing>
          <wp:inline distT="0" distB="0" distL="0" distR="0" wp14:anchorId="0845149C" wp14:editId="1BB6CAEC">
            <wp:extent cx="1446615" cy="576903"/>
            <wp:effectExtent l="0" t="0" r="1270" b="0"/>
            <wp:docPr id="9" name="Picture 9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,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64" cy="5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E76">
        <w:rPr>
          <w:b/>
        </w:rPr>
        <w:t xml:space="preserve">       </w:t>
      </w:r>
      <w:r w:rsidR="00E768B2">
        <w:rPr>
          <w:b/>
          <w:noProof/>
        </w:rPr>
        <w:drawing>
          <wp:inline distT="0" distB="0" distL="0" distR="0" wp14:anchorId="1DABD56B" wp14:editId="1E870083">
            <wp:extent cx="981043" cy="65532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6" cy="6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1005">
        <w:rPr>
          <w:b/>
        </w:rPr>
        <w:t xml:space="preserve">               </w:t>
      </w:r>
      <w:r w:rsidR="00B81005">
        <w:rPr>
          <w:b/>
          <w:noProof/>
        </w:rPr>
        <w:drawing>
          <wp:inline distT="0" distB="0" distL="0" distR="0" wp14:anchorId="1CB2AF0B" wp14:editId="0DF20C18">
            <wp:extent cx="928994" cy="806450"/>
            <wp:effectExtent l="0" t="0" r="5080" b="0"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214" cy="8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6F97" w14:textId="7FF2616F" w:rsidR="001D30E7" w:rsidRDefault="000F1028" w:rsidP="000141D4">
      <w:pPr>
        <w:rPr>
          <w:rFonts w:ascii="Aharoni" w:hAnsi="Aharoni" w:cs="Aharoni"/>
          <w:b/>
          <w:sz w:val="32"/>
          <w:szCs w:val="32"/>
        </w:rPr>
      </w:pPr>
      <w:r>
        <w:rPr>
          <w:rFonts w:ascii="Aharoni" w:hAnsi="Aharoni" w:cs="Aharoni"/>
          <w:b/>
          <w:sz w:val="32"/>
          <w:szCs w:val="32"/>
        </w:rPr>
        <w:t xml:space="preserve">     </w:t>
      </w:r>
      <w:r w:rsidR="000141D4">
        <w:rPr>
          <w:rFonts w:ascii="Aharoni" w:hAnsi="Aharoni" w:cs="Aharoni"/>
          <w:b/>
          <w:sz w:val="32"/>
          <w:szCs w:val="32"/>
        </w:rPr>
        <w:t xml:space="preserve">          </w:t>
      </w:r>
      <w:r>
        <w:rPr>
          <w:rFonts w:ascii="Aharoni" w:hAnsi="Aharoni" w:cs="Aharoni"/>
          <w:b/>
          <w:sz w:val="32"/>
          <w:szCs w:val="32"/>
        </w:rPr>
        <w:t xml:space="preserve">       </w:t>
      </w:r>
      <w:r w:rsidR="00B92BF2">
        <w:rPr>
          <w:b/>
          <w:noProof/>
        </w:rPr>
        <w:drawing>
          <wp:inline distT="0" distB="0" distL="0" distR="0" wp14:anchorId="471F6FBB" wp14:editId="1C0E42CF">
            <wp:extent cx="1002077" cy="632460"/>
            <wp:effectExtent l="0" t="0" r="762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999" cy="639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3ED">
        <w:rPr>
          <w:rFonts w:ascii="Aharoni" w:hAnsi="Aharoni" w:cs="Aharoni"/>
          <w:b/>
          <w:sz w:val="32"/>
          <w:szCs w:val="32"/>
        </w:rPr>
        <w:t xml:space="preserve">            </w:t>
      </w:r>
      <w:r w:rsidR="000141D4">
        <w:rPr>
          <w:rFonts w:ascii="Aharoni" w:hAnsi="Aharoni" w:cs="Aharoni"/>
          <w:b/>
          <w:sz w:val="32"/>
          <w:szCs w:val="32"/>
        </w:rPr>
        <w:t xml:space="preserve"> </w:t>
      </w:r>
      <w:r w:rsidR="008B53ED">
        <w:rPr>
          <w:rFonts w:ascii="Aharoni" w:hAnsi="Aharoni" w:cs="Aharoni"/>
          <w:b/>
          <w:sz w:val="32"/>
          <w:szCs w:val="32"/>
        </w:rPr>
        <w:t xml:space="preserve"> </w:t>
      </w:r>
      <w:r w:rsidR="00740E76">
        <w:rPr>
          <w:rFonts w:ascii="Aharoni" w:hAnsi="Aharoni" w:cs="Aharoni" w:hint="cs"/>
          <w:b/>
          <w:noProof/>
          <w:sz w:val="32"/>
          <w:szCs w:val="32"/>
        </w:rPr>
        <w:drawing>
          <wp:inline distT="0" distB="0" distL="0" distR="0" wp14:anchorId="0F9BD4BC" wp14:editId="683CE079">
            <wp:extent cx="1257300" cy="792403"/>
            <wp:effectExtent l="0" t="0" r="0" b="8255"/>
            <wp:docPr id="11" name="Picture 1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 with low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770" cy="80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53ED">
        <w:rPr>
          <w:rFonts w:ascii="Aharoni" w:hAnsi="Aharoni" w:cs="Aharoni"/>
          <w:b/>
          <w:sz w:val="32"/>
          <w:szCs w:val="32"/>
        </w:rPr>
        <w:t xml:space="preserve">    </w:t>
      </w:r>
      <w:r w:rsidR="000141D4">
        <w:rPr>
          <w:rFonts w:ascii="Aharoni" w:hAnsi="Aharoni" w:cs="Aharoni"/>
          <w:b/>
          <w:sz w:val="32"/>
          <w:szCs w:val="32"/>
        </w:rPr>
        <w:t xml:space="preserve"> </w:t>
      </w:r>
      <w:r w:rsidR="008B53ED">
        <w:rPr>
          <w:rFonts w:ascii="Aharoni" w:hAnsi="Aharoni" w:cs="Aharoni"/>
          <w:b/>
          <w:sz w:val="32"/>
          <w:szCs w:val="32"/>
        </w:rPr>
        <w:t xml:space="preserve"> </w:t>
      </w:r>
      <w:r w:rsidR="00347E55">
        <w:rPr>
          <w:rFonts w:ascii="Aharoni" w:hAnsi="Aharoni" w:cs="Aharoni"/>
          <w:b/>
          <w:sz w:val="32"/>
          <w:szCs w:val="32"/>
        </w:rPr>
        <w:t xml:space="preserve"> </w:t>
      </w:r>
      <w:r w:rsidR="00232608">
        <w:rPr>
          <w:rFonts w:ascii="Aharoni" w:hAnsi="Aharoni" w:cs="Aharoni"/>
          <w:b/>
          <w:noProof/>
          <w:sz w:val="32"/>
          <w:szCs w:val="32"/>
        </w:rPr>
        <w:drawing>
          <wp:inline distT="0" distB="0" distL="0" distR="0" wp14:anchorId="568ECBE4" wp14:editId="30303A04">
            <wp:extent cx="2341831" cy="572770"/>
            <wp:effectExtent l="0" t="0" r="0" b="0"/>
            <wp:docPr id="13" name="Picture 1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87" cy="58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FA80" w14:textId="77777777" w:rsidR="001D30E7" w:rsidRDefault="001D30E7" w:rsidP="001A3B1B">
      <w:pPr>
        <w:rPr>
          <w:rFonts w:ascii="Aharoni" w:hAnsi="Aharoni" w:cs="Aharoni"/>
          <w:b/>
          <w:sz w:val="32"/>
          <w:szCs w:val="32"/>
        </w:rPr>
      </w:pPr>
    </w:p>
    <w:p w14:paraId="01133086" w14:textId="73F77BA2" w:rsidR="00572BC9" w:rsidRPr="001A3B1B" w:rsidRDefault="00572BC9" w:rsidP="001D30E7">
      <w:pPr>
        <w:jc w:val="center"/>
        <w:rPr>
          <w:rFonts w:ascii="Aharoni" w:hAnsi="Aharoni" w:cs="Aharoni"/>
          <w:b/>
          <w:sz w:val="32"/>
          <w:szCs w:val="32"/>
        </w:rPr>
      </w:pPr>
      <w:r w:rsidRPr="001A2296">
        <w:rPr>
          <w:b/>
          <w:sz w:val="32"/>
          <w:szCs w:val="32"/>
          <w:u w:val="single"/>
        </w:rPr>
        <w:t xml:space="preserve">Special thanks to our </w:t>
      </w:r>
      <w:r w:rsidR="001D30E7">
        <w:rPr>
          <w:b/>
          <w:sz w:val="32"/>
          <w:szCs w:val="32"/>
          <w:u w:val="single"/>
        </w:rPr>
        <w:t>T</w:t>
      </w:r>
      <w:r w:rsidRPr="001A2296">
        <w:rPr>
          <w:b/>
          <w:sz w:val="32"/>
          <w:szCs w:val="32"/>
          <w:u w:val="single"/>
        </w:rPr>
        <w:t xml:space="preserve">ournament </w:t>
      </w:r>
      <w:r w:rsidR="00F91EF5">
        <w:rPr>
          <w:b/>
          <w:sz w:val="32"/>
          <w:szCs w:val="32"/>
          <w:u w:val="single"/>
        </w:rPr>
        <w:t xml:space="preserve">Award </w:t>
      </w:r>
      <w:r w:rsidRPr="001A2296">
        <w:rPr>
          <w:b/>
          <w:sz w:val="32"/>
          <w:szCs w:val="32"/>
          <w:u w:val="single"/>
        </w:rPr>
        <w:t>Sponsors:</w:t>
      </w:r>
    </w:p>
    <w:p w14:paraId="58393C80" w14:textId="6E950D75" w:rsidR="00572BC9" w:rsidRPr="002B1836" w:rsidRDefault="00572BC9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 xml:space="preserve">George </w:t>
      </w:r>
      <w:proofErr w:type="spellStart"/>
      <w:r w:rsidRPr="002B1836">
        <w:rPr>
          <w:b/>
          <w:sz w:val="20"/>
          <w:szCs w:val="20"/>
        </w:rPr>
        <w:t>Vitetta</w:t>
      </w:r>
      <w:proofErr w:type="spellEnd"/>
      <w:r w:rsidRPr="002B1836">
        <w:rPr>
          <w:b/>
          <w:sz w:val="20"/>
          <w:szCs w:val="20"/>
        </w:rPr>
        <w:t xml:space="preserve"> Memorial High Average award for highest average in </w:t>
      </w:r>
      <w:r w:rsidR="00317940" w:rsidRPr="002B1836">
        <w:rPr>
          <w:b/>
          <w:sz w:val="20"/>
          <w:szCs w:val="20"/>
        </w:rPr>
        <w:t xml:space="preserve">the final 8 – Donated by the </w:t>
      </w:r>
      <w:r w:rsidRPr="002B1836">
        <w:rPr>
          <w:b/>
          <w:sz w:val="20"/>
          <w:szCs w:val="20"/>
        </w:rPr>
        <w:t>Mendillo family</w:t>
      </w:r>
    </w:p>
    <w:p w14:paraId="26D2E0B5" w14:textId="0901D401" w:rsidR="00572BC9" w:rsidRPr="002B1836" w:rsidRDefault="005D480B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 xml:space="preserve">Earle </w:t>
      </w:r>
      <w:proofErr w:type="spellStart"/>
      <w:r w:rsidRPr="002B1836">
        <w:rPr>
          <w:b/>
          <w:sz w:val="20"/>
          <w:szCs w:val="20"/>
        </w:rPr>
        <w:t>Schemerhorn</w:t>
      </w:r>
      <w:proofErr w:type="spellEnd"/>
      <w:r w:rsidR="00572BC9" w:rsidRPr="002B1836">
        <w:rPr>
          <w:b/>
          <w:sz w:val="20"/>
          <w:szCs w:val="20"/>
        </w:rPr>
        <w:t xml:space="preserve"> Memorial award for high 2 qualifiers – Donated by the </w:t>
      </w:r>
      <w:r w:rsidR="00691B61">
        <w:rPr>
          <w:b/>
          <w:sz w:val="20"/>
          <w:szCs w:val="20"/>
        </w:rPr>
        <w:t>Rob</w:t>
      </w:r>
      <w:r w:rsidRPr="002B1836">
        <w:rPr>
          <w:b/>
          <w:sz w:val="20"/>
          <w:szCs w:val="20"/>
        </w:rPr>
        <w:t xml:space="preserve"> </w:t>
      </w:r>
      <w:proofErr w:type="spellStart"/>
      <w:r w:rsidRPr="002B1836">
        <w:rPr>
          <w:b/>
          <w:sz w:val="20"/>
          <w:szCs w:val="20"/>
        </w:rPr>
        <w:t>S</w:t>
      </w:r>
      <w:r w:rsidR="008F7404">
        <w:rPr>
          <w:b/>
          <w:sz w:val="20"/>
          <w:szCs w:val="20"/>
        </w:rPr>
        <w:t>c</w:t>
      </w:r>
      <w:r w:rsidRPr="002B1836">
        <w:rPr>
          <w:b/>
          <w:sz w:val="20"/>
          <w:szCs w:val="20"/>
        </w:rPr>
        <w:t>hemerhorn</w:t>
      </w:r>
      <w:proofErr w:type="spellEnd"/>
    </w:p>
    <w:p w14:paraId="03033568" w14:textId="262ED885" w:rsidR="00572BC9" w:rsidRPr="002B1836" w:rsidRDefault="009F01C3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>Auburn NY USBC High Series Award – Donated by the AUBURN NY USBC</w:t>
      </w:r>
    </w:p>
    <w:p w14:paraId="2D248C5B" w14:textId="012C6180" w:rsidR="00572BC9" w:rsidRPr="002B1836" w:rsidRDefault="00572BC9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>Stan Roche Sr. Memorial award for the 20</w:t>
      </w:r>
      <w:r w:rsidR="00876F3B" w:rsidRPr="002B1836">
        <w:rPr>
          <w:b/>
          <w:sz w:val="20"/>
          <w:szCs w:val="20"/>
        </w:rPr>
        <w:t>2</w:t>
      </w:r>
      <w:r w:rsidR="00202EB8">
        <w:rPr>
          <w:b/>
          <w:sz w:val="20"/>
          <w:szCs w:val="20"/>
        </w:rPr>
        <w:t>2</w:t>
      </w:r>
      <w:r w:rsidR="00A32C58" w:rsidRPr="002B1836">
        <w:rPr>
          <w:b/>
          <w:sz w:val="20"/>
          <w:szCs w:val="20"/>
        </w:rPr>
        <w:t xml:space="preserve"> </w:t>
      </w:r>
      <w:r w:rsidR="00A47C92">
        <w:rPr>
          <w:b/>
          <w:sz w:val="20"/>
          <w:szCs w:val="20"/>
        </w:rPr>
        <w:t>Open</w:t>
      </w:r>
      <w:r w:rsidRPr="002B1836">
        <w:rPr>
          <w:b/>
          <w:sz w:val="20"/>
          <w:szCs w:val="20"/>
        </w:rPr>
        <w:t xml:space="preserve"> Masters Champion – donated by the Roche family</w:t>
      </w:r>
    </w:p>
    <w:p w14:paraId="6E295407" w14:textId="4214D24D" w:rsidR="00572BC9" w:rsidRPr="002B1836" w:rsidRDefault="009F01C3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>Auburn NY USBC</w:t>
      </w:r>
      <w:r w:rsidR="00041A37" w:rsidRPr="002B1836">
        <w:rPr>
          <w:b/>
          <w:sz w:val="20"/>
          <w:szCs w:val="20"/>
        </w:rPr>
        <w:t xml:space="preserve"> award for the 20</w:t>
      </w:r>
      <w:r w:rsidR="00876F3B" w:rsidRPr="002B1836">
        <w:rPr>
          <w:b/>
          <w:sz w:val="20"/>
          <w:szCs w:val="20"/>
        </w:rPr>
        <w:t>2</w:t>
      </w:r>
      <w:r w:rsidR="00202EB8">
        <w:rPr>
          <w:b/>
          <w:sz w:val="20"/>
          <w:szCs w:val="20"/>
        </w:rPr>
        <w:t>2</w:t>
      </w:r>
      <w:r w:rsidR="00A32C58" w:rsidRPr="002B1836">
        <w:rPr>
          <w:b/>
          <w:sz w:val="20"/>
          <w:szCs w:val="20"/>
        </w:rPr>
        <w:t xml:space="preserve"> </w:t>
      </w:r>
      <w:r w:rsidR="00A47C92">
        <w:rPr>
          <w:b/>
          <w:sz w:val="20"/>
          <w:szCs w:val="20"/>
        </w:rPr>
        <w:t>Open</w:t>
      </w:r>
      <w:r w:rsidR="00041A37" w:rsidRPr="002B1836">
        <w:rPr>
          <w:b/>
          <w:sz w:val="20"/>
          <w:szCs w:val="20"/>
        </w:rPr>
        <w:t xml:space="preserve"> Masters Champion</w:t>
      </w:r>
      <w:r w:rsidRPr="002B1836">
        <w:rPr>
          <w:b/>
          <w:sz w:val="20"/>
          <w:szCs w:val="20"/>
        </w:rPr>
        <w:t xml:space="preserve"> – Donated by the Auburn NY USBC</w:t>
      </w:r>
    </w:p>
    <w:p w14:paraId="428980A3" w14:textId="005DAEE0" w:rsidR="00041A37" w:rsidRDefault="00041A37" w:rsidP="00AC3D26">
      <w:pPr>
        <w:jc w:val="center"/>
        <w:rPr>
          <w:b/>
          <w:sz w:val="20"/>
          <w:szCs w:val="20"/>
        </w:rPr>
      </w:pPr>
      <w:r w:rsidRPr="002B1836">
        <w:rPr>
          <w:b/>
          <w:sz w:val="20"/>
          <w:szCs w:val="20"/>
        </w:rPr>
        <w:t xml:space="preserve">Joe </w:t>
      </w:r>
      <w:proofErr w:type="spellStart"/>
      <w:r w:rsidRPr="002B1836">
        <w:rPr>
          <w:b/>
          <w:sz w:val="20"/>
          <w:szCs w:val="20"/>
        </w:rPr>
        <w:t>Catalfano</w:t>
      </w:r>
      <w:proofErr w:type="spellEnd"/>
      <w:r w:rsidRPr="002B1836">
        <w:rPr>
          <w:b/>
          <w:sz w:val="20"/>
          <w:szCs w:val="20"/>
        </w:rPr>
        <w:t xml:space="preserve"> Jr. Memorial award for the 20</w:t>
      </w:r>
      <w:r w:rsidR="00876F3B" w:rsidRPr="002B1836">
        <w:rPr>
          <w:b/>
          <w:sz w:val="20"/>
          <w:szCs w:val="20"/>
        </w:rPr>
        <w:t>2</w:t>
      </w:r>
      <w:r w:rsidR="00202EB8">
        <w:rPr>
          <w:b/>
          <w:sz w:val="20"/>
          <w:szCs w:val="20"/>
        </w:rPr>
        <w:t>2</w:t>
      </w:r>
      <w:r w:rsidR="00A32C58" w:rsidRPr="002B1836">
        <w:rPr>
          <w:b/>
          <w:sz w:val="20"/>
          <w:szCs w:val="20"/>
        </w:rPr>
        <w:t xml:space="preserve"> </w:t>
      </w:r>
      <w:r w:rsidR="00A47C92">
        <w:rPr>
          <w:b/>
          <w:sz w:val="20"/>
          <w:szCs w:val="20"/>
        </w:rPr>
        <w:t>Open</w:t>
      </w:r>
      <w:r w:rsidRPr="002B1836">
        <w:rPr>
          <w:b/>
          <w:sz w:val="20"/>
          <w:szCs w:val="20"/>
        </w:rPr>
        <w:t xml:space="preserve"> Masters Runner Up – </w:t>
      </w:r>
      <w:r w:rsidR="0031260C">
        <w:rPr>
          <w:b/>
          <w:sz w:val="20"/>
          <w:szCs w:val="20"/>
        </w:rPr>
        <w:t>D</w:t>
      </w:r>
      <w:r w:rsidRPr="002B1836">
        <w:rPr>
          <w:b/>
          <w:sz w:val="20"/>
          <w:szCs w:val="20"/>
        </w:rPr>
        <w:t xml:space="preserve">onated by the </w:t>
      </w:r>
      <w:proofErr w:type="spellStart"/>
      <w:r w:rsidRPr="002B1836">
        <w:rPr>
          <w:b/>
          <w:sz w:val="20"/>
          <w:szCs w:val="20"/>
        </w:rPr>
        <w:t>Catalfano</w:t>
      </w:r>
      <w:proofErr w:type="spellEnd"/>
      <w:r w:rsidRPr="002B1836">
        <w:rPr>
          <w:b/>
          <w:sz w:val="20"/>
          <w:szCs w:val="20"/>
        </w:rPr>
        <w:t xml:space="preserve"> family</w:t>
      </w:r>
    </w:p>
    <w:p w14:paraId="67E81D55" w14:textId="45665A73" w:rsidR="00142376" w:rsidRPr="002B1836" w:rsidRDefault="0099055E" w:rsidP="00F91EF5">
      <w:pPr>
        <w:rPr>
          <w:b/>
          <w:sz w:val="20"/>
          <w:szCs w:val="20"/>
        </w:rPr>
      </w:pPr>
      <w:r>
        <w:rPr>
          <w:b/>
          <w:sz w:val="20"/>
          <w:szCs w:val="20"/>
        </w:rPr>
        <w:t>Wayne Clark Memorial</w:t>
      </w:r>
      <w:r w:rsidR="00B50D6E">
        <w:rPr>
          <w:b/>
          <w:sz w:val="20"/>
          <w:szCs w:val="20"/>
        </w:rPr>
        <w:t xml:space="preserve"> </w:t>
      </w:r>
      <w:r w:rsidR="00C53A2D">
        <w:rPr>
          <w:b/>
          <w:sz w:val="20"/>
          <w:szCs w:val="20"/>
        </w:rPr>
        <w:t>Award</w:t>
      </w:r>
      <w:r w:rsidR="00B57B67">
        <w:rPr>
          <w:b/>
          <w:sz w:val="20"/>
          <w:szCs w:val="20"/>
        </w:rPr>
        <w:t xml:space="preserve"> for the 60+ High Qualifier</w:t>
      </w:r>
      <w:r w:rsidR="0031260C">
        <w:rPr>
          <w:b/>
          <w:sz w:val="20"/>
          <w:szCs w:val="20"/>
        </w:rPr>
        <w:t xml:space="preserve"> – Donated </w:t>
      </w:r>
      <w:r w:rsidR="009474DD">
        <w:rPr>
          <w:b/>
          <w:sz w:val="20"/>
          <w:szCs w:val="20"/>
        </w:rPr>
        <w:t>by Sharon and Gary Reynolds</w:t>
      </w:r>
      <w:r w:rsidR="00BD3122">
        <w:rPr>
          <w:b/>
          <w:sz w:val="20"/>
          <w:szCs w:val="20"/>
        </w:rPr>
        <w:t xml:space="preserve"> &amp; </w:t>
      </w:r>
      <w:r w:rsidR="009474DD">
        <w:rPr>
          <w:b/>
          <w:sz w:val="20"/>
          <w:szCs w:val="20"/>
        </w:rPr>
        <w:t xml:space="preserve">Plaque </w:t>
      </w:r>
      <w:r w:rsidR="00BD3122">
        <w:rPr>
          <w:b/>
          <w:sz w:val="20"/>
          <w:szCs w:val="20"/>
        </w:rPr>
        <w:t>Dona</w:t>
      </w:r>
      <w:r w:rsidR="00AC3D26">
        <w:rPr>
          <w:b/>
          <w:sz w:val="20"/>
          <w:szCs w:val="20"/>
        </w:rPr>
        <w:t xml:space="preserve">ted </w:t>
      </w:r>
      <w:r w:rsidR="004D3B27">
        <w:rPr>
          <w:b/>
          <w:sz w:val="20"/>
          <w:szCs w:val="20"/>
        </w:rPr>
        <w:t>by</w:t>
      </w:r>
      <w:r w:rsidR="00BD3122">
        <w:rPr>
          <w:b/>
          <w:sz w:val="20"/>
          <w:szCs w:val="20"/>
        </w:rPr>
        <w:t xml:space="preserve"> MP Graphics</w:t>
      </w:r>
    </w:p>
    <w:tbl>
      <w:tblPr>
        <w:tblW w:w="8699" w:type="dxa"/>
        <w:tblInd w:w="1531" w:type="dxa"/>
        <w:tblLook w:val="04A0" w:firstRow="1" w:lastRow="0" w:firstColumn="1" w:lastColumn="0" w:noHBand="0" w:noVBand="1"/>
      </w:tblPr>
      <w:tblGrid>
        <w:gridCol w:w="960"/>
        <w:gridCol w:w="222"/>
        <w:gridCol w:w="3221"/>
        <w:gridCol w:w="222"/>
        <w:gridCol w:w="222"/>
        <w:gridCol w:w="222"/>
        <w:gridCol w:w="222"/>
        <w:gridCol w:w="3186"/>
        <w:gridCol w:w="222"/>
      </w:tblGrid>
      <w:tr w:rsidR="00041A37" w:rsidRPr="002B1836" w14:paraId="1847EBBD" w14:textId="77777777" w:rsidTr="0090495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CDD" w14:textId="77777777" w:rsidR="00041A37" w:rsidRPr="002B1836" w:rsidRDefault="00041A37" w:rsidP="00C47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5865" w14:textId="77777777" w:rsidR="0090495A" w:rsidRDefault="0090495A" w:rsidP="0090495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EDDAEAB" w14:textId="77777777" w:rsidR="0090495A" w:rsidRDefault="0090495A" w:rsidP="0090495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B6D9F96" w14:textId="77777777" w:rsidR="0090495A" w:rsidRDefault="0090495A" w:rsidP="0090495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0124759" w14:textId="4397D559" w:rsidR="00041A37" w:rsidRPr="002B1836" w:rsidRDefault="00FB4A3F" w:rsidP="0090495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UNC</w:t>
            </w:r>
            <w:r w:rsidR="00041A37" w:rsidRPr="002B1836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2B1836" w:rsidRPr="002B1836">
              <w:rPr>
                <w:rFonts w:ascii="Arial" w:hAnsi="Arial" w:cs="Arial"/>
                <w:b/>
                <w:bCs/>
                <w:u w:val="single"/>
              </w:rPr>
              <w:t xml:space="preserve">Open </w:t>
            </w:r>
            <w:r w:rsidR="00041A37" w:rsidRPr="002B1836">
              <w:rPr>
                <w:rFonts w:ascii="Arial" w:hAnsi="Arial" w:cs="Arial"/>
                <w:b/>
                <w:bCs/>
                <w:u w:val="single"/>
              </w:rPr>
              <w:t xml:space="preserve">Masters </w:t>
            </w:r>
            <w:r w:rsidR="001A2296">
              <w:rPr>
                <w:rFonts w:ascii="Arial" w:hAnsi="Arial" w:cs="Arial"/>
                <w:b/>
                <w:bCs/>
                <w:u w:val="single"/>
              </w:rPr>
              <w:t>P</w:t>
            </w:r>
            <w:r w:rsidR="00041A37" w:rsidRPr="002B1836">
              <w:rPr>
                <w:rFonts w:ascii="Arial" w:hAnsi="Arial" w:cs="Arial"/>
                <w:b/>
                <w:bCs/>
                <w:u w:val="single"/>
              </w:rPr>
              <w:t>ast Champions and Runner-</w:t>
            </w:r>
            <w:r w:rsidR="00DC6F82">
              <w:rPr>
                <w:rFonts w:ascii="Arial" w:hAnsi="Arial" w:cs="Arial"/>
                <w:b/>
                <w:bCs/>
                <w:u w:val="single"/>
              </w:rPr>
              <w:t>U</w:t>
            </w:r>
            <w:r w:rsidR="00041A37" w:rsidRPr="002B1836">
              <w:rPr>
                <w:rFonts w:ascii="Arial" w:hAnsi="Arial" w:cs="Arial"/>
                <w:b/>
                <w:bCs/>
                <w:u w:val="single"/>
              </w:rPr>
              <w:t>ps</w:t>
            </w:r>
          </w:p>
        </w:tc>
      </w:tr>
      <w:tr w:rsidR="00041A37" w:rsidRPr="002B1836" w14:paraId="78C8B799" w14:textId="77777777" w:rsidTr="0090495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734D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08F3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F9B0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39C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F616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8F99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9FBF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40F1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6698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</w:tr>
      <w:tr w:rsidR="00041A37" w:rsidRPr="002B1836" w14:paraId="4C4FFA56" w14:textId="77777777" w:rsidTr="0090495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B2779" w14:textId="77777777" w:rsidR="002B1836" w:rsidRPr="002B1836" w:rsidRDefault="002B1836">
            <w:pPr>
              <w:rPr>
                <w:rFonts w:ascii="Arial" w:hAnsi="Arial" w:cs="Arial"/>
                <w:b/>
                <w:bCs/>
              </w:rPr>
            </w:pPr>
            <w:r w:rsidRPr="002B1836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47385561" w14:textId="3D797E3B" w:rsidR="00041A37" w:rsidRPr="002B1836" w:rsidRDefault="00041A37" w:rsidP="00C47FCA">
            <w:pPr>
              <w:rPr>
                <w:rFonts w:ascii="Arial" w:hAnsi="Arial" w:cs="Arial"/>
                <w:b/>
                <w:bCs/>
              </w:rPr>
            </w:pPr>
            <w:r w:rsidRPr="00F23118">
              <w:rPr>
                <w:rFonts w:ascii="Arial" w:hAnsi="Arial" w:cs="Arial"/>
                <w:b/>
                <w:bCs/>
                <w:u w:val="single"/>
              </w:rPr>
              <w:t>Year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3A30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1602" w14:textId="7B8B7AFF" w:rsidR="00041A37" w:rsidRPr="002B1836" w:rsidRDefault="002B1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 w:rsidR="00041A37" w:rsidRPr="008F7404">
              <w:rPr>
                <w:rFonts w:ascii="Arial" w:hAnsi="Arial" w:cs="Arial"/>
                <w:b/>
                <w:bCs/>
                <w:u w:val="single"/>
              </w:rPr>
              <w:t>Champion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2B03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D54E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C231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5C2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2A03" w14:textId="79B232A8" w:rsidR="00041A37" w:rsidRPr="002B1836" w:rsidRDefault="002B18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</w:t>
            </w:r>
            <w:r w:rsidR="00041A37" w:rsidRPr="008F7404">
              <w:rPr>
                <w:rFonts w:ascii="Arial" w:hAnsi="Arial" w:cs="Arial"/>
                <w:b/>
                <w:bCs/>
                <w:u w:val="single"/>
              </w:rPr>
              <w:t>Runner</w:t>
            </w:r>
            <w:r w:rsidR="00041A37" w:rsidRPr="002B1836">
              <w:rPr>
                <w:rFonts w:ascii="Arial" w:hAnsi="Arial" w:cs="Arial"/>
                <w:b/>
                <w:bCs/>
              </w:rPr>
              <w:t>-</w:t>
            </w:r>
            <w:r w:rsidR="00041A37" w:rsidRPr="008F7404">
              <w:rPr>
                <w:rFonts w:ascii="Arial" w:hAnsi="Arial" w:cs="Arial"/>
                <w:b/>
                <w:bCs/>
                <w:u w:val="single"/>
              </w:rPr>
              <w:t>Up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9CB6" w14:textId="77777777" w:rsidR="00041A37" w:rsidRPr="002B1836" w:rsidRDefault="00041A37">
            <w:pPr>
              <w:rPr>
                <w:rFonts w:ascii="Arial" w:hAnsi="Arial" w:cs="Arial"/>
              </w:rPr>
            </w:pPr>
          </w:p>
        </w:tc>
      </w:tr>
      <w:tr w:rsidR="002B1836" w:rsidRPr="002B1836" w14:paraId="78726C98" w14:textId="77777777" w:rsidTr="0090495A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AFCDF" w14:textId="77777777" w:rsidR="002B1836" w:rsidRPr="002B1836" w:rsidRDefault="002B1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3D352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EE89A" w14:textId="77777777" w:rsidR="002B1836" w:rsidRDefault="002B1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206E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EF68D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49DB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06BC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252A2" w14:textId="77777777" w:rsidR="002B1836" w:rsidRPr="002B1836" w:rsidRDefault="002B183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8DFE7" w14:textId="77777777" w:rsidR="002B1836" w:rsidRPr="002B1836" w:rsidRDefault="002B1836">
            <w:pPr>
              <w:rPr>
                <w:rFonts w:ascii="Arial" w:hAnsi="Arial" w:cs="Arial"/>
              </w:rPr>
            </w:pPr>
          </w:p>
        </w:tc>
      </w:tr>
    </w:tbl>
    <w:p w14:paraId="539DAD24" w14:textId="09DB29FC" w:rsidR="00F811D3" w:rsidRPr="002B1836" w:rsidRDefault="0090495A" w:rsidP="009049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F811D3" w:rsidRPr="002B1836">
        <w:rPr>
          <w:rFonts w:ascii="Arial" w:hAnsi="Arial" w:cs="Arial"/>
        </w:rPr>
        <w:t xml:space="preserve">2018          </w:t>
      </w:r>
      <w:r w:rsidR="00A975E6">
        <w:rPr>
          <w:rFonts w:ascii="Arial" w:hAnsi="Arial" w:cs="Arial"/>
        </w:rPr>
        <w:t xml:space="preserve">         </w:t>
      </w:r>
      <w:r w:rsidR="00F811D3" w:rsidRPr="002B1836">
        <w:rPr>
          <w:rFonts w:ascii="Arial" w:hAnsi="Arial" w:cs="Arial"/>
        </w:rPr>
        <w:t>Mike Suarez</w:t>
      </w:r>
      <w:r w:rsidR="00F811D3" w:rsidRPr="002B1836">
        <w:rPr>
          <w:rFonts w:ascii="Arial" w:hAnsi="Arial" w:cs="Arial"/>
        </w:rPr>
        <w:tab/>
      </w:r>
      <w:r w:rsidR="00F811D3" w:rsidRPr="002B1836">
        <w:rPr>
          <w:rFonts w:ascii="Arial" w:hAnsi="Arial" w:cs="Arial"/>
        </w:rPr>
        <w:tab/>
      </w:r>
      <w:r w:rsidR="00F811D3" w:rsidRPr="002B1836">
        <w:rPr>
          <w:rFonts w:ascii="Arial" w:hAnsi="Arial" w:cs="Arial"/>
        </w:rPr>
        <w:tab/>
      </w:r>
      <w:r w:rsidR="00F811D3" w:rsidRPr="002B1836">
        <w:rPr>
          <w:rFonts w:ascii="Arial" w:hAnsi="Arial" w:cs="Arial"/>
        </w:rPr>
        <w:tab/>
        <w:t xml:space="preserve">       </w:t>
      </w:r>
      <w:r w:rsidR="00F23118">
        <w:rPr>
          <w:rFonts w:ascii="Arial" w:hAnsi="Arial" w:cs="Arial"/>
        </w:rPr>
        <w:t xml:space="preserve"> </w:t>
      </w:r>
      <w:r w:rsidR="00A975E6">
        <w:rPr>
          <w:rFonts w:ascii="Arial" w:hAnsi="Arial" w:cs="Arial"/>
        </w:rPr>
        <w:t xml:space="preserve"> </w:t>
      </w:r>
      <w:r w:rsidR="00F811D3" w:rsidRPr="002B1836">
        <w:rPr>
          <w:rFonts w:ascii="Arial" w:hAnsi="Arial" w:cs="Arial"/>
        </w:rPr>
        <w:t>Kevin Lukins</w:t>
      </w:r>
    </w:p>
    <w:p w14:paraId="16794D96" w14:textId="0556D64D" w:rsidR="00876F3B" w:rsidRPr="002B1836" w:rsidRDefault="005566D3" w:rsidP="005566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76F3B" w:rsidRPr="002B1836">
        <w:rPr>
          <w:rFonts w:ascii="Arial" w:hAnsi="Arial" w:cs="Arial"/>
        </w:rPr>
        <w:t>20</w:t>
      </w:r>
      <w:r w:rsidR="002B1836" w:rsidRPr="002B1836">
        <w:rPr>
          <w:rFonts w:ascii="Arial" w:hAnsi="Arial" w:cs="Arial"/>
        </w:rPr>
        <w:t>19</w:t>
      </w:r>
      <w:r w:rsidR="00876F3B" w:rsidRPr="002B1836">
        <w:rPr>
          <w:rFonts w:ascii="Arial" w:hAnsi="Arial" w:cs="Arial"/>
        </w:rPr>
        <w:t xml:space="preserve">          </w:t>
      </w:r>
      <w:r w:rsidR="00A975E6">
        <w:rPr>
          <w:rFonts w:ascii="Arial" w:hAnsi="Arial" w:cs="Arial"/>
        </w:rPr>
        <w:t xml:space="preserve">         </w:t>
      </w:r>
      <w:r w:rsidR="00876F3B" w:rsidRPr="002B1836">
        <w:rPr>
          <w:rFonts w:ascii="Arial" w:hAnsi="Arial" w:cs="Arial"/>
        </w:rPr>
        <w:t xml:space="preserve">Joseph Willis III                                        Michael S. </w:t>
      </w:r>
      <w:proofErr w:type="spellStart"/>
      <w:r w:rsidR="00876F3B" w:rsidRPr="002B1836">
        <w:rPr>
          <w:rFonts w:ascii="Arial" w:hAnsi="Arial" w:cs="Arial"/>
        </w:rPr>
        <w:t>Wilczek</w:t>
      </w:r>
      <w:proofErr w:type="spellEnd"/>
    </w:p>
    <w:p w14:paraId="46299881" w14:textId="44957DF9" w:rsidR="006F6F29" w:rsidRDefault="005566D3" w:rsidP="005566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B1836" w:rsidRPr="002B1836">
        <w:rPr>
          <w:rFonts w:ascii="Arial" w:hAnsi="Arial" w:cs="Arial"/>
        </w:rPr>
        <w:t xml:space="preserve">2020         </w:t>
      </w:r>
      <w:r w:rsidR="00A975E6">
        <w:rPr>
          <w:rFonts w:ascii="Arial" w:hAnsi="Arial" w:cs="Arial"/>
        </w:rPr>
        <w:t xml:space="preserve">         </w:t>
      </w:r>
      <w:r w:rsidR="002B1836" w:rsidRPr="002B1836">
        <w:rPr>
          <w:rFonts w:ascii="Arial" w:hAnsi="Arial" w:cs="Arial"/>
        </w:rPr>
        <w:t xml:space="preserve"> Neale Baran                                             Tim </w:t>
      </w:r>
      <w:proofErr w:type="spellStart"/>
      <w:r w:rsidR="002B1836" w:rsidRPr="002B1836">
        <w:rPr>
          <w:rFonts w:ascii="Arial" w:hAnsi="Arial" w:cs="Arial"/>
        </w:rPr>
        <w:t>Pidlypchak</w:t>
      </w:r>
      <w:proofErr w:type="spellEnd"/>
    </w:p>
    <w:p w14:paraId="13E27D97" w14:textId="37E670A1" w:rsidR="00A12020" w:rsidRDefault="006F6F29" w:rsidP="009C5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566D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2021</w:t>
      </w:r>
      <w:r w:rsidR="00A12020" w:rsidRPr="002B18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F23118">
        <w:rPr>
          <w:rFonts w:ascii="Arial" w:hAnsi="Arial" w:cs="Arial"/>
        </w:rPr>
        <w:t xml:space="preserve"> </w:t>
      </w:r>
      <w:r w:rsidR="00A975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Cory Slater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155A2">
        <w:rPr>
          <w:rFonts w:ascii="Arial" w:hAnsi="Arial" w:cs="Arial"/>
        </w:rPr>
        <w:t xml:space="preserve">       </w:t>
      </w:r>
      <w:r w:rsidR="00F23118">
        <w:rPr>
          <w:rFonts w:ascii="Arial" w:hAnsi="Arial" w:cs="Arial"/>
        </w:rPr>
        <w:t xml:space="preserve"> </w:t>
      </w:r>
      <w:r w:rsidR="00B155A2">
        <w:rPr>
          <w:rFonts w:ascii="Arial" w:hAnsi="Arial" w:cs="Arial"/>
        </w:rPr>
        <w:t xml:space="preserve"> </w:t>
      </w:r>
      <w:r w:rsidR="00210CB5">
        <w:rPr>
          <w:rFonts w:ascii="Arial" w:hAnsi="Arial" w:cs="Arial"/>
        </w:rPr>
        <w:t xml:space="preserve">Mike </w:t>
      </w:r>
      <w:proofErr w:type="spellStart"/>
      <w:r w:rsidR="00210CB5">
        <w:rPr>
          <w:rFonts w:ascii="Arial" w:hAnsi="Arial" w:cs="Arial"/>
        </w:rPr>
        <w:t>Pucino</w:t>
      </w:r>
      <w:proofErr w:type="spellEnd"/>
    </w:p>
    <w:p w14:paraId="19C755B9" w14:textId="45F07626" w:rsidR="00313BA9" w:rsidRPr="002B1836" w:rsidRDefault="00A7187A" w:rsidP="009C5DD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2022</w:t>
      </w:r>
      <w:r>
        <w:rPr>
          <w:rFonts w:ascii="Arial" w:hAnsi="Arial" w:cs="Arial"/>
        </w:rPr>
        <w:tab/>
        <w:t xml:space="preserve">         Mike </w:t>
      </w:r>
      <w:proofErr w:type="spellStart"/>
      <w:r>
        <w:rPr>
          <w:rFonts w:ascii="Arial" w:hAnsi="Arial" w:cs="Arial"/>
        </w:rPr>
        <w:t>Pucino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Cor</w:t>
      </w:r>
      <w:r w:rsidR="004F53F3">
        <w:rPr>
          <w:rFonts w:ascii="Arial" w:hAnsi="Arial" w:cs="Arial"/>
        </w:rPr>
        <w:t xml:space="preserve">ey </w:t>
      </w:r>
      <w:proofErr w:type="spellStart"/>
      <w:r w:rsidR="004F53F3">
        <w:rPr>
          <w:rFonts w:ascii="Arial" w:hAnsi="Arial" w:cs="Arial"/>
        </w:rPr>
        <w:t>Dockstader</w:t>
      </w:r>
      <w:proofErr w:type="spellEnd"/>
    </w:p>
    <w:sectPr w:rsidR="00313BA9" w:rsidRPr="002B1836" w:rsidSect="00767E1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AF73F" w14:textId="77777777" w:rsidR="00003A55" w:rsidRDefault="00003A55">
      <w:r>
        <w:separator/>
      </w:r>
    </w:p>
  </w:endnote>
  <w:endnote w:type="continuationSeparator" w:id="0">
    <w:p w14:paraId="28265D34" w14:textId="77777777" w:rsidR="00003A55" w:rsidRDefault="0000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87F0" w14:textId="77777777" w:rsidR="009B1245" w:rsidRDefault="009B12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3714" w14:textId="77777777" w:rsidR="009B1245" w:rsidRDefault="009B12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79A3" w14:textId="77777777" w:rsidR="009B1245" w:rsidRDefault="009B1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38F9" w14:textId="77777777" w:rsidR="00003A55" w:rsidRDefault="00003A55">
      <w:r>
        <w:separator/>
      </w:r>
    </w:p>
  </w:footnote>
  <w:footnote w:type="continuationSeparator" w:id="0">
    <w:p w14:paraId="34B12396" w14:textId="77777777" w:rsidR="00003A55" w:rsidRDefault="0000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E9FB" w14:textId="77777777" w:rsidR="009B1245" w:rsidRDefault="009B12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981" w14:textId="77777777" w:rsidR="009B1245" w:rsidRDefault="009B12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5DBF" w14:textId="77777777" w:rsidR="009B1245" w:rsidRDefault="009B12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A4"/>
    <w:rsid w:val="00003A55"/>
    <w:rsid w:val="0000581F"/>
    <w:rsid w:val="000141D4"/>
    <w:rsid w:val="000161B1"/>
    <w:rsid w:val="000343FD"/>
    <w:rsid w:val="00041A37"/>
    <w:rsid w:val="000442A8"/>
    <w:rsid w:val="000466E2"/>
    <w:rsid w:val="00057FE4"/>
    <w:rsid w:val="0006006B"/>
    <w:rsid w:val="00065BCE"/>
    <w:rsid w:val="00066987"/>
    <w:rsid w:val="00067BC4"/>
    <w:rsid w:val="00081883"/>
    <w:rsid w:val="000A4818"/>
    <w:rsid w:val="000B31FB"/>
    <w:rsid w:val="000C03C7"/>
    <w:rsid w:val="000C5640"/>
    <w:rsid w:val="000D3E21"/>
    <w:rsid w:val="000D43C4"/>
    <w:rsid w:val="000E4980"/>
    <w:rsid w:val="000E5E4C"/>
    <w:rsid w:val="000F1028"/>
    <w:rsid w:val="000F2B19"/>
    <w:rsid w:val="00103253"/>
    <w:rsid w:val="00105B80"/>
    <w:rsid w:val="0011194D"/>
    <w:rsid w:val="00117982"/>
    <w:rsid w:val="001212AC"/>
    <w:rsid w:val="00122CA2"/>
    <w:rsid w:val="001279A7"/>
    <w:rsid w:val="00131CAB"/>
    <w:rsid w:val="00132AA8"/>
    <w:rsid w:val="00133B58"/>
    <w:rsid w:val="00142376"/>
    <w:rsid w:val="001443BC"/>
    <w:rsid w:val="00164334"/>
    <w:rsid w:val="0017079A"/>
    <w:rsid w:val="00195D9A"/>
    <w:rsid w:val="001A2296"/>
    <w:rsid w:val="001A3B1B"/>
    <w:rsid w:val="001A3E7A"/>
    <w:rsid w:val="001A502C"/>
    <w:rsid w:val="001B4B7B"/>
    <w:rsid w:val="001C3264"/>
    <w:rsid w:val="001D30E7"/>
    <w:rsid w:val="001D5B4C"/>
    <w:rsid w:val="001E3981"/>
    <w:rsid w:val="001E4679"/>
    <w:rsid w:val="001F5827"/>
    <w:rsid w:val="00200D98"/>
    <w:rsid w:val="00202EB8"/>
    <w:rsid w:val="00205AF4"/>
    <w:rsid w:val="00210CB5"/>
    <w:rsid w:val="00210CB7"/>
    <w:rsid w:val="00211719"/>
    <w:rsid w:val="0022371F"/>
    <w:rsid w:val="00224919"/>
    <w:rsid w:val="002304C1"/>
    <w:rsid w:val="00232608"/>
    <w:rsid w:val="00245953"/>
    <w:rsid w:val="00246AC7"/>
    <w:rsid w:val="00262DA2"/>
    <w:rsid w:val="0027052D"/>
    <w:rsid w:val="002808EA"/>
    <w:rsid w:val="00280C64"/>
    <w:rsid w:val="00284EBD"/>
    <w:rsid w:val="00291D99"/>
    <w:rsid w:val="002A33F8"/>
    <w:rsid w:val="002A3694"/>
    <w:rsid w:val="002B1836"/>
    <w:rsid w:val="002B2C6A"/>
    <w:rsid w:val="002B6EDF"/>
    <w:rsid w:val="002E1E39"/>
    <w:rsid w:val="002F18B4"/>
    <w:rsid w:val="00303F71"/>
    <w:rsid w:val="0031260C"/>
    <w:rsid w:val="00313BA9"/>
    <w:rsid w:val="00313FA6"/>
    <w:rsid w:val="00317940"/>
    <w:rsid w:val="003258E4"/>
    <w:rsid w:val="003339FD"/>
    <w:rsid w:val="00347E55"/>
    <w:rsid w:val="003573A6"/>
    <w:rsid w:val="00362BAE"/>
    <w:rsid w:val="0037760E"/>
    <w:rsid w:val="00390531"/>
    <w:rsid w:val="003A40FA"/>
    <w:rsid w:val="003A7E6F"/>
    <w:rsid w:val="003B631F"/>
    <w:rsid w:val="003C4167"/>
    <w:rsid w:val="003C4351"/>
    <w:rsid w:val="003C4ECD"/>
    <w:rsid w:val="003C6F5F"/>
    <w:rsid w:val="003D7770"/>
    <w:rsid w:val="003E2F8E"/>
    <w:rsid w:val="003F3BCB"/>
    <w:rsid w:val="003F47BA"/>
    <w:rsid w:val="004116A3"/>
    <w:rsid w:val="00412A71"/>
    <w:rsid w:val="0041301F"/>
    <w:rsid w:val="00415FBE"/>
    <w:rsid w:val="00430005"/>
    <w:rsid w:val="00453857"/>
    <w:rsid w:val="0046188E"/>
    <w:rsid w:val="00462432"/>
    <w:rsid w:val="00477193"/>
    <w:rsid w:val="0048232D"/>
    <w:rsid w:val="00484F09"/>
    <w:rsid w:val="004864F7"/>
    <w:rsid w:val="00495232"/>
    <w:rsid w:val="004956F1"/>
    <w:rsid w:val="004A4A49"/>
    <w:rsid w:val="004B1BA4"/>
    <w:rsid w:val="004B1CC0"/>
    <w:rsid w:val="004C5958"/>
    <w:rsid w:val="004D177F"/>
    <w:rsid w:val="004D3B27"/>
    <w:rsid w:val="004E2005"/>
    <w:rsid w:val="004F08EA"/>
    <w:rsid w:val="004F53F3"/>
    <w:rsid w:val="004F5830"/>
    <w:rsid w:val="0050069E"/>
    <w:rsid w:val="00504817"/>
    <w:rsid w:val="00515ADB"/>
    <w:rsid w:val="00523556"/>
    <w:rsid w:val="005265EC"/>
    <w:rsid w:val="00532448"/>
    <w:rsid w:val="00536E39"/>
    <w:rsid w:val="0054084E"/>
    <w:rsid w:val="0054219F"/>
    <w:rsid w:val="005502AB"/>
    <w:rsid w:val="00550C94"/>
    <w:rsid w:val="00550DED"/>
    <w:rsid w:val="0055261D"/>
    <w:rsid w:val="005566D3"/>
    <w:rsid w:val="005707BA"/>
    <w:rsid w:val="00572ACE"/>
    <w:rsid w:val="00572BC9"/>
    <w:rsid w:val="0057379E"/>
    <w:rsid w:val="0058197F"/>
    <w:rsid w:val="00583366"/>
    <w:rsid w:val="005930C4"/>
    <w:rsid w:val="005B7A5D"/>
    <w:rsid w:val="005C6498"/>
    <w:rsid w:val="005D29A4"/>
    <w:rsid w:val="005D480B"/>
    <w:rsid w:val="005E6894"/>
    <w:rsid w:val="005F2308"/>
    <w:rsid w:val="005F4876"/>
    <w:rsid w:val="005F4F46"/>
    <w:rsid w:val="00616766"/>
    <w:rsid w:val="00620734"/>
    <w:rsid w:val="0062703B"/>
    <w:rsid w:val="006342DE"/>
    <w:rsid w:val="006478AE"/>
    <w:rsid w:val="0065154B"/>
    <w:rsid w:val="006572D0"/>
    <w:rsid w:val="00682C18"/>
    <w:rsid w:val="00683C78"/>
    <w:rsid w:val="00691B61"/>
    <w:rsid w:val="006B4452"/>
    <w:rsid w:val="006D11B4"/>
    <w:rsid w:val="006F0493"/>
    <w:rsid w:val="006F6F29"/>
    <w:rsid w:val="00717B2C"/>
    <w:rsid w:val="00724E92"/>
    <w:rsid w:val="00740E76"/>
    <w:rsid w:val="007536E1"/>
    <w:rsid w:val="00767E13"/>
    <w:rsid w:val="00784A44"/>
    <w:rsid w:val="00786241"/>
    <w:rsid w:val="00787838"/>
    <w:rsid w:val="007A368C"/>
    <w:rsid w:val="007C0892"/>
    <w:rsid w:val="007C2B98"/>
    <w:rsid w:val="007E5952"/>
    <w:rsid w:val="007F2EBF"/>
    <w:rsid w:val="007F63B2"/>
    <w:rsid w:val="008156DC"/>
    <w:rsid w:val="008204EC"/>
    <w:rsid w:val="0082131C"/>
    <w:rsid w:val="00830E0F"/>
    <w:rsid w:val="00854EF3"/>
    <w:rsid w:val="00856509"/>
    <w:rsid w:val="00861965"/>
    <w:rsid w:val="00866559"/>
    <w:rsid w:val="00873EFE"/>
    <w:rsid w:val="00874860"/>
    <w:rsid w:val="00876F3B"/>
    <w:rsid w:val="00880765"/>
    <w:rsid w:val="00880BF2"/>
    <w:rsid w:val="00883190"/>
    <w:rsid w:val="0089440A"/>
    <w:rsid w:val="008A3A40"/>
    <w:rsid w:val="008B2A07"/>
    <w:rsid w:val="008B53ED"/>
    <w:rsid w:val="008C1A94"/>
    <w:rsid w:val="008F7404"/>
    <w:rsid w:val="009000DA"/>
    <w:rsid w:val="00901DE4"/>
    <w:rsid w:val="0090495A"/>
    <w:rsid w:val="00915FCD"/>
    <w:rsid w:val="0092469F"/>
    <w:rsid w:val="00924FEC"/>
    <w:rsid w:val="009274DE"/>
    <w:rsid w:val="0093344F"/>
    <w:rsid w:val="00937B4F"/>
    <w:rsid w:val="009422D9"/>
    <w:rsid w:val="009434BA"/>
    <w:rsid w:val="009474DD"/>
    <w:rsid w:val="009526B9"/>
    <w:rsid w:val="00980450"/>
    <w:rsid w:val="009873F0"/>
    <w:rsid w:val="0099055E"/>
    <w:rsid w:val="0099367A"/>
    <w:rsid w:val="009A092D"/>
    <w:rsid w:val="009A0C8E"/>
    <w:rsid w:val="009A6F4E"/>
    <w:rsid w:val="009B1245"/>
    <w:rsid w:val="009C5DD9"/>
    <w:rsid w:val="009C6ED5"/>
    <w:rsid w:val="009D7E6D"/>
    <w:rsid w:val="009E04FD"/>
    <w:rsid w:val="009E221C"/>
    <w:rsid w:val="009E3396"/>
    <w:rsid w:val="009F01C3"/>
    <w:rsid w:val="009F0E94"/>
    <w:rsid w:val="00A05914"/>
    <w:rsid w:val="00A12020"/>
    <w:rsid w:val="00A14934"/>
    <w:rsid w:val="00A23F9D"/>
    <w:rsid w:val="00A312B2"/>
    <w:rsid w:val="00A32C58"/>
    <w:rsid w:val="00A35E67"/>
    <w:rsid w:val="00A414AE"/>
    <w:rsid w:val="00A47C92"/>
    <w:rsid w:val="00A67887"/>
    <w:rsid w:val="00A7187A"/>
    <w:rsid w:val="00A71B2C"/>
    <w:rsid w:val="00A74E98"/>
    <w:rsid w:val="00A82FD2"/>
    <w:rsid w:val="00A85D67"/>
    <w:rsid w:val="00A975E6"/>
    <w:rsid w:val="00AA168B"/>
    <w:rsid w:val="00AB0C56"/>
    <w:rsid w:val="00AC3D26"/>
    <w:rsid w:val="00AC6B42"/>
    <w:rsid w:val="00AD1F9E"/>
    <w:rsid w:val="00AD59D4"/>
    <w:rsid w:val="00AF6A92"/>
    <w:rsid w:val="00B14927"/>
    <w:rsid w:val="00B155A2"/>
    <w:rsid w:val="00B30823"/>
    <w:rsid w:val="00B31182"/>
    <w:rsid w:val="00B356A5"/>
    <w:rsid w:val="00B44A00"/>
    <w:rsid w:val="00B50D6E"/>
    <w:rsid w:val="00B57B67"/>
    <w:rsid w:val="00B81005"/>
    <w:rsid w:val="00B92BF2"/>
    <w:rsid w:val="00B937A4"/>
    <w:rsid w:val="00BC4228"/>
    <w:rsid w:val="00BC44AC"/>
    <w:rsid w:val="00BC7E6A"/>
    <w:rsid w:val="00BD3122"/>
    <w:rsid w:val="00BD3F4D"/>
    <w:rsid w:val="00BD73BF"/>
    <w:rsid w:val="00BE1442"/>
    <w:rsid w:val="00BE1D36"/>
    <w:rsid w:val="00BE53F8"/>
    <w:rsid w:val="00BF1B76"/>
    <w:rsid w:val="00C00039"/>
    <w:rsid w:val="00C078B6"/>
    <w:rsid w:val="00C1479C"/>
    <w:rsid w:val="00C205D3"/>
    <w:rsid w:val="00C2624F"/>
    <w:rsid w:val="00C40D8E"/>
    <w:rsid w:val="00C419EB"/>
    <w:rsid w:val="00C47FCA"/>
    <w:rsid w:val="00C53A2D"/>
    <w:rsid w:val="00C54140"/>
    <w:rsid w:val="00C676E0"/>
    <w:rsid w:val="00C70632"/>
    <w:rsid w:val="00C73C6E"/>
    <w:rsid w:val="00C8317A"/>
    <w:rsid w:val="00C835BD"/>
    <w:rsid w:val="00CA05FB"/>
    <w:rsid w:val="00CB5639"/>
    <w:rsid w:val="00CC47AB"/>
    <w:rsid w:val="00CD0AA4"/>
    <w:rsid w:val="00CD3698"/>
    <w:rsid w:val="00CD39C2"/>
    <w:rsid w:val="00CD7F02"/>
    <w:rsid w:val="00CE5FA6"/>
    <w:rsid w:val="00CF3765"/>
    <w:rsid w:val="00D13AE9"/>
    <w:rsid w:val="00D1612B"/>
    <w:rsid w:val="00D1790B"/>
    <w:rsid w:val="00D32647"/>
    <w:rsid w:val="00D60F92"/>
    <w:rsid w:val="00D6359E"/>
    <w:rsid w:val="00D66615"/>
    <w:rsid w:val="00D72359"/>
    <w:rsid w:val="00D84AFB"/>
    <w:rsid w:val="00D9460D"/>
    <w:rsid w:val="00D952D8"/>
    <w:rsid w:val="00D968E6"/>
    <w:rsid w:val="00DA5DB2"/>
    <w:rsid w:val="00DB0A41"/>
    <w:rsid w:val="00DC2159"/>
    <w:rsid w:val="00DC6F82"/>
    <w:rsid w:val="00DE02C8"/>
    <w:rsid w:val="00DE19F8"/>
    <w:rsid w:val="00DF07CF"/>
    <w:rsid w:val="00DF12AF"/>
    <w:rsid w:val="00DF7001"/>
    <w:rsid w:val="00E020FF"/>
    <w:rsid w:val="00E13C50"/>
    <w:rsid w:val="00E5488A"/>
    <w:rsid w:val="00E554EE"/>
    <w:rsid w:val="00E768B2"/>
    <w:rsid w:val="00E92C22"/>
    <w:rsid w:val="00E96826"/>
    <w:rsid w:val="00E97A84"/>
    <w:rsid w:val="00EB53F7"/>
    <w:rsid w:val="00EC6352"/>
    <w:rsid w:val="00EE3E48"/>
    <w:rsid w:val="00F013DE"/>
    <w:rsid w:val="00F04CC0"/>
    <w:rsid w:val="00F1210B"/>
    <w:rsid w:val="00F16F4D"/>
    <w:rsid w:val="00F23118"/>
    <w:rsid w:val="00F25DF9"/>
    <w:rsid w:val="00F37B76"/>
    <w:rsid w:val="00F40040"/>
    <w:rsid w:val="00F42B1F"/>
    <w:rsid w:val="00F51EAF"/>
    <w:rsid w:val="00F60439"/>
    <w:rsid w:val="00F715A2"/>
    <w:rsid w:val="00F720E2"/>
    <w:rsid w:val="00F7574D"/>
    <w:rsid w:val="00F811D3"/>
    <w:rsid w:val="00F85A53"/>
    <w:rsid w:val="00F8747F"/>
    <w:rsid w:val="00F90CF8"/>
    <w:rsid w:val="00F91EF5"/>
    <w:rsid w:val="00F93DC6"/>
    <w:rsid w:val="00FA2D18"/>
    <w:rsid w:val="00FA3B72"/>
    <w:rsid w:val="00FA6C99"/>
    <w:rsid w:val="00FB4A3F"/>
    <w:rsid w:val="00FB4BB1"/>
    <w:rsid w:val="00FB70E1"/>
    <w:rsid w:val="00FE6B38"/>
    <w:rsid w:val="00FF31F6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1E8C59"/>
  <w15:docId w15:val="{B5C549C7-D0CE-447C-BEFD-AB684BDE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3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1B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71B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6E39"/>
    <w:rPr>
      <w:rFonts w:ascii="Tahoma" w:hAnsi="Tahoma" w:cs="Tahoma"/>
      <w:sz w:val="16"/>
      <w:szCs w:val="16"/>
    </w:rPr>
  </w:style>
  <w:style w:type="character" w:styleId="Hyperlink">
    <w:name w:val="Hyperlink"/>
    <w:rsid w:val="00873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auburnusbc.com" TargetMode="Externa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ENTRY BLANK</vt:lpstr>
    </vt:vector>
  </TitlesOfParts>
  <Company>HP</Company>
  <LinksUpToDate>false</LinksUpToDate>
  <CharactersWithSpaces>5067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http://www.auburnusbc.com/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ENTRY BLANK</dc:title>
  <dc:creator>Dennis O'Donnell</dc:creator>
  <cp:lastModifiedBy>Auburn USBC</cp:lastModifiedBy>
  <cp:revision>20</cp:revision>
  <cp:lastPrinted>2021-09-12T17:55:00Z</cp:lastPrinted>
  <dcterms:created xsi:type="dcterms:W3CDTF">2022-11-17T13:15:00Z</dcterms:created>
  <dcterms:modified xsi:type="dcterms:W3CDTF">2022-11-21T22:28:00Z</dcterms:modified>
</cp:coreProperties>
</file>