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4CAB" w14:textId="77777777" w:rsidR="0070470A" w:rsidRDefault="0070470A" w:rsidP="0070470A">
      <w:pPr>
        <w:spacing w:after="0" w:line="240" w:lineRule="auto"/>
      </w:pPr>
      <w:r>
        <w:t xml:space="preserve">Addison County </w:t>
      </w:r>
      <w:proofErr w:type="spellStart"/>
      <w:r>
        <w:t>Sugarmakers</w:t>
      </w:r>
      <w:proofErr w:type="spellEnd"/>
    </w:p>
    <w:p w14:paraId="185324DC" w14:textId="77777777" w:rsidR="0070470A" w:rsidRDefault="0070470A" w:rsidP="0070470A">
      <w:pPr>
        <w:spacing w:after="0" w:line="240" w:lineRule="auto"/>
      </w:pPr>
      <w:r>
        <w:t xml:space="preserve">Special Meeting </w:t>
      </w:r>
    </w:p>
    <w:p w14:paraId="0E61C479" w14:textId="24B03E4F" w:rsidR="00EC470F" w:rsidRDefault="0070470A" w:rsidP="0070470A">
      <w:pPr>
        <w:spacing w:after="0" w:line="240" w:lineRule="auto"/>
      </w:pPr>
      <w:r>
        <w:t>August 26, 2023</w:t>
      </w:r>
    </w:p>
    <w:p w14:paraId="4600AE42" w14:textId="31871444" w:rsidR="0070470A" w:rsidRDefault="0070470A" w:rsidP="0070470A">
      <w:pPr>
        <w:spacing w:after="0" w:line="240" w:lineRule="auto"/>
      </w:pPr>
      <w:r>
        <w:t>Sugarhouse at Field Days</w:t>
      </w:r>
    </w:p>
    <w:p w14:paraId="677B7468" w14:textId="77777777" w:rsidR="0070470A" w:rsidRDefault="0070470A" w:rsidP="0070470A">
      <w:pPr>
        <w:spacing w:after="0" w:line="240" w:lineRule="auto"/>
      </w:pPr>
    </w:p>
    <w:p w14:paraId="20A4287C" w14:textId="0FB42A7C" w:rsidR="0070470A" w:rsidRDefault="0070470A" w:rsidP="0070470A">
      <w:pPr>
        <w:spacing w:after="0" w:line="240" w:lineRule="auto"/>
      </w:pPr>
      <w:r>
        <w:t>Meeting called to order at 1:05pm</w:t>
      </w:r>
    </w:p>
    <w:p w14:paraId="5120E72C" w14:textId="77777777" w:rsidR="0070470A" w:rsidRDefault="0070470A" w:rsidP="0070470A">
      <w:pPr>
        <w:spacing w:after="0" w:line="240" w:lineRule="auto"/>
      </w:pPr>
    </w:p>
    <w:p w14:paraId="7166DAB8" w14:textId="389D206F" w:rsidR="0070470A" w:rsidRDefault="0070470A" w:rsidP="0070470A">
      <w:pPr>
        <w:spacing w:after="0" w:line="240" w:lineRule="auto"/>
      </w:pPr>
      <w:r>
        <w:t>Members present: Moe Rheaume, Kenn Hastings, Mike Christian, Andrew Rainville, Sean Peet, Ed Peet, Renita Welch, Barbara Rainville, Andrew Rainville, Pat Rainville</w:t>
      </w:r>
    </w:p>
    <w:p w14:paraId="720204FD" w14:textId="7A7F6E1C" w:rsidR="0070470A" w:rsidRDefault="0070470A" w:rsidP="0070470A">
      <w:pPr>
        <w:spacing w:after="0" w:line="240" w:lineRule="auto"/>
      </w:pPr>
    </w:p>
    <w:p w14:paraId="2AB078D6" w14:textId="5906CFC2" w:rsidR="0070470A" w:rsidRDefault="0070470A" w:rsidP="0070470A">
      <w:pPr>
        <w:spacing w:after="0" w:line="240" w:lineRule="auto"/>
      </w:pPr>
      <w:r>
        <w:t>Purpose of the Special Meeting – review and adopt revised by-laws</w:t>
      </w:r>
      <w:r w:rsidR="00AE0FA7">
        <w:t xml:space="preserve"> as discussed at February’s Annual Meeting.</w:t>
      </w:r>
    </w:p>
    <w:p w14:paraId="68AD76D3" w14:textId="77777777" w:rsidR="0070470A" w:rsidRDefault="0070470A" w:rsidP="0070470A">
      <w:pPr>
        <w:spacing w:after="0" w:line="240" w:lineRule="auto"/>
      </w:pPr>
    </w:p>
    <w:p w14:paraId="3B63AC17" w14:textId="6D0777BE" w:rsidR="00AE0FA7" w:rsidRDefault="0070470A" w:rsidP="0070470A">
      <w:pPr>
        <w:spacing w:after="0" w:line="240" w:lineRule="auto"/>
      </w:pPr>
      <w:r>
        <w:t xml:space="preserve">Moe handed out the revised by-laws, highlighting the </w:t>
      </w:r>
      <w:proofErr w:type="spellStart"/>
      <w:r>
        <w:t>pertinet</w:t>
      </w:r>
      <w:proofErr w:type="spellEnd"/>
      <w:r>
        <w:t xml:space="preserve"> sections that were revise</w:t>
      </w:r>
      <w:r w:rsidR="00AE0FA7">
        <w:t>d.  Part 6 – timing of the annual meeting – as presented – would change the meeting from the second week in February to June or July.  Part 9 – shorten the notification time of meetings from 30 days to 10 days.</w:t>
      </w:r>
      <w:r w:rsidR="0018141E">
        <w:t xml:space="preserve">  </w:t>
      </w:r>
      <w:r w:rsidR="008B11DE">
        <w:t xml:space="preserve">The other adjustment is </w:t>
      </w:r>
      <w:r w:rsidR="00A16F7D">
        <w:t>separate the job of Treasurer and Secretary into two positions.</w:t>
      </w:r>
    </w:p>
    <w:p w14:paraId="7A81F88B" w14:textId="77777777" w:rsidR="007C485B" w:rsidRDefault="007C485B" w:rsidP="0070470A">
      <w:pPr>
        <w:spacing w:after="0" w:line="240" w:lineRule="auto"/>
      </w:pPr>
    </w:p>
    <w:p w14:paraId="0E3F94D9" w14:textId="2094E6BA" w:rsidR="0018141E" w:rsidRDefault="007C485B" w:rsidP="0070470A">
      <w:pPr>
        <w:spacing w:after="0" w:line="240" w:lineRule="auto"/>
      </w:pPr>
      <w:r>
        <w:t xml:space="preserve">Moe asked the group if there were any thoughts to the time of year.  Ed Peet thought that maybe meeting in January would </w:t>
      </w:r>
      <w:r w:rsidR="00D31B0F">
        <w:t xml:space="preserve">be better as there is not a lot going on then.  Sean Peet suggested maybe have the meeting during entry drop off the Saturday or Sunday before Field Days.  </w:t>
      </w:r>
      <w:r w:rsidR="006A468E">
        <w:t xml:space="preserve">After discussion around the pros and cons of the ideas it was suggested that maybe extending the timeframe into May and have a grading seminar as part of the meeting.  </w:t>
      </w:r>
    </w:p>
    <w:p w14:paraId="1DF81CA4" w14:textId="77777777" w:rsidR="006A468E" w:rsidRDefault="006A468E" w:rsidP="0070470A">
      <w:pPr>
        <w:spacing w:after="0" w:line="240" w:lineRule="auto"/>
      </w:pPr>
    </w:p>
    <w:p w14:paraId="1CE4E07D" w14:textId="72B525D9" w:rsidR="006A468E" w:rsidRDefault="006A468E" w:rsidP="0070470A">
      <w:pPr>
        <w:spacing w:after="0" w:line="240" w:lineRule="auto"/>
      </w:pPr>
      <w:r>
        <w:t>Mike Christian moved and Kenn Hastings seconded to add the month of May.  The Annual meeting will be held in the months of May – June or July.  Motion passed.</w:t>
      </w:r>
    </w:p>
    <w:p w14:paraId="1F7C9B83" w14:textId="77777777" w:rsidR="006A468E" w:rsidRDefault="006A468E" w:rsidP="0070470A">
      <w:pPr>
        <w:spacing w:after="0" w:line="240" w:lineRule="auto"/>
      </w:pPr>
    </w:p>
    <w:p w14:paraId="1EA2927F" w14:textId="26929C7C" w:rsidR="006A468E" w:rsidRDefault="006A468E" w:rsidP="0070470A">
      <w:pPr>
        <w:spacing w:after="0" w:line="240" w:lineRule="auto"/>
      </w:pPr>
      <w:r>
        <w:t xml:space="preserve">Ed Peet moved to accept the proposed by-laws as amended. Seconded by Mike Christian. </w:t>
      </w:r>
      <w:r w:rsidR="00C8314A">
        <w:t xml:space="preserve"> Andrew brought up the question of quorum.  The </w:t>
      </w:r>
      <w:r w:rsidR="00B4675E">
        <w:t>governing</w:t>
      </w:r>
      <w:r w:rsidR="00C8314A">
        <w:t xml:space="preserve"> by-laws require 15% of active </w:t>
      </w:r>
      <w:r w:rsidR="00B4675E">
        <w:t xml:space="preserve">membership but the by-laws </w:t>
      </w:r>
      <w:proofErr w:type="gramStart"/>
      <w:r w:rsidR="00B4675E">
        <w:t>aren’t</w:t>
      </w:r>
      <w:proofErr w:type="gramEnd"/>
      <w:r w:rsidR="00B4675E">
        <w:t xml:space="preserve"> clear if it applies to Special Meeting in additional to the Annual Meeting.   We discussed what the number would be </w:t>
      </w:r>
      <w:r w:rsidR="004F1C17">
        <w:t xml:space="preserve">15%.  Barb did not bring the list of paid members so the number is unknow.  After discussion.  Barb proposed a friendly amendment to Ed’s motions.  The new motion would read “to accept the bi-laws with the amendment contingent upon a confirmation of </w:t>
      </w:r>
      <w:proofErr w:type="gramStart"/>
      <w:r w:rsidR="004F1C17">
        <w:t>quorum”  Motion</w:t>
      </w:r>
      <w:proofErr w:type="gramEnd"/>
      <w:r w:rsidR="004F1C17">
        <w:t xml:space="preserve"> was passed 10 – 0 with a previous yes vote from Steve Willsey who was not in attendance.</w:t>
      </w:r>
    </w:p>
    <w:p w14:paraId="053A0190" w14:textId="77777777" w:rsidR="004F1C17" w:rsidRDefault="004F1C17" w:rsidP="0070470A">
      <w:pPr>
        <w:spacing w:after="0" w:line="240" w:lineRule="auto"/>
      </w:pPr>
    </w:p>
    <w:p w14:paraId="379F0002" w14:textId="44078D90" w:rsidR="004F1C17" w:rsidRDefault="004F1C17" w:rsidP="0070470A">
      <w:pPr>
        <w:spacing w:after="0" w:line="240" w:lineRule="auto"/>
      </w:pPr>
      <w:r>
        <w:t>Barb will confirm the numbers and</w:t>
      </w:r>
      <w:r w:rsidR="00737644">
        <w:t xml:space="preserve"> e-mail everyone.</w:t>
      </w:r>
    </w:p>
    <w:p w14:paraId="4508DCA8" w14:textId="77777777" w:rsidR="00737644" w:rsidRDefault="00737644" w:rsidP="0070470A">
      <w:pPr>
        <w:spacing w:after="0" w:line="240" w:lineRule="auto"/>
      </w:pPr>
    </w:p>
    <w:p w14:paraId="7EB36D25" w14:textId="341F9135" w:rsidR="00737644" w:rsidRDefault="00737644" w:rsidP="0070470A">
      <w:pPr>
        <w:spacing w:after="0" w:line="240" w:lineRule="auto"/>
      </w:pPr>
      <w:r>
        <w:t>Ed Peet moved and Mike moved to adjourn 1:53. Motion passes.</w:t>
      </w:r>
    </w:p>
    <w:p w14:paraId="7037692B" w14:textId="77777777" w:rsidR="00737644" w:rsidRDefault="00737644" w:rsidP="0070470A">
      <w:pPr>
        <w:spacing w:after="0" w:line="240" w:lineRule="auto"/>
      </w:pPr>
    </w:p>
    <w:p w14:paraId="2E3717EB" w14:textId="77777777" w:rsidR="00737644" w:rsidRDefault="00737644" w:rsidP="0070470A">
      <w:pPr>
        <w:spacing w:after="0" w:line="240" w:lineRule="auto"/>
      </w:pPr>
    </w:p>
    <w:p w14:paraId="37A9FAB4" w14:textId="354B1C9A" w:rsidR="00737644" w:rsidRDefault="00737644" w:rsidP="0070470A">
      <w:pPr>
        <w:spacing w:after="0" w:line="240" w:lineRule="auto"/>
      </w:pPr>
      <w:r>
        <w:t xml:space="preserve">Update:  Active Members as of August 26, </w:t>
      </w:r>
      <w:proofErr w:type="gramStart"/>
      <w:r>
        <w:t>2023  -</w:t>
      </w:r>
      <w:proofErr w:type="gramEnd"/>
      <w:r>
        <w:t xml:space="preserve">  39</w:t>
      </w:r>
    </w:p>
    <w:p w14:paraId="25B835B6" w14:textId="33472295" w:rsidR="00737644" w:rsidRDefault="00737644" w:rsidP="0070470A">
      <w:pPr>
        <w:spacing w:after="0" w:line="240" w:lineRule="auto"/>
      </w:pPr>
      <w:r>
        <w:t>15% of 39 = 5.85 – 6 members</w:t>
      </w:r>
    </w:p>
    <w:p w14:paraId="53283773" w14:textId="04FF5EDE" w:rsidR="00737644" w:rsidRDefault="00737644" w:rsidP="0070470A">
      <w:pPr>
        <w:spacing w:after="0" w:line="240" w:lineRule="auto"/>
      </w:pPr>
      <w:r>
        <w:t>Active Member/Operation in attendance = 10</w:t>
      </w:r>
    </w:p>
    <w:p w14:paraId="65393AC2" w14:textId="77777777" w:rsidR="00737644" w:rsidRDefault="00737644" w:rsidP="0070470A">
      <w:pPr>
        <w:spacing w:after="0" w:line="240" w:lineRule="auto"/>
      </w:pPr>
    </w:p>
    <w:p w14:paraId="37467F9C" w14:textId="3A4EC012" w:rsidR="00737644" w:rsidRDefault="00737644" w:rsidP="0070470A">
      <w:pPr>
        <w:spacing w:after="0" w:line="240" w:lineRule="auto"/>
      </w:pPr>
      <w:r>
        <w:t>We have met the contingency requirement and the new by-laws have been adopted.</w:t>
      </w:r>
    </w:p>
    <w:p w14:paraId="66919FC6" w14:textId="77777777" w:rsidR="00737644" w:rsidRDefault="00737644" w:rsidP="0070470A">
      <w:pPr>
        <w:spacing w:after="0" w:line="240" w:lineRule="auto"/>
      </w:pPr>
    </w:p>
    <w:p w14:paraId="787459D4" w14:textId="77777777" w:rsidR="004F1C17" w:rsidRDefault="004F1C17" w:rsidP="0070470A">
      <w:pPr>
        <w:spacing w:after="0" w:line="240" w:lineRule="auto"/>
      </w:pPr>
    </w:p>
    <w:p w14:paraId="3EBA20B7" w14:textId="77777777" w:rsidR="0018141E" w:rsidRDefault="0018141E" w:rsidP="0070470A">
      <w:pPr>
        <w:spacing w:after="0" w:line="240" w:lineRule="auto"/>
      </w:pPr>
    </w:p>
    <w:sectPr w:rsidR="0018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0A"/>
    <w:rsid w:val="0018141E"/>
    <w:rsid w:val="004F1C17"/>
    <w:rsid w:val="006A468E"/>
    <w:rsid w:val="0070470A"/>
    <w:rsid w:val="00737644"/>
    <w:rsid w:val="007C485B"/>
    <w:rsid w:val="008B11DE"/>
    <w:rsid w:val="00A16F7D"/>
    <w:rsid w:val="00AE0FA7"/>
    <w:rsid w:val="00B4675E"/>
    <w:rsid w:val="00C8314A"/>
    <w:rsid w:val="00D31B0F"/>
    <w:rsid w:val="00D55BE5"/>
    <w:rsid w:val="00EC470F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335D"/>
  <w15:chartTrackingRefBased/>
  <w15:docId w15:val="{7619D1F5-BF7A-4CFC-BAE3-6A66EC5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Rainville</dc:creator>
  <cp:keywords/>
  <dc:description/>
  <cp:lastModifiedBy>Barbara Rainville</cp:lastModifiedBy>
  <cp:revision>1</cp:revision>
  <dcterms:created xsi:type="dcterms:W3CDTF">2023-08-27T16:16:00Z</dcterms:created>
  <dcterms:modified xsi:type="dcterms:W3CDTF">2023-08-27T21:34:00Z</dcterms:modified>
</cp:coreProperties>
</file>