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A2E5" w14:textId="77777777" w:rsidR="00F37136" w:rsidRPr="00F37136" w:rsidRDefault="00F37136" w:rsidP="00F37136">
      <w:pPr>
        <w:rPr>
          <w:b/>
          <w:bCs/>
        </w:rPr>
      </w:pPr>
      <w:r w:rsidRPr="00F37136">
        <w:rPr>
          <w:b/>
          <w:bCs/>
        </w:rPr>
        <w:t>MedsManager Privacy Policy</w:t>
      </w:r>
    </w:p>
    <w:p w14:paraId="5C311643" w14:textId="11EF01FD" w:rsidR="00F37136" w:rsidRPr="00F37136" w:rsidRDefault="00F37136" w:rsidP="00F37136">
      <w:r w:rsidRPr="00F37136">
        <w:rPr>
          <w:b/>
          <w:bCs/>
        </w:rPr>
        <w:t>Effective Date:</w:t>
      </w:r>
      <w:r w:rsidRPr="00F37136">
        <w:t xml:space="preserve"> </w:t>
      </w:r>
      <w:r>
        <w:t>May 9, 2026</w:t>
      </w:r>
    </w:p>
    <w:p w14:paraId="7D0A34C7" w14:textId="77777777" w:rsidR="0099189F" w:rsidRPr="0099189F" w:rsidRDefault="0099189F" w:rsidP="0099189F">
      <w:r>
        <w:br/>
      </w:r>
      <w:r w:rsidRPr="0099189F">
        <w:t>VICTORY Codeworks, LLC places a high value on the privacy of its users and is committed to minimizing the collection, storage, and processing of user information wherever reasonably possible.</w:t>
      </w:r>
    </w:p>
    <w:p w14:paraId="0B97A3EB" w14:textId="77777777" w:rsidR="0099189F" w:rsidRPr="0099189F" w:rsidRDefault="0099189F" w:rsidP="0099189F">
      <w:r w:rsidRPr="0099189F">
        <w:t>MedsManager is intentionally designed to allow users to manage their own information locally and independently, without requiring the creation of user accounts or the centralized collection of user-generated content by VICTORY Codeworks.</w:t>
      </w:r>
    </w:p>
    <w:p w14:paraId="537817F5" w14:textId="77777777" w:rsidR="0099189F" w:rsidRPr="0099189F" w:rsidRDefault="0099189F" w:rsidP="0099189F">
      <w:r w:rsidRPr="0099189F">
        <w:t>This Privacy Policy reflects that commitment to user privacy and explains how information is handled in connection with the MedsManager mobile application, website, and related services.</w:t>
      </w:r>
    </w:p>
    <w:p w14:paraId="0EAEB928" w14:textId="77777777" w:rsidR="0099189F" w:rsidRDefault="00000000" w:rsidP="00F37136">
      <w:r>
        <w:pict w14:anchorId="4721ABDB">
          <v:rect id="_x0000_i1025" style="width:0;height:1.5pt" o:hralign="center" o:hrstd="t" o:hr="t" fillcolor="#a0a0a0" stroked="f"/>
        </w:pict>
      </w:r>
    </w:p>
    <w:p w14:paraId="622FF7D5" w14:textId="31CC88F4" w:rsidR="00F37136" w:rsidRPr="00F37136" w:rsidRDefault="0099189F" w:rsidP="00F37136">
      <w:r>
        <w:br/>
      </w:r>
      <w:r w:rsidR="00F37136" w:rsidRPr="00F37136">
        <w:t>This Privacy Policy describes how VICTORY Codeworks, LLC (“VICTORY Codeworks,” “we,” “us,” or “our”) handles information in connection with the MedsManager mobile application, website, and related services (collectively, the “Services”).</w:t>
      </w:r>
    </w:p>
    <w:p w14:paraId="65438B01" w14:textId="77777777" w:rsidR="00F37136" w:rsidRPr="00F37136" w:rsidRDefault="00F37136" w:rsidP="00F37136">
      <w:r w:rsidRPr="00F37136">
        <w:t>By using the Services, you acknowledge and agree to this Privacy Policy.</w:t>
      </w:r>
    </w:p>
    <w:p w14:paraId="6B38A364" w14:textId="77777777" w:rsidR="00F37136" w:rsidRPr="00F37136" w:rsidRDefault="00000000" w:rsidP="00F37136">
      <w:r>
        <w:pict w14:anchorId="351F9951">
          <v:rect id="_x0000_i1026" style="width:0;height:1.5pt" o:hralign="center" o:hrstd="t" o:hr="t" fillcolor="#a0a0a0" stroked="f"/>
        </w:pict>
      </w:r>
    </w:p>
    <w:p w14:paraId="76E12118" w14:textId="77777777" w:rsidR="00F37136" w:rsidRPr="00F37136" w:rsidRDefault="00F37136" w:rsidP="00F37136">
      <w:pPr>
        <w:rPr>
          <w:b/>
          <w:bCs/>
        </w:rPr>
      </w:pPr>
      <w:r w:rsidRPr="00F37136">
        <w:rPr>
          <w:b/>
          <w:bCs/>
        </w:rPr>
        <w:t>1. Overview</w:t>
      </w:r>
    </w:p>
    <w:p w14:paraId="35BF99F8" w14:textId="77777777" w:rsidR="00F37136" w:rsidRPr="00F37136" w:rsidRDefault="00F37136" w:rsidP="00F37136">
      <w:r w:rsidRPr="00F37136">
        <w:t>MedsManager is designed to function as a personal organizational and productivity application.</w:t>
      </w:r>
    </w:p>
    <w:p w14:paraId="12828980" w14:textId="77777777" w:rsidR="00F37136" w:rsidRPr="00F37136" w:rsidRDefault="00F37136" w:rsidP="00F37136">
      <w:r w:rsidRPr="00F37136">
        <w:t>VICTORY Codeworks, LLC is committed to minimizing the collection of user information and respecting user privacy.</w:t>
      </w:r>
    </w:p>
    <w:p w14:paraId="34E1B523" w14:textId="3EDD222A" w:rsidR="00F37136" w:rsidRPr="00F37136" w:rsidRDefault="00F37136" w:rsidP="00F37136">
      <w:r w:rsidRPr="00F37136">
        <w:t xml:space="preserve">As described below, </w:t>
      </w:r>
      <w:r w:rsidRPr="00F37136">
        <w:rPr>
          <w:b/>
          <w:bCs/>
        </w:rPr>
        <w:t>VICTORY Codeworks does not collect, store, maintain, process, or retain user-generated content or personally identifying information through the Services.</w:t>
      </w:r>
    </w:p>
    <w:p w14:paraId="51EEDE0C" w14:textId="77777777" w:rsidR="00F37136" w:rsidRPr="00F37136" w:rsidRDefault="00000000" w:rsidP="00F37136">
      <w:r>
        <w:pict w14:anchorId="18499244">
          <v:rect id="_x0000_i1027" style="width:0;height:1.5pt" o:hralign="center" o:hrstd="t" o:hr="t" fillcolor="#a0a0a0" stroked="f"/>
        </w:pict>
      </w:r>
    </w:p>
    <w:p w14:paraId="53C9667F" w14:textId="77777777" w:rsidR="00F37136" w:rsidRPr="00F37136" w:rsidRDefault="00F37136" w:rsidP="00F37136">
      <w:pPr>
        <w:rPr>
          <w:b/>
          <w:bCs/>
        </w:rPr>
      </w:pPr>
      <w:r w:rsidRPr="00F37136">
        <w:rPr>
          <w:b/>
          <w:bCs/>
        </w:rPr>
        <w:t>2. Information We Collect</w:t>
      </w:r>
    </w:p>
    <w:p w14:paraId="706E04CE" w14:textId="77777777" w:rsidR="00F37136" w:rsidRPr="00F37136" w:rsidRDefault="00F37136" w:rsidP="00F37136">
      <w:pPr>
        <w:rPr>
          <w:b/>
          <w:bCs/>
        </w:rPr>
      </w:pPr>
      <w:r w:rsidRPr="00F37136">
        <w:rPr>
          <w:b/>
          <w:bCs/>
        </w:rPr>
        <w:t>User-Generated Content</w:t>
      </w:r>
    </w:p>
    <w:p w14:paraId="47BB378A" w14:textId="77777777" w:rsidR="00F37136" w:rsidRPr="00F37136" w:rsidRDefault="00F37136" w:rsidP="00F37136">
      <w:r w:rsidRPr="00F37136">
        <w:lastRenderedPageBreak/>
        <w:t>VICTORY Codeworks, LLC does not collect or store user-generated content created within the Services.</w:t>
      </w:r>
    </w:p>
    <w:p w14:paraId="744E87C4" w14:textId="77777777" w:rsidR="00F37136" w:rsidRPr="00F37136" w:rsidRDefault="00F37136" w:rsidP="00F37136">
      <w:r w:rsidRPr="00F37136">
        <w:t>This includes, without limitation:</w:t>
      </w:r>
    </w:p>
    <w:p w14:paraId="03BB53DB" w14:textId="77777777" w:rsidR="00F37136" w:rsidRPr="00F37136" w:rsidRDefault="00F37136" w:rsidP="00F37136">
      <w:pPr>
        <w:numPr>
          <w:ilvl w:val="0"/>
          <w:numId w:val="1"/>
        </w:numPr>
      </w:pPr>
      <w:r w:rsidRPr="00F37136">
        <w:t xml:space="preserve">Medication information </w:t>
      </w:r>
    </w:p>
    <w:p w14:paraId="448CB088" w14:textId="77777777" w:rsidR="00F37136" w:rsidRPr="00F37136" w:rsidRDefault="00F37136" w:rsidP="00F37136">
      <w:pPr>
        <w:numPr>
          <w:ilvl w:val="0"/>
          <w:numId w:val="1"/>
        </w:numPr>
      </w:pPr>
      <w:r w:rsidRPr="00F37136">
        <w:t xml:space="preserve">Supplement information </w:t>
      </w:r>
    </w:p>
    <w:p w14:paraId="645D1F2E" w14:textId="77777777" w:rsidR="00F37136" w:rsidRPr="00F37136" w:rsidRDefault="00F37136" w:rsidP="00F37136">
      <w:pPr>
        <w:numPr>
          <w:ilvl w:val="0"/>
          <w:numId w:val="1"/>
        </w:numPr>
      </w:pPr>
      <w:r w:rsidRPr="00F37136">
        <w:t xml:space="preserve">Schedules </w:t>
      </w:r>
    </w:p>
    <w:p w14:paraId="63821661" w14:textId="77777777" w:rsidR="00F37136" w:rsidRPr="00F37136" w:rsidRDefault="00F37136" w:rsidP="00F37136">
      <w:pPr>
        <w:numPr>
          <w:ilvl w:val="0"/>
          <w:numId w:val="1"/>
        </w:numPr>
      </w:pPr>
      <w:r w:rsidRPr="00F37136">
        <w:t xml:space="preserve">Inventory data </w:t>
      </w:r>
    </w:p>
    <w:p w14:paraId="10A16BF2" w14:textId="77777777" w:rsidR="00F37136" w:rsidRPr="00F37136" w:rsidRDefault="00F37136" w:rsidP="00F37136">
      <w:pPr>
        <w:numPr>
          <w:ilvl w:val="0"/>
          <w:numId w:val="1"/>
        </w:numPr>
      </w:pPr>
      <w:r w:rsidRPr="00F37136">
        <w:t xml:space="preserve">Notes </w:t>
      </w:r>
    </w:p>
    <w:p w14:paraId="1BB6DB30" w14:textId="77777777" w:rsidR="00F37136" w:rsidRPr="00F37136" w:rsidRDefault="00F37136" w:rsidP="00F37136">
      <w:pPr>
        <w:numPr>
          <w:ilvl w:val="0"/>
          <w:numId w:val="1"/>
        </w:numPr>
      </w:pPr>
      <w:r w:rsidRPr="00F37136">
        <w:t xml:space="preserve">Reminders </w:t>
      </w:r>
    </w:p>
    <w:p w14:paraId="510383B9" w14:textId="77777777" w:rsidR="00F37136" w:rsidRPr="00F37136" w:rsidRDefault="00F37136" w:rsidP="00F37136">
      <w:pPr>
        <w:numPr>
          <w:ilvl w:val="0"/>
          <w:numId w:val="1"/>
        </w:numPr>
      </w:pPr>
      <w:r w:rsidRPr="00F37136">
        <w:t xml:space="preserve">Lists </w:t>
      </w:r>
    </w:p>
    <w:p w14:paraId="0EE12E65" w14:textId="77777777" w:rsidR="00F37136" w:rsidRPr="00F37136" w:rsidRDefault="00F37136" w:rsidP="00F37136">
      <w:pPr>
        <w:numPr>
          <w:ilvl w:val="0"/>
          <w:numId w:val="1"/>
        </w:numPr>
      </w:pPr>
      <w:r w:rsidRPr="00F37136">
        <w:t xml:space="preserve">Exports </w:t>
      </w:r>
    </w:p>
    <w:p w14:paraId="6FBD9887" w14:textId="77777777" w:rsidR="00F37136" w:rsidRPr="00F37136" w:rsidRDefault="00F37136" w:rsidP="00F37136">
      <w:pPr>
        <w:numPr>
          <w:ilvl w:val="0"/>
          <w:numId w:val="1"/>
        </w:numPr>
      </w:pPr>
      <w:r w:rsidRPr="00F37136">
        <w:t xml:space="preserve">Attachments </w:t>
      </w:r>
    </w:p>
    <w:p w14:paraId="579169F4" w14:textId="77777777" w:rsidR="00F37136" w:rsidRPr="00F37136" w:rsidRDefault="00F37136" w:rsidP="00F37136">
      <w:pPr>
        <w:numPr>
          <w:ilvl w:val="0"/>
          <w:numId w:val="1"/>
        </w:numPr>
      </w:pPr>
      <w:r w:rsidRPr="00F37136">
        <w:t xml:space="preserve">Images </w:t>
      </w:r>
    </w:p>
    <w:p w14:paraId="009A99AD" w14:textId="77777777" w:rsidR="00F37136" w:rsidRPr="00F37136" w:rsidRDefault="00F37136" w:rsidP="00F37136">
      <w:pPr>
        <w:numPr>
          <w:ilvl w:val="0"/>
          <w:numId w:val="1"/>
        </w:numPr>
      </w:pPr>
      <w:r w:rsidRPr="00F37136">
        <w:t xml:space="preserve">Personal organizational data </w:t>
      </w:r>
    </w:p>
    <w:p w14:paraId="460621C4" w14:textId="77777777" w:rsidR="00F37136" w:rsidRPr="00F37136" w:rsidRDefault="00F37136" w:rsidP="00F37136">
      <w:pPr>
        <w:numPr>
          <w:ilvl w:val="0"/>
          <w:numId w:val="1"/>
        </w:numPr>
      </w:pPr>
      <w:r w:rsidRPr="00F37136">
        <w:t xml:space="preserve">Health-related information </w:t>
      </w:r>
    </w:p>
    <w:p w14:paraId="744A4494" w14:textId="77777777" w:rsidR="00F37136" w:rsidRPr="00F37136" w:rsidRDefault="00F37136" w:rsidP="00F37136">
      <w:pPr>
        <w:numPr>
          <w:ilvl w:val="0"/>
          <w:numId w:val="1"/>
        </w:numPr>
      </w:pPr>
      <w:r w:rsidRPr="00F37136">
        <w:t xml:space="preserve">Any other content entered by users </w:t>
      </w:r>
    </w:p>
    <w:p w14:paraId="6035C80B" w14:textId="77777777" w:rsidR="00F37136" w:rsidRPr="00F37136" w:rsidRDefault="00F37136" w:rsidP="00F37136">
      <w:r w:rsidRPr="00F37136">
        <w:t>User-generated content is stored locally on the user’s device and/or managed directly by the user through features provided by the user’s device or operating system.</w:t>
      </w:r>
    </w:p>
    <w:p w14:paraId="0A482597" w14:textId="77777777" w:rsidR="00F37136" w:rsidRPr="00F37136" w:rsidRDefault="00F37136" w:rsidP="00F37136">
      <w:r w:rsidRPr="00F37136">
        <w:t>Because VICTORY Codeworks does not collect or maintain user-generated content:</w:t>
      </w:r>
    </w:p>
    <w:p w14:paraId="0CD6D24C" w14:textId="77777777" w:rsidR="00F37136" w:rsidRPr="00F37136" w:rsidRDefault="00F37136" w:rsidP="00F37136">
      <w:pPr>
        <w:numPr>
          <w:ilvl w:val="0"/>
          <w:numId w:val="2"/>
        </w:numPr>
      </w:pPr>
      <w:r w:rsidRPr="00F37136">
        <w:t xml:space="preserve">We cannot access your content </w:t>
      </w:r>
    </w:p>
    <w:p w14:paraId="284E692E" w14:textId="77777777" w:rsidR="00F37136" w:rsidRPr="00F37136" w:rsidRDefault="00F37136" w:rsidP="00F37136">
      <w:pPr>
        <w:numPr>
          <w:ilvl w:val="0"/>
          <w:numId w:val="2"/>
        </w:numPr>
      </w:pPr>
      <w:r w:rsidRPr="00F37136">
        <w:t xml:space="preserve">We cannot review your content </w:t>
      </w:r>
    </w:p>
    <w:p w14:paraId="6325CCB2" w14:textId="77777777" w:rsidR="00F37136" w:rsidRPr="00F37136" w:rsidRDefault="00F37136" w:rsidP="00F37136">
      <w:pPr>
        <w:numPr>
          <w:ilvl w:val="0"/>
          <w:numId w:val="2"/>
        </w:numPr>
      </w:pPr>
      <w:r w:rsidRPr="00F37136">
        <w:t xml:space="preserve">We cannot recover lost content </w:t>
      </w:r>
    </w:p>
    <w:p w14:paraId="3C2AB157" w14:textId="77777777" w:rsidR="00F37136" w:rsidRPr="00F37136" w:rsidRDefault="00F37136" w:rsidP="00F37136">
      <w:pPr>
        <w:numPr>
          <w:ilvl w:val="0"/>
          <w:numId w:val="2"/>
        </w:numPr>
      </w:pPr>
      <w:r w:rsidRPr="00F37136">
        <w:t xml:space="preserve">We cannot restore deleted content </w:t>
      </w:r>
    </w:p>
    <w:p w14:paraId="4CE226EE" w14:textId="77777777" w:rsidR="00F37136" w:rsidRPr="00F37136" w:rsidRDefault="00F37136" w:rsidP="00F37136">
      <w:pPr>
        <w:numPr>
          <w:ilvl w:val="0"/>
          <w:numId w:val="2"/>
        </w:numPr>
      </w:pPr>
      <w:r w:rsidRPr="00F37136">
        <w:t xml:space="preserve">We cannot provide account-based recovery services </w:t>
      </w:r>
    </w:p>
    <w:p w14:paraId="1AFC4783" w14:textId="77777777" w:rsidR="00F37136" w:rsidRPr="00F37136" w:rsidRDefault="00F37136" w:rsidP="00F37136">
      <w:pPr>
        <w:numPr>
          <w:ilvl w:val="0"/>
          <w:numId w:val="2"/>
        </w:numPr>
      </w:pPr>
      <w:r w:rsidRPr="00F37136">
        <w:t xml:space="preserve">We cannot retrieve exported or shared content </w:t>
      </w:r>
    </w:p>
    <w:p w14:paraId="5B503844" w14:textId="77777777" w:rsidR="00F37136" w:rsidRPr="00F37136" w:rsidRDefault="00F37136" w:rsidP="00F37136">
      <w:pPr>
        <w:numPr>
          <w:ilvl w:val="0"/>
          <w:numId w:val="2"/>
        </w:numPr>
      </w:pPr>
      <w:r w:rsidRPr="00F37136">
        <w:t xml:space="preserve">We cannot monitor how content is used after export or sharing </w:t>
      </w:r>
    </w:p>
    <w:p w14:paraId="2F8B7414" w14:textId="77777777" w:rsidR="00F37136" w:rsidRPr="00F37136" w:rsidRDefault="00F37136" w:rsidP="00F37136">
      <w:r w:rsidRPr="00F37136">
        <w:lastRenderedPageBreak/>
        <w:t>Users are solely responsible for maintaining backups of any content they create using the Services.</w:t>
      </w:r>
    </w:p>
    <w:p w14:paraId="13F0E1E9" w14:textId="77777777" w:rsidR="00F37136" w:rsidRPr="00F37136" w:rsidRDefault="00000000" w:rsidP="00F37136">
      <w:r>
        <w:pict w14:anchorId="597D0C60">
          <v:rect id="_x0000_i1028" style="width:0;height:1.5pt" o:hralign="center" o:hrstd="t" o:hr="t" fillcolor="#a0a0a0" stroked="f"/>
        </w:pict>
      </w:r>
    </w:p>
    <w:p w14:paraId="1B17556E" w14:textId="77777777" w:rsidR="00F37136" w:rsidRPr="00F37136" w:rsidRDefault="00F37136" w:rsidP="00F37136">
      <w:pPr>
        <w:rPr>
          <w:b/>
          <w:bCs/>
        </w:rPr>
      </w:pPr>
      <w:r w:rsidRPr="00F37136">
        <w:rPr>
          <w:b/>
          <w:bCs/>
        </w:rPr>
        <w:t>Personally Identifying Information</w:t>
      </w:r>
    </w:p>
    <w:p w14:paraId="69350FC3" w14:textId="0935F78E" w:rsidR="00F37136" w:rsidRPr="00F37136" w:rsidRDefault="00F37136" w:rsidP="00F37136">
      <w:r w:rsidRPr="00F37136">
        <w:t>VICTORY Codeworks, LLC does not collect personally identifying information through normal use of the Services.</w:t>
      </w:r>
    </w:p>
    <w:p w14:paraId="33AA8B86" w14:textId="77777777" w:rsidR="00F37136" w:rsidRPr="00F37136" w:rsidRDefault="00F37136" w:rsidP="00F37136">
      <w:r w:rsidRPr="00F37136">
        <w:t>This includes, without limitation:</w:t>
      </w:r>
    </w:p>
    <w:p w14:paraId="30B76BCC" w14:textId="77777777" w:rsidR="00F37136" w:rsidRPr="00F37136" w:rsidRDefault="00F37136" w:rsidP="00F37136">
      <w:pPr>
        <w:numPr>
          <w:ilvl w:val="0"/>
          <w:numId w:val="3"/>
        </w:numPr>
      </w:pPr>
      <w:r w:rsidRPr="00F37136">
        <w:t xml:space="preserve">Names </w:t>
      </w:r>
    </w:p>
    <w:p w14:paraId="07AF3BF7" w14:textId="77777777" w:rsidR="00F37136" w:rsidRPr="00F37136" w:rsidRDefault="00F37136" w:rsidP="00F37136">
      <w:pPr>
        <w:numPr>
          <w:ilvl w:val="0"/>
          <w:numId w:val="3"/>
        </w:numPr>
      </w:pPr>
      <w:r w:rsidRPr="00F37136">
        <w:t xml:space="preserve">Email addresses </w:t>
      </w:r>
    </w:p>
    <w:p w14:paraId="689C37D0" w14:textId="77777777" w:rsidR="00F37136" w:rsidRPr="00F37136" w:rsidRDefault="00F37136" w:rsidP="00F37136">
      <w:pPr>
        <w:numPr>
          <w:ilvl w:val="0"/>
          <w:numId w:val="3"/>
        </w:numPr>
      </w:pPr>
      <w:r w:rsidRPr="00F37136">
        <w:t xml:space="preserve">Mailing addresses </w:t>
      </w:r>
    </w:p>
    <w:p w14:paraId="4C161289" w14:textId="77777777" w:rsidR="00F37136" w:rsidRPr="00F37136" w:rsidRDefault="00F37136" w:rsidP="00F37136">
      <w:pPr>
        <w:numPr>
          <w:ilvl w:val="0"/>
          <w:numId w:val="3"/>
        </w:numPr>
      </w:pPr>
      <w:r w:rsidRPr="00F37136">
        <w:t xml:space="preserve">Telephone numbers </w:t>
      </w:r>
    </w:p>
    <w:p w14:paraId="05D1E1CC" w14:textId="77777777" w:rsidR="00F37136" w:rsidRPr="00F37136" w:rsidRDefault="00F37136" w:rsidP="00F37136">
      <w:pPr>
        <w:numPr>
          <w:ilvl w:val="0"/>
          <w:numId w:val="3"/>
        </w:numPr>
      </w:pPr>
      <w:r w:rsidRPr="00F37136">
        <w:t xml:space="preserve">Government-issued identification numbers </w:t>
      </w:r>
    </w:p>
    <w:p w14:paraId="5FD00249" w14:textId="77777777" w:rsidR="00F37136" w:rsidRPr="00F37136" w:rsidRDefault="00F37136" w:rsidP="00F37136">
      <w:pPr>
        <w:numPr>
          <w:ilvl w:val="0"/>
          <w:numId w:val="3"/>
        </w:numPr>
      </w:pPr>
      <w:r w:rsidRPr="00F37136">
        <w:t xml:space="preserve">Payment information </w:t>
      </w:r>
    </w:p>
    <w:p w14:paraId="49F486AE" w14:textId="77777777" w:rsidR="00F37136" w:rsidRPr="00F37136" w:rsidRDefault="00F37136" w:rsidP="00F37136">
      <w:pPr>
        <w:numPr>
          <w:ilvl w:val="0"/>
          <w:numId w:val="3"/>
        </w:numPr>
      </w:pPr>
      <w:r w:rsidRPr="00F37136">
        <w:t xml:space="preserve">Account credentials </w:t>
      </w:r>
    </w:p>
    <w:p w14:paraId="44DFAB16" w14:textId="77777777" w:rsidR="00F37136" w:rsidRPr="00F37136" w:rsidRDefault="00F37136" w:rsidP="00F37136">
      <w:r w:rsidRPr="00F37136">
        <w:t>The Services currently do not require user accounts for ordinary use.</w:t>
      </w:r>
    </w:p>
    <w:p w14:paraId="53B337B8" w14:textId="77777777" w:rsidR="00F37136" w:rsidRPr="00F37136" w:rsidRDefault="00000000" w:rsidP="00F37136">
      <w:r>
        <w:pict w14:anchorId="2D509844">
          <v:rect id="_x0000_i1029" style="width:0;height:1.5pt" o:hralign="center" o:hrstd="t" o:hr="t" fillcolor="#a0a0a0" stroked="f"/>
        </w:pict>
      </w:r>
    </w:p>
    <w:p w14:paraId="1D6D67AF" w14:textId="77777777" w:rsidR="00F37136" w:rsidRPr="00F37136" w:rsidRDefault="00F37136" w:rsidP="00F37136">
      <w:pPr>
        <w:rPr>
          <w:b/>
          <w:bCs/>
        </w:rPr>
      </w:pPr>
      <w:r w:rsidRPr="00F37136">
        <w:rPr>
          <w:b/>
          <w:bCs/>
        </w:rPr>
        <w:t>Protected Health Information</w:t>
      </w:r>
    </w:p>
    <w:p w14:paraId="092F7640" w14:textId="77777777" w:rsidR="00F37136" w:rsidRPr="00F37136" w:rsidRDefault="00F37136" w:rsidP="00F37136">
      <w:r w:rsidRPr="00F37136">
        <w:t>The Services are general-purpose organizational tools and are not specifically designed for the collection or management of Protected Health Information (“PHI”) as defined under HIPAA.</w:t>
      </w:r>
    </w:p>
    <w:p w14:paraId="7CD82846" w14:textId="77777777" w:rsidR="00F37136" w:rsidRPr="00F37136" w:rsidRDefault="00F37136" w:rsidP="00F37136">
      <w:r w:rsidRPr="00F37136">
        <w:t>Users independently determine what information they choose to create or store using the Services.</w:t>
      </w:r>
    </w:p>
    <w:p w14:paraId="0B8DFA06" w14:textId="77777777" w:rsidR="00F37136" w:rsidRPr="00F37136" w:rsidRDefault="00F37136" w:rsidP="00F37136">
      <w:r w:rsidRPr="00F37136">
        <w:t>VICTORY Codeworks does not request or require users to submit Protected Health Information.</w:t>
      </w:r>
    </w:p>
    <w:p w14:paraId="60BD5D91" w14:textId="77777777" w:rsidR="00F37136" w:rsidRPr="00F37136" w:rsidRDefault="00F37136" w:rsidP="00F37136">
      <w:r w:rsidRPr="00F37136">
        <w:t>By voluntarily entering information that may constitute Protected Health Information or other sensitive information, users acknowledge and accept the risks associated with storing such information on their devices or exporting/sharing such information outside the Services.</w:t>
      </w:r>
    </w:p>
    <w:p w14:paraId="5BBB7604" w14:textId="77777777" w:rsidR="00F37136" w:rsidRPr="00F37136" w:rsidRDefault="00F37136" w:rsidP="00F37136">
      <w:r w:rsidRPr="00F37136">
        <w:t>Please refer to the Terms and Conditions for additional information regarding:</w:t>
      </w:r>
    </w:p>
    <w:p w14:paraId="41AB5856" w14:textId="77777777" w:rsidR="00F37136" w:rsidRPr="00F37136" w:rsidRDefault="00F37136" w:rsidP="00F37136">
      <w:pPr>
        <w:numPr>
          <w:ilvl w:val="0"/>
          <w:numId w:val="4"/>
        </w:numPr>
      </w:pPr>
      <w:r w:rsidRPr="00F37136">
        <w:lastRenderedPageBreak/>
        <w:t xml:space="preserve">Limitation of liability </w:t>
      </w:r>
    </w:p>
    <w:p w14:paraId="6568AFC2" w14:textId="77777777" w:rsidR="00F37136" w:rsidRPr="00F37136" w:rsidRDefault="00F37136" w:rsidP="00F37136">
      <w:pPr>
        <w:numPr>
          <w:ilvl w:val="0"/>
          <w:numId w:val="4"/>
        </w:numPr>
      </w:pPr>
      <w:r w:rsidRPr="00F37136">
        <w:t xml:space="preserve">Disclosure of user-generated content </w:t>
      </w:r>
    </w:p>
    <w:p w14:paraId="7C2BA17B" w14:textId="77777777" w:rsidR="00F37136" w:rsidRPr="00F37136" w:rsidRDefault="00F37136" w:rsidP="00F37136">
      <w:pPr>
        <w:numPr>
          <w:ilvl w:val="0"/>
          <w:numId w:val="4"/>
        </w:numPr>
      </w:pPr>
      <w:r w:rsidRPr="00F37136">
        <w:t xml:space="preserve">Exported or shared information </w:t>
      </w:r>
    </w:p>
    <w:p w14:paraId="30DEDD20" w14:textId="77777777" w:rsidR="00F37136" w:rsidRPr="00F37136" w:rsidRDefault="00F37136" w:rsidP="00F37136">
      <w:pPr>
        <w:numPr>
          <w:ilvl w:val="0"/>
          <w:numId w:val="4"/>
        </w:numPr>
      </w:pPr>
      <w:r w:rsidRPr="00F37136">
        <w:t xml:space="preserve">User responsibility for device security </w:t>
      </w:r>
    </w:p>
    <w:p w14:paraId="70D5EEC3" w14:textId="77777777" w:rsidR="00F37136" w:rsidRPr="00F37136" w:rsidRDefault="00F37136" w:rsidP="00F37136">
      <w:pPr>
        <w:numPr>
          <w:ilvl w:val="0"/>
          <w:numId w:val="4"/>
        </w:numPr>
      </w:pPr>
      <w:r w:rsidRPr="00F37136">
        <w:t xml:space="preserve">Backup responsibilities </w:t>
      </w:r>
    </w:p>
    <w:p w14:paraId="5A359C62" w14:textId="77777777" w:rsidR="00F37136" w:rsidRPr="00F37136" w:rsidRDefault="00000000" w:rsidP="00F37136">
      <w:r>
        <w:pict w14:anchorId="07EE36EF">
          <v:rect id="_x0000_i1030" style="width:0;height:1.5pt" o:hralign="center" o:hrstd="t" o:hr="t" fillcolor="#a0a0a0" stroked="f"/>
        </w:pict>
      </w:r>
    </w:p>
    <w:p w14:paraId="55BD4B05" w14:textId="77777777" w:rsidR="00F37136" w:rsidRPr="00F37136" w:rsidRDefault="00F37136" w:rsidP="00F37136">
      <w:pPr>
        <w:rPr>
          <w:b/>
          <w:bCs/>
        </w:rPr>
      </w:pPr>
      <w:r w:rsidRPr="00F37136">
        <w:rPr>
          <w:b/>
          <w:bCs/>
        </w:rPr>
        <w:t>3. Device Permissions</w:t>
      </w:r>
    </w:p>
    <w:p w14:paraId="59F3DC7A" w14:textId="77777777" w:rsidR="00F37136" w:rsidRPr="00F37136" w:rsidRDefault="00F37136" w:rsidP="00F37136">
      <w:r w:rsidRPr="00F37136">
        <w:t>Depending on platform features used by the user, the Services may request access to device capabilities such as:</w:t>
      </w:r>
    </w:p>
    <w:p w14:paraId="7B5E101B" w14:textId="77777777" w:rsidR="00F37136" w:rsidRPr="00F37136" w:rsidRDefault="00F37136" w:rsidP="00F37136">
      <w:pPr>
        <w:numPr>
          <w:ilvl w:val="0"/>
          <w:numId w:val="5"/>
        </w:numPr>
      </w:pPr>
      <w:r w:rsidRPr="00F37136">
        <w:t xml:space="preserve">Notifications </w:t>
      </w:r>
    </w:p>
    <w:p w14:paraId="629CC934" w14:textId="77777777" w:rsidR="00F37136" w:rsidRPr="00F37136" w:rsidRDefault="00F37136" w:rsidP="00F37136">
      <w:pPr>
        <w:numPr>
          <w:ilvl w:val="0"/>
          <w:numId w:val="5"/>
        </w:numPr>
      </w:pPr>
      <w:r w:rsidRPr="00F37136">
        <w:t xml:space="preserve">Camera access </w:t>
      </w:r>
    </w:p>
    <w:p w14:paraId="33DFB139" w14:textId="77777777" w:rsidR="00F37136" w:rsidRPr="00F37136" w:rsidRDefault="00F37136" w:rsidP="00F37136">
      <w:pPr>
        <w:numPr>
          <w:ilvl w:val="0"/>
          <w:numId w:val="5"/>
        </w:numPr>
      </w:pPr>
      <w:r w:rsidRPr="00F37136">
        <w:t xml:space="preserve">File access </w:t>
      </w:r>
    </w:p>
    <w:p w14:paraId="279EAFAD" w14:textId="77777777" w:rsidR="00F37136" w:rsidRPr="00F37136" w:rsidRDefault="00F37136" w:rsidP="00F37136">
      <w:pPr>
        <w:numPr>
          <w:ilvl w:val="0"/>
          <w:numId w:val="5"/>
        </w:numPr>
      </w:pPr>
      <w:r w:rsidRPr="00F37136">
        <w:t xml:space="preserve">Local storage </w:t>
      </w:r>
    </w:p>
    <w:p w14:paraId="0DC63CC5" w14:textId="77777777" w:rsidR="00F37136" w:rsidRPr="00F37136" w:rsidRDefault="00F37136" w:rsidP="00F37136">
      <w:pPr>
        <w:numPr>
          <w:ilvl w:val="0"/>
          <w:numId w:val="5"/>
        </w:numPr>
      </w:pPr>
      <w:r w:rsidRPr="00F37136">
        <w:t xml:space="preserve">Photo library access </w:t>
      </w:r>
    </w:p>
    <w:p w14:paraId="0915F888" w14:textId="77777777" w:rsidR="00F37136" w:rsidRPr="00F37136" w:rsidRDefault="00F37136" w:rsidP="00F37136">
      <w:r w:rsidRPr="00F37136">
        <w:t>These permissions are controlled by the user through device operating system settings.</w:t>
      </w:r>
    </w:p>
    <w:p w14:paraId="2AEC3E44" w14:textId="77777777" w:rsidR="00F37136" w:rsidRPr="00F37136" w:rsidRDefault="00F37136" w:rsidP="00F37136">
      <w:r w:rsidRPr="00F37136">
        <w:t>VICTORY Codeworks does not receive or store content merely because such permissions are granted.</w:t>
      </w:r>
    </w:p>
    <w:p w14:paraId="441D8DC5" w14:textId="77777777" w:rsidR="00F37136" w:rsidRPr="00F37136" w:rsidRDefault="00000000" w:rsidP="00F37136">
      <w:r>
        <w:pict w14:anchorId="58BE1436">
          <v:rect id="_x0000_i1031" style="width:0;height:1.5pt" o:hralign="center" o:hrstd="t" o:hr="t" fillcolor="#a0a0a0" stroked="f"/>
        </w:pict>
      </w:r>
    </w:p>
    <w:p w14:paraId="3CD49AF4" w14:textId="77777777" w:rsidR="00F37136" w:rsidRPr="00F37136" w:rsidRDefault="00F37136" w:rsidP="00F37136">
      <w:pPr>
        <w:rPr>
          <w:b/>
          <w:bCs/>
        </w:rPr>
      </w:pPr>
      <w:r w:rsidRPr="00F37136">
        <w:rPr>
          <w:b/>
          <w:bCs/>
        </w:rPr>
        <w:t>4. Analytics and Diagnostic Information</w:t>
      </w:r>
    </w:p>
    <w:p w14:paraId="43495B0E" w14:textId="5D29D812" w:rsidR="00F37136" w:rsidRPr="00F37136" w:rsidRDefault="00F37136" w:rsidP="00F37136">
      <w:r w:rsidRPr="00F37136">
        <w:t>At this time, VICTORY Codeworks, LLC does not  collect analytics data, behavioral tracking data, advertising identifiers, or user profiling information through the Services.</w:t>
      </w:r>
    </w:p>
    <w:p w14:paraId="70370ECF" w14:textId="77777777" w:rsidR="00F37136" w:rsidRPr="00F37136" w:rsidRDefault="00F37136" w:rsidP="00F37136">
      <w:r w:rsidRPr="00F37136">
        <w:t>However, certain third-party platform providers, device manufacturers, app marketplaces, operating systems, hosting providers, or browser providers may independently collect technical or diagnostic information subject to their own privacy policies.</w:t>
      </w:r>
    </w:p>
    <w:p w14:paraId="0B401C87" w14:textId="77777777" w:rsidR="00F37136" w:rsidRPr="00F37136" w:rsidRDefault="00F37136" w:rsidP="00F37136">
      <w:r w:rsidRPr="00F37136">
        <w:t>Examples may include:</w:t>
      </w:r>
    </w:p>
    <w:p w14:paraId="35932E4D" w14:textId="77777777" w:rsidR="00F37136" w:rsidRPr="00F37136" w:rsidRDefault="00F37136" w:rsidP="00F37136">
      <w:pPr>
        <w:numPr>
          <w:ilvl w:val="0"/>
          <w:numId w:val="6"/>
        </w:numPr>
      </w:pPr>
      <w:r w:rsidRPr="00F37136">
        <w:t xml:space="preserve">Apple App Store </w:t>
      </w:r>
    </w:p>
    <w:p w14:paraId="6A640FD8" w14:textId="77777777" w:rsidR="00F37136" w:rsidRPr="00F37136" w:rsidRDefault="00F37136" w:rsidP="00F37136">
      <w:pPr>
        <w:numPr>
          <w:ilvl w:val="0"/>
          <w:numId w:val="6"/>
        </w:numPr>
      </w:pPr>
      <w:r w:rsidRPr="00F37136">
        <w:t xml:space="preserve">Google Play </w:t>
      </w:r>
    </w:p>
    <w:p w14:paraId="1BC0C370" w14:textId="77777777" w:rsidR="00F37136" w:rsidRPr="00F37136" w:rsidRDefault="00F37136" w:rsidP="00F37136">
      <w:pPr>
        <w:numPr>
          <w:ilvl w:val="0"/>
          <w:numId w:val="6"/>
        </w:numPr>
      </w:pPr>
      <w:r w:rsidRPr="00F37136">
        <w:lastRenderedPageBreak/>
        <w:t xml:space="preserve">Device operating systems </w:t>
      </w:r>
    </w:p>
    <w:p w14:paraId="4D165DBA" w14:textId="77777777" w:rsidR="00F37136" w:rsidRPr="00F37136" w:rsidRDefault="00F37136" w:rsidP="00F37136">
      <w:pPr>
        <w:numPr>
          <w:ilvl w:val="0"/>
          <w:numId w:val="6"/>
        </w:numPr>
      </w:pPr>
      <w:r w:rsidRPr="00F37136">
        <w:t xml:space="preserve">Web hosting providers </w:t>
      </w:r>
    </w:p>
    <w:p w14:paraId="6E1691B1" w14:textId="77777777" w:rsidR="00F37136" w:rsidRPr="00F37136" w:rsidRDefault="00F37136" w:rsidP="00F37136">
      <w:pPr>
        <w:numPr>
          <w:ilvl w:val="0"/>
          <w:numId w:val="6"/>
        </w:numPr>
      </w:pPr>
      <w:r w:rsidRPr="00F37136">
        <w:t xml:space="preserve">Browser vendors </w:t>
      </w:r>
    </w:p>
    <w:p w14:paraId="72E02D6E" w14:textId="77777777" w:rsidR="00F37136" w:rsidRPr="00F37136" w:rsidRDefault="00F37136" w:rsidP="00F37136">
      <w:r w:rsidRPr="00F37136">
        <w:t>VICTORY Codeworks does not control the independent data practices of third parties.</w:t>
      </w:r>
    </w:p>
    <w:p w14:paraId="1D3BD82A" w14:textId="77777777" w:rsidR="00F37136" w:rsidRPr="00F37136" w:rsidRDefault="00F37136" w:rsidP="00F37136">
      <w:r w:rsidRPr="00F37136">
        <w:t>Users should review the privacy policies of applicable platform providers separately.</w:t>
      </w:r>
    </w:p>
    <w:p w14:paraId="1BE078D6" w14:textId="77777777" w:rsidR="00F37136" w:rsidRPr="00F37136" w:rsidRDefault="00000000" w:rsidP="00F37136">
      <w:r>
        <w:pict w14:anchorId="0F1A4DF6">
          <v:rect id="_x0000_i1032" style="width:0;height:1.5pt" o:hralign="center" o:hrstd="t" o:hr="t" fillcolor="#a0a0a0" stroked="f"/>
        </w:pict>
      </w:r>
    </w:p>
    <w:p w14:paraId="0D88585A" w14:textId="77777777" w:rsidR="00F37136" w:rsidRPr="00F37136" w:rsidRDefault="00F37136" w:rsidP="00F37136">
      <w:pPr>
        <w:rPr>
          <w:b/>
          <w:bCs/>
        </w:rPr>
      </w:pPr>
      <w:r w:rsidRPr="00F37136">
        <w:rPr>
          <w:b/>
          <w:bCs/>
        </w:rPr>
        <w:t>5. Cookies and Website Technologies</w:t>
      </w:r>
    </w:p>
    <w:p w14:paraId="42B2276C" w14:textId="77777777" w:rsidR="00F37136" w:rsidRPr="00F37136" w:rsidRDefault="00F37136" w:rsidP="00F37136">
      <w:r w:rsidRPr="00F37136">
        <w:t>The MedsManager website may use basic technical cookies or session technologies necessary for website functionality.</w:t>
      </w:r>
    </w:p>
    <w:p w14:paraId="479F32F3" w14:textId="3AA50C84" w:rsidR="00F37136" w:rsidRPr="00F37136" w:rsidRDefault="00F37136" w:rsidP="00F37136">
      <w:r w:rsidRPr="00F37136">
        <w:t>VICTORY Codeworks does not use cookies for:</w:t>
      </w:r>
    </w:p>
    <w:p w14:paraId="41727084" w14:textId="77777777" w:rsidR="00F37136" w:rsidRPr="00F37136" w:rsidRDefault="00F37136" w:rsidP="00F37136">
      <w:pPr>
        <w:numPr>
          <w:ilvl w:val="0"/>
          <w:numId w:val="7"/>
        </w:numPr>
      </w:pPr>
      <w:r w:rsidRPr="00F37136">
        <w:t xml:space="preserve">Behavioral advertising </w:t>
      </w:r>
    </w:p>
    <w:p w14:paraId="5E53426E" w14:textId="77777777" w:rsidR="00F37136" w:rsidRPr="00F37136" w:rsidRDefault="00F37136" w:rsidP="00F37136">
      <w:pPr>
        <w:numPr>
          <w:ilvl w:val="0"/>
          <w:numId w:val="7"/>
        </w:numPr>
      </w:pPr>
      <w:r w:rsidRPr="00F37136">
        <w:t xml:space="preserve">Cross-site tracking </w:t>
      </w:r>
    </w:p>
    <w:p w14:paraId="3B2864EE" w14:textId="77777777" w:rsidR="00F37136" w:rsidRPr="00F37136" w:rsidRDefault="00F37136" w:rsidP="00F37136">
      <w:pPr>
        <w:numPr>
          <w:ilvl w:val="0"/>
          <w:numId w:val="7"/>
        </w:numPr>
      </w:pPr>
      <w:r w:rsidRPr="00F37136">
        <w:t xml:space="preserve">User profiling </w:t>
      </w:r>
    </w:p>
    <w:p w14:paraId="17B4D8AD" w14:textId="77777777" w:rsidR="00F37136" w:rsidRPr="00F37136" w:rsidRDefault="00F37136" w:rsidP="00F37136">
      <w:pPr>
        <w:numPr>
          <w:ilvl w:val="0"/>
          <w:numId w:val="7"/>
        </w:numPr>
      </w:pPr>
      <w:r w:rsidRPr="00F37136">
        <w:t xml:space="preserve">Sale of user information </w:t>
      </w:r>
    </w:p>
    <w:p w14:paraId="0FE93300" w14:textId="77777777" w:rsidR="00F37136" w:rsidRPr="00F37136" w:rsidRDefault="00F37136" w:rsidP="00F37136">
      <w:r w:rsidRPr="00F37136">
        <w:t>If website functionality changes in the future, this Privacy Policy may be updated accordingly.</w:t>
      </w:r>
    </w:p>
    <w:p w14:paraId="00564BCA" w14:textId="77777777" w:rsidR="00F37136" w:rsidRPr="00F37136" w:rsidRDefault="00000000" w:rsidP="00F37136">
      <w:r>
        <w:pict w14:anchorId="7F2D90E2">
          <v:rect id="_x0000_i1033" style="width:0;height:1.5pt" o:hralign="center" o:hrstd="t" o:hr="t" fillcolor="#a0a0a0" stroked="f"/>
        </w:pict>
      </w:r>
    </w:p>
    <w:p w14:paraId="09A62E1F" w14:textId="77777777" w:rsidR="00F37136" w:rsidRPr="00F37136" w:rsidRDefault="00F37136" w:rsidP="00F37136">
      <w:pPr>
        <w:rPr>
          <w:b/>
          <w:bCs/>
        </w:rPr>
      </w:pPr>
      <w:r w:rsidRPr="00F37136">
        <w:rPr>
          <w:b/>
          <w:bCs/>
        </w:rPr>
        <w:t>6. Data Security</w:t>
      </w:r>
    </w:p>
    <w:p w14:paraId="47441568" w14:textId="77777777" w:rsidR="00F37136" w:rsidRPr="00F37136" w:rsidRDefault="00F37136" w:rsidP="00F37136">
      <w:r w:rsidRPr="00F37136">
        <w:t>Because user-generated content is generally stored locally and not collected by VICTORY Codeworks, users are primarily responsible for protecting their own information.</w:t>
      </w:r>
    </w:p>
    <w:p w14:paraId="19F61D34" w14:textId="77777777" w:rsidR="00F37136" w:rsidRPr="00F37136" w:rsidRDefault="00F37136" w:rsidP="00F37136">
      <w:r w:rsidRPr="00F37136">
        <w:t>Users are solely responsible for:</w:t>
      </w:r>
    </w:p>
    <w:p w14:paraId="11CB03B3" w14:textId="77777777" w:rsidR="00F37136" w:rsidRPr="00F37136" w:rsidRDefault="00F37136" w:rsidP="00F37136">
      <w:pPr>
        <w:numPr>
          <w:ilvl w:val="0"/>
          <w:numId w:val="8"/>
        </w:numPr>
      </w:pPr>
      <w:r w:rsidRPr="00F37136">
        <w:t xml:space="preserve">Securing their devices </w:t>
      </w:r>
    </w:p>
    <w:p w14:paraId="34599929" w14:textId="77777777" w:rsidR="00F37136" w:rsidRPr="00F37136" w:rsidRDefault="00F37136" w:rsidP="00F37136">
      <w:pPr>
        <w:numPr>
          <w:ilvl w:val="0"/>
          <w:numId w:val="8"/>
        </w:numPr>
      </w:pPr>
      <w:r w:rsidRPr="00F37136">
        <w:t xml:space="preserve">Using device passcodes or authentication </w:t>
      </w:r>
    </w:p>
    <w:p w14:paraId="6C557709" w14:textId="77777777" w:rsidR="00F37136" w:rsidRPr="00F37136" w:rsidRDefault="00F37136" w:rsidP="00F37136">
      <w:pPr>
        <w:numPr>
          <w:ilvl w:val="0"/>
          <w:numId w:val="8"/>
        </w:numPr>
      </w:pPr>
      <w:r w:rsidRPr="00F37136">
        <w:t xml:space="preserve">Managing backups </w:t>
      </w:r>
    </w:p>
    <w:p w14:paraId="25C47681" w14:textId="77777777" w:rsidR="00F37136" w:rsidRPr="00F37136" w:rsidRDefault="00F37136" w:rsidP="00F37136">
      <w:pPr>
        <w:numPr>
          <w:ilvl w:val="0"/>
          <w:numId w:val="8"/>
        </w:numPr>
      </w:pPr>
      <w:r w:rsidRPr="00F37136">
        <w:t xml:space="preserve">Preventing unauthorized access </w:t>
      </w:r>
    </w:p>
    <w:p w14:paraId="7D02EB6E" w14:textId="77777777" w:rsidR="00F37136" w:rsidRPr="00F37136" w:rsidRDefault="00F37136" w:rsidP="00F37136">
      <w:pPr>
        <w:numPr>
          <w:ilvl w:val="0"/>
          <w:numId w:val="8"/>
        </w:numPr>
      </w:pPr>
      <w:r w:rsidRPr="00F37136">
        <w:t xml:space="preserve">Securing exported or shared information </w:t>
      </w:r>
    </w:p>
    <w:p w14:paraId="740EE07B" w14:textId="77777777" w:rsidR="00F37136" w:rsidRPr="00F37136" w:rsidRDefault="00F37136" w:rsidP="00F37136">
      <w:r w:rsidRPr="00F37136">
        <w:t>VICTORY Codeworks is not responsible for unauthorized access resulting from:</w:t>
      </w:r>
    </w:p>
    <w:p w14:paraId="79C6C2E5" w14:textId="77777777" w:rsidR="00F37136" w:rsidRPr="00F37136" w:rsidRDefault="00F37136" w:rsidP="00F37136">
      <w:pPr>
        <w:numPr>
          <w:ilvl w:val="0"/>
          <w:numId w:val="9"/>
        </w:numPr>
      </w:pPr>
      <w:r w:rsidRPr="00F37136">
        <w:lastRenderedPageBreak/>
        <w:t xml:space="preserve">Lost or stolen devices </w:t>
      </w:r>
    </w:p>
    <w:p w14:paraId="592FC0E7" w14:textId="77777777" w:rsidR="00F37136" w:rsidRPr="00F37136" w:rsidRDefault="00F37136" w:rsidP="00F37136">
      <w:pPr>
        <w:numPr>
          <w:ilvl w:val="0"/>
          <w:numId w:val="9"/>
        </w:numPr>
      </w:pPr>
      <w:r w:rsidRPr="00F37136">
        <w:t xml:space="preserve">Shared devices </w:t>
      </w:r>
    </w:p>
    <w:p w14:paraId="1808458C" w14:textId="77777777" w:rsidR="00F37136" w:rsidRPr="00F37136" w:rsidRDefault="00F37136" w:rsidP="00F37136">
      <w:pPr>
        <w:numPr>
          <w:ilvl w:val="0"/>
          <w:numId w:val="9"/>
        </w:numPr>
      </w:pPr>
      <w:r w:rsidRPr="00F37136">
        <w:t xml:space="preserve">Malware </w:t>
      </w:r>
    </w:p>
    <w:p w14:paraId="1060C75B" w14:textId="77777777" w:rsidR="00F37136" w:rsidRPr="00F37136" w:rsidRDefault="00F37136" w:rsidP="00F37136">
      <w:pPr>
        <w:numPr>
          <w:ilvl w:val="0"/>
          <w:numId w:val="9"/>
        </w:numPr>
      </w:pPr>
      <w:r w:rsidRPr="00F37136">
        <w:t xml:space="preserve">Device compromise </w:t>
      </w:r>
    </w:p>
    <w:p w14:paraId="6BCCAA13" w14:textId="77777777" w:rsidR="00F37136" w:rsidRPr="00F37136" w:rsidRDefault="00F37136" w:rsidP="00F37136">
      <w:pPr>
        <w:numPr>
          <w:ilvl w:val="0"/>
          <w:numId w:val="9"/>
        </w:numPr>
      </w:pPr>
      <w:r w:rsidRPr="00F37136">
        <w:t xml:space="preserve">Weak passwords or device security </w:t>
      </w:r>
    </w:p>
    <w:p w14:paraId="25A587B3" w14:textId="77777777" w:rsidR="00F37136" w:rsidRPr="00F37136" w:rsidRDefault="00F37136" w:rsidP="00F37136">
      <w:pPr>
        <w:numPr>
          <w:ilvl w:val="0"/>
          <w:numId w:val="9"/>
        </w:numPr>
      </w:pPr>
      <w:r w:rsidRPr="00F37136">
        <w:t xml:space="preserve">User negligence </w:t>
      </w:r>
    </w:p>
    <w:p w14:paraId="5A53ADF9" w14:textId="77777777" w:rsidR="00F37136" w:rsidRPr="00F37136" w:rsidRDefault="00F37136" w:rsidP="00F37136">
      <w:pPr>
        <w:numPr>
          <w:ilvl w:val="0"/>
          <w:numId w:val="9"/>
        </w:numPr>
      </w:pPr>
      <w:r w:rsidRPr="00F37136">
        <w:t xml:space="preserve">Third-party access </w:t>
      </w:r>
    </w:p>
    <w:p w14:paraId="57462264" w14:textId="77777777" w:rsidR="00F37136" w:rsidRPr="00F37136" w:rsidRDefault="00F37136" w:rsidP="00F37136">
      <w:pPr>
        <w:numPr>
          <w:ilvl w:val="0"/>
          <w:numId w:val="9"/>
        </w:numPr>
      </w:pPr>
      <w:r w:rsidRPr="00F37136">
        <w:t xml:space="preserve">Export or sharing of content by the user </w:t>
      </w:r>
    </w:p>
    <w:p w14:paraId="38A2369D" w14:textId="77777777" w:rsidR="00F37136" w:rsidRPr="00F37136" w:rsidRDefault="00F37136" w:rsidP="00F37136">
      <w:r w:rsidRPr="00F37136">
        <w:t>Please refer to the Terms and Conditions for additional limitations of liability related to user-generated content and exported information.</w:t>
      </w:r>
    </w:p>
    <w:p w14:paraId="4215E82C" w14:textId="77777777" w:rsidR="00F37136" w:rsidRPr="00F37136" w:rsidRDefault="00000000" w:rsidP="00F37136">
      <w:r>
        <w:pict w14:anchorId="121C28FD">
          <v:rect id="_x0000_i1034" style="width:0;height:1.5pt" o:hralign="center" o:hrstd="t" o:hr="t" fillcolor="#a0a0a0" stroked="f"/>
        </w:pict>
      </w:r>
    </w:p>
    <w:p w14:paraId="5D78B03B" w14:textId="77777777" w:rsidR="00F37136" w:rsidRPr="00F37136" w:rsidRDefault="00F37136" w:rsidP="00F37136">
      <w:pPr>
        <w:rPr>
          <w:b/>
          <w:bCs/>
        </w:rPr>
      </w:pPr>
      <w:r w:rsidRPr="00F37136">
        <w:rPr>
          <w:b/>
          <w:bCs/>
        </w:rPr>
        <w:t>7. Data Retention</w:t>
      </w:r>
    </w:p>
    <w:p w14:paraId="7A0DB5E0" w14:textId="07A13C6C" w:rsidR="00F37136" w:rsidRPr="00F37136" w:rsidRDefault="00F37136" w:rsidP="00F37136">
      <w:r w:rsidRPr="00F37136">
        <w:t>Because VICTORY Codeworks does not collect or store user-generated content, VICTORY Codeworks does not maintain centralized retention databases for such content.</w:t>
      </w:r>
    </w:p>
    <w:p w14:paraId="7B074889" w14:textId="77777777" w:rsidR="00F37136" w:rsidRPr="00F37136" w:rsidRDefault="00F37136" w:rsidP="00F37136">
      <w:r w:rsidRPr="00F37136">
        <w:t>Any retention of content is controlled by the user through their device, operating system, backups, exports, or third-party storage services selected by the user.</w:t>
      </w:r>
    </w:p>
    <w:p w14:paraId="61769AD7" w14:textId="77777777" w:rsidR="00F37136" w:rsidRPr="00F37136" w:rsidRDefault="00F37136" w:rsidP="00F37136">
      <w:r w:rsidRPr="00F37136">
        <w:t>Deleted content may remain recoverable through device backups or third-party services outside the control of VICTORY Codeworks.</w:t>
      </w:r>
    </w:p>
    <w:p w14:paraId="1E1F19AD" w14:textId="77777777" w:rsidR="00F37136" w:rsidRPr="00F37136" w:rsidRDefault="00000000" w:rsidP="00F37136">
      <w:r>
        <w:pict w14:anchorId="5D5D2130">
          <v:rect id="_x0000_i1035" style="width:0;height:1.5pt" o:hralign="center" o:hrstd="t" o:hr="t" fillcolor="#a0a0a0" stroked="f"/>
        </w:pict>
      </w:r>
    </w:p>
    <w:p w14:paraId="2A28C715" w14:textId="77777777" w:rsidR="00F37136" w:rsidRPr="00F37136" w:rsidRDefault="00F37136" w:rsidP="00F37136">
      <w:pPr>
        <w:rPr>
          <w:b/>
          <w:bCs/>
        </w:rPr>
      </w:pPr>
      <w:r w:rsidRPr="00F37136">
        <w:rPr>
          <w:b/>
          <w:bCs/>
        </w:rPr>
        <w:t>8. Children’s Privacy</w:t>
      </w:r>
    </w:p>
    <w:p w14:paraId="796A442C" w14:textId="77777777" w:rsidR="00F37136" w:rsidRPr="00F37136" w:rsidRDefault="00F37136" w:rsidP="00F37136">
      <w:r w:rsidRPr="00F37136">
        <w:t>The Services are not directed toward children under the age of 13.</w:t>
      </w:r>
    </w:p>
    <w:p w14:paraId="7CC63A20" w14:textId="2718F678" w:rsidR="00F37136" w:rsidRPr="00F37136" w:rsidRDefault="00F37136" w:rsidP="00F37136">
      <w:r w:rsidRPr="00F37136">
        <w:t xml:space="preserve">VICTORY Codeworks does not collect personal information from </w:t>
      </w:r>
      <w:r>
        <w:t>any of its users, including a person’s age.</w:t>
      </w:r>
    </w:p>
    <w:p w14:paraId="7DB7B8FB" w14:textId="5AF01688" w:rsidR="00F37136" w:rsidRDefault="00F37136" w:rsidP="00F37136">
      <w:r w:rsidRPr="00F37136">
        <w:t>Because VICTORY Codeworks does not collect or maintain user information through ordinary use of the Services, VICTORY Codeworks has no ability to identify whether a particular user is a child or to access user-generated content stored on a user’s device.</w:t>
      </w:r>
    </w:p>
    <w:p w14:paraId="1CE4AB2B" w14:textId="6EFCFD03" w:rsidR="00F37136" w:rsidRDefault="00F37136" w:rsidP="00F37136">
      <w:r w:rsidRPr="00F37136">
        <w:t>To the extent information may be collected independently by third-party platforms, operating systems, app marketplaces, or device providers, such collection is governed by the privacy policies of those third parties and not by VICTORY Codeworks.</w:t>
      </w:r>
    </w:p>
    <w:p w14:paraId="2B51DEBB" w14:textId="5ACCCBEA" w:rsidR="00F37136" w:rsidRPr="00F37136" w:rsidRDefault="00000000" w:rsidP="00F37136">
      <w:r>
        <w:lastRenderedPageBreak/>
        <w:pict w14:anchorId="58CF1FE1">
          <v:rect id="_x0000_i1036" style="width:0;height:1.5pt" o:hralign="center" o:hrstd="t" o:hr="t" fillcolor="#a0a0a0" stroked="f"/>
        </w:pict>
      </w:r>
    </w:p>
    <w:p w14:paraId="7EDA6B52" w14:textId="77777777" w:rsidR="00F37136" w:rsidRPr="00F37136" w:rsidRDefault="00F37136" w:rsidP="00F37136">
      <w:pPr>
        <w:rPr>
          <w:b/>
          <w:bCs/>
        </w:rPr>
      </w:pPr>
      <w:r w:rsidRPr="00F37136">
        <w:rPr>
          <w:b/>
          <w:bCs/>
        </w:rPr>
        <w:t>9. International Users</w:t>
      </w:r>
    </w:p>
    <w:p w14:paraId="1C541C42" w14:textId="77777777" w:rsidR="00F37136" w:rsidRPr="00F37136" w:rsidRDefault="00F37136" w:rsidP="00F37136">
      <w:r w:rsidRPr="00F37136">
        <w:t>The Services are operated from the United States.</w:t>
      </w:r>
    </w:p>
    <w:p w14:paraId="61CCC001" w14:textId="77777777" w:rsidR="00F37136" w:rsidRPr="00F37136" w:rsidRDefault="00F37136" w:rsidP="00F37136">
      <w:r w:rsidRPr="00F37136">
        <w:t>By using the Services, you understand that information stored on your device may be subject to the laws of your jurisdiction and the jurisdiction of any third-party services you choose to use.</w:t>
      </w:r>
    </w:p>
    <w:p w14:paraId="06EED0C4" w14:textId="77777777" w:rsidR="00F37136" w:rsidRPr="00F37136" w:rsidRDefault="00000000" w:rsidP="00F37136">
      <w:r>
        <w:pict w14:anchorId="1D06D4BB">
          <v:rect id="_x0000_i1037" style="width:0;height:1.5pt" o:hralign="center" o:hrstd="t" o:hr="t" fillcolor="#a0a0a0" stroked="f"/>
        </w:pict>
      </w:r>
    </w:p>
    <w:p w14:paraId="12CB9FFC" w14:textId="77777777" w:rsidR="00F37136" w:rsidRPr="00F37136" w:rsidRDefault="00F37136" w:rsidP="00F37136">
      <w:pPr>
        <w:rPr>
          <w:b/>
          <w:bCs/>
        </w:rPr>
      </w:pPr>
      <w:r w:rsidRPr="00F37136">
        <w:rPr>
          <w:b/>
          <w:bCs/>
        </w:rPr>
        <w:t>10. Changes to This Privacy Policy</w:t>
      </w:r>
    </w:p>
    <w:p w14:paraId="28C5438A" w14:textId="77777777" w:rsidR="00F37136" w:rsidRPr="00F37136" w:rsidRDefault="00F37136" w:rsidP="00F37136">
      <w:r w:rsidRPr="00F37136">
        <w:t>VICTORY Codeworks may update this Privacy Policy periodically.</w:t>
      </w:r>
    </w:p>
    <w:p w14:paraId="32BCD96E" w14:textId="77777777" w:rsidR="00F37136" w:rsidRPr="00F37136" w:rsidRDefault="00F37136" w:rsidP="00F37136">
      <w:r w:rsidRPr="00F37136">
        <w:t>Updated versions become effective upon posting within the Services or associated website.</w:t>
      </w:r>
    </w:p>
    <w:p w14:paraId="11EE11B4" w14:textId="77777777" w:rsidR="00F37136" w:rsidRPr="00F37136" w:rsidRDefault="00F37136" w:rsidP="00F37136">
      <w:r w:rsidRPr="00F37136">
        <w:t>Continued use of the Services after updates constitutes acceptance of the revised Privacy Policy.</w:t>
      </w:r>
    </w:p>
    <w:p w14:paraId="7529D777" w14:textId="77777777" w:rsidR="00F37136" w:rsidRPr="00F37136" w:rsidRDefault="00000000" w:rsidP="00F37136">
      <w:r>
        <w:pict w14:anchorId="2A1BC32E">
          <v:rect id="_x0000_i1038" style="width:0;height:1.5pt" o:hralign="center" o:hrstd="t" o:hr="t" fillcolor="#a0a0a0" stroked="f"/>
        </w:pict>
      </w:r>
    </w:p>
    <w:p w14:paraId="613BEF75" w14:textId="77777777" w:rsidR="00F37136" w:rsidRPr="00F37136" w:rsidRDefault="00F37136" w:rsidP="00F37136">
      <w:pPr>
        <w:rPr>
          <w:b/>
          <w:bCs/>
        </w:rPr>
      </w:pPr>
      <w:r w:rsidRPr="00F37136">
        <w:rPr>
          <w:b/>
          <w:bCs/>
        </w:rPr>
        <w:t>11. Contact Information</w:t>
      </w:r>
    </w:p>
    <w:p w14:paraId="535E45D4" w14:textId="77777777" w:rsidR="00F37136" w:rsidRPr="00F37136" w:rsidRDefault="00F37136" w:rsidP="00F37136">
      <w:r w:rsidRPr="00F37136">
        <w:t>If you have questions regarding this Privacy Policy, please contact:</w:t>
      </w:r>
    </w:p>
    <w:p w14:paraId="62A9A630" w14:textId="2D00EC09" w:rsidR="00F37136" w:rsidRPr="00F37136" w:rsidRDefault="00F37136" w:rsidP="00F37136">
      <w:r w:rsidRPr="00F37136">
        <w:t>VICTORY Codeworks, LLC</w:t>
      </w:r>
      <w:r w:rsidRPr="00F37136">
        <w:br/>
        <w:t>https://victorycodeworks.com/contact-us</w:t>
      </w:r>
    </w:p>
    <w:p w14:paraId="215966EA" w14:textId="77777777" w:rsidR="00F37136" w:rsidRPr="00F37136" w:rsidRDefault="00000000" w:rsidP="00F37136">
      <w:r>
        <w:pict w14:anchorId="061B8CDD">
          <v:rect id="_x0000_i1039" style="width:0;height:1.5pt" o:hralign="center" o:hrstd="t" o:hr="t" fillcolor="#a0a0a0" stroked="f"/>
        </w:pict>
      </w:r>
    </w:p>
    <w:p w14:paraId="7DCDF2ED" w14:textId="77777777" w:rsidR="00F37136" w:rsidRPr="00F37136" w:rsidRDefault="00F37136" w:rsidP="00F37136">
      <w:pPr>
        <w:rPr>
          <w:b/>
          <w:bCs/>
        </w:rPr>
      </w:pPr>
      <w:r w:rsidRPr="00F37136">
        <w:rPr>
          <w:b/>
          <w:bCs/>
        </w:rPr>
        <w:t>12. Your Responsibility</w:t>
      </w:r>
    </w:p>
    <w:p w14:paraId="60ED58B8" w14:textId="77777777" w:rsidR="00F37136" w:rsidRPr="00F37136" w:rsidRDefault="00F37136" w:rsidP="00F37136">
      <w:r w:rsidRPr="00F37136">
        <w:t>By using the Services, you acknowledge and agree that:</w:t>
      </w:r>
    </w:p>
    <w:p w14:paraId="0C7176F8" w14:textId="77777777" w:rsidR="00F37136" w:rsidRPr="00F37136" w:rsidRDefault="00F37136" w:rsidP="00F37136">
      <w:pPr>
        <w:numPr>
          <w:ilvl w:val="0"/>
          <w:numId w:val="10"/>
        </w:numPr>
      </w:pPr>
      <w:r w:rsidRPr="00F37136">
        <w:t xml:space="preserve">You are solely responsible for the information you choose to create or store </w:t>
      </w:r>
    </w:p>
    <w:p w14:paraId="77EDBFB0" w14:textId="77777777" w:rsidR="00F37136" w:rsidRPr="00F37136" w:rsidRDefault="00F37136" w:rsidP="00F37136">
      <w:pPr>
        <w:numPr>
          <w:ilvl w:val="0"/>
          <w:numId w:val="10"/>
        </w:numPr>
      </w:pPr>
      <w:r w:rsidRPr="00F37136">
        <w:t xml:space="preserve">You are solely responsible for backing up your information </w:t>
      </w:r>
    </w:p>
    <w:p w14:paraId="76DFBA98" w14:textId="77777777" w:rsidR="00F37136" w:rsidRPr="00F37136" w:rsidRDefault="00F37136" w:rsidP="00F37136">
      <w:pPr>
        <w:numPr>
          <w:ilvl w:val="0"/>
          <w:numId w:val="10"/>
        </w:numPr>
      </w:pPr>
      <w:r w:rsidRPr="00F37136">
        <w:t xml:space="preserve">You are solely responsible for securing your device and exported content </w:t>
      </w:r>
    </w:p>
    <w:p w14:paraId="00065C93" w14:textId="77777777" w:rsidR="00F37136" w:rsidRPr="00F37136" w:rsidRDefault="00F37136" w:rsidP="00F37136">
      <w:pPr>
        <w:numPr>
          <w:ilvl w:val="0"/>
          <w:numId w:val="10"/>
        </w:numPr>
      </w:pPr>
      <w:r w:rsidRPr="00F37136">
        <w:t xml:space="preserve">VICTORY Codeworks cannot restore lost user-generated content </w:t>
      </w:r>
    </w:p>
    <w:p w14:paraId="0F1A108E" w14:textId="77777777" w:rsidR="00F37136" w:rsidRPr="00F37136" w:rsidRDefault="00F37136" w:rsidP="00F37136">
      <w:pPr>
        <w:numPr>
          <w:ilvl w:val="0"/>
          <w:numId w:val="10"/>
        </w:numPr>
      </w:pPr>
      <w:r w:rsidRPr="00F37136">
        <w:t xml:space="preserve">VICTORY Codeworks does not control exported or shared content once it leaves the Services </w:t>
      </w:r>
    </w:p>
    <w:p w14:paraId="75F9BDF3" w14:textId="77777777" w:rsidR="00F37136" w:rsidRPr="00F37136" w:rsidRDefault="00F37136" w:rsidP="00F37136">
      <w:r w:rsidRPr="00F37136">
        <w:lastRenderedPageBreak/>
        <w:t>Please review the Terms and Conditions carefully for additional limitations of liability and important disclaimers regarding use of the Services.</w:t>
      </w:r>
    </w:p>
    <w:p w14:paraId="5B369A2E" w14:textId="4EC5466D" w:rsidR="00DC5A3F" w:rsidRDefault="00B76B56">
      <w:r>
        <w:pict w14:anchorId="6EADDED3">
          <v:rect id="_x0000_i1040" style="width:0;height:1.5pt" o:hralign="center" o:hrstd="t" o:hr="t" fillcolor="#a0a0a0" stroked="f"/>
        </w:pict>
      </w:r>
    </w:p>
    <w:p w14:paraId="58C5B6EB" w14:textId="77777777" w:rsidR="00DC5A3F" w:rsidRDefault="00000000">
      <w:r>
        <w:rPr>
          <w:b/>
        </w:rPr>
        <w:t>9. Related Policies and Legal Documents</w:t>
      </w:r>
    </w:p>
    <w:p w14:paraId="340737E7" w14:textId="77777777" w:rsidR="00DC5A3F" w:rsidRDefault="00000000">
      <w:r>
        <w:t>This Privacy Policy should be reviewed together with the following related MedsManager policies and legal documents:</w:t>
      </w:r>
    </w:p>
    <w:p w14:paraId="13F86D4A" w14:textId="77777777" w:rsidR="00DC5A3F" w:rsidRDefault="00000000">
      <w:r>
        <w:t>• Terms and Conditions</w:t>
      </w:r>
    </w:p>
    <w:p w14:paraId="3C857797" w14:textId="77777777" w:rsidR="00DC5A3F" w:rsidRDefault="00000000">
      <w:r>
        <w:t>• Important Disclaimers</w:t>
      </w:r>
    </w:p>
    <w:p w14:paraId="6749AF2C" w14:textId="77777777" w:rsidR="00DC5A3F" w:rsidRDefault="00000000">
      <w:r>
        <w:t>• Billing and Refund Policy</w:t>
      </w:r>
    </w:p>
    <w:p w14:paraId="10D22A97" w14:textId="77777777" w:rsidR="00DC5A3F" w:rsidRDefault="00000000">
      <w:r>
        <w:t>The Terms and Conditions contain additional provisions regarding limitation of liability, user responsibilities, exported content, device security, and acceptable use of the Services. The Important Disclaimers contain additional information regarding reminder reliability, medication identification, and limitations of the Services. The Billing and Refund Policy governs subscriptions, purchases, cancellations, and refunds associated with premium features or paid offerings.</w:t>
      </w:r>
    </w:p>
    <w:sectPr w:rsidR="00DC5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B727D"/>
    <w:multiLevelType w:val="multilevel"/>
    <w:tmpl w:val="EFB4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F2B94"/>
    <w:multiLevelType w:val="multilevel"/>
    <w:tmpl w:val="1DFE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667711"/>
    <w:multiLevelType w:val="multilevel"/>
    <w:tmpl w:val="2AB4B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831F63"/>
    <w:multiLevelType w:val="multilevel"/>
    <w:tmpl w:val="BC8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AD4F88"/>
    <w:multiLevelType w:val="multilevel"/>
    <w:tmpl w:val="972A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1DCA"/>
    <w:multiLevelType w:val="multilevel"/>
    <w:tmpl w:val="1DFC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4775F6"/>
    <w:multiLevelType w:val="multilevel"/>
    <w:tmpl w:val="6C1A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4A4E96"/>
    <w:multiLevelType w:val="multilevel"/>
    <w:tmpl w:val="28BAC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1A5544"/>
    <w:multiLevelType w:val="multilevel"/>
    <w:tmpl w:val="9D4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E18F7"/>
    <w:multiLevelType w:val="multilevel"/>
    <w:tmpl w:val="D1FC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4465366">
    <w:abstractNumId w:val="7"/>
  </w:num>
  <w:num w:numId="2" w16cid:durableId="144247832">
    <w:abstractNumId w:val="3"/>
  </w:num>
  <w:num w:numId="3" w16cid:durableId="753630911">
    <w:abstractNumId w:val="2"/>
  </w:num>
  <w:num w:numId="4" w16cid:durableId="1572813237">
    <w:abstractNumId w:val="4"/>
  </w:num>
  <w:num w:numId="5" w16cid:durableId="203517868">
    <w:abstractNumId w:val="1"/>
  </w:num>
  <w:num w:numId="6" w16cid:durableId="974457085">
    <w:abstractNumId w:val="5"/>
  </w:num>
  <w:num w:numId="7" w16cid:durableId="1960525312">
    <w:abstractNumId w:val="8"/>
  </w:num>
  <w:num w:numId="8" w16cid:durableId="2073111260">
    <w:abstractNumId w:val="6"/>
  </w:num>
  <w:num w:numId="9" w16cid:durableId="119304473">
    <w:abstractNumId w:val="9"/>
  </w:num>
  <w:num w:numId="10" w16cid:durableId="153959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136"/>
    <w:rsid w:val="00120AED"/>
    <w:rsid w:val="00672AF4"/>
    <w:rsid w:val="006B7F97"/>
    <w:rsid w:val="008A3EA2"/>
    <w:rsid w:val="0097142E"/>
    <w:rsid w:val="0099189F"/>
    <w:rsid w:val="00B76B56"/>
    <w:rsid w:val="00DC5A3F"/>
    <w:rsid w:val="00F37136"/>
    <w:rsid w:val="00F4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1A907"/>
  <w15:chartTrackingRefBased/>
  <w15:docId w15:val="{2B7B09E9-6B7E-4635-AB63-55DC7455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89F"/>
  </w:style>
  <w:style w:type="paragraph" w:styleId="Heading1">
    <w:name w:val="heading 1"/>
    <w:basedOn w:val="Normal"/>
    <w:next w:val="Normal"/>
    <w:link w:val="Heading1Char"/>
    <w:uiPriority w:val="9"/>
    <w:qFormat/>
    <w:rsid w:val="00F371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1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1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1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1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1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1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1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1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1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71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71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71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71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71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1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1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136"/>
    <w:rPr>
      <w:rFonts w:eastAsiaTheme="majorEastAsia" w:cstheme="majorBidi"/>
      <w:color w:val="272727" w:themeColor="text1" w:themeTint="D8"/>
    </w:rPr>
  </w:style>
  <w:style w:type="paragraph" w:styleId="Title">
    <w:name w:val="Title"/>
    <w:basedOn w:val="Normal"/>
    <w:next w:val="Normal"/>
    <w:link w:val="TitleChar"/>
    <w:uiPriority w:val="10"/>
    <w:qFormat/>
    <w:rsid w:val="00F37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1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1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1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136"/>
    <w:pPr>
      <w:spacing w:before="160"/>
      <w:jc w:val="center"/>
    </w:pPr>
    <w:rPr>
      <w:i/>
      <w:iCs/>
      <w:color w:val="404040" w:themeColor="text1" w:themeTint="BF"/>
    </w:rPr>
  </w:style>
  <w:style w:type="character" w:customStyle="1" w:styleId="QuoteChar">
    <w:name w:val="Quote Char"/>
    <w:basedOn w:val="DefaultParagraphFont"/>
    <w:link w:val="Quote"/>
    <w:uiPriority w:val="29"/>
    <w:rsid w:val="00F37136"/>
    <w:rPr>
      <w:i/>
      <w:iCs/>
      <w:color w:val="404040" w:themeColor="text1" w:themeTint="BF"/>
    </w:rPr>
  </w:style>
  <w:style w:type="paragraph" w:styleId="ListParagraph">
    <w:name w:val="List Paragraph"/>
    <w:basedOn w:val="Normal"/>
    <w:uiPriority w:val="34"/>
    <w:qFormat/>
    <w:rsid w:val="00F37136"/>
    <w:pPr>
      <w:ind w:left="720"/>
      <w:contextualSpacing/>
    </w:pPr>
  </w:style>
  <w:style w:type="character" w:styleId="IntenseEmphasis">
    <w:name w:val="Intense Emphasis"/>
    <w:basedOn w:val="DefaultParagraphFont"/>
    <w:uiPriority w:val="21"/>
    <w:qFormat/>
    <w:rsid w:val="00F37136"/>
    <w:rPr>
      <w:i/>
      <w:iCs/>
      <w:color w:val="0F4761" w:themeColor="accent1" w:themeShade="BF"/>
    </w:rPr>
  </w:style>
  <w:style w:type="paragraph" w:styleId="IntenseQuote">
    <w:name w:val="Intense Quote"/>
    <w:basedOn w:val="Normal"/>
    <w:next w:val="Normal"/>
    <w:link w:val="IntenseQuoteChar"/>
    <w:uiPriority w:val="30"/>
    <w:qFormat/>
    <w:rsid w:val="00F371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136"/>
    <w:rPr>
      <w:i/>
      <w:iCs/>
      <w:color w:val="0F4761" w:themeColor="accent1" w:themeShade="BF"/>
    </w:rPr>
  </w:style>
  <w:style w:type="character" w:styleId="IntenseReference">
    <w:name w:val="Intense Reference"/>
    <w:basedOn w:val="DefaultParagraphFont"/>
    <w:uiPriority w:val="32"/>
    <w:qFormat/>
    <w:rsid w:val="00F37136"/>
    <w:rPr>
      <w:b/>
      <w:bCs/>
      <w:smallCaps/>
      <w:color w:val="0F4761" w:themeColor="accent1" w:themeShade="BF"/>
      <w:spacing w:val="5"/>
    </w:rPr>
  </w:style>
  <w:style w:type="paragraph" w:styleId="NormalWeb">
    <w:name w:val="Normal (Web)"/>
    <w:basedOn w:val="Normal"/>
    <w:uiPriority w:val="99"/>
    <w:semiHidden/>
    <w:unhideWhenUsed/>
    <w:rsid w:val="0099189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1255</Words>
  <Characters>7996</Characters>
  <Application>Microsoft Office Word</Application>
  <DocSecurity>0</DocSecurity>
  <Lines>216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Farrell</dc:creator>
  <cp:keywords/>
  <dc:description/>
  <cp:lastModifiedBy>Tony Farrell</cp:lastModifiedBy>
  <cp:revision>2</cp:revision>
  <dcterms:created xsi:type="dcterms:W3CDTF">2026-05-10T02:34:00Z</dcterms:created>
  <dcterms:modified xsi:type="dcterms:W3CDTF">2026-05-10T23:55:00Z</dcterms:modified>
</cp:coreProperties>
</file>