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25C2B" w14:textId="1B08EAEC" w:rsidR="00F62837" w:rsidRDefault="00AA29FB">
      <w:pPr>
        <w:rPr>
          <w:sz w:val="28"/>
          <w:szCs w:val="28"/>
          <w:lang w:val="en-US"/>
        </w:rPr>
      </w:pPr>
      <w:r w:rsidRPr="00AA29FB">
        <w:rPr>
          <w:sz w:val="28"/>
          <w:szCs w:val="28"/>
          <w:lang w:val="en-US"/>
        </w:rPr>
        <w:t>COVID 19 Info for Albertans on Isolation and Quarantine Requirements</w:t>
      </w:r>
    </w:p>
    <w:p w14:paraId="402928A4" w14:textId="52DFC8C9" w:rsidR="00AA29FB" w:rsidRDefault="00AA29FB">
      <w:pPr>
        <w:rPr>
          <w:sz w:val="28"/>
          <w:szCs w:val="28"/>
          <w:lang w:val="en-US"/>
        </w:rPr>
      </w:pPr>
      <w:hyperlink r:id="rId4" w:history="1">
        <w:r w:rsidRPr="00F87053">
          <w:rPr>
            <w:rStyle w:val="Hyperlink"/>
            <w:sz w:val="28"/>
            <w:szCs w:val="28"/>
            <w:lang w:val="en-US"/>
          </w:rPr>
          <w:t>https://www.alberta.ca/isolation.aspx</w:t>
        </w:r>
      </w:hyperlink>
    </w:p>
    <w:p w14:paraId="2D039862" w14:textId="77777777" w:rsidR="00AA29FB" w:rsidRPr="00AA29FB" w:rsidRDefault="00AA29FB">
      <w:pPr>
        <w:rPr>
          <w:sz w:val="28"/>
          <w:szCs w:val="28"/>
          <w:lang w:val="en-US"/>
        </w:rPr>
      </w:pPr>
    </w:p>
    <w:sectPr w:rsidR="00AA29FB" w:rsidRPr="00AA29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FB"/>
    <w:rsid w:val="00AA29FB"/>
    <w:rsid w:val="00F6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D3D"/>
  <w15:chartTrackingRefBased/>
  <w15:docId w15:val="{641F85E2-413F-4429-9EC4-6E3F1AB9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9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berta.ca/isola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Bejar</dc:creator>
  <cp:keywords/>
  <dc:description/>
  <cp:lastModifiedBy>Paolo Bejar</cp:lastModifiedBy>
  <cp:revision>1</cp:revision>
  <dcterms:created xsi:type="dcterms:W3CDTF">2020-11-04T17:10:00Z</dcterms:created>
  <dcterms:modified xsi:type="dcterms:W3CDTF">2020-11-04T17:12:00Z</dcterms:modified>
</cp:coreProperties>
</file>