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6E70D" w14:textId="20E296DD" w:rsidR="00EC224C" w:rsidRPr="00AD25A5" w:rsidRDefault="00AD25A5" w:rsidP="0036348D">
      <w:pPr>
        <w:spacing w:line="360" w:lineRule="auto"/>
        <w:jc w:val="center"/>
        <w:rPr>
          <w:b/>
          <w:bCs/>
          <w:sz w:val="36"/>
          <w:szCs w:val="36"/>
        </w:rPr>
      </w:pPr>
      <w:r w:rsidRPr="00AD25A5">
        <w:rPr>
          <w:b/>
          <w:bCs/>
          <w:sz w:val="36"/>
          <w:szCs w:val="36"/>
        </w:rPr>
        <w:t>ISO 9001-2015 QMS CROSSWORD</w:t>
      </w:r>
      <w:r w:rsidR="00A2127D">
        <w:rPr>
          <w:b/>
          <w:bCs/>
          <w:sz w:val="36"/>
          <w:szCs w:val="36"/>
        </w:rPr>
        <w:t xml:space="preserve"> #2</w:t>
      </w:r>
    </w:p>
    <w:p w14:paraId="656A14E1" w14:textId="77777777" w:rsidR="00AD25A5" w:rsidRPr="00AD25A5" w:rsidRDefault="00AD25A5" w:rsidP="00AD25A5">
      <w:pPr>
        <w:ind w:left="-709"/>
        <w:rPr>
          <w:b/>
          <w:bCs/>
        </w:rPr>
      </w:pPr>
    </w:p>
    <w:tbl>
      <w:tblPr>
        <w:tblW w:w="15660" w:type="dxa"/>
        <w:tblInd w:w="-862" w:type="dxa"/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2B76F1" w:rsidRPr="0036348D" w14:paraId="6D3948CA" w14:textId="77777777" w:rsidTr="002B76F1">
        <w:trPr>
          <w:trHeight w:val="414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454654B4" w14:textId="699BBDF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362C5249" w14:textId="1A461F1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5D5D8CA4" w14:textId="24FD83A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68E94C69" w14:textId="2F2CC7F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59255A5E" w14:textId="11602AE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0908BC84" w14:textId="182C1D2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2F34CACD" w14:textId="6B7BBED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1754F2D1" w14:textId="6511194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30F3F552" w14:textId="24BBE4A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1A1729E0" w14:textId="6357032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E3D1C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B20A2" w14:textId="6EF6BE7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FA8F1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990E0F9" w14:textId="63B7079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36582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3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129F6C9" w14:textId="7A66E33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1ED263B" w14:textId="5828D34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1E07B87" w14:textId="313D700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FC408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4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04684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5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E0719" w14:textId="1672FC2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33F6C" w14:textId="544084B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4D718" w14:textId="4A3138A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C8ACA" w14:textId="5D585E7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1D68" w14:textId="222C498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5F733" w14:textId="180E960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91FE4" w14:textId="029DF19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3F8645A5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9AA5ADA" w14:textId="16D4BB4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76C4592" w14:textId="0F23176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FB5CCD9" w14:textId="2CB0C68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C80A6BA" w14:textId="556168E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E891E2F" w14:textId="315B62B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D57F194" w14:textId="6F67BFC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1DB8206" w14:textId="0555365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D17F00D" w14:textId="5C03CB6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A6114B0" w14:textId="573FC81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963886C" w14:textId="1C20F40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A753A9A" w14:textId="66CE028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E55F599" w14:textId="3480846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BA548" w14:textId="0AF6D39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3C0858F" w14:textId="7FAACF5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0A6F3" w14:textId="7A2F316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EA1969D" w14:textId="0C34FA7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81BD2D0" w14:textId="677947D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E733DDF" w14:textId="32C5440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619525A" w14:textId="54CF298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92554" w14:textId="2A9BF1C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699F12A" w14:textId="79E6201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AC5B672" w14:textId="04B595D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DF4F341" w14:textId="4922AD0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924D52A" w14:textId="2334346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51269DA" w14:textId="6691D9A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E738F83" w14:textId="648E611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2555ABA" w14:textId="2A07030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371622F2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1D2AAE00" w14:textId="7A214BE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961EE6D" w14:textId="5044F1A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D047676" w14:textId="14BE1F7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F413C71" w14:textId="1501653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4B8C85F" w14:textId="19E7158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FEB87CE" w14:textId="7A35283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49C5B284" w14:textId="31137C2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05E5323" w14:textId="18A0007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DA82FBE" w14:textId="44EAEF2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83C778C" w14:textId="373E192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2C30284" w14:textId="0842FE8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E442E77" w14:textId="4163921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73AA9" w14:textId="3A2056B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8525569" w14:textId="56E24D1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38C30" w14:textId="7F87325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245EE9F" w14:textId="257D952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13CB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6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26417E8" w14:textId="3DF440A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4F5EBDB" w14:textId="3064CF4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622D4" w14:textId="3B972D2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E52D2A3" w14:textId="0C69202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A67BD30" w14:textId="4542D07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8D1AB97" w14:textId="5255D48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EB06877" w14:textId="24CA668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0A4884F" w14:textId="0457D42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30DE18B" w14:textId="4530749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69256BC" w14:textId="6A0C840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13DF0881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67475DAD" w14:textId="6A692D0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7E1A5CB" w14:textId="7FF67DF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6A21E75" w14:textId="5CC9BE9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47753CE" w14:textId="7193E06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0D6F5DB" w14:textId="51315FA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1A29B50" w14:textId="645551D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062D3437" w14:textId="538ED35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F38E80B" w14:textId="4D3FD13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52A9B1B" w14:textId="03E5366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E8D1BA0" w14:textId="645846A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669812C" w14:textId="0D2A8D6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88D49BB" w14:textId="23E9860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24F1F" w14:textId="05AC9FC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3B216FA" w14:textId="42B48CF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84FEF" w14:textId="00A3A34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F8F58DE" w14:textId="5DD0DCE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11CB4" w14:textId="6BB96EF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7C7207F" w14:textId="5E60533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D3692AF" w14:textId="266FB08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628A8" w14:textId="31ABB3B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E7269C8" w14:textId="3803CBF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650F2B2" w14:textId="2F436FB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A7B9D17" w14:textId="41C7A5E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34629BD" w14:textId="03CCE5A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5BBFBD9" w14:textId="3872B90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728D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7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06C3FF9" w14:textId="7D31E1D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2B76F1" w:rsidRPr="0036348D" w14:paraId="0823A46F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6E55F68E" w14:textId="5FF1AFE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2E0A08A" w14:textId="2E4B235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E7BD12F" w14:textId="42A1A70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F14C613" w14:textId="5114432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AFFA41D" w14:textId="6E2EE5A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C47C4DF" w14:textId="3831D9C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6858A522" w14:textId="294F5F8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BC3E896" w14:textId="244922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5BE972A" w14:textId="0B65171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9E379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8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88228" w14:textId="4FE4C3A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61346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9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E16A1" w14:textId="4A7A463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71327" w14:textId="1632104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691F6" w14:textId="19A6E88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11A7F8F" w14:textId="30B85A6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C47B8" w14:textId="43E291B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6785595" w14:textId="25D4029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7FE2F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10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F2EBC" w14:textId="231A541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0BE15" w14:textId="3DC21F2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91905" w14:textId="5B31251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1DC83" w14:textId="0768664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565A1" w14:textId="4B288ED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168BBBC" w14:textId="07A1C63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70B04" w14:textId="1EE274B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56E6B9F" w14:textId="7DB3265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0445ECB0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5A67D87E" w14:textId="55F6E20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CE92D04" w14:textId="13981D9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870EB16" w14:textId="4E92BC1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EF795C4" w14:textId="4E8A42E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B3953E7" w14:textId="0EE7A09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1547447" w14:textId="2744471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1FFD737A" w14:textId="05D4EF0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943E530" w14:textId="7AE29BD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C4DED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11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F06330B" w14:textId="21A0010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BE124CF" w14:textId="5317BD9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DDC1" w14:textId="573BAF8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1413D0A" w14:textId="6BE0D27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ECF48ED" w14:textId="70DAB43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D90F4" w14:textId="20BC9D8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C1EB250" w14:textId="2B71B16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B8075" w14:textId="65FCAB6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E6BB05D" w14:textId="0574582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459D1E8" w14:textId="5B65DD8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6625C" w14:textId="4417C8D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F883C4A" w14:textId="769938F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87DA6B1" w14:textId="6F2BFAC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770BCE7" w14:textId="05409F6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B0BB345" w14:textId="1B2FF6A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AE9579B" w14:textId="1A1736E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7A66" w14:textId="70A46B4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9AE7187" w14:textId="5CD2BB0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2B76F1" w:rsidRPr="0036348D" w14:paraId="114C0F15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995C899" w14:textId="7B49F29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23D52F3" w14:textId="4DB336C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5A4050E" w14:textId="6E47CAA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0629638" w14:textId="2935C58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129BBA8" w14:textId="670789F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91109A6" w14:textId="0167CA9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DAC1B9E" w14:textId="54E1F0E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EAC4EF8" w14:textId="62819F9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6061" w14:textId="6D81E2B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6A42C60" w14:textId="12549D0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3472F21" w14:textId="50D1840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7A6B4" w14:textId="27CA246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DF33D8E" w14:textId="2AF76B4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78D4C39" w14:textId="113FA74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2062A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12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362D5" w14:textId="4971729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35C99" w14:textId="204602F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41D8B" w14:textId="38EC9E1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E2DAC" w14:textId="6879A27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AE098" w14:textId="5F80066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72181" w14:textId="1D5A54F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D161F" w14:textId="2D7B831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68F4F" w14:textId="7660FBF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4A0D8" w14:textId="01B03C0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15B3B77" w14:textId="2857079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4F229" w14:textId="6EB4FBC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CCAF5FE" w14:textId="1B5E239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6810C270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DEB4B35" w14:textId="5EEC991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6B0FB09" w14:textId="6F48D70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E9B4663" w14:textId="533636E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5E80DB1" w14:textId="5D63C23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2623551" w14:textId="571DE3E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CA41B1F" w14:textId="30BD432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EB16508" w14:textId="67C5088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DA58C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13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4A3D4" w14:textId="4515262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DF027" w14:textId="5765C79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2F6FD" w14:textId="76A5C2E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1443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82BB4" w14:textId="50328E0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1584D" w14:textId="3E7F7D4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57FDA" w14:textId="3BF60BB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DD6B992" w14:textId="220467D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9D4AE" w14:textId="2947DE9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580EB5C" w14:textId="5836DC6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DD1DB3A" w14:textId="74CDD53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3F964" w14:textId="4D83007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D134971" w14:textId="07C7843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7F56544" w14:textId="0C26FE7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C3ACD27" w14:textId="4EFC79E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6DD16EE" w14:textId="46DCD9D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AC5600F" w14:textId="219D3DC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F0BF" w14:textId="302BF1E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8DAAC4D" w14:textId="0588DB4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2B76F1" w:rsidRPr="0036348D" w14:paraId="29BC0D26" w14:textId="77777777" w:rsidTr="002B76F1">
        <w:trPr>
          <w:trHeight w:val="400"/>
        </w:trPr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60032EE" w14:textId="35B9181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0AEB20C" w14:textId="586E92A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8F14B2E" w14:textId="61E4BAF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EEDE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C21753E" w14:textId="7053271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A9BA703" w14:textId="411038B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062EF9C" w14:textId="265D5CF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E8F257D" w14:textId="66C3387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02E0" w14:textId="2AE26A7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CE13CBE" w14:textId="731E924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7E4180C" w14:textId="16E3519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B41BA" w14:textId="10E3C3D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7954D59" w14:textId="29BB1CA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55C4FB77" w14:textId="3C88A16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00EFDD8D" w14:textId="57C17AC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D130B1F" w14:textId="10E934E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4DC6" w14:textId="45340B3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A1A7C0A" w14:textId="4BB2C27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531F6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15</w:t>
            </w: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A6D8B" w14:textId="35B523D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92E0C" w14:textId="16274E6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85B90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D7357" w14:textId="40B6D44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E83C7" w14:textId="40FA3A9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26BD2" w14:textId="5AA6F01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F1AF3" w14:textId="20EC51C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9B6F0" w14:textId="5156CEB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759B2C78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13D3A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17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6AC6A" w14:textId="47DA149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1503F" w14:textId="1454DC8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076E6" w14:textId="169C90D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32B0" w14:textId="0F6E511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72B81AC" w14:textId="6250A73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B1A8784" w14:textId="4B2AE48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3CD993D" w14:textId="478D23A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C7B2D" w14:textId="4B1BC3E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F8E21CD" w14:textId="76DFC33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AB36EA5" w14:textId="29BD7BC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859F" w14:textId="0CDCAD9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C1B0682" w14:textId="0A477E1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53D56E03" w14:textId="60A51B4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3DEA3930" w14:textId="34905DE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DA0C6F2" w14:textId="5D9FBEF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D09F4" w14:textId="789F498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573BFE4" w14:textId="23DC62D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495572F" w14:textId="736A31D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03E793E" w14:textId="3D3789A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7BE3130" w14:textId="16A899A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ED55" w14:textId="4135E4A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BAAA920" w14:textId="196A62D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D2702E5" w14:textId="215DA8E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CA6F5F8" w14:textId="212613A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D86C" w14:textId="250A533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F19A350" w14:textId="63527D9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320E3240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D05F3D3" w14:textId="18DDE7F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867C5C9" w14:textId="383070B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01B8B95" w14:textId="1714815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AB9E" w14:textId="70A0D47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FB2BA19" w14:textId="22FEA47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69A0190" w14:textId="1DF8CFC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D3AB8CA" w14:textId="6D48285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0D02886" w14:textId="04404EA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825B" w14:textId="033853B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428C98E" w14:textId="015182E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BC92706" w14:textId="6541B3A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AF43C" w14:textId="08FCC40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6A88096" w14:textId="73BD64D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0959A55B" w14:textId="391530D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4F2943A3" w14:textId="216ECAB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D14AB2A" w14:textId="546DC7E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5A21" w14:textId="11D5506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8495ECE" w14:textId="58C9CB9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1C6F53B" w14:textId="4C0803D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A9D98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18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C9CCC" w14:textId="2BFE413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80A04" w14:textId="4B920AD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4EF01" w14:textId="54195DA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1D201" w14:textId="6C29EA9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07245A2" w14:textId="0184649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62673" w14:textId="1826BAC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A5DF85F" w14:textId="6EAA30F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42EC3921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5AA7DA4" w14:textId="1418149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8A2E5DA" w14:textId="3560B70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8BDE6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19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A1B5C" w14:textId="6503ACC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88D89" w14:textId="0C706E8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A9703" w14:textId="504BD8A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02A8E" w14:textId="08C3425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D429B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20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116EA" w14:textId="22F117B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B58EA58" w14:textId="2F16C07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D231BEB" w14:textId="24950A2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DA37" w14:textId="63F8837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DAA53A3" w14:textId="43D26B3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5A575E05" w14:textId="7D006A9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64BEBC6E" w14:textId="3264CFD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44FC745" w14:textId="129B796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39C467C" w14:textId="4F54445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D48C12A" w14:textId="04F8A6B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B2731FE" w14:textId="6A88220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9B5868E" w14:textId="02475B2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3F7F903" w14:textId="0680508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B2A5" w14:textId="3CB61BE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D8A3385" w14:textId="434C990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9E7250B" w14:textId="6C98426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3850BE3" w14:textId="2837D8C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225C4BA" w14:textId="5FA63EB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DF8F56E" w14:textId="6A98F9D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690CFBB8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B587B5B" w14:textId="7ADAD15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C814022" w14:textId="5A5986B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5860562" w14:textId="4190828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60D0" w14:textId="5908162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E53C7BA" w14:textId="029FA0D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F22254D" w14:textId="72F5694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BFDE90A" w14:textId="6C2D731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1E52" w14:textId="5C6BBC9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BB1E2AB" w14:textId="435B5A9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2517A68" w14:textId="32F115C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1E223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21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0DD4A4F" w14:textId="1E0F4AA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4787A44" w14:textId="7A66FD9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CF733B4" w14:textId="1406410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28778A6" w14:textId="6086256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22C66AE" w14:textId="718E62D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C6BC3AD" w14:textId="6ECE278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D3EB2F8" w14:textId="522131F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4ACE1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22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93D4F" w14:textId="7A790D2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1C60E" w14:textId="10FA5B2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F66E" w14:textId="3159C2F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5B0A6" w14:textId="6F8698E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6D694" w14:textId="19A43A7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2B26C" w14:textId="4C64E1B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483BE18" w14:textId="07C0D27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4D203E90" w14:textId="09B517E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61A4E294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221A0C7" w14:textId="379E442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F21D174" w14:textId="3792F7A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F6D1CD7" w14:textId="5FEC131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4BCE" w14:textId="2646911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B8106AA" w14:textId="40EA2E0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FE95FBA" w14:textId="4BD6029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70A56B5" w14:textId="26A4B08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D4C93" w14:textId="2C30187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D5F6FAF" w14:textId="22AF1CD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14C3C9A" w14:textId="65DC5DC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CA59" w14:textId="1BB2B9B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008691C" w14:textId="4BAF324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DB53A86" w14:textId="5C1C161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C932156" w14:textId="4EF994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372C76C" w14:textId="1555A00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5593248" w14:textId="7E7322A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9EAC8E7" w14:textId="75CE434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F2A0A19" w14:textId="5E86CF5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AD26C87" w14:textId="1D20651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59A2BDE" w14:textId="7ED4076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691BFA9" w14:textId="272D58D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9254" w14:textId="5B9A3BB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6649BD9" w14:textId="1FF46D4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CBBACEB" w14:textId="7F11A36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6E5B273" w14:textId="62B7438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4FBC203" w14:textId="0B56ECD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794EDDEE" w14:textId="0362C34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4B08C8A5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D952FFF" w14:textId="4DA8AF7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F5EF027" w14:textId="1C335FD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82FC994" w14:textId="7EA52CF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52290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23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BA217" w14:textId="63530C8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61389" w14:textId="0413EB7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85E09" w14:textId="0B3BE61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C756E" w14:textId="13F7590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E80A" w14:textId="132006E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7EF6A66" w14:textId="4292E72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1AFB0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24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DA43F" w14:textId="7948454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2A5EF" w14:textId="6496964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7946" w14:textId="000FE16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C6D35CA" w14:textId="545D114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4B56B89" w14:textId="116DEF9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EEB48DA" w14:textId="418D89A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6A41E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25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2F354" w14:textId="0671A64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DD4F4" w14:textId="5104D5F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5CCC" w14:textId="419185A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7D4E0" w14:textId="46F223E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E7C40" w14:textId="06C21DF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18C27" w14:textId="600501B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DEA7309" w14:textId="2BA624B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64BE2F4" w14:textId="20C96E4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084E9DCF" w14:textId="7EE928E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30D9CC1A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B062F7E" w14:textId="5B60E76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758CE8A" w14:textId="79F182D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4F84ED7" w14:textId="21BB419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4F54541" w14:textId="667D45A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06E9C77" w14:textId="505F561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E755081" w14:textId="3D26234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59E4573" w14:textId="4C7E48C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056D" w14:textId="4C27A55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46BE65D" w14:textId="3A79BA8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A71475D" w14:textId="6AF48B5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A2DC" w14:textId="1ABF0D0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D33B73A" w14:textId="0D61A81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408F5BA" w14:textId="767AF85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6C7A940" w14:textId="6696D87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4B4DD6F" w14:textId="43FBD8A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99FB55A" w14:textId="2FB33CB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EFD2939" w14:textId="0A2CD4E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12315EC" w14:textId="74EF8F8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A0CCAA3" w14:textId="25614AE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7C6A921" w14:textId="2083C10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B532FA1" w14:textId="799046E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08C2" w14:textId="52589D93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2F7C914" w14:textId="0C8931A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6E9CC80" w14:textId="0643C45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25701E0" w14:textId="70CF24A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EEFAAC4" w14:textId="55BEE51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0000"/>
            <w:noWrap/>
            <w:vAlign w:val="center"/>
            <w:hideMark/>
          </w:tcPr>
          <w:p w14:paraId="4B770A7A" w14:textId="1767F1C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7F9ED5EA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E77DCDC" w14:textId="2F9B80C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760AE7A" w14:textId="41355EF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3124DE4" w14:textId="27CF544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0432049" w14:textId="6EE6CF7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A3A5F0C" w14:textId="74767BB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C5D109F" w14:textId="7B25675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953859E" w14:textId="23BA69F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9E0EE" w14:textId="7777777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  <w:r w:rsidRPr="0036348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  <w:t>26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6DED4" w14:textId="2B951AB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F5915" w14:textId="122EDA1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97450" w14:textId="2A727024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FFA4D" w14:textId="0344D43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242A0" w14:textId="028F2D1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C81E" w14:textId="49C1615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304187E" w14:textId="010F19D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F2C5B57" w14:textId="482194BB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3B8C99D" w14:textId="635CCD7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31B3791" w14:textId="2059599F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62FA3F9" w14:textId="2A9F3B0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CB24953" w14:textId="14012DA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EB39BAB" w14:textId="0FD40D6A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B67B089" w14:textId="5FD2B65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3EC4134" w14:textId="6353B51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98E1BAA" w14:textId="272AAA5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BC8364E" w14:textId="6CA154B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AD8173E" w14:textId="616ED4E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F00753F" w14:textId="1441CA6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ZA" w:eastAsia="en-GB"/>
              </w:rPr>
            </w:pPr>
          </w:p>
        </w:tc>
      </w:tr>
      <w:tr w:rsidR="007A5F83" w:rsidRPr="0036348D" w14:paraId="5D310C97" w14:textId="77777777" w:rsidTr="002B76F1">
        <w:trPr>
          <w:trHeight w:val="400"/>
        </w:trPr>
        <w:tc>
          <w:tcPr>
            <w:tcW w:w="5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B815EBB" w14:textId="7BA89BB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D1BF4FC" w14:textId="378973D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4926B92" w14:textId="57E12A9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0359BF9" w14:textId="27B11AD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53AD9ACA" w14:textId="0075AACD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618109F" w14:textId="64F956A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4428A6A" w14:textId="417FC547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D881" w14:textId="27FEA3BE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5B29817" w14:textId="7D3BC4B2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F819247" w14:textId="78F5EA28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AB85" w14:textId="2E62B47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82205BB" w14:textId="16ABF5E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C428670" w14:textId="5E0477C0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F2C56AC" w14:textId="6C72F7BC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305D22F" w14:textId="3B5F0A79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15D3CC6" w14:textId="4B53A7E5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0F160C1" w14:textId="7A441151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719AA60" w14:textId="1ECFF2B8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EA9EBAE" w14:textId="39A898F8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7C36501" w14:textId="0C400A33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E069554" w14:textId="5513488A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D9B99AD" w14:textId="31AA0A23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5633387" w14:textId="1D56D4B3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69BC85ED" w14:textId="2AD5F193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06AC4AC" w14:textId="043ADE4D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1B07995B" w14:textId="73EADD89" w:rsidR="007A5F83" w:rsidRPr="0036348D" w:rsidRDefault="007A5F83" w:rsidP="007A5F83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D930B9C" w14:textId="3AFDBD96" w:rsidR="007A5F83" w:rsidRPr="0036348D" w:rsidRDefault="007A5F83" w:rsidP="007A5F83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</w:p>
        </w:tc>
      </w:tr>
    </w:tbl>
    <w:p w14:paraId="51A38533" w14:textId="77777777" w:rsidR="0036348D" w:rsidRDefault="0036348D">
      <w:r>
        <w:br w:type="page"/>
      </w:r>
    </w:p>
    <w:p w14:paraId="604395A7" w14:textId="1212731C" w:rsidR="0036348D" w:rsidRDefault="0036348D" w:rsidP="0036348D">
      <w:pPr>
        <w:spacing w:line="360" w:lineRule="auto"/>
        <w:jc w:val="center"/>
        <w:rPr>
          <w:b/>
          <w:bCs/>
          <w:sz w:val="36"/>
          <w:szCs w:val="36"/>
        </w:rPr>
      </w:pPr>
      <w:r w:rsidRPr="0036348D">
        <w:rPr>
          <w:b/>
          <w:bCs/>
          <w:sz w:val="36"/>
          <w:szCs w:val="36"/>
        </w:rPr>
        <w:lastRenderedPageBreak/>
        <w:t>CROSSWORD QUESTIONS</w:t>
      </w:r>
      <w:r w:rsidR="00C33587">
        <w:rPr>
          <w:b/>
          <w:bCs/>
          <w:sz w:val="36"/>
          <w:szCs w:val="36"/>
        </w:rPr>
        <w:t xml:space="preserve"> – Time Yourself to complete this!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6270"/>
        <w:gridCol w:w="818"/>
        <w:gridCol w:w="6158"/>
      </w:tblGrid>
      <w:tr w:rsidR="0003060E" w14:paraId="106F5FE3" w14:textId="77777777" w:rsidTr="0003060E">
        <w:tc>
          <w:tcPr>
            <w:tcW w:w="6974" w:type="dxa"/>
            <w:gridSpan w:val="2"/>
            <w:shd w:val="clear" w:color="auto" w:fill="FBE4D5" w:themeFill="accent2" w:themeFillTint="33"/>
          </w:tcPr>
          <w:p w14:paraId="6D291F3E" w14:textId="4881FDCB" w:rsidR="0003060E" w:rsidRDefault="0003060E" w:rsidP="0036348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ACROSS</w:t>
            </w:r>
          </w:p>
        </w:tc>
        <w:tc>
          <w:tcPr>
            <w:tcW w:w="6976" w:type="dxa"/>
            <w:gridSpan w:val="2"/>
            <w:shd w:val="clear" w:color="auto" w:fill="FBE4D5" w:themeFill="accent2" w:themeFillTint="33"/>
          </w:tcPr>
          <w:p w14:paraId="71562251" w14:textId="10B581F4" w:rsidR="0003060E" w:rsidRDefault="0003060E" w:rsidP="0036348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DOWN</w:t>
            </w:r>
          </w:p>
        </w:tc>
      </w:tr>
      <w:tr w:rsidR="0003060E" w:rsidRPr="0003060E" w14:paraId="228DCAA8" w14:textId="77777777" w:rsidTr="007C0BCF">
        <w:tc>
          <w:tcPr>
            <w:tcW w:w="704" w:type="dxa"/>
            <w:tcBorders>
              <w:left w:val="nil"/>
            </w:tcBorders>
          </w:tcPr>
          <w:p w14:paraId="1CAE79E9" w14:textId="7C7680A3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270" w:type="dxa"/>
          </w:tcPr>
          <w:p w14:paraId="6C87AD91" w14:textId="22FEE29D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 w:rsidRPr="0003060E">
              <w:rPr>
                <w:sz w:val="28"/>
                <w:szCs w:val="28"/>
              </w:rPr>
              <w:t>Abbreviate what Planning is for</w:t>
            </w:r>
          </w:p>
        </w:tc>
        <w:tc>
          <w:tcPr>
            <w:tcW w:w="818" w:type="dxa"/>
          </w:tcPr>
          <w:p w14:paraId="2C1A9048" w14:textId="5A314EA0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158" w:type="dxa"/>
            <w:tcBorders>
              <w:right w:val="nil"/>
            </w:tcBorders>
          </w:tcPr>
          <w:p w14:paraId="121DF6B2" w14:textId="49B936A6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 w:rsidRPr="00C33587">
              <w:rPr>
                <w:sz w:val="28"/>
                <w:szCs w:val="28"/>
              </w:rPr>
              <w:t>The Number of Quality Management Principles.</w:t>
            </w:r>
          </w:p>
        </w:tc>
      </w:tr>
      <w:tr w:rsidR="0003060E" w:rsidRPr="0003060E" w14:paraId="0D6511B6" w14:textId="77777777" w:rsidTr="007C0BCF">
        <w:tc>
          <w:tcPr>
            <w:tcW w:w="704" w:type="dxa"/>
            <w:tcBorders>
              <w:left w:val="nil"/>
            </w:tcBorders>
          </w:tcPr>
          <w:p w14:paraId="34A44727" w14:textId="6931E852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270" w:type="dxa"/>
          </w:tcPr>
          <w:p w14:paraId="1D4A7EE2" w14:textId="407A162D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 w:rsidRPr="0003060E">
              <w:rPr>
                <w:sz w:val="28"/>
                <w:szCs w:val="28"/>
              </w:rPr>
              <w:t>Improvement is required to be.</w:t>
            </w:r>
          </w:p>
        </w:tc>
        <w:tc>
          <w:tcPr>
            <w:tcW w:w="818" w:type="dxa"/>
          </w:tcPr>
          <w:p w14:paraId="4DF2642A" w14:textId="30A22552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158" w:type="dxa"/>
            <w:tcBorders>
              <w:right w:val="nil"/>
            </w:tcBorders>
          </w:tcPr>
          <w:p w14:paraId="66F984B5" w14:textId="1394A327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QMS must prove to be.</w:t>
            </w:r>
          </w:p>
        </w:tc>
      </w:tr>
      <w:tr w:rsidR="0003060E" w:rsidRPr="0003060E" w14:paraId="3667ED85" w14:textId="77777777" w:rsidTr="007C0BCF">
        <w:tc>
          <w:tcPr>
            <w:tcW w:w="704" w:type="dxa"/>
            <w:tcBorders>
              <w:left w:val="nil"/>
            </w:tcBorders>
          </w:tcPr>
          <w:p w14:paraId="7965338D" w14:textId="3AAA7C6A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270" w:type="dxa"/>
          </w:tcPr>
          <w:p w14:paraId="3A77B085" w14:textId="09CC793E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 w:rsidRPr="0003060E">
              <w:rPr>
                <w:sz w:val="28"/>
                <w:szCs w:val="28"/>
              </w:rPr>
              <w:t>Needed for Management Review.</w:t>
            </w:r>
          </w:p>
        </w:tc>
        <w:tc>
          <w:tcPr>
            <w:tcW w:w="818" w:type="dxa"/>
          </w:tcPr>
          <w:p w14:paraId="1CBBA161" w14:textId="577E826B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158" w:type="dxa"/>
            <w:tcBorders>
              <w:right w:val="nil"/>
            </w:tcBorders>
          </w:tcPr>
          <w:p w14:paraId="652ACF84" w14:textId="168EF7DD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do not want to make it this is what you do.</w:t>
            </w:r>
          </w:p>
        </w:tc>
      </w:tr>
      <w:tr w:rsidR="0003060E" w:rsidRPr="0003060E" w14:paraId="7C8D480F" w14:textId="77777777" w:rsidTr="007C0BCF">
        <w:tc>
          <w:tcPr>
            <w:tcW w:w="704" w:type="dxa"/>
            <w:tcBorders>
              <w:left w:val="nil"/>
            </w:tcBorders>
          </w:tcPr>
          <w:p w14:paraId="4C0FD6BD" w14:textId="26D492CB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270" w:type="dxa"/>
          </w:tcPr>
          <w:p w14:paraId="16ADFF2F" w14:textId="5EE1352B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initiates Objectives and Targets.</w:t>
            </w:r>
          </w:p>
        </w:tc>
        <w:tc>
          <w:tcPr>
            <w:tcW w:w="818" w:type="dxa"/>
          </w:tcPr>
          <w:p w14:paraId="2C235E7B" w14:textId="2B5E3597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158" w:type="dxa"/>
            <w:tcBorders>
              <w:right w:val="nil"/>
            </w:tcBorders>
          </w:tcPr>
          <w:p w14:paraId="63EC5532" w14:textId="64B4916E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Some Documents and Records are needed, they are?</w:t>
            </w:r>
          </w:p>
        </w:tc>
      </w:tr>
      <w:tr w:rsidR="0003060E" w:rsidRPr="0003060E" w14:paraId="3D3B4F54" w14:textId="77777777" w:rsidTr="007C0BCF">
        <w:tc>
          <w:tcPr>
            <w:tcW w:w="704" w:type="dxa"/>
            <w:tcBorders>
              <w:left w:val="nil"/>
            </w:tcBorders>
          </w:tcPr>
          <w:p w14:paraId="5312730A" w14:textId="402066CB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270" w:type="dxa"/>
          </w:tcPr>
          <w:p w14:paraId="05D42FC3" w14:textId="1995CCC9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Section 5.</w:t>
            </w:r>
          </w:p>
        </w:tc>
        <w:tc>
          <w:tcPr>
            <w:tcW w:w="818" w:type="dxa"/>
          </w:tcPr>
          <w:p w14:paraId="3838F93F" w14:textId="37473D2F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158" w:type="dxa"/>
            <w:tcBorders>
              <w:right w:val="nil"/>
            </w:tcBorders>
          </w:tcPr>
          <w:p w14:paraId="7CBEC292" w14:textId="42F2E243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Suppliers are now referred to as a what Provider?</w:t>
            </w:r>
          </w:p>
        </w:tc>
      </w:tr>
      <w:tr w:rsidR="0003060E" w:rsidRPr="0003060E" w14:paraId="6EF16747" w14:textId="77777777" w:rsidTr="007C0BCF">
        <w:tc>
          <w:tcPr>
            <w:tcW w:w="704" w:type="dxa"/>
            <w:tcBorders>
              <w:left w:val="nil"/>
            </w:tcBorders>
          </w:tcPr>
          <w:p w14:paraId="275F1FC3" w14:textId="46B77D91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270" w:type="dxa"/>
          </w:tcPr>
          <w:p w14:paraId="075231F1" w14:textId="5C42C8BC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you Verify, you need to also.</w:t>
            </w:r>
          </w:p>
        </w:tc>
        <w:tc>
          <w:tcPr>
            <w:tcW w:w="818" w:type="dxa"/>
          </w:tcPr>
          <w:p w14:paraId="7752A391" w14:textId="7AAC18FB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158" w:type="dxa"/>
            <w:tcBorders>
              <w:right w:val="nil"/>
            </w:tcBorders>
          </w:tcPr>
          <w:p w14:paraId="3859FAA5" w14:textId="57C0B0FB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It’s a Principle of the Base of Decision Making.</w:t>
            </w:r>
          </w:p>
        </w:tc>
      </w:tr>
      <w:tr w:rsidR="0003060E" w:rsidRPr="0003060E" w14:paraId="7E1BE9B1" w14:textId="77777777" w:rsidTr="007C0BCF">
        <w:tc>
          <w:tcPr>
            <w:tcW w:w="704" w:type="dxa"/>
            <w:tcBorders>
              <w:left w:val="nil"/>
            </w:tcBorders>
          </w:tcPr>
          <w:p w14:paraId="3E13F8BE" w14:textId="594A5F64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6270" w:type="dxa"/>
          </w:tcPr>
          <w:p w14:paraId="1F3A64DF" w14:textId="43EE7062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must What the Scope of the QMS?</w:t>
            </w:r>
          </w:p>
        </w:tc>
        <w:tc>
          <w:tcPr>
            <w:tcW w:w="818" w:type="dxa"/>
          </w:tcPr>
          <w:p w14:paraId="1E3C7C4E" w14:textId="12931552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158" w:type="dxa"/>
            <w:tcBorders>
              <w:right w:val="nil"/>
            </w:tcBorders>
          </w:tcPr>
          <w:p w14:paraId="11798625" w14:textId="4B8EEC90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These Four requirements prove Performance of the QMS the </w:t>
            </w:r>
            <w:r>
              <w:rPr>
                <w:sz w:val="28"/>
                <w:szCs w:val="28"/>
              </w:rPr>
              <w:t>2</w:t>
            </w:r>
            <w:r w:rsidRPr="00C33587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>.</w:t>
            </w:r>
          </w:p>
        </w:tc>
      </w:tr>
      <w:tr w:rsidR="0003060E" w:rsidRPr="0003060E" w14:paraId="2C0BF1CA" w14:textId="77777777" w:rsidTr="007C0BCF">
        <w:tc>
          <w:tcPr>
            <w:tcW w:w="704" w:type="dxa"/>
            <w:tcBorders>
              <w:left w:val="nil"/>
            </w:tcBorders>
          </w:tcPr>
          <w:p w14:paraId="0FE12A9B" w14:textId="7C39243E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6270" w:type="dxa"/>
          </w:tcPr>
          <w:p w14:paraId="4C2C4729" w14:textId="0A230AC4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Operation is what Element?</w:t>
            </w:r>
          </w:p>
        </w:tc>
        <w:tc>
          <w:tcPr>
            <w:tcW w:w="818" w:type="dxa"/>
          </w:tcPr>
          <w:p w14:paraId="59B2DB57" w14:textId="7ECF72B8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158" w:type="dxa"/>
            <w:tcBorders>
              <w:right w:val="nil"/>
            </w:tcBorders>
          </w:tcPr>
          <w:p w14:paraId="3D958494" w14:textId="1710FA15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</w:t>
            </w:r>
            <w:r w:rsidR="002B76F1">
              <w:rPr>
                <w:sz w:val="28"/>
                <w:szCs w:val="28"/>
              </w:rPr>
              <w:t>must</w:t>
            </w:r>
            <w:r>
              <w:rPr>
                <w:sz w:val="28"/>
                <w:szCs w:val="28"/>
              </w:rPr>
              <w:t xml:space="preserve"> plan these to make sure they take place.</w:t>
            </w:r>
          </w:p>
        </w:tc>
      </w:tr>
      <w:tr w:rsidR="0003060E" w:rsidRPr="0003060E" w14:paraId="433F7AC2" w14:textId="77777777" w:rsidTr="007C0BCF">
        <w:tc>
          <w:tcPr>
            <w:tcW w:w="704" w:type="dxa"/>
            <w:tcBorders>
              <w:left w:val="nil"/>
            </w:tcBorders>
          </w:tcPr>
          <w:p w14:paraId="6147ABEC" w14:textId="57A020DE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6270" w:type="dxa"/>
          </w:tcPr>
          <w:p w14:paraId="159B58E6" w14:textId="2A3F18D2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don’t make Staff Competent in this requirement you make then What about Quality?</w:t>
            </w:r>
          </w:p>
        </w:tc>
        <w:tc>
          <w:tcPr>
            <w:tcW w:w="818" w:type="dxa"/>
          </w:tcPr>
          <w:p w14:paraId="03AE3312" w14:textId="424162C8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6158" w:type="dxa"/>
            <w:tcBorders>
              <w:right w:val="nil"/>
            </w:tcBorders>
          </w:tcPr>
          <w:p w14:paraId="4CE9DFE7" w14:textId="6EB9F7FB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These Four requirements prove Performance of the QMS the </w:t>
            </w:r>
            <w:r>
              <w:rPr>
                <w:sz w:val="28"/>
                <w:szCs w:val="28"/>
              </w:rPr>
              <w:t>4</w:t>
            </w:r>
            <w:r w:rsidRPr="00C33587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>.</w:t>
            </w:r>
          </w:p>
        </w:tc>
      </w:tr>
      <w:tr w:rsidR="0003060E" w:rsidRPr="0003060E" w14:paraId="5D697C7F" w14:textId="77777777" w:rsidTr="007C0BCF">
        <w:tc>
          <w:tcPr>
            <w:tcW w:w="704" w:type="dxa"/>
            <w:tcBorders>
              <w:left w:val="nil"/>
            </w:tcBorders>
          </w:tcPr>
          <w:p w14:paraId="75553625" w14:textId="3A009850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6270" w:type="dxa"/>
          </w:tcPr>
          <w:p w14:paraId="610B2931" w14:textId="0ECE678D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Four requirements prove Performance of the QMS the 3</w:t>
            </w:r>
            <w:r w:rsidRPr="0003060E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818" w:type="dxa"/>
          </w:tcPr>
          <w:p w14:paraId="04383178" w14:textId="3E75CB34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6158" w:type="dxa"/>
            <w:tcBorders>
              <w:right w:val="nil"/>
            </w:tcBorders>
          </w:tcPr>
          <w:p w14:paraId="7ACE74F3" w14:textId="20CC9928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it’s not a Product, what else can it be?</w:t>
            </w:r>
          </w:p>
        </w:tc>
      </w:tr>
      <w:tr w:rsidR="0003060E" w:rsidRPr="0003060E" w14:paraId="16162E93" w14:textId="77777777" w:rsidTr="007C0BCF">
        <w:tc>
          <w:tcPr>
            <w:tcW w:w="704" w:type="dxa"/>
            <w:tcBorders>
              <w:left w:val="nil"/>
            </w:tcBorders>
          </w:tcPr>
          <w:p w14:paraId="32D9F578" w14:textId="043B7605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6270" w:type="dxa"/>
          </w:tcPr>
          <w:p w14:paraId="6EAAD48F" w14:textId="52EBF7B7" w:rsidR="0003060E" w:rsidRPr="0003060E" w:rsidRDefault="0003060E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Take these during Management Review Meetings.</w:t>
            </w:r>
          </w:p>
        </w:tc>
        <w:tc>
          <w:tcPr>
            <w:tcW w:w="818" w:type="dxa"/>
          </w:tcPr>
          <w:p w14:paraId="2AA9553B" w14:textId="48016A9F" w:rsidR="0003060E" w:rsidRPr="0003060E" w:rsidRDefault="0003060E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6158" w:type="dxa"/>
            <w:tcBorders>
              <w:right w:val="nil"/>
            </w:tcBorders>
          </w:tcPr>
          <w:p w14:paraId="3D3785D6" w14:textId="049B6DC4" w:rsidR="0003060E" w:rsidRPr="00C33587" w:rsidRDefault="00C33587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Outputs require this first.</w:t>
            </w:r>
          </w:p>
        </w:tc>
      </w:tr>
      <w:tr w:rsidR="002B76F1" w:rsidRPr="0003060E" w14:paraId="208F6B3A" w14:textId="77777777" w:rsidTr="007C0BCF">
        <w:tc>
          <w:tcPr>
            <w:tcW w:w="704" w:type="dxa"/>
            <w:tcBorders>
              <w:left w:val="nil"/>
            </w:tcBorders>
          </w:tcPr>
          <w:p w14:paraId="6C0569FB" w14:textId="19E79600" w:rsidR="002B76F1" w:rsidRPr="0003060E" w:rsidRDefault="002B76F1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6270" w:type="dxa"/>
          </w:tcPr>
          <w:p w14:paraId="26BFC54F" w14:textId="6810DD49" w:rsidR="002B76F1" w:rsidRPr="0003060E" w:rsidRDefault="002B76F1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you have to do with Customer Expectations?</w:t>
            </w:r>
          </w:p>
        </w:tc>
        <w:tc>
          <w:tcPr>
            <w:tcW w:w="6976" w:type="dxa"/>
            <w:gridSpan w:val="2"/>
            <w:vMerge w:val="restart"/>
            <w:tcBorders>
              <w:right w:val="nil"/>
            </w:tcBorders>
            <w:vAlign w:val="center"/>
          </w:tcPr>
          <w:p w14:paraId="18842516" w14:textId="440D37DA" w:rsidR="00A2127D" w:rsidRPr="00A2127D" w:rsidRDefault="002B76F1" w:rsidP="00A2127D">
            <w:pPr>
              <w:jc w:val="center"/>
              <w:rPr>
                <w:b/>
                <w:bCs/>
                <w:sz w:val="36"/>
                <w:szCs w:val="36"/>
              </w:rPr>
            </w:pPr>
            <w:r w:rsidRPr="00A2127D">
              <w:rPr>
                <w:b/>
                <w:bCs/>
                <w:sz w:val="36"/>
                <w:szCs w:val="36"/>
              </w:rPr>
              <w:t>ANSWER on next Page</w:t>
            </w:r>
          </w:p>
        </w:tc>
      </w:tr>
      <w:tr w:rsidR="002B76F1" w:rsidRPr="0003060E" w14:paraId="7658E8B8" w14:textId="77777777" w:rsidTr="007C0BCF">
        <w:tc>
          <w:tcPr>
            <w:tcW w:w="704" w:type="dxa"/>
            <w:tcBorders>
              <w:left w:val="nil"/>
            </w:tcBorders>
          </w:tcPr>
          <w:p w14:paraId="39114652" w14:textId="6C0644C9" w:rsidR="002B76F1" w:rsidRPr="0003060E" w:rsidRDefault="002B76F1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270" w:type="dxa"/>
          </w:tcPr>
          <w:p w14:paraId="66C37EBE" w14:textId="44723273" w:rsidR="002B76F1" w:rsidRPr="0003060E" w:rsidRDefault="002B76F1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can’t do PDCA without this.</w:t>
            </w:r>
          </w:p>
        </w:tc>
        <w:tc>
          <w:tcPr>
            <w:tcW w:w="6976" w:type="dxa"/>
            <w:gridSpan w:val="2"/>
            <w:vMerge/>
            <w:tcBorders>
              <w:right w:val="nil"/>
            </w:tcBorders>
          </w:tcPr>
          <w:p w14:paraId="26B484D7" w14:textId="77777777" w:rsidR="002B76F1" w:rsidRPr="00C33587" w:rsidRDefault="002B76F1" w:rsidP="0003060E">
            <w:pPr>
              <w:jc w:val="both"/>
              <w:rPr>
                <w:sz w:val="28"/>
                <w:szCs w:val="28"/>
              </w:rPr>
            </w:pPr>
          </w:p>
        </w:tc>
      </w:tr>
      <w:tr w:rsidR="002B76F1" w:rsidRPr="0003060E" w14:paraId="7ED64087" w14:textId="77777777" w:rsidTr="007C0BCF">
        <w:tc>
          <w:tcPr>
            <w:tcW w:w="704" w:type="dxa"/>
            <w:tcBorders>
              <w:left w:val="nil"/>
              <w:bottom w:val="single" w:sz="4" w:space="0" w:color="auto"/>
            </w:tcBorders>
          </w:tcPr>
          <w:p w14:paraId="4BE4D906" w14:textId="4D8E033C" w:rsidR="002B76F1" w:rsidRPr="0003060E" w:rsidRDefault="002B76F1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6270" w:type="dxa"/>
            <w:tcBorders>
              <w:bottom w:val="single" w:sz="4" w:space="0" w:color="auto"/>
            </w:tcBorders>
          </w:tcPr>
          <w:p w14:paraId="25669086" w14:textId="269185D6" w:rsidR="002B76F1" w:rsidRPr="0003060E" w:rsidRDefault="002B76F1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These Four requirements prove Performance of the QMS the </w:t>
            </w:r>
            <w:r>
              <w:rPr>
                <w:sz w:val="28"/>
                <w:szCs w:val="28"/>
              </w:rPr>
              <w:t>1</w:t>
            </w:r>
            <w:r w:rsidRPr="0003060E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6976" w:type="dxa"/>
            <w:gridSpan w:val="2"/>
            <w:vMerge/>
            <w:tcBorders>
              <w:bottom w:val="single" w:sz="4" w:space="0" w:color="auto"/>
              <w:right w:val="nil"/>
            </w:tcBorders>
          </w:tcPr>
          <w:p w14:paraId="5E9E6D5C" w14:textId="77777777" w:rsidR="002B76F1" w:rsidRPr="00C33587" w:rsidRDefault="002B76F1" w:rsidP="0003060E">
            <w:pPr>
              <w:jc w:val="both"/>
              <w:rPr>
                <w:sz w:val="28"/>
                <w:szCs w:val="28"/>
              </w:rPr>
            </w:pPr>
          </w:p>
        </w:tc>
      </w:tr>
      <w:tr w:rsidR="002B76F1" w:rsidRPr="0003060E" w14:paraId="7FEF6BEF" w14:textId="77777777" w:rsidTr="007C0BCF">
        <w:tc>
          <w:tcPr>
            <w:tcW w:w="704" w:type="dxa"/>
            <w:tcBorders>
              <w:left w:val="nil"/>
              <w:bottom w:val="nil"/>
            </w:tcBorders>
          </w:tcPr>
          <w:p w14:paraId="1BBE2EA8" w14:textId="2B11853D" w:rsidR="002B76F1" w:rsidRPr="0003060E" w:rsidRDefault="002B76F1" w:rsidP="0003060E">
            <w:pPr>
              <w:jc w:val="center"/>
              <w:rPr>
                <w:b/>
                <w:bCs/>
                <w:sz w:val="28"/>
                <w:szCs w:val="28"/>
              </w:rPr>
            </w:pPr>
            <w:r w:rsidRPr="0003060E"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6270" w:type="dxa"/>
            <w:tcBorders>
              <w:bottom w:val="nil"/>
            </w:tcBorders>
          </w:tcPr>
          <w:p w14:paraId="6A10966E" w14:textId="2E0DC706" w:rsidR="002B76F1" w:rsidRPr="0003060E" w:rsidRDefault="002B76F1" w:rsidP="000306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it you need to Understand about the Organisation?</w:t>
            </w:r>
          </w:p>
        </w:tc>
        <w:tc>
          <w:tcPr>
            <w:tcW w:w="6976" w:type="dxa"/>
            <w:gridSpan w:val="2"/>
            <w:vMerge/>
            <w:tcBorders>
              <w:bottom w:val="nil"/>
              <w:right w:val="nil"/>
            </w:tcBorders>
          </w:tcPr>
          <w:p w14:paraId="42B0490E" w14:textId="77777777" w:rsidR="002B76F1" w:rsidRPr="00C33587" w:rsidRDefault="002B76F1" w:rsidP="0003060E">
            <w:pPr>
              <w:jc w:val="both"/>
              <w:rPr>
                <w:sz w:val="28"/>
                <w:szCs w:val="28"/>
              </w:rPr>
            </w:pPr>
          </w:p>
        </w:tc>
      </w:tr>
    </w:tbl>
    <w:p w14:paraId="6A2F71C6" w14:textId="77777777" w:rsidR="00C33587" w:rsidRDefault="00C33587">
      <w:r>
        <w:br w:type="page"/>
      </w:r>
    </w:p>
    <w:p w14:paraId="037C6264" w14:textId="06AF8A32" w:rsidR="00C33587" w:rsidRDefault="00C33587" w:rsidP="00C33587">
      <w:pPr>
        <w:jc w:val="center"/>
        <w:rPr>
          <w:b/>
          <w:bCs/>
          <w:sz w:val="36"/>
          <w:szCs w:val="36"/>
        </w:rPr>
      </w:pPr>
      <w:r w:rsidRPr="00C33587">
        <w:rPr>
          <w:b/>
          <w:bCs/>
          <w:sz w:val="36"/>
          <w:szCs w:val="36"/>
        </w:rPr>
        <w:lastRenderedPageBreak/>
        <w:t>CROSSWORD ANSWERS – HOW LONG DID IT TAKE YOU _____ Minutes</w:t>
      </w:r>
    </w:p>
    <w:p w14:paraId="72882543" w14:textId="6FC29681" w:rsidR="00A2127D" w:rsidRDefault="00A2127D" w:rsidP="00A2127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 Minutes is Very Good - 15 Minutes is Good</w:t>
      </w:r>
    </w:p>
    <w:p w14:paraId="1E6E3E21" w14:textId="1714BADE" w:rsidR="00A2127D" w:rsidRDefault="00A2127D" w:rsidP="00C3358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 Minutes is Average – Study More!!</w:t>
      </w:r>
    </w:p>
    <w:p w14:paraId="6F02D2E0" w14:textId="4B501281" w:rsidR="0036348D" w:rsidRPr="00A2127D" w:rsidRDefault="00A2127D" w:rsidP="00A2127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Study where you were challenged to improve.</w:t>
      </w:r>
    </w:p>
    <w:p w14:paraId="0C561DFC" w14:textId="6538A8DC" w:rsidR="00AD25A5" w:rsidRDefault="00AD25A5" w:rsidP="00C33587">
      <w:pPr>
        <w:ind w:right="-641"/>
      </w:pPr>
    </w:p>
    <w:p w14:paraId="3D223F2A" w14:textId="1C662F55" w:rsidR="0036348D" w:rsidRDefault="007A5F83" w:rsidP="007A5F83">
      <w:pPr>
        <w:ind w:left="-567" w:right="-641"/>
        <w:jc w:val="center"/>
      </w:pPr>
      <w:r w:rsidRPr="007A5F83">
        <w:drawing>
          <wp:inline distT="0" distB="0" distL="0" distR="0" wp14:anchorId="17327EC9" wp14:editId="6FF7D77B">
            <wp:extent cx="8864600" cy="3996055"/>
            <wp:effectExtent l="0" t="0" r="0" b="4445"/>
            <wp:docPr id="1" name="Picture 1" descr="A picture containing text, crossword puzzle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rossword puzzle, fru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48D" w:rsidSect="00AD25A5">
      <w:headerReference w:type="default" r:id="rId7"/>
      <w:footerReference w:type="default" r:id="rId8"/>
      <w:pgSz w:w="16840" w:h="11900" w:orient="landscape"/>
      <w:pgMar w:top="1440" w:right="1440" w:bottom="1440" w:left="1440" w:header="346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3BD2" w14:textId="77777777" w:rsidR="00834483" w:rsidRDefault="00834483" w:rsidP="00AD25A5">
      <w:r>
        <w:separator/>
      </w:r>
    </w:p>
  </w:endnote>
  <w:endnote w:type="continuationSeparator" w:id="0">
    <w:p w14:paraId="69902E6C" w14:textId="77777777" w:rsidR="00834483" w:rsidRDefault="00834483" w:rsidP="00AD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98CBF" w14:textId="5A53C842" w:rsidR="00A2127D" w:rsidRPr="007C0BCF" w:rsidRDefault="007C0BCF" w:rsidP="007C0BCF">
    <w:pPr>
      <w:pStyle w:val="Footer"/>
      <w:tabs>
        <w:tab w:val="clear" w:pos="4513"/>
        <w:tab w:val="clear" w:pos="9026"/>
        <w:tab w:val="left" w:pos="13183"/>
      </w:tabs>
      <w:spacing w:line="600" w:lineRule="auto"/>
      <w:rPr>
        <w:color w:val="FF0000"/>
        <w:sz w:val="18"/>
        <w:szCs w:val="18"/>
      </w:rPr>
    </w:pPr>
    <w:r w:rsidRPr="007C0BCF">
      <w:rPr>
        <w:rFonts w:cs="Times New Roman"/>
        <w:color w:val="FF0000"/>
        <w:sz w:val="18"/>
        <w:szCs w:val="18"/>
      </w:rPr>
      <w:fldChar w:fldCharType="begin"/>
    </w:r>
    <w:r w:rsidRPr="007C0BCF">
      <w:rPr>
        <w:rFonts w:cs="Times New Roman"/>
        <w:color w:val="FF0000"/>
        <w:sz w:val="18"/>
        <w:szCs w:val="18"/>
      </w:rPr>
      <w:instrText xml:space="preserve"> FILENAME </w:instrText>
    </w:r>
    <w:r w:rsidRPr="007C0BCF">
      <w:rPr>
        <w:rFonts w:cs="Times New Roman"/>
        <w:color w:val="FF0000"/>
        <w:sz w:val="18"/>
        <w:szCs w:val="18"/>
      </w:rPr>
      <w:fldChar w:fldCharType="separate"/>
    </w:r>
    <w:r w:rsidRPr="007C0BCF">
      <w:rPr>
        <w:rFonts w:cs="Times New Roman"/>
        <w:noProof/>
        <w:color w:val="FF0000"/>
        <w:sz w:val="18"/>
        <w:szCs w:val="18"/>
      </w:rPr>
      <w:t>ISO 9001-2015 QMS CROSSWORD #2.docx</w:t>
    </w:r>
    <w:r w:rsidRPr="007C0BCF">
      <w:rPr>
        <w:rFonts w:cs="Times New Roman"/>
        <w:color w:val="FF0000"/>
        <w:sz w:val="18"/>
        <w:szCs w:val="18"/>
      </w:rPr>
      <w:fldChar w:fldCharType="end"/>
    </w:r>
    <w:r w:rsidR="00A2127D" w:rsidRPr="007C0BCF">
      <w:rPr>
        <w:color w:val="FF0000"/>
        <w:sz w:val="18"/>
        <w:szCs w:val="18"/>
      </w:rPr>
      <w:tab/>
      <w:t>Version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74EA2" w14:textId="77777777" w:rsidR="00834483" w:rsidRDefault="00834483" w:rsidP="00AD25A5">
      <w:r>
        <w:separator/>
      </w:r>
    </w:p>
  </w:footnote>
  <w:footnote w:type="continuationSeparator" w:id="0">
    <w:p w14:paraId="63A25917" w14:textId="77777777" w:rsidR="00834483" w:rsidRDefault="00834483" w:rsidP="00AD2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1DB64" w14:textId="7C5D80A9" w:rsidR="00AD25A5" w:rsidRPr="00A2127D" w:rsidRDefault="00A2127D" w:rsidP="007C0BCF">
    <w:pPr>
      <w:pStyle w:val="Header"/>
      <w:snapToGrid w:val="0"/>
      <w:spacing w:before="240"/>
      <w:jc w:val="right"/>
      <w:rPr>
        <w:color w:val="FF0000"/>
        <w:sz w:val="18"/>
        <w:szCs w:val="18"/>
      </w:rPr>
    </w:pPr>
    <w:r w:rsidRPr="00A2127D">
      <w:rPr>
        <w:rFonts w:cs="Times New Roman"/>
        <w:color w:val="FF0000"/>
        <w:sz w:val="18"/>
        <w:szCs w:val="18"/>
      </w:rPr>
      <w:t xml:space="preserve">Page </w:t>
    </w:r>
    <w:r w:rsidRPr="00A2127D">
      <w:rPr>
        <w:rFonts w:cs="Times New Roman"/>
        <w:color w:val="FF0000"/>
        <w:sz w:val="18"/>
        <w:szCs w:val="18"/>
      </w:rPr>
      <w:fldChar w:fldCharType="begin"/>
    </w:r>
    <w:r w:rsidRPr="00A2127D">
      <w:rPr>
        <w:rFonts w:cs="Times New Roman"/>
        <w:color w:val="FF0000"/>
        <w:sz w:val="18"/>
        <w:szCs w:val="18"/>
      </w:rPr>
      <w:instrText xml:space="preserve"> PAGE </w:instrText>
    </w:r>
    <w:r w:rsidRPr="00A2127D">
      <w:rPr>
        <w:rFonts w:cs="Times New Roman"/>
        <w:color w:val="FF0000"/>
        <w:sz w:val="18"/>
        <w:szCs w:val="18"/>
      </w:rPr>
      <w:fldChar w:fldCharType="separate"/>
    </w:r>
    <w:r w:rsidRPr="00A2127D">
      <w:rPr>
        <w:rFonts w:cs="Times New Roman"/>
        <w:noProof/>
        <w:color w:val="FF0000"/>
        <w:sz w:val="18"/>
        <w:szCs w:val="18"/>
      </w:rPr>
      <w:t>1</w:t>
    </w:r>
    <w:r w:rsidRPr="00A2127D">
      <w:rPr>
        <w:rFonts w:cs="Times New Roman"/>
        <w:color w:val="FF0000"/>
        <w:sz w:val="18"/>
        <w:szCs w:val="18"/>
      </w:rPr>
      <w:fldChar w:fldCharType="end"/>
    </w:r>
    <w:r w:rsidRPr="00A2127D">
      <w:rPr>
        <w:rFonts w:cs="Times New Roman"/>
        <w:color w:val="FF0000"/>
        <w:sz w:val="18"/>
        <w:szCs w:val="18"/>
      </w:rPr>
      <w:t xml:space="preserve"> of </w:t>
    </w:r>
    <w:r w:rsidRPr="00A2127D">
      <w:rPr>
        <w:rFonts w:cs="Times New Roman"/>
        <w:color w:val="FF0000"/>
        <w:sz w:val="18"/>
        <w:szCs w:val="18"/>
      </w:rPr>
      <w:fldChar w:fldCharType="begin"/>
    </w:r>
    <w:r w:rsidRPr="00A2127D">
      <w:rPr>
        <w:rFonts w:cs="Times New Roman"/>
        <w:color w:val="FF0000"/>
        <w:sz w:val="18"/>
        <w:szCs w:val="18"/>
      </w:rPr>
      <w:instrText xml:space="preserve"> NUMPAGES </w:instrText>
    </w:r>
    <w:r w:rsidRPr="00A2127D">
      <w:rPr>
        <w:rFonts w:cs="Times New Roman"/>
        <w:color w:val="FF0000"/>
        <w:sz w:val="18"/>
        <w:szCs w:val="18"/>
      </w:rPr>
      <w:fldChar w:fldCharType="separate"/>
    </w:r>
    <w:r w:rsidRPr="00A2127D">
      <w:rPr>
        <w:rFonts w:cs="Times New Roman"/>
        <w:noProof/>
        <w:color w:val="FF0000"/>
        <w:sz w:val="18"/>
        <w:szCs w:val="18"/>
      </w:rPr>
      <w:t>3</w:t>
    </w:r>
    <w:r w:rsidRPr="00A2127D">
      <w:rPr>
        <w:rFonts w:cs="Times New Roman"/>
        <w:color w:val="FF0000"/>
        <w:sz w:val="18"/>
        <w:szCs w:val="18"/>
      </w:rPr>
      <w:fldChar w:fldCharType="end"/>
    </w:r>
  </w:p>
  <w:p w14:paraId="538867DC" w14:textId="77777777" w:rsidR="00AD25A5" w:rsidRDefault="00AD25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A5"/>
    <w:rsid w:val="0003060E"/>
    <w:rsid w:val="0008522D"/>
    <w:rsid w:val="000C253C"/>
    <w:rsid w:val="00172842"/>
    <w:rsid w:val="001850E7"/>
    <w:rsid w:val="00193BD2"/>
    <w:rsid w:val="001A1707"/>
    <w:rsid w:val="001C49DC"/>
    <w:rsid w:val="001D0593"/>
    <w:rsid w:val="001F5470"/>
    <w:rsid w:val="0026571E"/>
    <w:rsid w:val="002B76F1"/>
    <w:rsid w:val="002C2C70"/>
    <w:rsid w:val="002D2727"/>
    <w:rsid w:val="002F7A45"/>
    <w:rsid w:val="0036348D"/>
    <w:rsid w:val="00370923"/>
    <w:rsid w:val="003C4776"/>
    <w:rsid w:val="003C6576"/>
    <w:rsid w:val="003D15C0"/>
    <w:rsid w:val="003E5599"/>
    <w:rsid w:val="00427A61"/>
    <w:rsid w:val="004308FA"/>
    <w:rsid w:val="004652D4"/>
    <w:rsid w:val="004742C9"/>
    <w:rsid w:val="004A7482"/>
    <w:rsid w:val="004B48E5"/>
    <w:rsid w:val="004D08FD"/>
    <w:rsid w:val="0050374C"/>
    <w:rsid w:val="00562316"/>
    <w:rsid w:val="005A4E95"/>
    <w:rsid w:val="005A7713"/>
    <w:rsid w:val="005B7F0D"/>
    <w:rsid w:val="00643508"/>
    <w:rsid w:val="00663560"/>
    <w:rsid w:val="00665807"/>
    <w:rsid w:val="007923AA"/>
    <w:rsid w:val="007A49CE"/>
    <w:rsid w:val="007A5F83"/>
    <w:rsid w:val="007C0BCF"/>
    <w:rsid w:val="007D426C"/>
    <w:rsid w:val="007F41FE"/>
    <w:rsid w:val="007F58DE"/>
    <w:rsid w:val="00834483"/>
    <w:rsid w:val="0088502D"/>
    <w:rsid w:val="00894398"/>
    <w:rsid w:val="00896BF8"/>
    <w:rsid w:val="00923E75"/>
    <w:rsid w:val="00935693"/>
    <w:rsid w:val="00977F24"/>
    <w:rsid w:val="00987129"/>
    <w:rsid w:val="009C3789"/>
    <w:rsid w:val="009C6BFA"/>
    <w:rsid w:val="009C72CA"/>
    <w:rsid w:val="009F0028"/>
    <w:rsid w:val="00A0428B"/>
    <w:rsid w:val="00A06CC7"/>
    <w:rsid w:val="00A107A9"/>
    <w:rsid w:val="00A1534B"/>
    <w:rsid w:val="00A2127D"/>
    <w:rsid w:val="00A40B37"/>
    <w:rsid w:val="00A523E9"/>
    <w:rsid w:val="00A6131C"/>
    <w:rsid w:val="00A8076F"/>
    <w:rsid w:val="00A9590E"/>
    <w:rsid w:val="00AD25A5"/>
    <w:rsid w:val="00B655CD"/>
    <w:rsid w:val="00BF7551"/>
    <w:rsid w:val="00C33587"/>
    <w:rsid w:val="00C71FF3"/>
    <w:rsid w:val="00CA0E12"/>
    <w:rsid w:val="00CF390C"/>
    <w:rsid w:val="00D24E4A"/>
    <w:rsid w:val="00D478F5"/>
    <w:rsid w:val="00D56BE4"/>
    <w:rsid w:val="00D80B83"/>
    <w:rsid w:val="00D85DF9"/>
    <w:rsid w:val="00DB6F11"/>
    <w:rsid w:val="00E34426"/>
    <w:rsid w:val="00E76DC3"/>
    <w:rsid w:val="00EE0B6A"/>
    <w:rsid w:val="00EE1BAB"/>
    <w:rsid w:val="00F255F7"/>
    <w:rsid w:val="00F603E6"/>
    <w:rsid w:val="00F73559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DC13DA"/>
  <w15:chartTrackingRefBased/>
  <w15:docId w15:val="{C98B9DEA-6599-9E4E-97D2-999A427D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5A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D2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5A5"/>
    <w:rPr>
      <w:lang w:val="en-GB"/>
    </w:rPr>
  </w:style>
  <w:style w:type="table" w:styleId="TableGrid">
    <w:name w:val="Table Grid"/>
    <w:basedOn w:val="TableNormal"/>
    <w:uiPriority w:val="39"/>
    <w:rsid w:val="00363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Georgeson-Gunn</dc:creator>
  <cp:keywords/>
  <dc:description/>
  <cp:lastModifiedBy>Roger Georgeson-Gunn</cp:lastModifiedBy>
  <cp:revision>2</cp:revision>
  <dcterms:created xsi:type="dcterms:W3CDTF">2021-08-30T08:52:00Z</dcterms:created>
  <dcterms:modified xsi:type="dcterms:W3CDTF">2021-08-30T10:01:00Z</dcterms:modified>
</cp:coreProperties>
</file>