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38BBF" w14:textId="5096ECE2" w:rsidR="00C6792D" w:rsidRDefault="00C6792D" w:rsidP="00107918">
      <w:pPr>
        <w:rPr>
          <w:b/>
          <w:bCs/>
        </w:rPr>
      </w:pPr>
      <w:r>
        <w:rPr>
          <w:b/>
          <w:bCs/>
        </w:rPr>
        <w:t>Billing Specialist</w:t>
      </w:r>
    </w:p>
    <w:p w14:paraId="4649C64F" w14:textId="77777777" w:rsidR="00C6792D" w:rsidRDefault="00C6792D" w:rsidP="00107918">
      <w:pPr>
        <w:rPr>
          <w:b/>
          <w:bCs/>
        </w:rPr>
      </w:pPr>
    </w:p>
    <w:p w14:paraId="7E6AE4C4" w14:textId="77777777" w:rsidR="00C6792D" w:rsidRDefault="00C6792D" w:rsidP="00107918">
      <w:pPr>
        <w:rPr>
          <w:b/>
          <w:bCs/>
        </w:rPr>
      </w:pPr>
    </w:p>
    <w:p w14:paraId="66867FDC" w14:textId="17499F24" w:rsidR="00107918" w:rsidRPr="00C6792D" w:rsidRDefault="00107918" w:rsidP="00107918">
      <w:pPr>
        <w:rPr>
          <w:b/>
          <w:bCs/>
        </w:rPr>
      </w:pPr>
      <w:r w:rsidRPr="00C6792D">
        <w:rPr>
          <w:b/>
          <w:bCs/>
        </w:rPr>
        <w:t>PRINCIPAL DUTIES AND RESPONSIBILITIES:</w:t>
      </w:r>
    </w:p>
    <w:p w14:paraId="50E41907" w14:textId="77777777" w:rsidR="00107918" w:rsidRDefault="00107918" w:rsidP="00107918">
      <w:r>
        <w:t>• Maintains patient demographic information and data collection systems.</w:t>
      </w:r>
    </w:p>
    <w:p w14:paraId="59A0EFEB" w14:textId="77777777" w:rsidR="00107918" w:rsidRDefault="00107918" w:rsidP="00107918">
      <w:r>
        <w:t>• Verify insurance eligibility for therapy and day treatment health insurances for upcoming appointments by utilizing online websites or by contacting the carriers directly via phone</w:t>
      </w:r>
    </w:p>
    <w:p w14:paraId="0E20E410" w14:textId="77777777" w:rsidR="00107918" w:rsidRDefault="00107918" w:rsidP="00107918">
      <w:r>
        <w:t>• Review patient deductibles, coinsurance and/or copays and enter into the billing system</w:t>
      </w:r>
    </w:p>
    <w:p w14:paraId="1ED9FD8D" w14:textId="5BC7DADA" w:rsidR="00107918" w:rsidRDefault="00107918" w:rsidP="00107918">
      <w:r>
        <w:t>• Coordinate with the front desk staff and call center regarding scheduling errors.</w:t>
      </w:r>
      <w:r>
        <w:t xml:space="preserve"> Coordinates with RN regarding prior authorizations for therapy. </w:t>
      </w:r>
    </w:p>
    <w:p w14:paraId="2BE0C57E" w14:textId="77777777" w:rsidR="00107918" w:rsidRDefault="00107918" w:rsidP="00107918">
      <w:r>
        <w:t>• Assist front end staff and call center staff in understanding carrier websites and verification of</w:t>
      </w:r>
    </w:p>
    <w:p w14:paraId="6905403F" w14:textId="77777777" w:rsidR="00107918" w:rsidRDefault="00107918" w:rsidP="00107918">
      <w:r>
        <w:t>eligibility.</w:t>
      </w:r>
    </w:p>
    <w:p w14:paraId="097EAA0D" w14:textId="77777777" w:rsidR="00107918" w:rsidRDefault="00107918" w:rsidP="00107918">
      <w:r>
        <w:t>• Enter insurance referrals as needed.</w:t>
      </w:r>
    </w:p>
    <w:p w14:paraId="5B4E5D2F" w14:textId="77777777" w:rsidR="00107918" w:rsidRDefault="00107918" w:rsidP="00107918">
      <w:r>
        <w:t>• Participates in development of organization procedures and update of forms and manuals.</w:t>
      </w:r>
    </w:p>
    <w:p w14:paraId="6859B135" w14:textId="77777777" w:rsidR="00107918" w:rsidRDefault="00107918" w:rsidP="00107918">
      <w:r>
        <w:t>• Answers questions from patients, clerical staff and insurance companies</w:t>
      </w:r>
    </w:p>
    <w:p w14:paraId="7A796C76" w14:textId="5DEC3CEB" w:rsidR="00107918" w:rsidRDefault="00107918" w:rsidP="00107918">
      <w:pPr>
        <w:rPr>
          <w:rFonts w:cstheme="minorHAnsi"/>
          <w:color w:val="050505"/>
          <w:shd w:val="clear" w:color="auto" w:fill="FFFFFF"/>
        </w:rPr>
      </w:pPr>
      <w:r>
        <w:t xml:space="preserve">• </w:t>
      </w:r>
      <w:r w:rsidRPr="00107918">
        <w:rPr>
          <w:rFonts w:cstheme="minorHAnsi"/>
        </w:rPr>
        <w:t xml:space="preserve">Submits </w:t>
      </w:r>
      <w:r w:rsidRPr="00107918">
        <w:rPr>
          <w:rFonts w:cstheme="minorHAnsi"/>
          <w:color w:val="050505"/>
          <w:shd w:val="clear" w:color="auto" w:fill="FFFFFF"/>
        </w:rPr>
        <w:t>medical claims daily through a variety of electronic clearing houses, manage accounts receivable tracking, and manage patient accounts and billing</w:t>
      </w:r>
      <w:r>
        <w:rPr>
          <w:rFonts w:cstheme="minorHAnsi"/>
          <w:color w:val="050505"/>
          <w:shd w:val="clear" w:color="auto" w:fill="FFFFFF"/>
        </w:rPr>
        <w:t xml:space="preserve">. </w:t>
      </w:r>
    </w:p>
    <w:p w14:paraId="4AE9ED78" w14:textId="583FA215" w:rsidR="00107918" w:rsidRDefault="00107918" w:rsidP="00107918">
      <w:pPr>
        <w:pStyle w:val="ListParagraph"/>
        <w:numPr>
          <w:ilvl w:val="0"/>
          <w:numId w:val="2"/>
        </w:numPr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 xml:space="preserve">Processes RA’s </w:t>
      </w:r>
    </w:p>
    <w:p w14:paraId="1C39F5A5" w14:textId="2A10FCCE" w:rsidR="00107918" w:rsidRDefault="00107918" w:rsidP="00107918">
      <w:pPr>
        <w:pStyle w:val="ListParagraph"/>
        <w:numPr>
          <w:ilvl w:val="0"/>
          <w:numId w:val="2"/>
        </w:numPr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>Bills Secondary Insurances</w:t>
      </w:r>
    </w:p>
    <w:p w14:paraId="41540ECA" w14:textId="5E606306" w:rsidR="00107918" w:rsidRPr="00107918" w:rsidRDefault="00107918" w:rsidP="00107918">
      <w:pPr>
        <w:pStyle w:val="ListParagraph"/>
        <w:numPr>
          <w:ilvl w:val="0"/>
          <w:numId w:val="2"/>
        </w:numPr>
      </w:pPr>
      <w:r w:rsidRPr="00107918">
        <w:rPr>
          <w:rFonts w:cstheme="minorHAnsi"/>
          <w:color w:val="050505"/>
          <w:shd w:val="clear" w:color="auto" w:fill="FFFFFF"/>
        </w:rPr>
        <w:t>Collects co-pays, deductibles, and private pay</w:t>
      </w:r>
    </w:p>
    <w:p w14:paraId="32C3C27C" w14:textId="2837AD1C" w:rsidR="00107918" w:rsidRDefault="00107918" w:rsidP="00107918">
      <w:pPr>
        <w:pStyle w:val="ListParagraph"/>
        <w:numPr>
          <w:ilvl w:val="0"/>
          <w:numId w:val="2"/>
        </w:numPr>
      </w:pPr>
      <w:r>
        <w:rPr>
          <w:rFonts w:cstheme="minorHAnsi"/>
          <w:color w:val="050505"/>
          <w:shd w:val="clear" w:color="auto" w:fill="FFFFFF"/>
        </w:rPr>
        <w:t>Submit weekly reports to designated administration staff</w:t>
      </w:r>
    </w:p>
    <w:p w14:paraId="50C83A17" w14:textId="77777777" w:rsidR="00107918" w:rsidRDefault="00107918" w:rsidP="00107918">
      <w:r>
        <w:t>• Performs miscellaneous job-related duties as assigned.</w:t>
      </w:r>
    </w:p>
    <w:p w14:paraId="2C6974F9" w14:textId="77777777" w:rsidR="00107918" w:rsidRDefault="00107918" w:rsidP="00107918">
      <w:r>
        <w:t>• Maintains strictest confidentiality; adheres to all HIPAA guidelines/regulations.</w:t>
      </w:r>
    </w:p>
    <w:p w14:paraId="64B94E85" w14:textId="77777777" w:rsidR="00107918" w:rsidRDefault="00107918" w:rsidP="00107918">
      <w:r>
        <w:t>• Assists in development and communication of SOP for key areas to improve accuracy and</w:t>
      </w:r>
    </w:p>
    <w:p w14:paraId="34062AE5" w14:textId="77777777" w:rsidR="00107918" w:rsidRDefault="00107918" w:rsidP="00107918">
      <w:r>
        <w:t>understanding of processes.</w:t>
      </w:r>
    </w:p>
    <w:p w14:paraId="6BA86037" w14:textId="77777777" w:rsidR="00107918" w:rsidRPr="00C6792D" w:rsidRDefault="00107918" w:rsidP="00107918">
      <w:pPr>
        <w:rPr>
          <w:b/>
          <w:bCs/>
        </w:rPr>
      </w:pPr>
      <w:r w:rsidRPr="00C6792D">
        <w:rPr>
          <w:b/>
          <w:bCs/>
        </w:rPr>
        <w:t>QUALIFICATIONS &amp; SKILLS:</w:t>
      </w:r>
    </w:p>
    <w:p w14:paraId="358013B2" w14:textId="77777777" w:rsidR="00107918" w:rsidRDefault="00107918" w:rsidP="00107918">
      <w:r>
        <w:t>• Minimum of 1 year of relevant experience and/or training, or equivalent combination of</w:t>
      </w:r>
    </w:p>
    <w:p w14:paraId="0D8054EE" w14:textId="77777777" w:rsidR="00107918" w:rsidRDefault="00107918" w:rsidP="00107918">
      <w:r>
        <w:t>education and experience.</w:t>
      </w:r>
    </w:p>
    <w:p w14:paraId="0F46E9F5" w14:textId="77777777" w:rsidR="00107918" w:rsidRDefault="00107918" w:rsidP="00107918">
      <w:r>
        <w:t>• Strong knowledge of administrative and clerical procedures.</w:t>
      </w:r>
    </w:p>
    <w:p w14:paraId="2E8A1806" w14:textId="77777777" w:rsidR="00107918" w:rsidRDefault="00107918" w:rsidP="00107918">
      <w:r>
        <w:t>• Proficient in computers and relevant software applications and practice management</w:t>
      </w:r>
    </w:p>
    <w:p w14:paraId="02C8649E" w14:textId="77777777" w:rsidR="00107918" w:rsidRDefault="00107918" w:rsidP="00107918">
      <w:r>
        <w:t>technology.</w:t>
      </w:r>
    </w:p>
    <w:p w14:paraId="5CC8AAFB" w14:textId="77777777" w:rsidR="00107918" w:rsidRDefault="00107918" w:rsidP="00107918">
      <w:r>
        <w:lastRenderedPageBreak/>
        <w:t xml:space="preserve">• Possession of strong </w:t>
      </w:r>
      <w:proofErr w:type="gramStart"/>
      <w:r>
        <w:t>problem solving</w:t>
      </w:r>
      <w:proofErr w:type="gramEnd"/>
      <w:r>
        <w:t xml:space="preserve"> skills and sound judgment.</w:t>
      </w:r>
    </w:p>
    <w:p w14:paraId="1954581F" w14:textId="77777777" w:rsidR="00107918" w:rsidRDefault="00107918" w:rsidP="00107918">
      <w:r>
        <w:t>• Ability to collaborate across departments and build effective relationships with internal and</w:t>
      </w:r>
    </w:p>
    <w:p w14:paraId="53C56E2F" w14:textId="77777777" w:rsidR="00107918" w:rsidRDefault="00107918" w:rsidP="00107918">
      <w:r>
        <w:t>external customers to achieve goals.</w:t>
      </w:r>
    </w:p>
    <w:p w14:paraId="5820E181" w14:textId="77777777" w:rsidR="00107918" w:rsidRDefault="00107918" w:rsidP="00107918">
      <w:r>
        <w:t>• Knowledge of customer service principles and practices.</w:t>
      </w:r>
    </w:p>
    <w:p w14:paraId="0078094E" w14:textId="77777777" w:rsidR="00107918" w:rsidRDefault="00107918" w:rsidP="00107918">
      <w:r>
        <w:t>• Ability to achieve team goals while demonstrating organizational values and utilizing resources</w:t>
      </w:r>
    </w:p>
    <w:p w14:paraId="180996FB" w14:textId="77777777" w:rsidR="00107918" w:rsidRDefault="00107918" w:rsidP="00107918">
      <w:r>
        <w:t>responsibly.</w:t>
      </w:r>
    </w:p>
    <w:p w14:paraId="42F1E404" w14:textId="77777777" w:rsidR="00107918" w:rsidRDefault="00107918" w:rsidP="00107918">
      <w:r>
        <w:t>• Ability to be proactive and take initiative.</w:t>
      </w:r>
    </w:p>
    <w:p w14:paraId="54C541B6" w14:textId="77777777" w:rsidR="00107918" w:rsidRDefault="00107918" w:rsidP="00107918">
      <w:r>
        <w:t>• Exhibit a high level of quality through attention to detail and monitoring of work.</w:t>
      </w:r>
    </w:p>
    <w:p w14:paraId="2E76B397" w14:textId="77777777" w:rsidR="00107918" w:rsidRDefault="00107918" w:rsidP="00107918">
      <w:r>
        <w:t>• Possession of strong organizational skills.</w:t>
      </w:r>
    </w:p>
    <w:p w14:paraId="1AD484D8" w14:textId="77777777" w:rsidR="00107918" w:rsidRDefault="00107918" w:rsidP="00107918">
      <w:r>
        <w:t>• Excellent verbal and written communication, as well as exceptional interpersonal</w:t>
      </w:r>
    </w:p>
    <w:p w14:paraId="65F915E7" w14:textId="77777777" w:rsidR="00107918" w:rsidRDefault="00107918" w:rsidP="00107918">
      <w:r>
        <w:t>communication skills</w:t>
      </w:r>
    </w:p>
    <w:p w14:paraId="1FCA2B0B" w14:textId="77777777" w:rsidR="00107918" w:rsidRDefault="00107918" w:rsidP="00107918"/>
    <w:p w14:paraId="29E1FC98" w14:textId="77777777" w:rsidR="00107918" w:rsidRPr="00C6792D" w:rsidRDefault="00107918" w:rsidP="00107918">
      <w:pPr>
        <w:rPr>
          <w:b/>
          <w:bCs/>
        </w:rPr>
      </w:pPr>
      <w:r w:rsidRPr="00C6792D">
        <w:rPr>
          <w:b/>
          <w:bCs/>
        </w:rPr>
        <w:t>PREFERRED EXPERIENCE:</w:t>
      </w:r>
    </w:p>
    <w:p w14:paraId="366898F0" w14:textId="5874D015" w:rsidR="00107918" w:rsidRDefault="00107918" w:rsidP="00107918">
      <w:r>
        <w:t>• Prior Insurance Verification experience in a medical office.</w:t>
      </w:r>
      <w:r>
        <w:t xml:space="preserve"> Experience with </w:t>
      </w:r>
      <w:proofErr w:type="spellStart"/>
      <w:r>
        <w:t>DeTaso</w:t>
      </w:r>
      <w:proofErr w:type="spellEnd"/>
      <w:r>
        <w:t xml:space="preserve"> billing system a plus. </w:t>
      </w:r>
    </w:p>
    <w:p w14:paraId="7D19B8DC" w14:textId="77777777" w:rsidR="00107918" w:rsidRDefault="00107918" w:rsidP="00107918">
      <w:r>
        <w:t>• Customer service.</w:t>
      </w:r>
    </w:p>
    <w:p w14:paraId="5ED5D91D" w14:textId="77777777" w:rsidR="00107918" w:rsidRDefault="00107918" w:rsidP="00107918">
      <w:r w:rsidRPr="00C6792D">
        <w:rPr>
          <w:b/>
          <w:bCs/>
        </w:rPr>
        <w:t>SUPERVISION EXERCISED</w:t>
      </w:r>
      <w:r>
        <w:t>: • This position has no supervisory responsibilities.</w:t>
      </w:r>
    </w:p>
    <w:p w14:paraId="3E3B05E4" w14:textId="77777777" w:rsidR="00C6792D" w:rsidRDefault="00107918" w:rsidP="00107918">
      <w:r w:rsidRPr="00C6792D">
        <w:rPr>
          <w:b/>
          <w:bCs/>
        </w:rPr>
        <w:t>WORK ENVIRONMENT &amp; PHYSICAL DEMANDS</w:t>
      </w:r>
      <w:r>
        <w:t xml:space="preserve">: </w:t>
      </w:r>
    </w:p>
    <w:p w14:paraId="1DBE6B1C" w14:textId="77777777" w:rsidR="00C6792D" w:rsidRDefault="00107918" w:rsidP="00107918">
      <w:r>
        <w:t xml:space="preserve">• Work is performed in an office setting. </w:t>
      </w:r>
    </w:p>
    <w:p w14:paraId="3F4118C0" w14:textId="2D1FCBD8" w:rsidR="00107918" w:rsidRDefault="00107918" w:rsidP="00107918">
      <w:r>
        <w:t>•Physical demands of position: sitting, standing, walking, typing, phone communication, face to</w:t>
      </w:r>
    </w:p>
    <w:p w14:paraId="3F5F4E73" w14:textId="77777777" w:rsidR="00107918" w:rsidRDefault="00107918" w:rsidP="00107918">
      <w:r>
        <w:t>face conversation.</w:t>
      </w:r>
    </w:p>
    <w:p w14:paraId="46515D4E" w14:textId="77777777" w:rsidR="00107918" w:rsidRDefault="00107918" w:rsidP="00107918">
      <w:r w:rsidRPr="00C6792D">
        <w:rPr>
          <w:b/>
          <w:bCs/>
        </w:rPr>
        <w:t>GENERAL SIGN OFF:</w:t>
      </w:r>
      <w:r>
        <w:t xml:space="preserve"> The employee is expected to adhere to all company policies. This job</w:t>
      </w:r>
    </w:p>
    <w:p w14:paraId="3A7556C6" w14:textId="77777777" w:rsidR="00107918" w:rsidRDefault="00107918" w:rsidP="00107918">
      <w:r>
        <w:t>description is not designed to cover or contain a comprehensive listing of activities, duties or</w:t>
      </w:r>
    </w:p>
    <w:p w14:paraId="633F4469" w14:textId="5C55AF1F" w:rsidR="00950522" w:rsidRDefault="00107918" w:rsidP="00107918">
      <w:r>
        <w:t>responsibilities that are required of the employee</w:t>
      </w:r>
      <w:r>
        <w:t xml:space="preserve">. </w:t>
      </w:r>
    </w:p>
    <w:sectPr w:rsidR="0095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62BD"/>
    <w:multiLevelType w:val="hybridMultilevel"/>
    <w:tmpl w:val="5184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356A"/>
    <w:multiLevelType w:val="hybridMultilevel"/>
    <w:tmpl w:val="B034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18"/>
    <w:rsid w:val="00107918"/>
    <w:rsid w:val="004C2220"/>
    <w:rsid w:val="00950522"/>
    <w:rsid w:val="00C6792D"/>
    <w:rsid w:val="00E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B297"/>
  <w15:chartTrackingRefBased/>
  <w15:docId w15:val="{40A9DF54-CA3B-48BD-9BB3-7B5EDB91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Deuter</dc:creator>
  <cp:keywords/>
  <dc:description/>
  <cp:lastModifiedBy>Deuter</cp:lastModifiedBy>
  <cp:revision>1</cp:revision>
  <dcterms:created xsi:type="dcterms:W3CDTF">2021-03-26T13:29:00Z</dcterms:created>
  <dcterms:modified xsi:type="dcterms:W3CDTF">2021-03-26T13:58:00Z</dcterms:modified>
</cp:coreProperties>
</file>