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240" w:rsidRPr="00C86EE1" w:rsidRDefault="00F04240" w:rsidP="00951461">
      <w:pPr>
        <w:pStyle w:val="NoSpacing"/>
        <w:jc w:val="center"/>
        <w:rPr>
          <w:b/>
          <w:sz w:val="24"/>
          <w:szCs w:val="24"/>
        </w:rPr>
      </w:pPr>
      <w:r w:rsidRPr="00C86EE1">
        <w:rPr>
          <w:b/>
          <w:sz w:val="24"/>
          <w:szCs w:val="24"/>
        </w:rPr>
        <w:t>NEIGHBORHOOD CONSERVATION SERVICES OF BARBERTON, INC.</w:t>
      </w:r>
    </w:p>
    <w:p w:rsidR="00F04240" w:rsidRPr="00C86EE1" w:rsidRDefault="00F04240" w:rsidP="00951461">
      <w:pPr>
        <w:pStyle w:val="NoSpacing"/>
        <w:jc w:val="center"/>
        <w:rPr>
          <w:b/>
          <w:sz w:val="24"/>
          <w:szCs w:val="24"/>
        </w:rPr>
      </w:pPr>
      <w:r w:rsidRPr="00C86EE1">
        <w:rPr>
          <w:b/>
          <w:sz w:val="24"/>
          <w:szCs w:val="24"/>
        </w:rPr>
        <w:t>UNDER $5,000 ASSET CERTIFICATION</w:t>
      </w:r>
    </w:p>
    <w:p w:rsidR="00F04240" w:rsidRDefault="00F04240" w:rsidP="00F04240">
      <w:pPr>
        <w:pStyle w:val="NoSpacing"/>
      </w:pPr>
    </w:p>
    <w:p w:rsidR="00F04240" w:rsidRPr="001B6449" w:rsidRDefault="00951461" w:rsidP="00951461">
      <w:pPr>
        <w:pStyle w:val="NoSpacing"/>
        <w:jc w:val="center"/>
        <w:rPr>
          <w:sz w:val="20"/>
          <w:szCs w:val="20"/>
        </w:rPr>
      </w:pPr>
      <w:r w:rsidRPr="001B6449">
        <w:rPr>
          <w:sz w:val="20"/>
          <w:szCs w:val="20"/>
        </w:rPr>
        <w:t xml:space="preserve">Complete only </w:t>
      </w:r>
      <w:r w:rsidRPr="001B6449">
        <w:rPr>
          <w:sz w:val="20"/>
          <w:szCs w:val="20"/>
          <w:u w:val="single"/>
        </w:rPr>
        <w:t>one</w:t>
      </w:r>
      <w:r w:rsidRPr="001B6449">
        <w:rPr>
          <w:sz w:val="20"/>
          <w:szCs w:val="20"/>
        </w:rPr>
        <w:t xml:space="preserve"> form per household; include assets of children.</w:t>
      </w:r>
    </w:p>
    <w:p w:rsidR="00951461" w:rsidRPr="001B6449" w:rsidRDefault="00951461" w:rsidP="00F04240">
      <w:pPr>
        <w:pStyle w:val="NoSpacing"/>
        <w:rPr>
          <w:sz w:val="20"/>
          <w:szCs w:val="20"/>
        </w:rPr>
      </w:pPr>
    </w:p>
    <w:p w:rsidR="00951461" w:rsidRPr="001B6449" w:rsidRDefault="00951461" w:rsidP="00C86EE1">
      <w:pPr>
        <w:pStyle w:val="NoSpacing"/>
        <w:jc w:val="center"/>
        <w:rPr>
          <w:sz w:val="20"/>
          <w:szCs w:val="20"/>
        </w:rPr>
      </w:pPr>
      <w:r w:rsidRPr="001B6449">
        <w:rPr>
          <w:sz w:val="20"/>
          <w:szCs w:val="20"/>
        </w:rPr>
        <w:t>Head of Household Name: ______________________________________________</w:t>
      </w:r>
    </w:p>
    <w:p w:rsidR="00951461" w:rsidRPr="001B6449" w:rsidRDefault="00951461" w:rsidP="00C86EE1">
      <w:pPr>
        <w:pStyle w:val="NoSpacing"/>
        <w:jc w:val="center"/>
        <w:rPr>
          <w:sz w:val="20"/>
          <w:szCs w:val="20"/>
        </w:rPr>
      </w:pPr>
    </w:p>
    <w:p w:rsidR="00951461" w:rsidRPr="001B6449" w:rsidRDefault="00951461" w:rsidP="00C86EE1">
      <w:pPr>
        <w:pStyle w:val="NoSpacing"/>
        <w:jc w:val="center"/>
        <w:rPr>
          <w:sz w:val="20"/>
          <w:szCs w:val="20"/>
        </w:rPr>
      </w:pPr>
      <w:r w:rsidRPr="001B6449">
        <w:rPr>
          <w:sz w:val="20"/>
          <w:szCs w:val="20"/>
        </w:rPr>
        <w:t>Street Address:  ___________________________________________________________</w:t>
      </w:r>
    </w:p>
    <w:p w:rsidR="00951461" w:rsidRPr="001B6449" w:rsidRDefault="00951461" w:rsidP="00C86EE1">
      <w:pPr>
        <w:pStyle w:val="NoSpacing"/>
        <w:jc w:val="center"/>
        <w:rPr>
          <w:sz w:val="20"/>
          <w:szCs w:val="20"/>
        </w:rPr>
      </w:pPr>
    </w:p>
    <w:p w:rsidR="00951461" w:rsidRPr="001B6449" w:rsidRDefault="00951461" w:rsidP="00C86EE1">
      <w:pPr>
        <w:pStyle w:val="NoSpacing"/>
        <w:jc w:val="center"/>
        <w:rPr>
          <w:sz w:val="20"/>
          <w:szCs w:val="20"/>
        </w:rPr>
      </w:pPr>
      <w:r w:rsidRPr="001B6449">
        <w:rPr>
          <w:sz w:val="20"/>
          <w:szCs w:val="20"/>
        </w:rPr>
        <w:t>City: _____________________________________,</w:t>
      </w:r>
      <w:r w:rsidR="00B832BE">
        <w:rPr>
          <w:sz w:val="20"/>
          <w:szCs w:val="20"/>
        </w:rPr>
        <w:t xml:space="preserve">  </w:t>
      </w:r>
      <w:r w:rsidRPr="001B6449">
        <w:rPr>
          <w:sz w:val="20"/>
          <w:szCs w:val="20"/>
        </w:rPr>
        <w:t>OH      Zip:_____________</w:t>
      </w:r>
    </w:p>
    <w:p w:rsidR="00951461" w:rsidRDefault="00951461" w:rsidP="00951461">
      <w:pPr>
        <w:pStyle w:val="NoSpacing"/>
        <w:rPr>
          <w:sz w:val="24"/>
          <w:szCs w:val="24"/>
        </w:rPr>
      </w:pPr>
    </w:p>
    <w:p w:rsidR="00951461" w:rsidRPr="00DE54B1" w:rsidRDefault="00951461" w:rsidP="00951461">
      <w:pPr>
        <w:pStyle w:val="NoSpacing"/>
        <w:rPr>
          <w:b/>
          <w:sz w:val="24"/>
          <w:szCs w:val="24"/>
        </w:rPr>
      </w:pPr>
      <w:r w:rsidRPr="00DE54B1">
        <w:rPr>
          <w:b/>
          <w:sz w:val="24"/>
          <w:szCs w:val="24"/>
        </w:rPr>
        <w:t>Complete all that apply for 1 through 4:</w:t>
      </w:r>
    </w:p>
    <w:p w:rsidR="00951461" w:rsidRPr="001B6449" w:rsidRDefault="00951461" w:rsidP="00951461">
      <w:pPr>
        <w:pStyle w:val="NoSpacing"/>
        <w:rPr>
          <w:sz w:val="20"/>
          <w:szCs w:val="20"/>
        </w:rPr>
      </w:pPr>
    </w:p>
    <w:p w:rsidR="00951461" w:rsidRPr="001B6449" w:rsidRDefault="00951461" w:rsidP="001B6449">
      <w:pPr>
        <w:pStyle w:val="NoSpacing"/>
        <w:numPr>
          <w:ilvl w:val="0"/>
          <w:numId w:val="4"/>
        </w:numPr>
        <w:rPr>
          <w:sz w:val="20"/>
          <w:szCs w:val="20"/>
        </w:rPr>
      </w:pPr>
      <w:r w:rsidRPr="001B6449">
        <w:rPr>
          <w:sz w:val="20"/>
          <w:szCs w:val="20"/>
        </w:rPr>
        <w:t>My/our assets include:</w:t>
      </w:r>
    </w:p>
    <w:tbl>
      <w:tblPr>
        <w:tblStyle w:val="TableGrid"/>
        <w:tblW w:w="0" w:type="auto"/>
        <w:tblInd w:w="720" w:type="dxa"/>
        <w:tblLayout w:type="fixed"/>
        <w:tblLook w:val="04A0" w:firstRow="1" w:lastRow="0" w:firstColumn="1" w:lastColumn="0" w:noHBand="0" w:noVBand="1"/>
      </w:tblPr>
      <w:tblGrid>
        <w:gridCol w:w="1296"/>
        <w:gridCol w:w="602"/>
        <w:gridCol w:w="1090"/>
        <w:gridCol w:w="3330"/>
        <w:gridCol w:w="1080"/>
        <w:gridCol w:w="630"/>
        <w:gridCol w:w="1051"/>
        <w:gridCol w:w="1217"/>
      </w:tblGrid>
      <w:tr w:rsidR="00C86EE1" w:rsidTr="00C86EE1">
        <w:tc>
          <w:tcPr>
            <w:tcW w:w="1296" w:type="dxa"/>
          </w:tcPr>
          <w:p w:rsidR="00951461" w:rsidRPr="00A926AC" w:rsidRDefault="00951461" w:rsidP="00951461">
            <w:pPr>
              <w:pStyle w:val="NoSpacing"/>
              <w:numPr>
                <w:ilvl w:val="0"/>
                <w:numId w:val="2"/>
              </w:numPr>
              <w:jc w:val="center"/>
              <w:rPr>
                <w:b/>
                <w:sz w:val="18"/>
                <w:szCs w:val="18"/>
              </w:rPr>
            </w:pPr>
          </w:p>
          <w:p w:rsidR="00951461" w:rsidRPr="00A926AC" w:rsidRDefault="00951461" w:rsidP="00951461">
            <w:pPr>
              <w:pStyle w:val="NoSpacing"/>
              <w:ind w:left="360"/>
              <w:jc w:val="center"/>
              <w:rPr>
                <w:b/>
                <w:sz w:val="18"/>
                <w:szCs w:val="18"/>
              </w:rPr>
            </w:pPr>
            <w:r w:rsidRPr="00A926AC">
              <w:rPr>
                <w:b/>
                <w:sz w:val="18"/>
                <w:szCs w:val="18"/>
              </w:rPr>
              <w:t>Cash Value*</w:t>
            </w:r>
          </w:p>
        </w:tc>
        <w:tc>
          <w:tcPr>
            <w:tcW w:w="602" w:type="dxa"/>
          </w:tcPr>
          <w:p w:rsidR="00951461" w:rsidRPr="00A926AC" w:rsidRDefault="00951461" w:rsidP="00951461">
            <w:pPr>
              <w:pStyle w:val="NoSpacing"/>
              <w:jc w:val="center"/>
              <w:rPr>
                <w:b/>
                <w:sz w:val="18"/>
                <w:szCs w:val="18"/>
              </w:rPr>
            </w:pPr>
            <w:r w:rsidRPr="00A926AC">
              <w:rPr>
                <w:b/>
                <w:sz w:val="18"/>
                <w:szCs w:val="18"/>
              </w:rPr>
              <w:t>(B)</w:t>
            </w:r>
          </w:p>
          <w:p w:rsidR="00951461" w:rsidRPr="00A926AC" w:rsidRDefault="00951461" w:rsidP="00951461">
            <w:pPr>
              <w:pStyle w:val="NoSpacing"/>
              <w:jc w:val="center"/>
              <w:rPr>
                <w:b/>
                <w:sz w:val="18"/>
                <w:szCs w:val="18"/>
              </w:rPr>
            </w:pPr>
            <w:r w:rsidRPr="00A926AC">
              <w:rPr>
                <w:b/>
                <w:sz w:val="18"/>
                <w:szCs w:val="18"/>
              </w:rPr>
              <w:t>Int.</w:t>
            </w:r>
          </w:p>
          <w:p w:rsidR="00951461" w:rsidRPr="00A926AC" w:rsidRDefault="00951461" w:rsidP="00951461">
            <w:pPr>
              <w:pStyle w:val="NoSpacing"/>
              <w:jc w:val="center"/>
              <w:rPr>
                <w:b/>
                <w:sz w:val="18"/>
                <w:szCs w:val="18"/>
              </w:rPr>
            </w:pPr>
            <w:r w:rsidRPr="00A926AC">
              <w:rPr>
                <w:b/>
                <w:sz w:val="18"/>
                <w:szCs w:val="18"/>
              </w:rPr>
              <w:t>Rate</w:t>
            </w:r>
          </w:p>
        </w:tc>
        <w:tc>
          <w:tcPr>
            <w:tcW w:w="1090" w:type="dxa"/>
          </w:tcPr>
          <w:p w:rsidR="00951461" w:rsidRPr="00A926AC" w:rsidRDefault="00951461" w:rsidP="00951461">
            <w:pPr>
              <w:pStyle w:val="NoSpacing"/>
              <w:jc w:val="center"/>
              <w:rPr>
                <w:b/>
                <w:sz w:val="18"/>
                <w:szCs w:val="18"/>
              </w:rPr>
            </w:pPr>
            <w:r w:rsidRPr="00A926AC">
              <w:rPr>
                <w:b/>
                <w:sz w:val="18"/>
                <w:szCs w:val="18"/>
              </w:rPr>
              <w:t>(A*B)</w:t>
            </w:r>
          </w:p>
          <w:p w:rsidR="00951461" w:rsidRPr="00A926AC" w:rsidRDefault="00951461" w:rsidP="00951461">
            <w:pPr>
              <w:pStyle w:val="NoSpacing"/>
              <w:jc w:val="center"/>
              <w:rPr>
                <w:b/>
                <w:sz w:val="18"/>
                <w:szCs w:val="18"/>
              </w:rPr>
            </w:pPr>
            <w:r w:rsidRPr="00A926AC">
              <w:rPr>
                <w:b/>
                <w:sz w:val="18"/>
                <w:szCs w:val="18"/>
              </w:rPr>
              <w:t>Annual</w:t>
            </w:r>
          </w:p>
          <w:p w:rsidR="00951461" w:rsidRPr="00A926AC" w:rsidRDefault="00951461" w:rsidP="00951461">
            <w:pPr>
              <w:pStyle w:val="NoSpacing"/>
              <w:jc w:val="center"/>
              <w:rPr>
                <w:b/>
                <w:sz w:val="18"/>
                <w:szCs w:val="18"/>
              </w:rPr>
            </w:pPr>
            <w:r w:rsidRPr="00A926AC">
              <w:rPr>
                <w:b/>
                <w:sz w:val="18"/>
                <w:szCs w:val="18"/>
              </w:rPr>
              <w:t>Income</w:t>
            </w:r>
          </w:p>
        </w:tc>
        <w:tc>
          <w:tcPr>
            <w:tcW w:w="3330" w:type="dxa"/>
          </w:tcPr>
          <w:p w:rsidR="00951461" w:rsidRPr="00A926AC" w:rsidRDefault="00951461" w:rsidP="00951461">
            <w:pPr>
              <w:pStyle w:val="NoSpacing"/>
              <w:jc w:val="center"/>
              <w:rPr>
                <w:b/>
                <w:sz w:val="18"/>
                <w:szCs w:val="18"/>
              </w:rPr>
            </w:pPr>
            <w:r w:rsidRPr="00A926AC">
              <w:rPr>
                <w:b/>
                <w:sz w:val="18"/>
                <w:szCs w:val="18"/>
              </w:rPr>
              <w:t>Source</w:t>
            </w:r>
          </w:p>
        </w:tc>
        <w:tc>
          <w:tcPr>
            <w:tcW w:w="1080" w:type="dxa"/>
          </w:tcPr>
          <w:p w:rsidR="00951461" w:rsidRPr="00A926AC" w:rsidRDefault="00951461" w:rsidP="00951461">
            <w:pPr>
              <w:pStyle w:val="NoSpacing"/>
              <w:jc w:val="center"/>
              <w:rPr>
                <w:b/>
                <w:sz w:val="18"/>
                <w:szCs w:val="18"/>
              </w:rPr>
            </w:pPr>
            <w:r w:rsidRPr="00A926AC">
              <w:rPr>
                <w:b/>
                <w:sz w:val="18"/>
                <w:szCs w:val="18"/>
              </w:rPr>
              <w:t>(A)</w:t>
            </w:r>
          </w:p>
          <w:p w:rsidR="00951461" w:rsidRPr="00A926AC" w:rsidRDefault="00951461" w:rsidP="00951461">
            <w:pPr>
              <w:pStyle w:val="NoSpacing"/>
              <w:jc w:val="center"/>
              <w:rPr>
                <w:b/>
                <w:sz w:val="18"/>
                <w:szCs w:val="18"/>
              </w:rPr>
            </w:pPr>
            <w:r w:rsidRPr="00A926AC">
              <w:rPr>
                <w:b/>
                <w:sz w:val="18"/>
                <w:szCs w:val="18"/>
              </w:rPr>
              <w:t>Cash</w:t>
            </w:r>
          </w:p>
          <w:p w:rsidR="00951461" w:rsidRPr="00A926AC" w:rsidRDefault="00951461" w:rsidP="00951461">
            <w:pPr>
              <w:pStyle w:val="NoSpacing"/>
              <w:jc w:val="center"/>
              <w:rPr>
                <w:b/>
                <w:sz w:val="18"/>
                <w:szCs w:val="18"/>
              </w:rPr>
            </w:pPr>
            <w:r w:rsidRPr="00A926AC">
              <w:rPr>
                <w:b/>
                <w:sz w:val="18"/>
                <w:szCs w:val="18"/>
              </w:rPr>
              <w:t>Value*</w:t>
            </w:r>
          </w:p>
        </w:tc>
        <w:tc>
          <w:tcPr>
            <w:tcW w:w="630" w:type="dxa"/>
          </w:tcPr>
          <w:p w:rsidR="00951461" w:rsidRPr="00A926AC" w:rsidRDefault="00951461" w:rsidP="00951461">
            <w:pPr>
              <w:pStyle w:val="NoSpacing"/>
              <w:jc w:val="center"/>
              <w:rPr>
                <w:b/>
                <w:sz w:val="18"/>
                <w:szCs w:val="18"/>
              </w:rPr>
            </w:pPr>
            <w:r w:rsidRPr="00A926AC">
              <w:rPr>
                <w:b/>
                <w:sz w:val="18"/>
                <w:szCs w:val="18"/>
              </w:rPr>
              <w:t>(B)</w:t>
            </w:r>
          </w:p>
          <w:p w:rsidR="00951461" w:rsidRPr="00A926AC" w:rsidRDefault="00951461" w:rsidP="00951461">
            <w:pPr>
              <w:pStyle w:val="NoSpacing"/>
              <w:jc w:val="center"/>
              <w:rPr>
                <w:b/>
                <w:sz w:val="18"/>
                <w:szCs w:val="18"/>
              </w:rPr>
            </w:pPr>
            <w:r w:rsidRPr="00A926AC">
              <w:rPr>
                <w:b/>
                <w:sz w:val="18"/>
                <w:szCs w:val="18"/>
              </w:rPr>
              <w:t>Int.</w:t>
            </w:r>
          </w:p>
          <w:p w:rsidR="00951461" w:rsidRPr="00A926AC" w:rsidRDefault="00951461" w:rsidP="00951461">
            <w:pPr>
              <w:pStyle w:val="NoSpacing"/>
              <w:jc w:val="center"/>
              <w:rPr>
                <w:b/>
                <w:sz w:val="18"/>
                <w:szCs w:val="18"/>
              </w:rPr>
            </w:pPr>
            <w:r w:rsidRPr="00A926AC">
              <w:rPr>
                <w:b/>
                <w:sz w:val="18"/>
                <w:szCs w:val="18"/>
              </w:rPr>
              <w:t>Rate</w:t>
            </w:r>
          </w:p>
        </w:tc>
        <w:tc>
          <w:tcPr>
            <w:tcW w:w="1051" w:type="dxa"/>
          </w:tcPr>
          <w:p w:rsidR="00951461" w:rsidRPr="00A926AC" w:rsidRDefault="00951461" w:rsidP="00951461">
            <w:pPr>
              <w:pStyle w:val="NoSpacing"/>
              <w:jc w:val="center"/>
              <w:rPr>
                <w:b/>
                <w:sz w:val="18"/>
                <w:szCs w:val="18"/>
              </w:rPr>
            </w:pPr>
            <w:r w:rsidRPr="00A926AC">
              <w:rPr>
                <w:b/>
                <w:sz w:val="18"/>
                <w:szCs w:val="18"/>
              </w:rPr>
              <w:t>(A*B)</w:t>
            </w:r>
          </w:p>
          <w:p w:rsidR="00951461" w:rsidRPr="00A926AC" w:rsidRDefault="00951461" w:rsidP="00951461">
            <w:pPr>
              <w:pStyle w:val="NoSpacing"/>
              <w:jc w:val="center"/>
              <w:rPr>
                <w:b/>
                <w:sz w:val="18"/>
                <w:szCs w:val="18"/>
              </w:rPr>
            </w:pPr>
            <w:r w:rsidRPr="00A926AC">
              <w:rPr>
                <w:b/>
                <w:sz w:val="18"/>
                <w:szCs w:val="18"/>
              </w:rPr>
              <w:t>Annual</w:t>
            </w:r>
          </w:p>
          <w:p w:rsidR="00951461" w:rsidRPr="00A926AC" w:rsidRDefault="00951461" w:rsidP="00951461">
            <w:pPr>
              <w:pStyle w:val="NoSpacing"/>
              <w:jc w:val="center"/>
              <w:rPr>
                <w:b/>
                <w:sz w:val="18"/>
                <w:szCs w:val="18"/>
              </w:rPr>
            </w:pPr>
            <w:r w:rsidRPr="00A926AC">
              <w:rPr>
                <w:b/>
                <w:sz w:val="18"/>
                <w:szCs w:val="18"/>
              </w:rPr>
              <w:t>Income</w:t>
            </w:r>
          </w:p>
        </w:tc>
        <w:tc>
          <w:tcPr>
            <w:tcW w:w="1217" w:type="dxa"/>
          </w:tcPr>
          <w:p w:rsidR="00951461" w:rsidRPr="00A926AC" w:rsidRDefault="00951461" w:rsidP="00951461">
            <w:pPr>
              <w:pStyle w:val="NoSpacing"/>
              <w:jc w:val="center"/>
              <w:rPr>
                <w:b/>
                <w:sz w:val="18"/>
                <w:szCs w:val="18"/>
              </w:rPr>
            </w:pPr>
            <w:r w:rsidRPr="00A926AC">
              <w:rPr>
                <w:b/>
                <w:sz w:val="18"/>
                <w:szCs w:val="18"/>
              </w:rPr>
              <w:t>Source</w:t>
            </w:r>
          </w:p>
        </w:tc>
      </w:tr>
      <w:tr w:rsidR="00C86EE1" w:rsidTr="00C86EE1">
        <w:tc>
          <w:tcPr>
            <w:tcW w:w="1296" w:type="dxa"/>
          </w:tcPr>
          <w:p w:rsidR="00951461" w:rsidRPr="00A926AC" w:rsidRDefault="00951461" w:rsidP="00951461">
            <w:pPr>
              <w:pStyle w:val="NoSpacing"/>
              <w:rPr>
                <w:sz w:val="18"/>
                <w:szCs w:val="18"/>
              </w:rPr>
            </w:pPr>
            <w:r w:rsidRPr="00A926AC">
              <w:rPr>
                <w:sz w:val="18"/>
                <w:szCs w:val="18"/>
              </w:rPr>
              <w:t>$</w:t>
            </w:r>
          </w:p>
        </w:tc>
        <w:tc>
          <w:tcPr>
            <w:tcW w:w="602" w:type="dxa"/>
          </w:tcPr>
          <w:p w:rsidR="00951461" w:rsidRPr="00A926AC" w:rsidRDefault="00951461" w:rsidP="00951461">
            <w:pPr>
              <w:pStyle w:val="NoSpacing"/>
              <w:rPr>
                <w:sz w:val="18"/>
                <w:szCs w:val="18"/>
              </w:rPr>
            </w:pPr>
          </w:p>
        </w:tc>
        <w:tc>
          <w:tcPr>
            <w:tcW w:w="1090" w:type="dxa"/>
          </w:tcPr>
          <w:p w:rsidR="00951461" w:rsidRPr="00A926AC" w:rsidRDefault="00951461" w:rsidP="00951461">
            <w:pPr>
              <w:pStyle w:val="NoSpacing"/>
              <w:rPr>
                <w:sz w:val="18"/>
                <w:szCs w:val="18"/>
              </w:rPr>
            </w:pPr>
            <w:r w:rsidRPr="00A926AC">
              <w:rPr>
                <w:sz w:val="18"/>
                <w:szCs w:val="18"/>
              </w:rPr>
              <w:t>$</w:t>
            </w:r>
          </w:p>
        </w:tc>
        <w:tc>
          <w:tcPr>
            <w:tcW w:w="3330" w:type="dxa"/>
          </w:tcPr>
          <w:p w:rsidR="00951461" w:rsidRPr="00A926AC" w:rsidRDefault="00951461" w:rsidP="00951461">
            <w:pPr>
              <w:pStyle w:val="NoSpacing"/>
              <w:rPr>
                <w:sz w:val="18"/>
                <w:szCs w:val="18"/>
              </w:rPr>
            </w:pPr>
            <w:r w:rsidRPr="00A926AC">
              <w:rPr>
                <w:sz w:val="18"/>
                <w:szCs w:val="18"/>
              </w:rPr>
              <w:t>Savings Account</w:t>
            </w:r>
          </w:p>
        </w:tc>
        <w:tc>
          <w:tcPr>
            <w:tcW w:w="1080" w:type="dxa"/>
          </w:tcPr>
          <w:p w:rsidR="00951461" w:rsidRPr="00A926AC" w:rsidRDefault="00951461" w:rsidP="00951461">
            <w:pPr>
              <w:pStyle w:val="NoSpacing"/>
              <w:rPr>
                <w:sz w:val="18"/>
                <w:szCs w:val="18"/>
              </w:rPr>
            </w:pPr>
            <w:r w:rsidRPr="00A926AC">
              <w:rPr>
                <w:sz w:val="18"/>
                <w:szCs w:val="18"/>
              </w:rPr>
              <w:t>$</w:t>
            </w:r>
          </w:p>
        </w:tc>
        <w:tc>
          <w:tcPr>
            <w:tcW w:w="630" w:type="dxa"/>
          </w:tcPr>
          <w:p w:rsidR="00951461" w:rsidRPr="00A926AC" w:rsidRDefault="00951461" w:rsidP="00951461">
            <w:pPr>
              <w:pStyle w:val="NoSpacing"/>
              <w:rPr>
                <w:sz w:val="18"/>
                <w:szCs w:val="18"/>
              </w:rPr>
            </w:pPr>
          </w:p>
        </w:tc>
        <w:tc>
          <w:tcPr>
            <w:tcW w:w="1051" w:type="dxa"/>
          </w:tcPr>
          <w:p w:rsidR="00951461" w:rsidRPr="00A926AC" w:rsidRDefault="00951461" w:rsidP="00951461">
            <w:pPr>
              <w:pStyle w:val="NoSpacing"/>
              <w:rPr>
                <w:sz w:val="18"/>
                <w:szCs w:val="18"/>
              </w:rPr>
            </w:pPr>
            <w:r w:rsidRPr="00A926AC">
              <w:rPr>
                <w:sz w:val="18"/>
                <w:szCs w:val="18"/>
              </w:rPr>
              <w:t>$</w:t>
            </w:r>
          </w:p>
        </w:tc>
        <w:tc>
          <w:tcPr>
            <w:tcW w:w="1217" w:type="dxa"/>
          </w:tcPr>
          <w:p w:rsidR="00951461" w:rsidRPr="00A926AC" w:rsidRDefault="00951461" w:rsidP="00951461">
            <w:pPr>
              <w:pStyle w:val="NoSpacing"/>
              <w:rPr>
                <w:sz w:val="18"/>
                <w:szCs w:val="18"/>
              </w:rPr>
            </w:pPr>
            <w:r w:rsidRPr="00A926AC">
              <w:rPr>
                <w:sz w:val="18"/>
                <w:szCs w:val="18"/>
              </w:rPr>
              <w:t>Checking Account</w:t>
            </w:r>
          </w:p>
        </w:tc>
      </w:tr>
      <w:tr w:rsidR="00C86EE1" w:rsidTr="00C86EE1">
        <w:tc>
          <w:tcPr>
            <w:tcW w:w="1296" w:type="dxa"/>
          </w:tcPr>
          <w:p w:rsidR="00C86EE1" w:rsidRPr="00A926AC" w:rsidRDefault="00C86EE1" w:rsidP="00951461">
            <w:pPr>
              <w:pStyle w:val="NoSpacing"/>
              <w:rPr>
                <w:sz w:val="18"/>
                <w:szCs w:val="18"/>
              </w:rPr>
            </w:pPr>
            <w:r w:rsidRPr="00A926AC">
              <w:rPr>
                <w:sz w:val="18"/>
                <w:szCs w:val="18"/>
              </w:rPr>
              <w:t>$</w:t>
            </w:r>
          </w:p>
        </w:tc>
        <w:tc>
          <w:tcPr>
            <w:tcW w:w="602" w:type="dxa"/>
          </w:tcPr>
          <w:p w:rsidR="00951461" w:rsidRPr="00A926AC" w:rsidRDefault="00951461" w:rsidP="00951461">
            <w:pPr>
              <w:pStyle w:val="NoSpacing"/>
              <w:rPr>
                <w:sz w:val="18"/>
                <w:szCs w:val="18"/>
              </w:rPr>
            </w:pPr>
          </w:p>
        </w:tc>
        <w:tc>
          <w:tcPr>
            <w:tcW w:w="1090" w:type="dxa"/>
          </w:tcPr>
          <w:p w:rsidR="00951461" w:rsidRPr="00A926AC" w:rsidRDefault="00C86EE1" w:rsidP="00951461">
            <w:pPr>
              <w:pStyle w:val="NoSpacing"/>
              <w:rPr>
                <w:sz w:val="18"/>
                <w:szCs w:val="18"/>
              </w:rPr>
            </w:pPr>
            <w:r w:rsidRPr="00A926AC">
              <w:rPr>
                <w:sz w:val="18"/>
                <w:szCs w:val="18"/>
              </w:rPr>
              <w:t>$</w:t>
            </w:r>
          </w:p>
        </w:tc>
        <w:tc>
          <w:tcPr>
            <w:tcW w:w="3330" w:type="dxa"/>
          </w:tcPr>
          <w:p w:rsidR="00951461" w:rsidRPr="00A926AC" w:rsidRDefault="00C86EE1" w:rsidP="00951461">
            <w:pPr>
              <w:pStyle w:val="NoSpacing"/>
              <w:rPr>
                <w:sz w:val="18"/>
                <w:szCs w:val="18"/>
              </w:rPr>
            </w:pPr>
            <w:r w:rsidRPr="00A926AC">
              <w:rPr>
                <w:sz w:val="18"/>
                <w:szCs w:val="18"/>
              </w:rPr>
              <w:t>Cash on Hand</w:t>
            </w:r>
          </w:p>
        </w:tc>
        <w:tc>
          <w:tcPr>
            <w:tcW w:w="1080" w:type="dxa"/>
          </w:tcPr>
          <w:p w:rsidR="00951461" w:rsidRPr="00A926AC" w:rsidRDefault="00C86EE1" w:rsidP="00951461">
            <w:pPr>
              <w:pStyle w:val="NoSpacing"/>
              <w:rPr>
                <w:sz w:val="18"/>
                <w:szCs w:val="18"/>
              </w:rPr>
            </w:pPr>
            <w:r w:rsidRPr="00A926AC">
              <w:rPr>
                <w:sz w:val="18"/>
                <w:szCs w:val="18"/>
              </w:rPr>
              <w:t>$</w:t>
            </w:r>
          </w:p>
        </w:tc>
        <w:tc>
          <w:tcPr>
            <w:tcW w:w="630" w:type="dxa"/>
          </w:tcPr>
          <w:p w:rsidR="00951461" w:rsidRPr="00A926AC" w:rsidRDefault="00951461" w:rsidP="00951461">
            <w:pPr>
              <w:pStyle w:val="NoSpacing"/>
              <w:rPr>
                <w:sz w:val="18"/>
                <w:szCs w:val="18"/>
              </w:rPr>
            </w:pPr>
          </w:p>
        </w:tc>
        <w:tc>
          <w:tcPr>
            <w:tcW w:w="1051" w:type="dxa"/>
          </w:tcPr>
          <w:p w:rsidR="00951461" w:rsidRPr="00A926AC" w:rsidRDefault="00C86EE1" w:rsidP="00951461">
            <w:pPr>
              <w:pStyle w:val="NoSpacing"/>
              <w:rPr>
                <w:sz w:val="18"/>
                <w:szCs w:val="18"/>
              </w:rPr>
            </w:pPr>
            <w:r w:rsidRPr="00A926AC">
              <w:rPr>
                <w:sz w:val="18"/>
                <w:szCs w:val="18"/>
              </w:rPr>
              <w:t>$</w:t>
            </w:r>
          </w:p>
        </w:tc>
        <w:tc>
          <w:tcPr>
            <w:tcW w:w="1217" w:type="dxa"/>
          </w:tcPr>
          <w:p w:rsidR="00951461" w:rsidRPr="00A926AC" w:rsidRDefault="00C86EE1" w:rsidP="00951461">
            <w:pPr>
              <w:pStyle w:val="NoSpacing"/>
              <w:rPr>
                <w:sz w:val="18"/>
                <w:szCs w:val="18"/>
              </w:rPr>
            </w:pPr>
            <w:r w:rsidRPr="00A926AC">
              <w:rPr>
                <w:sz w:val="18"/>
                <w:szCs w:val="18"/>
              </w:rPr>
              <w:t>Safety Deposit Box</w:t>
            </w:r>
          </w:p>
        </w:tc>
      </w:tr>
      <w:tr w:rsidR="00C86EE1" w:rsidTr="00C86EE1">
        <w:tc>
          <w:tcPr>
            <w:tcW w:w="1296" w:type="dxa"/>
          </w:tcPr>
          <w:p w:rsidR="00951461" w:rsidRPr="00A926AC" w:rsidRDefault="00C86EE1" w:rsidP="00951461">
            <w:pPr>
              <w:pStyle w:val="NoSpacing"/>
              <w:rPr>
                <w:sz w:val="18"/>
                <w:szCs w:val="18"/>
              </w:rPr>
            </w:pPr>
            <w:r w:rsidRPr="00A926AC">
              <w:rPr>
                <w:sz w:val="18"/>
                <w:szCs w:val="18"/>
              </w:rPr>
              <w:t>$</w:t>
            </w:r>
          </w:p>
        </w:tc>
        <w:tc>
          <w:tcPr>
            <w:tcW w:w="602" w:type="dxa"/>
          </w:tcPr>
          <w:p w:rsidR="00951461" w:rsidRPr="00A926AC" w:rsidRDefault="00951461" w:rsidP="00951461">
            <w:pPr>
              <w:pStyle w:val="NoSpacing"/>
              <w:rPr>
                <w:sz w:val="18"/>
                <w:szCs w:val="18"/>
              </w:rPr>
            </w:pPr>
          </w:p>
        </w:tc>
        <w:tc>
          <w:tcPr>
            <w:tcW w:w="1090" w:type="dxa"/>
          </w:tcPr>
          <w:p w:rsidR="00951461" w:rsidRPr="00A926AC" w:rsidRDefault="00C86EE1" w:rsidP="00951461">
            <w:pPr>
              <w:pStyle w:val="NoSpacing"/>
              <w:rPr>
                <w:sz w:val="18"/>
                <w:szCs w:val="18"/>
              </w:rPr>
            </w:pPr>
            <w:r w:rsidRPr="00A926AC">
              <w:rPr>
                <w:sz w:val="18"/>
                <w:szCs w:val="18"/>
              </w:rPr>
              <w:t>$</w:t>
            </w:r>
          </w:p>
        </w:tc>
        <w:tc>
          <w:tcPr>
            <w:tcW w:w="3330" w:type="dxa"/>
          </w:tcPr>
          <w:p w:rsidR="00951461" w:rsidRPr="00A926AC" w:rsidRDefault="00C86EE1" w:rsidP="00951461">
            <w:pPr>
              <w:pStyle w:val="NoSpacing"/>
              <w:rPr>
                <w:sz w:val="18"/>
                <w:szCs w:val="18"/>
              </w:rPr>
            </w:pPr>
            <w:r w:rsidRPr="00A926AC">
              <w:rPr>
                <w:sz w:val="18"/>
                <w:szCs w:val="18"/>
              </w:rPr>
              <w:t>Certificates of Deposit</w:t>
            </w:r>
          </w:p>
        </w:tc>
        <w:tc>
          <w:tcPr>
            <w:tcW w:w="1080" w:type="dxa"/>
          </w:tcPr>
          <w:p w:rsidR="00951461" w:rsidRPr="00A926AC" w:rsidRDefault="00C86EE1" w:rsidP="00951461">
            <w:pPr>
              <w:pStyle w:val="NoSpacing"/>
              <w:rPr>
                <w:sz w:val="18"/>
                <w:szCs w:val="18"/>
              </w:rPr>
            </w:pPr>
            <w:r w:rsidRPr="00A926AC">
              <w:rPr>
                <w:sz w:val="18"/>
                <w:szCs w:val="18"/>
              </w:rPr>
              <w:t>$</w:t>
            </w:r>
          </w:p>
        </w:tc>
        <w:tc>
          <w:tcPr>
            <w:tcW w:w="630" w:type="dxa"/>
          </w:tcPr>
          <w:p w:rsidR="00951461" w:rsidRPr="00A926AC" w:rsidRDefault="00951461" w:rsidP="00951461">
            <w:pPr>
              <w:pStyle w:val="NoSpacing"/>
              <w:rPr>
                <w:sz w:val="18"/>
                <w:szCs w:val="18"/>
              </w:rPr>
            </w:pPr>
          </w:p>
        </w:tc>
        <w:tc>
          <w:tcPr>
            <w:tcW w:w="1051" w:type="dxa"/>
          </w:tcPr>
          <w:p w:rsidR="00951461" w:rsidRPr="00A926AC" w:rsidRDefault="00C86EE1" w:rsidP="00951461">
            <w:pPr>
              <w:pStyle w:val="NoSpacing"/>
              <w:rPr>
                <w:sz w:val="18"/>
                <w:szCs w:val="18"/>
              </w:rPr>
            </w:pPr>
            <w:r w:rsidRPr="00A926AC">
              <w:rPr>
                <w:sz w:val="18"/>
                <w:szCs w:val="18"/>
              </w:rPr>
              <w:t>$</w:t>
            </w:r>
          </w:p>
        </w:tc>
        <w:tc>
          <w:tcPr>
            <w:tcW w:w="1217" w:type="dxa"/>
          </w:tcPr>
          <w:p w:rsidR="00951461" w:rsidRPr="00A926AC" w:rsidRDefault="00C86EE1" w:rsidP="00951461">
            <w:pPr>
              <w:pStyle w:val="NoSpacing"/>
              <w:rPr>
                <w:sz w:val="18"/>
                <w:szCs w:val="18"/>
              </w:rPr>
            </w:pPr>
            <w:r w:rsidRPr="00A926AC">
              <w:rPr>
                <w:sz w:val="18"/>
                <w:szCs w:val="18"/>
              </w:rPr>
              <w:t>Money Market Funds</w:t>
            </w:r>
          </w:p>
        </w:tc>
      </w:tr>
      <w:tr w:rsidR="00C86EE1" w:rsidTr="00C86EE1">
        <w:tc>
          <w:tcPr>
            <w:tcW w:w="1296" w:type="dxa"/>
          </w:tcPr>
          <w:p w:rsidR="00951461" w:rsidRPr="00A926AC" w:rsidRDefault="00C86EE1" w:rsidP="00951461">
            <w:pPr>
              <w:pStyle w:val="NoSpacing"/>
              <w:rPr>
                <w:sz w:val="18"/>
                <w:szCs w:val="18"/>
              </w:rPr>
            </w:pPr>
            <w:r w:rsidRPr="00A926AC">
              <w:rPr>
                <w:sz w:val="18"/>
                <w:szCs w:val="18"/>
              </w:rPr>
              <w:t>$</w:t>
            </w:r>
          </w:p>
        </w:tc>
        <w:tc>
          <w:tcPr>
            <w:tcW w:w="602" w:type="dxa"/>
          </w:tcPr>
          <w:p w:rsidR="00951461" w:rsidRPr="00A926AC" w:rsidRDefault="00951461" w:rsidP="00951461">
            <w:pPr>
              <w:pStyle w:val="NoSpacing"/>
              <w:rPr>
                <w:sz w:val="18"/>
                <w:szCs w:val="18"/>
              </w:rPr>
            </w:pPr>
          </w:p>
        </w:tc>
        <w:tc>
          <w:tcPr>
            <w:tcW w:w="1090" w:type="dxa"/>
          </w:tcPr>
          <w:p w:rsidR="00951461" w:rsidRPr="00A926AC" w:rsidRDefault="00C86EE1" w:rsidP="00951461">
            <w:pPr>
              <w:pStyle w:val="NoSpacing"/>
              <w:rPr>
                <w:sz w:val="18"/>
                <w:szCs w:val="18"/>
              </w:rPr>
            </w:pPr>
            <w:r w:rsidRPr="00A926AC">
              <w:rPr>
                <w:sz w:val="18"/>
                <w:szCs w:val="18"/>
              </w:rPr>
              <w:t>$</w:t>
            </w:r>
          </w:p>
        </w:tc>
        <w:tc>
          <w:tcPr>
            <w:tcW w:w="3330" w:type="dxa"/>
          </w:tcPr>
          <w:p w:rsidR="00951461" w:rsidRPr="00A926AC" w:rsidRDefault="00C86EE1" w:rsidP="00951461">
            <w:pPr>
              <w:pStyle w:val="NoSpacing"/>
              <w:rPr>
                <w:sz w:val="18"/>
                <w:szCs w:val="18"/>
              </w:rPr>
            </w:pPr>
            <w:r w:rsidRPr="00A926AC">
              <w:rPr>
                <w:sz w:val="18"/>
                <w:szCs w:val="18"/>
              </w:rPr>
              <w:t>Stocks</w:t>
            </w:r>
          </w:p>
        </w:tc>
        <w:tc>
          <w:tcPr>
            <w:tcW w:w="1080" w:type="dxa"/>
          </w:tcPr>
          <w:p w:rsidR="00951461" w:rsidRPr="00A926AC" w:rsidRDefault="00C86EE1" w:rsidP="00951461">
            <w:pPr>
              <w:pStyle w:val="NoSpacing"/>
              <w:rPr>
                <w:sz w:val="18"/>
                <w:szCs w:val="18"/>
              </w:rPr>
            </w:pPr>
            <w:r w:rsidRPr="00A926AC">
              <w:rPr>
                <w:sz w:val="18"/>
                <w:szCs w:val="18"/>
              </w:rPr>
              <w:t>$</w:t>
            </w:r>
          </w:p>
        </w:tc>
        <w:tc>
          <w:tcPr>
            <w:tcW w:w="630" w:type="dxa"/>
          </w:tcPr>
          <w:p w:rsidR="00951461" w:rsidRPr="00A926AC" w:rsidRDefault="00951461" w:rsidP="00951461">
            <w:pPr>
              <w:pStyle w:val="NoSpacing"/>
              <w:rPr>
                <w:sz w:val="18"/>
                <w:szCs w:val="18"/>
              </w:rPr>
            </w:pPr>
          </w:p>
        </w:tc>
        <w:tc>
          <w:tcPr>
            <w:tcW w:w="1051" w:type="dxa"/>
          </w:tcPr>
          <w:p w:rsidR="00951461" w:rsidRPr="00A926AC" w:rsidRDefault="00C86EE1" w:rsidP="00951461">
            <w:pPr>
              <w:pStyle w:val="NoSpacing"/>
              <w:rPr>
                <w:sz w:val="18"/>
                <w:szCs w:val="18"/>
              </w:rPr>
            </w:pPr>
            <w:r w:rsidRPr="00A926AC">
              <w:rPr>
                <w:sz w:val="18"/>
                <w:szCs w:val="18"/>
              </w:rPr>
              <w:t>$</w:t>
            </w:r>
          </w:p>
        </w:tc>
        <w:tc>
          <w:tcPr>
            <w:tcW w:w="1217" w:type="dxa"/>
          </w:tcPr>
          <w:p w:rsidR="00951461" w:rsidRPr="00A926AC" w:rsidRDefault="00C86EE1" w:rsidP="00951461">
            <w:pPr>
              <w:pStyle w:val="NoSpacing"/>
              <w:rPr>
                <w:sz w:val="18"/>
                <w:szCs w:val="18"/>
              </w:rPr>
            </w:pPr>
            <w:r w:rsidRPr="00A926AC">
              <w:rPr>
                <w:sz w:val="18"/>
                <w:szCs w:val="18"/>
              </w:rPr>
              <w:t>Bonds</w:t>
            </w:r>
          </w:p>
          <w:p w:rsidR="00C86EE1" w:rsidRPr="00A926AC" w:rsidRDefault="00C86EE1" w:rsidP="00951461">
            <w:pPr>
              <w:pStyle w:val="NoSpacing"/>
              <w:rPr>
                <w:sz w:val="18"/>
                <w:szCs w:val="18"/>
              </w:rPr>
            </w:pPr>
          </w:p>
        </w:tc>
      </w:tr>
      <w:tr w:rsidR="00C86EE1" w:rsidTr="00C86EE1">
        <w:tc>
          <w:tcPr>
            <w:tcW w:w="1296" w:type="dxa"/>
          </w:tcPr>
          <w:p w:rsidR="00951461" w:rsidRPr="00A926AC" w:rsidRDefault="00C86EE1" w:rsidP="00951461">
            <w:pPr>
              <w:pStyle w:val="NoSpacing"/>
              <w:rPr>
                <w:sz w:val="18"/>
                <w:szCs w:val="18"/>
              </w:rPr>
            </w:pPr>
            <w:r w:rsidRPr="00A926AC">
              <w:rPr>
                <w:sz w:val="18"/>
                <w:szCs w:val="18"/>
              </w:rPr>
              <w:t>$</w:t>
            </w:r>
          </w:p>
        </w:tc>
        <w:tc>
          <w:tcPr>
            <w:tcW w:w="602" w:type="dxa"/>
          </w:tcPr>
          <w:p w:rsidR="00951461" w:rsidRPr="00A926AC" w:rsidRDefault="00951461" w:rsidP="00951461">
            <w:pPr>
              <w:pStyle w:val="NoSpacing"/>
              <w:rPr>
                <w:sz w:val="18"/>
                <w:szCs w:val="18"/>
              </w:rPr>
            </w:pPr>
          </w:p>
        </w:tc>
        <w:tc>
          <w:tcPr>
            <w:tcW w:w="1090" w:type="dxa"/>
          </w:tcPr>
          <w:p w:rsidR="00951461" w:rsidRPr="00A926AC" w:rsidRDefault="00C86EE1" w:rsidP="00951461">
            <w:pPr>
              <w:pStyle w:val="NoSpacing"/>
              <w:rPr>
                <w:sz w:val="18"/>
                <w:szCs w:val="18"/>
              </w:rPr>
            </w:pPr>
            <w:r w:rsidRPr="00A926AC">
              <w:rPr>
                <w:sz w:val="18"/>
                <w:szCs w:val="18"/>
              </w:rPr>
              <w:t>$</w:t>
            </w:r>
          </w:p>
        </w:tc>
        <w:tc>
          <w:tcPr>
            <w:tcW w:w="3330" w:type="dxa"/>
          </w:tcPr>
          <w:p w:rsidR="00951461" w:rsidRPr="00A926AC" w:rsidRDefault="00C86EE1" w:rsidP="00951461">
            <w:pPr>
              <w:pStyle w:val="NoSpacing"/>
              <w:rPr>
                <w:sz w:val="18"/>
                <w:szCs w:val="18"/>
              </w:rPr>
            </w:pPr>
            <w:r w:rsidRPr="00A926AC">
              <w:rPr>
                <w:sz w:val="18"/>
                <w:szCs w:val="18"/>
              </w:rPr>
              <w:t>IRA Accounts</w:t>
            </w:r>
          </w:p>
        </w:tc>
        <w:tc>
          <w:tcPr>
            <w:tcW w:w="1080" w:type="dxa"/>
          </w:tcPr>
          <w:p w:rsidR="00951461" w:rsidRPr="00A926AC" w:rsidRDefault="00C86EE1" w:rsidP="00951461">
            <w:pPr>
              <w:pStyle w:val="NoSpacing"/>
              <w:rPr>
                <w:sz w:val="18"/>
                <w:szCs w:val="18"/>
              </w:rPr>
            </w:pPr>
            <w:r w:rsidRPr="00A926AC">
              <w:rPr>
                <w:sz w:val="18"/>
                <w:szCs w:val="18"/>
              </w:rPr>
              <w:t>$</w:t>
            </w:r>
          </w:p>
        </w:tc>
        <w:tc>
          <w:tcPr>
            <w:tcW w:w="630" w:type="dxa"/>
          </w:tcPr>
          <w:p w:rsidR="00951461" w:rsidRPr="00A926AC" w:rsidRDefault="00951461" w:rsidP="00951461">
            <w:pPr>
              <w:pStyle w:val="NoSpacing"/>
              <w:rPr>
                <w:sz w:val="18"/>
                <w:szCs w:val="18"/>
              </w:rPr>
            </w:pPr>
          </w:p>
        </w:tc>
        <w:tc>
          <w:tcPr>
            <w:tcW w:w="1051" w:type="dxa"/>
          </w:tcPr>
          <w:p w:rsidR="00951461" w:rsidRPr="00A926AC" w:rsidRDefault="00C86EE1" w:rsidP="00951461">
            <w:pPr>
              <w:pStyle w:val="NoSpacing"/>
              <w:rPr>
                <w:sz w:val="18"/>
                <w:szCs w:val="18"/>
              </w:rPr>
            </w:pPr>
            <w:r w:rsidRPr="00A926AC">
              <w:rPr>
                <w:sz w:val="18"/>
                <w:szCs w:val="18"/>
              </w:rPr>
              <w:t>$</w:t>
            </w:r>
          </w:p>
        </w:tc>
        <w:tc>
          <w:tcPr>
            <w:tcW w:w="1217" w:type="dxa"/>
          </w:tcPr>
          <w:p w:rsidR="00951461" w:rsidRPr="00A926AC" w:rsidRDefault="00C86EE1" w:rsidP="00951461">
            <w:pPr>
              <w:pStyle w:val="NoSpacing"/>
              <w:rPr>
                <w:sz w:val="18"/>
                <w:szCs w:val="18"/>
              </w:rPr>
            </w:pPr>
            <w:r w:rsidRPr="00A926AC">
              <w:rPr>
                <w:sz w:val="18"/>
                <w:szCs w:val="18"/>
              </w:rPr>
              <w:t>401K Accounts</w:t>
            </w:r>
          </w:p>
        </w:tc>
      </w:tr>
      <w:tr w:rsidR="00C86EE1" w:rsidTr="00C86EE1">
        <w:tc>
          <w:tcPr>
            <w:tcW w:w="1296" w:type="dxa"/>
          </w:tcPr>
          <w:p w:rsidR="00951461" w:rsidRPr="00A926AC" w:rsidRDefault="00C86EE1" w:rsidP="00951461">
            <w:pPr>
              <w:pStyle w:val="NoSpacing"/>
              <w:rPr>
                <w:sz w:val="18"/>
                <w:szCs w:val="18"/>
              </w:rPr>
            </w:pPr>
            <w:r w:rsidRPr="00A926AC">
              <w:rPr>
                <w:sz w:val="18"/>
                <w:szCs w:val="18"/>
              </w:rPr>
              <w:t>$</w:t>
            </w:r>
          </w:p>
        </w:tc>
        <w:tc>
          <w:tcPr>
            <w:tcW w:w="602" w:type="dxa"/>
          </w:tcPr>
          <w:p w:rsidR="00951461" w:rsidRPr="00A926AC" w:rsidRDefault="00951461" w:rsidP="00951461">
            <w:pPr>
              <w:pStyle w:val="NoSpacing"/>
              <w:rPr>
                <w:sz w:val="18"/>
                <w:szCs w:val="18"/>
              </w:rPr>
            </w:pPr>
          </w:p>
        </w:tc>
        <w:tc>
          <w:tcPr>
            <w:tcW w:w="1090" w:type="dxa"/>
          </w:tcPr>
          <w:p w:rsidR="00951461" w:rsidRPr="00A926AC" w:rsidRDefault="00C86EE1" w:rsidP="00951461">
            <w:pPr>
              <w:pStyle w:val="NoSpacing"/>
              <w:rPr>
                <w:sz w:val="18"/>
                <w:szCs w:val="18"/>
              </w:rPr>
            </w:pPr>
            <w:r w:rsidRPr="00A926AC">
              <w:rPr>
                <w:sz w:val="18"/>
                <w:szCs w:val="18"/>
              </w:rPr>
              <w:t>$</w:t>
            </w:r>
          </w:p>
        </w:tc>
        <w:tc>
          <w:tcPr>
            <w:tcW w:w="3330" w:type="dxa"/>
          </w:tcPr>
          <w:p w:rsidR="00951461" w:rsidRDefault="00C86EE1" w:rsidP="00951461">
            <w:pPr>
              <w:pStyle w:val="NoSpacing"/>
              <w:rPr>
                <w:sz w:val="18"/>
                <w:szCs w:val="18"/>
              </w:rPr>
            </w:pPr>
            <w:r w:rsidRPr="00A926AC">
              <w:rPr>
                <w:sz w:val="18"/>
                <w:szCs w:val="18"/>
              </w:rPr>
              <w:t>Keogh Accounts</w:t>
            </w:r>
          </w:p>
          <w:p w:rsidR="001B6449" w:rsidRPr="00A926AC" w:rsidRDefault="001B6449" w:rsidP="00951461">
            <w:pPr>
              <w:pStyle w:val="NoSpacing"/>
              <w:rPr>
                <w:sz w:val="18"/>
                <w:szCs w:val="18"/>
              </w:rPr>
            </w:pPr>
          </w:p>
        </w:tc>
        <w:tc>
          <w:tcPr>
            <w:tcW w:w="1080" w:type="dxa"/>
          </w:tcPr>
          <w:p w:rsidR="00951461" w:rsidRPr="00A926AC" w:rsidRDefault="00C86EE1" w:rsidP="00951461">
            <w:pPr>
              <w:pStyle w:val="NoSpacing"/>
              <w:rPr>
                <w:sz w:val="18"/>
                <w:szCs w:val="18"/>
              </w:rPr>
            </w:pPr>
            <w:r w:rsidRPr="00A926AC">
              <w:rPr>
                <w:sz w:val="18"/>
                <w:szCs w:val="18"/>
              </w:rPr>
              <w:t>$</w:t>
            </w:r>
          </w:p>
        </w:tc>
        <w:tc>
          <w:tcPr>
            <w:tcW w:w="630" w:type="dxa"/>
          </w:tcPr>
          <w:p w:rsidR="00951461" w:rsidRPr="00A926AC" w:rsidRDefault="00951461" w:rsidP="00951461">
            <w:pPr>
              <w:pStyle w:val="NoSpacing"/>
              <w:rPr>
                <w:sz w:val="18"/>
                <w:szCs w:val="18"/>
              </w:rPr>
            </w:pPr>
          </w:p>
        </w:tc>
        <w:tc>
          <w:tcPr>
            <w:tcW w:w="1051" w:type="dxa"/>
          </w:tcPr>
          <w:p w:rsidR="00951461" w:rsidRPr="00A926AC" w:rsidRDefault="00C86EE1" w:rsidP="00951461">
            <w:pPr>
              <w:pStyle w:val="NoSpacing"/>
              <w:rPr>
                <w:sz w:val="18"/>
                <w:szCs w:val="18"/>
              </w:rPr>
            </w:pPr>
            <w:r w:rsidRPr="00A926AC">
              <w:rPr>
                <w:sz w:val="18"/>
                <w:szCs w:val="18"/>
              </w:rPr>
              <w:t>$</w:t>
            </w:r>
          </w:p>
        </w:tc>
        <w:tc>
          <w:tcPr>
            <w:tcW w:w="1217" w:type="dxa"/>
          </w:tcPr>
          <w:p w:rsidR="00C86EE1" w:rsidRPr="00A926AC" w:rsidRDefault="00C86EE1" w:rsidP="00951461">
            <w:pPr>
              <w:pStyle w:val="NoSpacing"/>
              <w:rPr>
                <w:sz w:val="18"/>
                <w:szCs w:val="18"/>
              </w:rPr>
            </w:pPr>
            <w:r w:rsidRPr="00A926AC">
              <w:rPr>
                <w:sz w:val="18"/>
                <w:szCs w:val="18"/>
              </w:rPr>
              <w:t>Trust Funds</w:t>
            </w:r>
          </w:p>
        </w:tc>
      </w:tr>
      <w:tr w:rsidR="00C86EE1" w:rsidTr="00C86EE1">
        <w:tc>
          <w:tcPr>
            <w:tcW w:w="1296" w:type="dxa"/>
          </w:tcPr>
          <w:p w:rsidR="00951461" w:rsidRPr="00A926AC" w:rsidRDefault="00C86EE1" w:rsidP="00951461">
            <w:pPr>
              <w:pStyle w:val="NoSpacing"/>
              <w:rPr>
                <w:sz w:val="18"/>
                <w:szCs w:val="18"/>
              </w:rPr>
            </w:pPr>
            <w:r w:rsidRPr="00A926AC">
              <w:rPr>
                <w:sz w:val="18"/>
                <w:szCs w:val="18"/>
              </w:rPr>
              <w:t>$</w:t>
            </w:r>
          </w:p>
        </w:tc>
        <w:tc>
          <w:tcPr>
            <w:tcW w:w="602" w:type="dxa"/>
          </w:tcPr>
          <w:p w:rsidR="00951461" w:rsidRPr="00A926AC" w:rsidRDefault="00951461" w:rsidP="00951461">
            <w:pPr>
              <w:pStyle w:val="NoSpacing"/>
              <w:rPr>
                <w:sz w:val="18"/>
                <w:szCs w:val="18"/>
              </w:rPr>
            </w:pPr>
          </w:p>
        </w:tc>
        <w:tc>
          <w:tcPr>
            <w:tcW w:w="1090" w:type="dxa"/>
          </w:tcPr>
          <w:p w:rsidR="00951461" w:rsidRPr="00A926AC" w:rsidRDefault="00C86EE1" w:rsidP="00951461">
            <w:pPr>
              <w:pStyle w:val="NoSpacing"/>
              <w:rPr>
                <w:sz w:val="18"/>
                <w:szCs w:val="18"/>
              </w:rPr>
            </w:pPr>
            <w:r w:rsidRPr="00A926AC">
              <w:rPr>
                <w:sz w:val="18"/>
                <w:szCs w:val="18"/>
              </w:rPr>
              <w:t>$</w:t>
            </w:r>
          </w:p>
        </w:tc>
        <w:tc>
          <w:tcPr>
            <w:tcW w:w="3330" w:type="dxa"/>
          </w:tcPr>
          <w:p w:rsidR="00951461" w:rsidRPr="00A926AC" w:rsidRDefault="00C86EE1" w:rsidP="00951461">
            <w:pPr>
              <w:pStyle w:val="NoSpacing"/>
              <w:rPr>
                <w:sz w:val="18"/>
                <w:szCs w:val="18"/>
              </w:rPr>
            </w:pPr>
            <w:r w:rsidRPr="00A926AC">
              <w:rPr>
                <w:sz w:val="18"/>
                <w:szCs w:val="18"/>
              </w:rPr>
              <w:t>Equity in Real Estate</w:t>
            </w:r>
          </w:p>
        </w:tc>
        <w:tc>
          <w:tcPr>
            <w:tcW w:w="1080" w:type="dxa"/>
          </w:tcPr>
          <w:p w:rsidR="00951461" w:rsidRPr="00A926AC" w:rsidRDefault="00C86EE1" w:rsidP="00951461">
            <w:pPr>
              <w:pStyle w:val="NoSpacing"/>
              <w:rPr>
                <w:sz w:val="18"/>
                <w:szCs w:val="18"/>
              </w:rPr>
            </w:pPr>
            <w:r w:rsidRPr="00A926AC">
              <w:rPr>
                <w:sz w:val="18"/>
                <w:szCs w:val="18"/>
              </w:rPr>
              <w:t>$</w:t>
            </w:r>
          </w:p>
        </w:tc>
        <w:tc>
          <w:tcPr>
            <w:tcW w:w="630" w:type="dxa"/>
          </w:tcPr>
          <w:p w:rsidR="00951461" w:rsidRPr="00A926AC" w:rsidRDefault="00951461" w:rsidP="00951461">
            <w:pPr>
              <w:pStyle w:val="NoSpacing"/>
              <w:rPr>
                <w:sz w:val="18"/>
                <w:szCs w:val="18"/>
              </w:rPr>
            </w:pPr>
          </w:p>
        </w:tc>
        <w:tc>
          <w:tcPr>
            <w:tcW w:w="1051" w:type="dxa"/>
          </w:tcPr>
          <w:p w:rsidR="00951461" w:rsidRPr="00A926AC" w:rsidRDefault="00C86EE1" w:rsidP="00951461">
            <w:pPr>
              <w:pStyle w:val="NoSpacing"/>
              <w:rPr>
                <w:sz w:val="18"/>
                <w:szCs w:val="18"/>
              </w:rPr>
            </w:pPr>
            <w:r w:rsidRPr="00A926AC">
              <w:rPr>
                <w:sz w:val="18"/>
                <w:szCs w:val="18"/>
              </w:rPr>
              <w:t>$</w:t>
            </w:r>
          </w:p>
        </w:tc>
        <w:tc>
          <w:tcPr>
            <w:tcW w:w="1217" w:type="dxa"/>
          </w:tcPr>
          <w:p w:rsidR="00951461" w:rsidRPr="00A926AC" w:rsidRDefault="00C86EE1" w:rsidP="00951461">
            <w:pPr>
              <w:pStyle w:val="NoSpacing"/>
              <w:rPr>
                <w:sz w:val="18"/>
                <w:szCs w:val="18"/>
              </w:rPr>
            </w:pPr>
            <w:r w:rsidRPr="00A926AC">
              <w:rPr>
                <w:sz w:val="18"/>
                <w:szCs w:val="18"/>
              </w:rPr>
              <w:t>Land Contracts</w:t>
            </w:r>
          </w:p>
        </w:tc>
      </w:tr>
      <w:tr w:rsidR="00C86EE1" w:rsidTr="00C86EE1">
        <w:tc>
          <w:tcPr>
            <w:tcW w:w="1296" w:type="dxa"/>
          </w:tcPr>
          <w:p w:rsidR="00C86EE1" w:rsidRPr="00A926AC" w:rsidRDefault="00C86EE1" w:rsidP="00951461">
            <w:pPr>
              <w:pStyle w:val="NoSpacing"/>
              <w:rPr>
                <w:sz w:val="18"/>
                <w:szCs w:val="18"/>
              </w:rPr>
            </w:pPr>
            <w:r w:rsidRPr="00A926AC">
              <w:rPr>
                <w:sz w:val="18"/>
                <w:szCs w:val="18"/>
              </w:rPr>
              <w:t>$</w:t>
            </w:r>
          </w:p>
        </w:tc>
        <w:tc>
          <w:tcPr>
            <w:tcW w:w="602" w:type="dxa"/>
          </w:tcPr>
          <w:p w:rsidR="00C86EE1" w:rsidRPr="00A926AC" w:rsidRDefault="00C86EE1" w:rsidP="00951461">
            <w:pPr>
              <w:pStyle w:val="NoSpacing"/>
              <w:rPr>
                <w:sz w:val="18"/>
                <w:szCs w:val="18"/>
              </w:rPr>
            </w:pPr>
          </w:p>
        </w:tc>
        <w:tc>
          <w:tcPr>
            <w:tcW w:w="1090" w:type="dxa"/>
          </w:tcPr>
          <w:p w:rsidR="00C86EE1" w:rsidRPr="00A926AC" w:rsidRDefault="00C86EE1" w:rsidP="00951461">
            <w:pPr>
              <w:pStyle w:val="NoSpacing"/>
              <w:rPr>
                <w:sz w:val="18"/>
                <w:szCs w:val="18"/>
              </w:rPr>
            </w:pPr>
            <w:r w:rsidRPr="00A926AC">
              <w:rPr>
                <w:sz w:val="18"/>
                <w:szCs w:val="18"/>
              </w:rPr>
              <w:t>$</w:t>
            </w:r>
          </w:p>
        </w:tc>
        <w:tc>
          <w:tcPr>
            <w:tcW w:w="3330" w:type="dxa"/>
          </w:tcPr>
          <w:p w:rsidR="00C86EE1" w:rsidRPr="00A926AC" w:rsidRDefault="00C86EE1" w:rsidP="00951461">
            <w:pPr>
              <w:pStyle w:val="NoSpacing"/>
              <w:rPr>
                <w:sz w:val="18"/>
                <w:szCs w:val="18"/>
              </w:rPr>
            </w:pPr>
            <w:r w:rsidRPr="00A926AC">
              <w:rPr>
                <w:sz w:val="18"/>
                <w:szCs w:val="18"/>
              </w:rPr>
              <w:t>Lump Sum Receipts</w:t>
            </w:r>
          </w:p>
        </w:tc>
        <w:tc>
          <w:tcPr>
            <w:tcW w:w="1080" w:type="dxa"/>
          </w:tcPr>
          <w:p w:rsidR="00C86EE1" w:rsidRPr="00A926AC" w:rsidRDefault="00C86EE1" w:rsidP="00951461">
            <w:pPr>
              <w:pStyle w:val="NoSpacing"/>
              <w:rPr>
                <w:sz w:val="18"/>
                <w:szCs w:val="18"/>
              </w:rPr>
            </w:pPr>
            <w:r w:rsidRPr="00A926AC">
              <w:rPr>
                <w:sz w:val="18"/>
                <w:szCs w:val="18"/>
              </w:rPr>
              <w:t>$</w:t>
            </w:r>
          </w:p>
        </w:tc>
        <w:tc>
          <w:tcPr>
            <w:tcW w:w="630" w:type="dxa"/>
          </w:tcPr>
          <w:p w:rsidR="00C86EE1" w:rsidRPr="00A926AC" w:rsidRDefault="00C86EE1" w:rsidP="00951461">
            <w:pPr>
              <w:pStyle w:val="NoSpacing"/>
              <w:rPr>
                <w:sz w:val="18"/>
                <w:szCs w:val="18"/>
              </w:rPr>
            </w:pPr>
          </w:p>
        </w:tc>
        <w:tc>
          <w:tcPr>
            <w:tcW w:w="1051" w:type="dxa"/>
          </w:tcPr>
          <w:p w:rsidR="00C86EE1" w:rsidRPr="00A926AC" w:rsidRDefault="00C86EE1" w:rsidP="00951461">
            <w:pPr>
              <w:pStyle w:val="NoSpacing"/>
              <w:rPr>
                <w:sz w:val="18"/>
                <w:szCs w:val="18"/>
              </w:rPr>
            </w:pPr>
            <w:r w:rsidRPr="00A926AC">
              <w:rPr>
                <w:sz w:val="18"/>
                <w:szCs w:val="18"/>
              </w:rPr>
              <w:t>$</w:t>
            </w:r>
          </w:p>
        </w:tc>
        <w:tc>
          <w:tcPr>
            <w:tcW w:w="1217" w:type="dxa"/>
          </w:tcPr>
          <w:p w:rsidR="00C86EE1" w:rsidRPr="00A926AC" w:rsidRDefault="00C86EE1" w:rsidP="00951461">
            <w:pPr>
              <w:pStyle w:val="NoSpacing"/>
              <w:rPr>
                <w:sz w:val="18"/>
                <w:szCs w:val="18"/>
              </w:rPr>
            </w:pPr>
            <w:r w:rsidRPr="00A926AC">
              <w:rPr>
                <w:sz w:val="18"/>
                <w:szCs w:val="18"/>
              </w:rPr>
              <w:t>Capital Investments</w:t>
            </w:r>
          </w:p>
        </w:tc>
      </w:tr>
      <w:tr w:rsidR="00C86EE1" w:rsidTr="00C86EE1">
        <w:tc>
          <w:tcPr>
            <w:tcW w:w="1296" w:type="dxa"/>
          </w:tcPr>
          <w:p w:rsidR="00C86EE1" w:rsidRPr="00A926AC" w:rsidRDefault="00C86EE1" w:rsidP="00951461">
            <w:pPr>
              <w:pStyle w:val="NoSpacing"/>
              <w:rPr>
                <w:sz w:val="18"/>
                <w:szCs w:val="18"/>
              </w:rPr>
            </w:pPr>
            <w:r w:rsidRPr="00A926AC">
              <w:rPr>
                <w:sz w:val="18"/>
                <w:szCs w:val="18"/>
              </w:rPr>
              <w:t>$</w:t>
            </w:r>
          </w:p>
        </w:tc>
        <w:tc>
          <w:tcPr>
            <w:tcW w:w="602" w:type="dxa"/>
          </w:tcPr>
          <w:p w:rsidR="00C86EE1" w:rsidRPr="00A926AC" w:rsidRDefault="00C86EE1" w:rsidP="00951461">
            <w:pPr>
              <w:pStyle w:val="NoSpacing"/>
              <w:rPr>
                <w:sz w:val="18"/>
                <w:szCs w:val="18"/>
              </w:rPr>
            </w:pPr>
          </w:p>
        </w:tc>
        <w:tc>
          <w:tcPr>
            <w:tcW w:w="1090" w:type="dxa"/>
          </w:tcPr>
          <w:p w:rsidR="00C86EE1" w:rsidRPr="00A926AC" w:rsidRDefault="00C86EE1" w:rsidP="00951461">
            <w:pPr>
              <w:pStyle w:val="NoSpacing"/>
              <w:rPr>
                <w:sz w:val="18"/>
                <w:szCs w:val="18"/>
              </w:rPr>
            </w:pPr>
            <w:r w:rsidRPr="00A926AC">
              <w:rPr>
                <w:sz w:val="18"/>
                <w:szCs w:val="18"/>
              </w:rPr>
              <w:t>$</w:t>
            </w:r>
          </w:p>
        </w:tc>
        <w:tc>
          <w:tcPr>
            <w:tcW w:w="3330" w:type="dxa"/>
          </w:tcPr>
          <w:p w:rsidR="00C86EE1" w:rsidRDefault="00C86EE1" w:rsidP="00951461">
            <w:pPr>
              <w:pStyle w:val="NoSpacing"/>
              <w:rPr>
                <w:sz w:val="18"/>
                <w:szCs w:val="18"/>
              </w:rPr>
            </w:pPr>
            <w:r w:rsidRPr="00A926AC">
              <w:rPr>
                <w:sz w:val="18"/>
                <w:szCs w:val="18"/>
              </w:rPr>
              <w:t>Life Insurance Policies (excluding Term)</w:t>
            </w:r>
          </w:p>
          <w:p w:rsidR="001B6449" w:rsidRPr="00A926AC" w:rsidRDefault="001B6449" w:rsidP="00951461">
            <w:pPr>
              <w:pStyle w:val="NoSpacing"/>
              <w:rPr>
                <w:sz w:val="18"/>
                <w:szCs w:val="18"/>
              </w:rPr>
            </w:pPr>
          </w:p>
        </w:tc>
        <w:tc>
          <w:tcPr>
            <w:tcW w:w="1080" w:type="dxa"/>
          </w:tcPr>
          <w:p w:rsidR="00C86EE1" w:rsidRPr="00A926AC" w:rsidRDefault="00C86EE1" w:rsidP="00951461">
            <w:pPr>
              <w:pStyle w:val="NoSpacing"/>
              <w:rPr>
                <w:sz w:val="18"/>
                <w:szCs w:val="18"/>
              </w:rPr>
            </w:pPr>
          </w:p>
        </w:tc>
        <w:tc>
          <w:tcPr>
            <w:tcW w:w="630" w:type="dxa"/>
          </w:tcPr>
          <w:p w:rsidR="00C86EE1" w:rsidRPr="00A926AC" w:rsidRDefault="00C86EE1" w:rsidP="00951461">
            <w:pPr>
              <w:pStyle w:val="NoSpacing"/>
              <w:rPr>
                <w:sz w:val="18"/>
                <w:szCs w:val="18"/>
              </w:rPr>
            </w:pPr>
          </w:p>
        </w:tc>
        <w:tc>
          <w:tcPr>
            <w:tcW w:w="1051" w:type="dxa"/>
          </w:tcPr>
          <w:p w:rsidR="00C86EE1" w:rsidRPr="00A926AC" w:rsidRDefault="00C86EE1" w:rsidP="00951461">
            <w:pPr>
              <w:pStyle w:val="NoSpacing"/>
              <w:rPr>
                <w:sz w:val="18"/>
                <w:szCs w:val="18"/>
              </w:rPr>
            </w:pPr>
          </w:p>
        </w:tc>
        <w:tc>
          <w:tcPr>
            <w:tcW w:w="1217" w:type="dxa"/>
          </w:tcPr>
          <w:p w:rsidR="00C86EE1" w:rsidRPr="00A926AC" w:rsidRDefault="00C86EE1" w:rsidP="00951461">
            <w:pPr>
              <w:pStyle w:val="NoSpacing"/>
              <w:rPr>
                <w:sz w:val="18"/>
                <w:szCs w:val="18"/>
              </w:rPr>
            </w:pPr>
          </w:p>
        </w:tc>
      </w:tr>
      <w:tr w:rsidR="00C86EE1" w:rsidTr="00C86EE1">
        <w:tc>
          <w:tcPr>
            <w:tcW w:w="1296" w:type="dxa"/>
          </w:tcPr>
          <w:p w:rsidR="00C86EE1" w:rsidRPr="00A926AC" w:rsidRDefault="00C86EE1" w:rsidP="00951461">
            <w:pPr>
              <w:pStyle w:val="NoSpacing"/>
              <w:rPr>
                <w:sz w:val="18"/>
                <w:szCs w:val="18"/>
              </w:rPr>
            </w:pPr>
            <w:r w:rsidRPr="00A926AC">
              <w:rPr>
                <w:sz w:val="18"/>
                <w:szCs w:val="18"/>
              </w:rPr>
              <w:t>$</w:t>
            </w:r>
          </w:p>
        </w:tc>
        <w:tc>
          <w:tcPr>
            <w:tcW w:w="602" w:type="dxa"/>
          </w:tcPr>
          <w:p w:rsidR="00C86EE1" w:rsidRPr="00A926AC" w:rsidRDefault="00C86EE1" w:rsidP="00951461">
            <w:pPr>
              <w:pStyle w:val="NoSpacing"/>
              <w:rPr>
                <w:sz w:val="18"/>
                <w:szCs w:val="18"/>
              </w:rPr>
            </w:pPr>
          </w:p>
        </w:tc>
        <w:tc>
          <w:tcPr>
            <w:tcW w:w="1090" w:type="dxa"/>
          </w:tcPr>
          <w:p w:rsidR="00C86EE1" w:rsidRPr="00A926AC" w:rsidRDefault="00C86EE1" w:rsidP="00951461">
            <w:pPr>
              <w:pStyle w:val="NoSpacing"/>
              <w:rPr>
                <w:sz w:val="18"/>
                <w:szCs w:val="18"/>
              </w:rPr>
            </w:pPr>
            <w:r w:rsidRPr="00A926AC">
              <w:rPr>
                <w:sz w:val="18"/>
                <w:szCs w:val="18"/>
              </w:rPr>
              <w:t>$</w:t>
            </w:r>
          </w:p>
        </w:tc>
        <w:tc>
          <w:tcPr>
            <w:tcW w:w="3330" w:type="dxa"/>
          </w:tcPr>
          <w:p w:rsidR="00C86EE1" w:rsidRPr="00A926AC" w:rsidRDefault="00C86EE1" w:rsidP="00951461">
            <w:pPr>
              <w:pStyle w:val="NoSpacing"/>
              <w:rPr>
                <w:sz w:val="18"/>
                <w:szCs w:val="18"/>
              </w:rPr>
            </w:pPr>
            <w:r w:rsidRPr="00A926AC">
              <w:rPr>
                <w:sz w:val="18"/>
                <w:szCs w:val="18"/>
              </w:rPr>
              <w:t>Other retirement/Pension Funds not named above:_______________</w:t>
            </w:r>
          </w:p>
        </w:tc>
        <w:tc>
          <w:tcPr>
            <w:tcW w:w="1080" w:type="dxa"/>
          </w:tcPr>
          <w:p w:rsidR="00C86EE1" w:rsidRPr="00A926AC" w:rsidRDefault="00C86EE1" w:rsidP="00951461">
            <w:pPr>
              <w:pStyle w:val="NoSpacing"/>
              <w:rPr>
                <w:sz w:val="18"/>
                <w:szCs w:val="18"/>
              </w:rPr>
            </w:pPr>
          </w:p>
        </w:tc>
        <w:tc>
          <w:tcPr>
            <w:tcW w:w="630" w:type="dxa"/>
          </w:tcPr>
          <w:p w:rsidR="00C86EE1" w:rsidRPr="00A926AC" w:rsidRDefault="00C86EE1" w:rsidP="00951461">
            <w:pPr>
              <w:pStyle w:val="NoSpacing"/>
              <w:rPr>
                <w:sz w:val="18"/>
                <w:szCs w:val="18"/>
              </w:rPr>
            </w:pPr>
          </w:p>
        </w:tc>
        <w:tc>
          <w:tcPr>
            <w:tcW w:w="1051" w:type="dxa"/>
          </w:tcPr>
          <w:p w:rsidR="00C86EE1" w:rsidRPr="00A926AC" w:rsidRDefault="00C86EE1" w:rsidP="00951461">
            <w:pPr>
              <w:pStyle w:val="NoSpacing"/>
              <w:rPr>
                <w:sz w:val="18"/>
                <w:szCs w:val="18"/>
              </w:rPr>
            </w:pPr>
          </w:p>
        </w:tc>
        <w:tc>
          <w:tcPr>
            <w:tcW w:w="1217" w:type="dxa"/>
          </w:tcPr>
          <w:p w:rsidR="00C86EE1" w:rsidRPr="00A926AC" w:rsidRDefault="00C86EE1" w:rsidP="00951461">
            <w:pPr>
              <w:pStyle w:val="NoSpacing"/>
              <w:rPr>
                <w:sz w:val="18"/>
                <w:szCs w:val="18"/>
              </w:rPr>
            </w:pPr>
          </w:p>
        </w:tc>
      </w:tr>
      <w:tr w:rsidR="00C86EE1" w:rsidTr="00C86EE1">
        <w:tc>
          <w:tcPr>
            <w:tcW w:w="1296" w:type="dxa"/>
          </w:tcPr>
          <w:p w:rsidR="00C86EE1" w:rsidRPr="00A926AC" w:rsidRDefault="00C86EE1" w:rsidP="00951461">
            <w:pPr>
              <w:pStyle w:val="NoSpacing"/>
              <w:rPr>
                <w:sz w:val="18"/>
                <w:szCs w:val="18"/>
              </w:rPr>
            </w:pPr>
            <w:r w:rsidRPr="00A926AC">
              <w:rPr>
                <w:sz w:val="18"/>
                <w:szCs w:val="18"/>
              </w:rPr>
              <w:t>$</w:t>
            </w:r>
          </w:p>
        </w:tc>
        <w:tc>
          <w:tcPr>
            <w:tcW w:w="602" w:type="dxa"/>
          </w:tcPr>
          <w:p w:rsidR="00C86EE1" w:rsidRPr="00A926AC" w:rsidRDefault="00C86EE1" w:rsidP="00951461">
            <w:pPr>
              <w:pStyle w:val="NoSpacing"/>
              <w:rPr>
                <w:sz w:val="18"/>
                <w:szCs w:val="18"/>
              </w:rPr>
            </w:pPr>
          </w:p>
        </w:tc>
        <w:tc>
          <w:tcPr>
            <w:tcW w:w="1090" w:type="dxa"/>
          </w:tcPr>
          <w:p w:rsidR="00C86EE1" w:rsidRPr="00A926AC" w:rsidRDefault="00C86EE1" w:rsidP="00951461">
            <w:pPr>
              <w:pStyle w:val="NoSpacing"/>
              <w:rPr>
                <w:sz w:val="18"/>
                <w:szCs w:val="18"/>
              </w:rPr>
            </w:pPr>
            <w:r w:rsidRPr="00A926AC">
              <w:rPr>
                <w:sz w:val="18"/>
                <w:szCs w:val="18"/>
              </w:rPr>
              <w:t>$</w:t>
            </w:r>
          </w:p>
        </w:tc>
        <w:tc>
          <w:tcPr>
            <w:tcW w:w="3330" w:type="dxa"/>
          </w:tcPr>
          <w:p w:rsidR="00C86EE1" w:rsidRPr="00A926AC" w:rsidRDefault="00C86EE1" w:rsidP="00951461">
            <w:pPr>
              <w:pStyle w:val="NoSpacing"/>
              <w:rPr>
                <w:sz w:val="18"/>
                <w:szCs w:val="18"/>
              </w:rPr>
            </w:pPr>
            <w:r w:rsidRPr="00A926AC">
              <w:rPr>
                <w:sz w:val="18"/>
                <w:szCs w:val="18"/>
              </w:rPr>
              <w:t>Personal property held as an investment**: ____________________</w:t>
            </w:r>
          </w:p>
        </w:tc>
        <w:tc>
          <w:tcPr>
            <w:tcW w:w="1080" w:type="dxa"/>
          </w:tcPr>
          <w:p w:rsidR="00C86EE1" w:rsidRPr="00A926AC" w:rsidRDefault="00C86EE1" w:rsidP="00951461">
            <w:pPr>
              <w:pStyle w:val="NoSpacing"/>
              <w:rPr>
                <w:sz w:val="18"/>
                <w:szCs w:val="18"/>
              </w:rPr>
            </w:pPr>
          </w:p>
        </w:tc>
        <w:tc>
          <w:tcPr>
            <w:tcW w:w="630" w:type="dxa"/>
          </w:tcPr>
          <w:p w:rsidR="00C86EE1" w:rsidRPr="00A926AC" w:rsidRDefault="00C86EE1" w:rsidP="00951461">
            <w:pPr>
              <w:pStyle w:val="NoSpacing"/>
              <w:rPr>
                <w:sz w:val="18"/>
                <w:szCs w:val="18"/>
              </w:rPr>
            </w:pPr>
          </w:p>
        </w:tc>
        <w:tc>
          <w:tcPr>
            <w:tcW w:w="1051" w:type="dxa"/>
          </w:tcPr>
          <w:p w:rsidR="00C86EE1" w:rsidRPr="00A926AC" w:rsidRDefault="00C86EE1" w:rsidP="00951461">
            <w:pPr>
              <w:pStyle w:val="NoSpacing"/>
              <w:rPr>
                <w:sz w:val="18"/>
                <w:szCs w:val="18"/>
              </w:rPr>
            </w:pPr>
          </w:p>
        </w:tc>
        <w:tc>
          <w:tcPr>
            <w:tcW w:w="1217" w:type="dxa"/>
          </w:tcPr>
          <w:p w:rsidR="00C86EE1" w:rsidRPr="00A926AC" w:rsidRDefault="00C86EE1" w:rsidP="00951461">
            <w:pPr>
              <w:pStyle w:val="NoSpacing"/>
              <w:rPr>
                <w:sz w:val="18"/>
                <w:szCs w:val="18"/>
              </w:rPr>
            </w:pPr>
          </w:p>
        </w:tc>
      </w:tr>
      <w:tr w:rsidR="00C86EE1" w:rsidTr="00C86EE1">
        <w:tc>
          <w:tcPr>
            <w:tcW w:w="1296" w:type="dxa"/>
          </w:tcPr>
          <w:p w:rsidR="00C86EE1" w:rsidRPr="00A926AC" w:rsidRDefault="00C86EE1" w:rsidP="00951461">
            <w:pPr>
              <w:pStyle w:val="NoSpacing"/>
              <w:rPr>
                <w:sz w:val="18"/>
                <w:szCs w:val="18"/>
              </w:rPr>
            </w:pPr>
            <w:r w:rsidRPr="00A926AC">
              <w:rPr>
                <w:sz w:val="18"/>
                <w:szCs w:val="18"/>
              </w:rPr>
              <w:t>$</w:t>
            </w:r>
          </w:p>
        </w:tc>
        <w:tc>
          <w:tcPr>
            <w:tcW w:w="602" w:type="dxa"/>
          </w:tcPr>
          <w:p w:rsidR="00C86EE1" w:rsidRPr="00A926AC" w:rsidRDefault="00C86EE1" w:rsidP="00951461">
            <w:pPr>
              <w:pStyle w:val="NoSpacing"/>
              <w:rPr>
                <w:sz w:val="18"/>
                <w:szCs w:val="18"/>
              </w:rPr>
            </w:pPr>
          </w:p>
        </w:tc>
        <w:tc>
          <w:tcPr>
            <w:tcW w:w="1090" w:type="dxa"/>
          </w:tcPr>
          <w:p w:rsidR="00C86EE1" w:rsidRPr="00A926AC" w:rsidRDefault="00C86EE1" w:rsidP="00951461">
            <w:pPr>
              <w:pStyle w:val="NoSpacing"/>
              <w:rPr>
                <w:sz w:val="18"/>
                <w:szCs w:val="18"/>
              </w:rPr>
            </w:pPr>
            <w:r w:rsidRPr="00A926AC">
              <w:rPr>
                <w:sz w:val="18"/>
                <w:szCs w:val="18"/>
              </w:rPr>
              <w:t>$</w:t>
            </w:r>
          </w:p>
        </w:tc>
        <w:tc>
          <w:tcPr>
            <w:tcW w:w="3330" w:type="dxa"/>
          </w:tcPr>
          <w:p w:rsidR="00C86EE1" w:rsidRPr="00A926AC" w:rsidRDefault="00C86EE1" w:rsidP="00951461">
            <w:pPr>
              <w:pStyle w:val="NoSpacing"/>
              <w:rPr>
                <w:sz w:val="18"/>
                <w:szCs w:val="18"/>
              </w:rPr>
            </w:pPr>
            <w:r w:rsidRPr="00A926AC">
              <w:rPr>
                <w:sz w:val="18"/>
                <w:szCs w:val="18"/>
              </w:rPr>
              <w:t>Other (list):___</w:t>
            </w:r>
            <w:r w:rsidR="00A926AC" w:rsidRPr="00A926AC">
              <w:rPr>
                <w:sz w:val="18"/>
                <w:szCs w:val="18"/>
              </w:rPr>
              <w:t>________________________</w:t>
            </w:r>
          </w:p>
        </w:tc>
        <w:tc>
          <w:tcPr>
            <w:tcW w:w="1080" w:type="dxa"/>
          </w:tcPr>
          <w:p w:rsidR="00C86EE1" w:rsidRPr="00A926AC" w:rsidRDefault="00C86EE1" w:rsidP="00951461">
            <w:pPr>
              <w:pStyle w:val="NoSpacing"/>
              <w:rPr>
                <w:sz w:val="18"/>
                <w:szCs w:val="18"/>
              </w:rPr>
            </w:pPr>
          </w:p>
        </w:tc>
        <w:tc>
          <w:tcPr>
            <w:tcW w:w="630" w:type="dxa"/>
          </w:tcPr>
          <w:p w:rsidR="00C86EE1" w:rsidRPr="00A926AC" w:rsidRDefault="00C86EE1" w:rsidP="00951461">
            <w:pPr>
              <w:pStyle w:val="NoSpacing"/>
              <w:rPr>
                <w:sz w:val="18"/>
                <w:szCs w:val="18"/>
              </w:rPr>
            </w:pPr>
          </w:p>
        </w:tc>
        <w:tc>
          <w:tcPr>
            <w:tcW w:w="1051" w:type="dxa"/>
          </w:tcPr>
          <w:p w:rsidR="00C86EE1" w:rsidRPr="00A926AC" w:rsidRDefault="00C86EE1" w:rsidP="00951461">
            <w:pPr>
              <w:pStyle w:val="NoSpacing"/>
              <w:rPr>
                <w:sz w:val="18"/>
                <w:szCs w:val="18"/>
              </w:rPr>
            </w:pPr>
          </w:p>
        </w:tc>
        <w:tc>
          <w:tcPr>
            <w:tcW w:w="1217" w:type="dxa"/>
          </w:tcPr>
          <w:p w:rsidR="00C86EE1" w:rsidRPr="00A926AC" w:rsidRDefault="00C86EE1" w:rsidP="00951461">
            <w:pPr>
              <w:pStyle w:val="NoSpacing"/>
              <w:rPr>
                <w:sz w:val="18"/>
                <w:szCs w:val="18"/>
              </w:rPr>
            </w:pPr>
          </w:p>
        </w:tc>
      </w:tr>
    </w:tbl>
    <w:p w:rsidR="00951461" w:rsidRPr="00951461" w:rsidRDefault="00951461" w:rsidP="00951461">
      <w:pPr>
        <w:pStyle w:val="NoSpacing"/>
        <w:ind w:left="720"/>
        <w:rPr>
          <w:sz w:val="24"/>
          <w:szCs w:val="24"/>
        </w:rPr>
      </w:pPr>
    </w:p>
    <w:p w:rsidR="00F04240" w:rsidRPr="00A926AC" w:rsidRDefault="00A926AC" w:rsidP="00F04240">
      <w:pPr>
        <w:pStyle w:val="NoSpacing"/>
        <w:rPr>
          <w:sz w:val="18"/>
          <w:szCs w:val="18"/>
        </w:rPr>
      </w:pPr>
      <w:r w:rsidRPr="00A926AC">
        <w:rPr>
          <w:sz w:val="18"/>
          <w:szCs w:val="18"/>
        </w:rPr>
        <w:t xml:space="preserve">PLEASE NOTE:  Certain funds (e.g., Retirement, Pension, and Trust) may or may not be (fully) accessible to you.  Include only those amounts which </w:t>
      </w:r>
      <w:r w:rsidRPr="00A926AC">
        <w:rPr>
          <w:sz w:val="18"/>
          <w:szCs w:val="18"/>
          <w:u w:val="single"/>
        </w:rPr>
        <w:t>are</w:t>
      </w:r>
      <w:r w:rsidRPr="00A926AC">
        <w:rPr>
          <w:sz w:val="18"/>
          <w:szCs w:val="18"/>
        </w:rPr>
        <w:t>.</w:t>
      </w:r>
    </w:p>
    <w:p w:rsidR="00A926AC" w:rsidRPr="00A926AC" w:rsidRDefault="00A926AC" w:rsidP="00F04240">
      <w:pPr>
        <w:pStyle w:val="NoSpacing"/>
        <w:rPr>
          <w:sz w:val="18"/>
          <w:szCs w:val="18"/>
        </w:rPr>
      </w:pPr>
    </w:p>
    <w:p w:rsidR="00A926AC" w:rsidRPr="00A926AC" w:rsidRDefault="00A926AC" w:rsidP="00680882">
      <w:pPr>
        <w:pStyle w:val="NoSpacing"/>
        <w:pBdr>
          <w:top w:val="single" w:sz="4" w:space="1" w:color="auto"/>
          <w:left w:val="single" w:sz="4" w:space="4" w:color="auto"/>
          <w:bottom w:val="single" w:sz="4" w:space="1" w:color="auto"/>
          <w:right w:val="single" w:sz="4" w:space="4" w:color="auto"/>
        </w:pBdr>
        <w:ind w:left="720"/>
        <w:jc w:val="both"/>
        <w:rPr>
          <w:sz w:val="18"/>
          <w:szCs w:val="18"/>
        </w:rPr>
      </w:pPr>
      <w:r w:rsidRPr="00A15167">
        <w:rPr>
          <w:b/>
          <w:sz w:val="18"/>
          <w:szCs w:val="18"/>
        </w:rPr>
        <w:t>*</w:t>
      </w:r>
      <w:r w:rsidRPr="00A926AC">
        <w:rPr>
          <w:sz w:val="18"/>
          <w:szCs w:val="18"/>
        </w:rPr>
        <w:t>Cash value is defined as market value minus the cost of converting the asset to cash, such as broker’s fees, settlement costs, outstanding loans, early withdrawal penalties, etc.</w:t>
      </w:r>
    </w:p>
    <w:p w:rsidR="00A926AC" w:rsidRPr="00A926AC" w:rsidRDefault="00A926AC" w:rsidP="00680882">
      <w:pPr>
        <w:pStyle w:val="NoSpacing"/>
        <w:pBdr>
          <w:top w:val="single" w:sz="4" w:space="1" w:color="auto"/>
          <w:left w:val="single" w:sz="4" w:space="4" w:color="auto"/>
          <w:bottom w:val="single" w:sz="4" w:space="1" w:color="auto"/>
          <w:right w:val="single" w:sz="4" w:space="4" w:color="auto"/>
        </w:pBdr>
        <w:ind w:left="720"/>
        <w:jc w:val="both"/>
        <w:rPr>
          <w:sz w:val="18"/>
          <w:szCs w:val="18"/>
        </w:rPr>
      </w:pPr>
      <w:r w:rsidRPr="00A15167">
        <w:rPr>
          <w:b/>
          <w:sz w:val="18"/>
          <w:szCs w:val="18"/>
        </w:rPr>
        <w:t>**</w:t>
      </w:r>
      <w:r w:rsidRPr="00A926AC">
        <w:rPr>
          <w:sz w:val="18"/>
          <w:szCs w:val="18"/>
        </w:rPr>
        <w:t>Personal property held as an investment may include, but is not limited to, gem or coin collections, art, antique cars, etc.  Do not include necessary personal property such as, but not necessarily limited to, household furniture, daily-use autos, clothing, assets of an active business, or special equipment for use by the disabled.</w:t>
      </w:r>
    </w:p>
    <w:p w:rsidR="00A926AC" w:rsidRDefault="00A926AC" w:rsidP="00A926AC">
      <w:pPr>
        <w:pStyle w:val="NoSpacing"/>
        <w:ind w:left="720"/>
        <w:rPr>
          <w:sz w:val="16"/>
          <w:szCs w:val="16"/>
        </w:rPr>
      </w:pPr>
    </w:p>
    <w:p w:rsidR="00A926AC" w:rsidRPr="001B6449" w:rsidRDefault="001B6449" w:rsidP="00680882">
      <w:pPr>
        <w:pStyle w:val="NoSpacing"/>
        <w:ind w:left="1080" w:hanging="360"/>
        <w:jc w:val="both"/>
        <w:rPr>
          <w:sz w:val="20"/>
          <w:szCs w:val="20"/>
        </w:rPr>
      </w:pPr>
      <w:r w:rsidRPr="001B6449">
        <w:rPr>
          <w:sz w:val="20"/>
          <w:szCs w:val="20"/>
        </w:rPr>
        <w:t xml:space="preserve">2.  </w:t>
      </w:r>
      <w:r w:rsidR="00B832BE">
        <w:rPr>
          <w:sz w:val="20"/>
          <w:szCs w:val="20"/>
        </w:rPr>
        <w:t xml:space="preserve">   _</w:t>
      </w:r>
      <w:r w:rsidRPr="001B6449">
        <w:rPr>
          <w:sz w:val="20"/>
          <w:szCs w:val="20"/>
        </w:rPr>
        <w:t>______  Within the past two (2) years, I/we have sold or given away assets (including cash, real estate, etc.) for more than $1,000 below the fair market value (FMV).  Those amounts* are included above and are equal to a total of $_________________ (*the difference between FMV and the amount received, for each asset on which this occurred).</w:t>
      </w:r>
    </w:p>
    <w:p w:rsidR="001B6449" w:rsidRPr="001B6449" w:rsidRDefault="001B6449" w:rsidP="00A926AC">
      <w:pPr>
        <w:pStyle w:val="NoSpacing"/>
        <w:ind w:left="720"/>
        <w:rPr>
          <w:sz w:val="20"/>
          <w:szCs w:val="20"/>
        </w:rPr>
      </w:pPr>
    </w:p>
    <w:p w:rsidR="001B6449" w:rsidRDefault="00B832BE" w:rsidP="00680882">
      <w:pPr>
        <w:pStyle w:val="NoSpacing"/>
        <w:numPr>
          <w:ilvl w:val="0"/>
          <w:numId w:val="5"/>
        </w:numPr>
        <w:jc w:val="both"/>
        <w:rPr>
          <w:sz w:val="20"/>
          <w:szCs w:val="20"/>
        </w:rPr>
      </w:pPr>
      <w:r>
        <w:rPr>
          <w:sz w:val="20"/>
          <w:szCs w:val="20"/>
        </w:rPr>
        <w:t xml:space="preserve"> __</w:t>
      </w:r>
      <w:r w:rsidR="001B6449" w:rsidRPr="001B6449">
        <w:rPr>
          <w:sz w:val="20"/>
          <w:szCs w:val="20"/>
        </w:rPr>
        <w:t>______  I/we have not sold or given away assets (including cash, real estate, etc.) for less than fair market value during the past two (2) years.</w:t>
      </w:r>
    </w:p>
    <w:p w:rsidR="00B832BE" w:rsidRPr="001B6449" w:rsidRDefault="00B832BE" w:rsidP="00B832BE">
      <w:pPr>
        <w:pStyle w:val="NoSpacing"/>
        <w:ind w:left="1080"/>
        <w:rPr>
          <w:sz w:val="20"/>
          <w:szCs w:val="20"/>
        </w:rPr>
      </w:pPr>
    </w:p>
    <w:p w:rsidR="001B6449" w:rsidRDefault="001B6449" w:rsidP="00B832BE">
      <w:pPr>
        <w:pStyle w:val="NoSpacing"/>
        <w:numPr>
          <w:ilvl w:val="0"/>
          <w:numId w:val="5"/>
        </w:numPr>
        <w:rPr>
          <w:sz w:val="20"/>
          <w:szCs w:val="20"/>
        </w:rPr>
      </w:pPr>
      <w:r w:rsidRPr="001B6449">
        <w:rPr>
          <w:sz w:val="20"/>
          <w:szCs w:val="20"/>
        </w:rPr>
        <w:t xml:space="preserve"> _______  I/we do not have any assets at this time.</w:t>
      </w:r>
    </w:p>
    <w:p w:rsidR="001B6449" w:rsidRDefault="001B6449" w:rsidP="00A926AC">
      <w:pPr>
        <w:pStyle w:val="NoSpacing"/>
        <w:ind w:left="720"/>
        <w:rPr>
          <w:sz w:val="20"/>
          <w:szCs w:val="20"/>
        </w:rPr>
      </w:pPr>
    </w:p>
    <w:p w:rsidR="001B6449" w:rsidRPr="00DE54B1" w:rsidRDefault="001B6449" w:rsidP="001B6449">
      <w:pPr>
        <w:pStyle w:val="NoSpacing"/>
        <w:rPr>
          <w:b/>
          <w:sz w:val="24"/>
          <w:szCs w:val="24"/>
        </w:rPr>
      </w:pPr>
      <w:r w:rsidRPr="00DE54B1">
        <w:rPr>
          <w:b/>
          <w:sz w:val="24"/>
          <w:szCs w:val="24"/>
        </w:rPr>
        <w:t>The net family assets do not exceed $5,000 and the annual income from the net family assets is $________________.  This amount is included in total gross annual income.</w:t>
      </w:r>
    </w:p>
    <w:p w:rsidR="001B6449" w:rsidRDefault="001B6449" w:rsidP="001B6449">
      <w:pPr>
        <w:pStyle w:val="NoSpacing"/>
        <w:rPr>
          <w:sz w:val="20"/>
          <w:szCs w:val="20"/>
        </w:rPr>
      </w:pPr>
    </w:p>
    <w:p w:rsidR="001B6449" w:rsidRDefault="001B6449" w:rsidP="00680882">
      <w:pPr>
        <w:pStyle w:val="NoSpacing"/>
        <w:jc w:val="both"/>
        <w:rPr>
          <w:sz w:val="20"/>
          <w:szCs w:val="20"/>
        </w:rPr>
      </w:pPr>
      <w:r>
        <w:rPr>
          <w:sz w:val="20"/>
          <w:szCs w:val="20"/>
        </w:rPr>
        <w:t xml:space="preserve">Under penalty of perjury, I/we certify that the information presented in this certification is true and accurate to the best of my/our knowledge.  The undersigned further understand(s) that providing false representations herein constitutes an act of fraud.  False, misleading or incomplete information may result in </w:t>
      </w:r>
      <w:r w:rsidR="001558BF">
        <w:rPr>
          <w:sz w:val="20"/>
          <w:szCs w:val="20"/>
        </w:rPr>
        <w:t>legal action</w:t>
      </w:r>
      <w:r w:rsidR="00B832BE">
        <w:rPr>
          <w:sz w:val="20"/>
          <w:szCs w:val="20"/>
        </w:rPr>
        <w:t>.</w:t>
      </w:r>
    </w:p>
    <w:p w:rsidR="00680882" w:rsidRDefault="00680882" w:rsidP="001B6449">
      <w:pPr>
        <w:pStyle w:val="NoSpacing"/>
        <w:rPr>
          <w:sz w:val="20"/>
          <w:szCs w:val="20"/>
        </w:rPr>
      </w:pPr>
    </w:p>
    <w:p w:rsidR="00680882" w:rsidRDefault="00680882" w:rsidP="001B6449">
      <w:pPr>
        <w:pStyle w:val="NoSpacing"/>
        <w:rPr>
          <w:sz w:val="20"/>
          <w:szCs w:val="20"/>
        </w:rPr>
      </w:pPr>
    </w:p>
    <w:p w:rsidR="00680882" w:rsidRDefault="00680882" w:rsidP="00680882">
      <w:pPr>
        <w:pStyle w:val="NoSpacing"/>
        <w:rPr>
          <w:sz w:val="20"/>
          <w:szCs w:val="20"/>
        </w:rPr>
      </w:pPr>
      <w:r>
        <w:rPr>
          <w:sz w:val="20"/>
          <w:szCs w:val="20"/>
        </w:rPr>
        <w:t>___________________________________________________________________ ___________________________</w:t>
      </w:r>
    </w:p>
    <w:p w:rsidR="00680882" w:rsidRDefault="00680882" w:rsidP="00680882">
      <w:pPr>
        <w:pStyle w:val="NoSpacing"/>
        <w:rPr>
          <w:sz w:val="20"/>
          <w:szCs w:val="20"/>
        </w:rPr>
      </w:pPr>
      <w:r>
        <w:rPr>
          <w:sz w:val="20"/>
          <w:szCs w:val="20"/>
        </w:rPr>
        <w:t>Applicant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rsidR="00680882" w:rsidRDefault="00680882" w:rsidP="00680882">
      <w:pPr>
        <w:pStyle w:val="NoSpacing"/>
        <w:rPr>
          <w:sz w:val="20"/>
          <w:szCs w:val="20"/>
        </w:rPr>
      </w:pPr>
    </w:p>
    <w:p w:rsidR="00680882" w:rsidRDefault="00680882" w:rsidP="00680882">
      <w:pPr>
        <w:pStyle w:val="NoSpacing"/>
        <w:rPr>
          <w:sz w:val="20"/>
          <w:szCs w:val="20"/>
        </w:rPr>
      </w:pPr>
    </w:p>
    <w:p w:rsidR="00680882" w:rsidRDefault="00680882" w:rsidP="00680882">
      <w:pPr>
        <w:pStyle w:val="NoSpacing"/>
        <w:rPr>
          <w:sz w:val="20"/>
          <w:szCs w:val="20"/>
        </w:rPr>
      </w:pPr>
      <w:r>
        <w:rPr>
          <w:sz w:val="20"/>
          <w:szCs w:val="20"/>
        </w:rPr>
        <w:t>___________________________________________________________________  ___________________________</w:t>
      </w:r>
    </w:p>
    <w:p w:rsidR="00680882" w:rsidRPr="001B6449" w:rsidRDefault="00680882" w:rsidP="00680882">
      <w:pPr>
        <w:pStyle w:val="NoSpacing"/>
        <w:rPr>
          <w:sz w:val="20"/>
          <w:szCs w:val="20"/>
        </w:rPr>
      </w:pPr>
      <w:r>
        <w:rPr>
          <w:sz w:val="20"/>
          <w:szCs w:val="20"/>
        </w:rPr>
        <w:t>Applicant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rsidR="00680882" w:rsidRDefault="00680882" w:rsidP="001B6449">
      <w:pPr>
        <w:pStyle w:val="NoSpacing"/>
        <w:rPr>
          <w:sz w:val="20"/>
          <w:szCs w:val="20"/>
        </w:rPr>
      </w:pPr>
    </w:p>
    <w:p w:rsidR="00680882" w:rsidRDefault="00680882" w:rsidP="001B6449">
      <w:pPr>
        <w:pStyle w:val="NoSpacing"/>
        <w:rPr>
          <w:sz w:val="20"/>
          <w:szCs w:val="20"/>
        </w:rPr>
      </w:pPr>
    </w:p>
    <w:p w:rsidR="00680882" w:rsidRDefault="00680882" w:rsidP="001B6449">
      <w:pPr>
        <w:pStyle w:val="NoSpacing"/>
        <w:rPr>
          <w:sz w:val="20"/>
          <w:szCs w:val="20"/>
        </w:rPr>
      </w:pPr>
    </w:p>
    <w:p w:rsidR="00680882" w:rsidRDefault="00680882" w:rsidP="001B6449">
      <w:pPr>
        <w:pStyle w:val="NoSpacing"/>
        <w:rPr>
          <w:sz w:val="20"/>
          <w:szCs w:val="20"/>
        </w:rPr>
      </w:pPr>
    </w:p>
    <w:p w:rsidR="00680882" w:rsidRDefault="00680882" w:rsidP="00680882">
      <w:r>
        <w:t>State of Ohio</w:t>
      </w:r>
      <w:r>
        <w:tab/>
      </w:r>
      <w:r>
        <w:tab/>
      </w:r>
      <w:r>
        <w:tab/>
        <w:t>)</w:t>
      </w:r>
    </w:p>
    <w:p w:rsidR="00680882" w:rsidRDefault="00680882" w:rsidP="00680882">
      <w:r>
        <w:tab/>
      </w:r>
      <w:r>
        <w:tab/>
      </w:r>
      <w:r>
        <w:tab/>
      </w:r>
      <w:r>
        <w:tab/>
        <w:t>) SS</w:t>
      </w:r>
    </w:p>
    <w:p w:rsidR="00680882" w:rsidRDefault="00680882" w:rsidP="00680882">
      <w:r>
        <w:t>Summit County</w:t>
      </w:r>
      <w:r>
        <w:tab/>
      </w:r>
      <w:r>
        <w:tab/>
      </w:r>
      <w:r>
        <w:tab/>
        <w:t>)</w:t>
      </w:r>
    </w:p>
    <w:p w:rsidR="00680882" w:rsidRDefault="00680882" w:rsidP="00680882"/>
    <w:p w:rsidR="00680882" w:rsidRDefault="00680882" w:rsidP="00680882">
      <w:r>
        <w:tab/>
        <w:t xml:space="preserve">Before me a Notary Public in and for said County and State did personally appear, </w:t>
      </w:r>
      <w:r>
        <w:t>_______________</w:t>
      </w:r>
      <w:bookmarkStart w:id="0" w:name="_GoBack"/>
      <w:bookmarkEnd w:id="0"/>
      <w:r>
        <w:t>_____________________________________________________</w:t>
      </w:r>
      <w:r>
        <w:t>, who under penalty of perjury in violation of Section 2921.11 of the Ohio Revised Code, acknowledged to me to be the said person, that he</w:t>
      </w:r>
      <w:r>
        <w:t>/they</w:t>
      </w:r>
      <w:r>
        <w:t xml:space="preserve"> did sign the foregoing instrument and that the same is his</w:t>
      </w:r>
      <w:r>
        <w:t>/their</w:t>
      </w:r>
      <w:r>
        <w:t xml:space="preserve"> free act and deed.</w:t>
      </w:r>
    </w:p>
    <w:p w:rsidR="00680882" w:rsidRDefault="00680882" w:rsidP="00680882">
      <w:r>
        <w:tab/>
      </w:r>
      <w:r w:rsidRPr="0004432E">
        <w:rPr>
          <w:rFonts w:ascii="Old English Text MT" w:hAnsi="Old English Text MT"/>
          <w:sz w:val="32"/>
          <w:szCs w:val="32"/>
        </w:rPr>
        <w:t>In Testimony Whereof,</w:t>
      </w:r>
      <w:r>
        <w:t xml:space="preserve"> I have hereunto affixed my name and official seal, at </w:t>
      </w:r>
      <w:r>
        <w:t>______________</w:t>
      </w:r>
      <w:r>
        <w:t>, Ohio this _____</w:t>
      </w:r>
      <w:r>
        <w:t>____</w:t>
      </w:r>
      <w:r>
        <w:t xml:space="preserve">_ day of </w:t>
      </w:r>
      <w:r>
        <w:t>____________________</w:t>
      </w:r>
      <w:r>
        <w:t>, in the year of our Lord two thousand fifteen (2015).</w:t>
      </w:r>
    </w:p>
    <w:p w:rsidR="00680882" w:rsidRDefault="00680882" w:rsidP="00680882"/>
    <w:p w:rsidR="00680882" w:rsidRDefault="00680882" w:rsidP="00680882">
      <w:pPr>
        <w:pStyle w:val="NoSpacing"/>
      </w:pPr>
      <w:r>
        <w:tab/>
      </w:r>
      <w:r>
        <w:tab/>
      </w:r>
      <w:r>
        <w:tab/>
      </w:r>
      <w:r>
        <w:tab/>
      </w:r>
      <w:r>
        <w:tab/>
        <w:t>____________________________________________________</w:t>
      </w:r>
    </w:p>
    <w:p w:rsidR="00680882" w:rsidRDefault="00680882" w:rsidP="00680882">
      <w:pPr>
        <w:pStyle w:val="NoSpacing"/>
      </w:pPr>
      <w:r>
        <w:tab/>
      </w:r>
      <w:r>
        <w:tab/>
      </w:r>
      <w:r>
        <w:tab/>
      </w:r>
      <w:r>
        <w:tab/>
      </w:r>
      <w:r>
        <w:tab/>
        <w:t>Notary Public</w:t>
      </w:r>
    </w:p>
    <w:p w:rsidR="00680882" w:rsidRDefault="00680882" w:rsidP="001B6449">
      <w:pPr>
        <w:pStyle w:val="NoSpacing"/>
        <w:rPr>
          <w:sz w:val="20"/>
          <w:szCs w:val="20"/>
        </w:rPr>
      </w:pPr>
    </w:p>
    <w:p w:rsidR="00680882" w:rsidRDefault="00680882" w:rsidP="001B6449">
      <w:pPr>
        <w:pStyle w:val="NoSpacing"/>
        <w:rPr>
          <w:sz w:val="20"/>
          <w:szCs w:val="20"/>
        </w:rPr>
      </w:pPr>
    </w:p>
    <w:p w:rsidR="00680882" w:rsidRDefault="00680882" w:rsidP="001B6449">
      <w:pPr>
        <w:pStyle w:val="NoSpacing"/>
        <w:rPr>
          <w:sz w:val="20"/>
          <w:szCs w:val="20"/>
        </w:rPr>
      </w:pPr>
    </w:p>
    <w:p w:rsidR="00B832BE" w:rsidRDefault="00B832BE" w:rsidP="001B6449">
      <w:pPr>
        <w:pStyle w:val="NoSpacing"/>
        <w:rPr>
          <w:sz w:val="20"/>
          <w:szCs w:val="20"/>
        </w:rPr>
      </w:pPr>
    </w:p>
    <w:p w:rsidR="001B6449" w:rsidRPr="001B6449" w:rsidRDefault="001B6449" w:rsidP="00A926AC">
      <w:pPr>
        <w:pStyle w:val="NoSpacing"/>
        <w:ind w:left="720"/>
        <w:rPr>
          <w:sz w:val="24"/>
          <w:szCs w:val="24"/>
        </w:rPr>
      </w:pPr>
    </w:p>
    <w:sectPr w:rsidR="001B6449" w:rsidRPr="001B6449" w:rsidSect="00C86E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F3297"/>
    <w:multiLevelType w:val="hybridMultilevel"/>
    <w:tmpl w:val="5ED4440E"/>
    <w:lvl w:ilvl="0" w:tplc="D68AFC3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BB01C8"/>
    <w:multiLevelType w:val="hybridMultilevel"/>
    <w:tmpl w:val="E6362DE8"/>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92731F"/>
    <w:multiLevelType w:val="hybridMultilevel"/>
    <w:tmpl w:val="BF2ED516"/>
    <w:lvl w:ilvl="0" w:tplc="44780F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BF846CE"/>
    <w:multiLevelType w:val="hybridMultilevel"/>
    <w:tmpl w:val="75F25D14"/>
    <w:lvl w:ilvl="0" w:tplc="8DA45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01A6BFA"/>
    <w:multiLevelType w:val="hybridMultilevel"/>
    <w:tmpl w:val="EB1077AC"/>
    <w:lvl w:ilvl="0" w:tplc="757C70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240"/>
    <w:rsid w:val="001558BF"/>
    <w:rsid w:val="001B6449"/>
    <w:rsid w:val="00680882"/>
    <w:rsid w:val="00951461"/>
    <w:rsid w:val="009A47DB"/>
    <w:rsid w:val="00A15167"/>
    <w:rsid w:val="00A926AC"/>
    <w:rsid w:val="00B832BE"/>
    <w:rsid w:val="00C86EE1"/>
    <w:rsid w:val="00DD2F2A"/>
    <w:rsid w:val="00DE381B"/>
    <w:rsid w:val="00DE54B1"/>
    <w:rsid w:val="00F04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4240"/>
    <w:pPr>
      <w:spacing w:after="0" w:line="240" w:lineRule="auto"/>
    </w:pPr>
  </w:style>
  <w:style w:type="table" w:styleId="TableGrid">
    <w:name w:val="Table Grid"/>
    <w:basedOn w:val="TableNormal"/>
    <w:uiPriority w:val="59"/>
    <w:rsid w:val="00951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4240"/>
    <w:pPr>
      <w:spacing w:after="0" w:line="240" w:lineRule="auto"/>
    </w:pPr>
  </w:style>
  <w:style w:type="table" w:styleId="TableGrid">
    <w:name w:val="Table Grid"/>
    <w:basedOn w:val="TableNormal"/>
    <w:uiPriority w:val="59"/>
    <w:rsid w:val="00951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283142">
      <w:bodyDiv w:val="1"/>
      <w:marLeft w:val="0"/>
      <w:marRight w:val="0"/>
      <w:marTop w:val="0"/>
      <w:marBottom w:val="0"/>
      <w:divBdr>
        <w:top w:val="none" w:sz="0" w:space="0" w:color="auto"/>
        <w:left w:val="none" w:sz="0" w:space="0" w:color="auto"/>
        <w:bottom w:val="none" w:sz="0" w:space="0" w:color="auto"/>
        <w:right w:val="none" w:sz="0" w:space="0" w:color="auto"/>
      </w:divBdr>
      <w:divsChild>
        <w:div w:id="1747874726">
          <w:marLeft w:val="0"/>
          <w:marRight w:val="0"/>
          <w:marTop w:val="0"/>
          <w:marBottom w:val="0"/>
          <w:divBdr>
            <w:top w:val="none" w:sz="0" w:space="0" w:color="auto"/>
            <w:left w:val="none" w:sz="0" w:space="0" w:color="auto"/>
            <w:bottom w:val="none" w:sz="0" w:space="0" w:color="auto"/>
            <w:right w:val="none" w:sz="0" w:space="0" w:color="auto"/>
          </w:divBdr>
          <w:divsChild>
            <w:div w:id="1134982001">
              <w:marLeft w:val="0"/>
              <w:marRight w:val="0"/>
              <w:marTop w:val="0"/>
              <w:marBottom w:val="0"/>
              <w:divBdr>
                <w:top w:val="none" w:sz="0" w:space="0" w:color="auto"/>
                <w:left w:val="none" w:sz="0" w:space="0" w:color="auto"/>
                <w:bottom w:val="none" w:sz="0" w:space="0" w:color="auto"/>
                <w:right w:val="none" w:sz="0" w:space="0" w:color="auto"/>
              </w:divBdr>
              <w:divsChild>
                <w:div w:id="769471045">
                  <w:marLeft w:val="0"/>
                  <w:marRight w:val="0"/>
                  <w:marTop w:val="0"/>
                  <w:marBottom w:val="0"/>
                  <w:divBdr>
                    <w:top w:val="none" w:sz="0" w:space="0" w:color="auto"/>
                    <w:left w:val="none" w:sz="0" w:space="0" w:color="auto"/>
                    <w:bottom w:val="none" w:sz="0" w:space="0" w:color="auto"/>
                    <w:right w:val="none" w:sz="0" w:space="0" w:color="auto"/>
                  </w:divBdr>
                </w:div>
                <w:div w:id="339430597">
                  <w:marLeft w:val="0"/>
                  <w:marRight w:val="0"/>
                  <w:marTop w:val="0"/>
                  <w:marBottom w:val="0"/>
                  <w:divBdr>
                    <w:top w:val="none" w:sz="0" w:space="0" w:color="auto"/>
                    <w:left w:val="none" w:sz="0" w:space="0" w:color="auto"/>
                    <w:bottom w:val="none" w:sz="0" w:space="0" w:color="auto"/>
                    <w:right w:val="none" w:sz="0" w:space="0" w:color="auto"/>
                  </w:divBdr>
                </w:div>
                <w:div w:id="1110125192">
                  <w:marLeft w:val="0"/>
                  <w:marRight w:val="0"/>
                  <w:marTop w:val="0"/>
                  <w:marBottom w:val="0"/>
                  <w:divBdr>
                    <w:top w:val="none" w:sz="0" w:space="0" w:color="auto"/>
                    <w:left w:val="none" w:sz="0" w:space="0" w:color="auto"/>
                    <w:bottom w:val="none" w:sz="0" w:space="0" w:color="auto"/>
                    <w:right w:val="none" w:sz="0" w:space="0" w:color="auto"/>
                  </w:divBdr>
                </w:div>
                <w:div w:id="957838821">
                  <w:marLeft w:val="0"/>
                  <w:marRight w:val="0"/>
                  <w:marTop w:val="0"/>
                  <w:marBottom w:val="0"/>
                  <w:divBdr>
                    <w:top w:val="none" w:sz="0" w:space="0" w:color="auto"/>
                    <w:left w:val="none" w:sz="0" w:space="0" w:color="auto"/>
                    <w:bottom w:val="none" w:sz="0" w:space="0" w:color="auto"/>
                    <w:right w:val="none" w:sz="0" w:space="0" w:color="auto"/>
                  </w:divBdr>
                </w:div>
                <w:div w:id="1873878014">
                  <w:marLeft w:val="0"/>
                  <w:marRight w:val="0"/>
                  <w:marTop w:val="0"/>
                  <w:marBottom w:val="0"/>
                  <w:divBdr>
                    <w:top w:val="none" w:sz="0" w:space="0" w:color="auto"/>
                    <w:left w:val="none" w:sz="0" w:space="0" w:color="auto"/>
                    <w:bottom w:val="none" w:sz="0" w:space="0" w:color="auto"/>
                    <w:right w:val="none" w:sz="0" w:space="0" w:color="auto"/>
                  </w:divBdr>
                </w:div>
                <w:div w:id="1814520579">
                  <w:marLeft w:val="0"/>
                  <w:marRight w:val="0"/>
                  <w:marTop w:val="0"/>
                  <w:marBottom w:val="0"/>
                  <w:divBdr>
                    <w:top w:val="none" w:sz="0" w:space="0" w:color="auto"/>
                    <w:left w:val="none" w:sz="0" w:space="0" w:color="auto"/>
                    <w:bottom w:val="none" w:sz="0" w:space="0" w:color="auto"/>
                    <w:right w:val="none" w:sz="0" w:space="0" w:color="auto"/>
                  </w:divBdr>
                </w:div>
                <w:div w:id="210851192">
                  <w:marLeft w:val="0"/>
                  <w:marRight w:val="0"/>
                  <w:marTop w:val="0"/>
                  <w:marBottom w:val="0"/>
                  <w:divBdr>
                    <w:top w:val="none" w:sz="0" w:space="0" w:color="auto"/>
                    <w:left w:val="none" w:sz="0" w:space="0" w:color="auto"/>
                    <w:bottom w:val="none" w:sz="0" w:space="0" w:color="auto"/>
                    <w:right w:val="none" w:sz="0" w:space="0" w:color="auto"/>
                  </w:divBdr>
                </w:div>
                <w:div w:id="270170116">
                  <w:marLeft w:val="0"/>
                  <w:marRight w:val="0"/>
                  <w:marTop w:val="0"/>
                  <w:marBottom w:val="0"/>
                  <w:divBdr>
                    <w:top w:val="none" w:sz="0" w:space="0" w:color="auto"/>
                    <w:left w:val="none" w:sz="0" w:space="0" w:color="auto"/>
                    <w:bottom w:val="none" w:sz="0" w:space="0" w:color="auto"/>
                    <w:right w:val="none" w:sz="0" w:space="0" w:color="auto"/>
                  </w:divBdr>
                </w:div>
                <w:div w:id="1848594192">
                  <w:marLeft w:val="0"/>
                  <w:marRight w:val="0"/>
                  <w:marTop w:val="0"/>
                  <w:marBottom w:val="0"/>
                  <w:divBdr>
                    <w:top w:val="none" w:sz="0" w:space="0" w:color="auto"/>
                    <w:left w:val="none" w:sz="0" w:space="0" w:color="auto"/>
                    <w:bottom w:val="none" w:sz="0" w:space="0" w:color="auto"/>
                    <w:right w:val="none" w:sz="0" w:space="0" w:color="auto"/>
                  </w:divBdr>
                </w:div>
                <w:div w:id="895706235">
                  <w:marLeft w:val="0"/>
                  <w:marRight w:val="0"/>
                  <w:marTop w:val="0"/>
                  <w:marBottom w:val="0"/>
                  <w:divBdr>
                    <w:top w:val="none" w:sz="0" w:space="0" w:color="auto"/>
                    <w:left w:val="none" w:sz="0" w:space="0" w:color="auto"/>
                    <w:bottom w:val="none" w:sz="0" w:space="0" w:color="auto"/>
                    <w:right w:val="none" w:sz="0" w:space="0" w:color="auto"/>
                  </w:divBdr>
                </w:div>
                <w:div w:id="1864827512">
                  <w:marLeft w:val="0"/>
                  <w:marRight w:val="0"/>
                  <w:marTop w:val="0"/>
                  <w:marBottom w:val="0"/>
                  <w:divBdr>
                    <w:top w:val="none" w:sz="0" w:space="0" w:color="auto"/>
                    <w:left w:val="none" w:sz="0" w:space="0" w:color="auto"/>
                    <w:bottom w:val="none" w:sz="0" w:space="0" w:color="auto"/>
                    <w:right w:val="none" w:sz="0" w:space="0" w:color="auto"/>
                  </w:divBdr>
                </w:div>
                <w:div w:id="1152869060">
                  <w:marLeft w:val="0"/>
                  <w:marRight w:val="0"/>
                  <w:marTop w:val="0"/>
                  <w:marBottom w:val="0"/>
                  <w:divBdr>
                    <w:top w:val="none" w:sz="0" w:space="0" w:color="auto"/>
                    <w:left w:val="none" w:sz="0" w:space="0" w:color="auto"/>
                    <w:bottom w:val="none" w:sz="0" w:space="0" w:color="auto"/>
                    <w:right w:val="none" w:sz="0" w:space="0" w:color="auto"/>
                  </w:divBdr>
                </w:div>
                <w:div w:id="202984229">
                  <w:marLeft w:val="0"/>
                  <w:marRight w:val="0"/>
                  <w:marTop w:val="0"/>
                  <w:marBottom w:val="0"/>
                  <w:divBdr>
                    <w:top w:val="none" w:sz="0" w:space="0" w:color="auto"/>
                    <w:left w:val="none" w:sz="0" w:space="0" w:color="auto"/>
                    <w:bottom w:val="none" w:sz="0" w:space="0" w:color="auto"/>
                    <w:right w:val="none" w:sz="0" w:space="0" w:color="auto"/>
                  </w:divBdr>
                </w:div>
                <w:div w:id="1490828526">
                  <w:marLeft w:val="0"/>
                  <w:marRight w:val="0"/>
                  <w:marTop w:val="0"/>
                  <w:marBottom w:val="0"/>
                  <w:divBdr>
                    <w:top w:val="none" w:sz="0" w:space="0" w:color="auto"/>
                    <w:left w:val="none" w:sz="0" w:space="0" w:color="auto"/>
                    <w:bottom w:val="none" w:sz="0" w:space="0" w:color="auto"/>
                    <w:right w:val="none" w:sz="0" w:space="0" w:color="auto"/>
                  </w:divBdr>
                </w:div>
                <w:div w:id="363987568">
                  <w:marLeft w:val="0"/>
                  <w:marRight w:val="0"/>
                  <w:marTop w:val="0"/>
                  <w:marBottom w:val="0"/>
                  <w:divBdr>
                    <w:top w:val="none" w:sz="0" w:space="0" w:color="auto"/>
                    <w:left w:val="none" w:sz="0" w:space="0" w:color="auto"/>
                    <w:bottom w:val="none" w:sz="0" w:space="0" w:color="auto"/>
                    <w:right w:val="none" w:sz="0" w:space="0" w:color="auto"/>
                  </w:divBdr>
                </w:div>
                <w:div w:id="202639530">
                  <w:marLeft w:val="0"/>
                  <w:marRight w:val="0"/>
                  <w:marTop w:val="0"/>
                  <w:marBottom w:val="0"/>
                  <w:divBdr>
                    <w:top w:val="none" w:sz="0" w:space="0" w:color="auto"/>
                    <w:left w:val="none" w:sz="0" w:space="0" w:color="auto"/>
                    <w:bottom w:val="none" w:sz="0" w:space="0" w:color="auto"/>
                    <w:right w:val="none" w:sz="0" w:space="0" w:color="auto"/>
                  </w:divBdr>
                </w:div>
                <w:div w:id="1699546718">
                  <w:marLeft w:val="0"/>
                  <w:marRight w:val="0"/>
                  <w:marTop w:val="0"/>
                  <w:marBottom w:val="0"/>
                  <w:divBdr>
                    <w:top w:val="none" w:sz="0" w:space="0" w:color="auto"/>
                    <w:left w:val="none" w:sz="0" w:space="0" w:color="auto"/>
                    <w:bottom w:val="none" w:sz="0" w:space="0" w:color="auto"/>
                    <w:right w:val="none" w:sz="0" w:space="0" w:color="auto"/>
                  </w:divBdr>
                </w:div>
                <w:div w:id="1512405522">
                  <w:marLeft w:val="0"/>
                  <w:marRight w:val="0"/>
                  <w:marTop w:val="0"/>
                  <w:marBottom w:val="0"/>
                  <w:divBdr>
                    <w:top w:val="none" w:sz="0" w:space="0" w:color="auto"/>
                    <w:left w:val="none" w:sz="0" w:space="0" w:color="auto"/>
                    <w:bottom w:val="none" w:sz="0" w:space="0" w:color="auto"/>
                    <w:right w:val="none" w:sz="0" w:space="0" w:color="auto"/>
                  </w:divBdr>
                </w:div>
                <w:div w:id="636254715">
                  <w:marLeft w:val="0"/>
                  <w:marRight w:val="0"/>
                  <w:marTop w:val="0"/>
                  <w:marBottom w:val="0"/>
                  <w:divBdr>
                    <w:top w:val="none" w:sz="0" w:space="0" w:color="auto"/>
                    <w:left w:val="none" w:sz="0" w:space="0" w:color="auto"/>
                    <w:bottom w:val="none" w:sz="0" w:space="0" w:color="auto"/>
                    <w:right w:val="none" w:sz="0" w:space="0" w:color="auto"/>
                  </w:divBdr>
                </w:div>
                <w:div w:id="1029650088">
                  <w:marLeft w:val="0"/>
                  <w:marRight w:val="0"/>
                  <w:marTop w:val="0"/>
                  <w:marBottom w:val="0"/>
                  <w:divBdr>
                    <w:top w:val="none" w:sz="0" w:space="0" w:color="auto"/>
                    <w:left w:val="none" w:sz="0" w:space="0" w:color="auto"/>
                    <w:bottom w:val="none" w:sz="0" w:space="0" w:color="auto"/>
                    <w:right w:val="none" w:sz="0" w:space="0" w:color="auto"/>
                  </w:divBdr>
                </w:div>
                <w:div w:id="1852596987">
                  <w:marLeft w:val="0"/>
                  <w:marRight w:val="0"/>
                  <w:marTop w:val="0"/>
                  <w:marBottom w:val="0"/>
                  <w:divBdr>
                    <w:top w:val="none" w:sz="0" w:space="0" w:color="auto"/>
                    <w:left w:val="none" w:sz="0" w:space="0" w:color="auto"/>
                    <w:bottom w:val="none" w:sz="0" w:space="0" w:color="auto"/>
                    <w:right w:val="none" w:sz="0" w:space="0" w:color="auto"/>
                  </w:divBdr>
                </w:div>
                <w:div w:id="1332566843">
                  <w:marLeft w:val="0"/>
                  <w:marRight w:val="0"/>
                  <w:marTop w:val="0"/>
                  <w:marBottom w:val="0"/>
                  <w:divBdr>
                    <w:top w:val="none" w:sz="0" w:space="0" w:color="auto"/>
                    <w:left w:val="none" w:sz="0" w:space="0" w:color="auto"/>
                    <w:bottom w:val="none" w:sz="0" w:space="0" w:color="auto"/>
                    <w:right w:val="none" w:sz="0" w:space="0" w:color="auto"/>
                  </w:divBdr>
                </w:div>
                <w:div w:id="412819695">
                  <w:marLeft w:val="0"/>
                  <w:marRight w:val="0"/>
                  <w:marTop w:val="0"/>
                  <w:marBottom w:val="0"/>
                  <w:divBdr>
                    <w:top w:val="none" w:sz="0" w:space="0" w:color="auto"/>
                    <w:left w:val="none" w:sz="0" w:space="0" w:color="auto"/>
                    <w:bottom w:val="none" w:sz="0" w:space="0" w:color="auto"/>
                    <w:right w:val="none" w:sz="0" w:space="0" w:color="auto"/>
                  </w:divBdr>
                </w:div>
                <w:div w:id="80763636">
                  <w:marLeft w:val="0"/>
                  <w:marRight w:val="0"/>
                  <w:marTop w:val="0"/>
                  <w:marBottom w:val="0"/>
                  <w:divBdr>
                    <w:top w:val="none" w:sz="0" w:space="0" w:color="auto"/>
                    <w:left w:val="none" w:sz="0" w:space="0" w:color="auto"/>
                    <w:bottom w:val="none" w:sz="0" w:space="0" w:color="auto"/>
                    <w:right w:val="none" w:sz="0" w:space="0" w:color="auto"/>
                  </w:divBdr>
                </w:div>
                <w:div w:id="1415740015">
                  <w:marLeft w:val="0"/>
                  <w:marRight w:val="0"/>
                  <w:marTop w:val="0"/>
                  <w:marBottom w:val="0"/>
                  <w:divBdr>
                    <w:top w:val="none" w:sz="0" w:space="0" w:color="auto"/>
                    <w:left w:val="none" w:sz="0" w:space="0" w:color="auto"/>
                    <w:bottom w:val="none" w:sz="0" w:space="0" w:color="auto"/>
                    <w:right w:val="none" w:sz="0" w:space="0" w:color="auto"/>
                  </w:divBdr>
                </w:div>
                <w:div w:id="541088967">
                  <w:marLeft w:val="0"/>
                  <w:marRight w:val="0"/>
                  <w:marTop w:val="0"/>
                  <w:marBottom w:val="0"/>
                  <w:divBdr>
                    <w:top w:val="none" w:sz="0" w:space="0" w:color="auto"/>
                    <w:left w:val="none" w:sz="0" w:space="0" w:color="auto"/>
                    <w:bottom w:val="none" w:sz="0" w:space="0" w:color="auto"/>
                    <w:right w:val="none" w:sz="0" w:space="0" w:color="auto"/>
                  </w:divBdr>
                </w:div>
                <w:div w:id="1719040656">
                  <w:marLeft w:val="0"/>
                  <w:marRight w:val="0"/>
                  <w:marTop w:val="0"/>
                  <w:marBottom w:val="0"/>
                  <w:divBdr>
                    <w:top w:val="none" w:sz="0" w:space="0" w:color="auto"/>
                    <w:left w:val="none" w:sz="0" w:space="0" w:color="auto"/>
                    <w:bottom w:val="none" w:sz="0" w:space="0" w:color="auto"/>
                    <w:right w:val="none" w:sz="0" w:space="0" w:color="auto"/>
                  </w:divBdr>
                </w:div>
                <w:div w:id="529227458">
                  <w:marLeft w:val="0"/>
                  <w:marRight w:val="0"/>
                  <w:marTop w:val="0"/>
                  <w:marBottom w:val="0"/>
                  <w:divBdr>
                    <w:top w:val="none" w:sz="0" w:space="0" w:color="auto"/>
                    <w:left w:val="none" w:sz="0" w:space="0" w:color="auto"/>
                    <w:bottom w:val="none" w:sz="0" w:space="0" w:color="auto"/>
                    <w:right w:val="none" w:sz="0" w:space="0" w:color="auto"/>
                  </w:divBdr>
                </w:div>
                <w:div w:id="1374889686">
                  <w:marLeft w:val="0"/>
                  <w:marRight w:val="0"/>
                  <w:marTop w:val="0"/>
                  <w:marBottom w:val="0"/>
                  <w:divBdr>
                    <w:top w:val="none" w:sz="0" w:space="0" w:color="auto"/>
                    <w:left w:val="none" w:sz="0" w:space="0" w:color="auto"/>
                    <w:bottom w:val="none" w:sz="0" w:space="0" w:color="auto"/>
                    <w:right w:val="none" w:sz="0" w:space="0" w:color="auto"/>
                  </w:divBdr>
                </w:div>
                <w:div w:id="1852603721">
                  <w:marLeft w:val="0"/>
                  <w:marRight w:val="0"/>
                  <w:marTop w:val="0"/>
                  <w:marBottom w:val="0"/>
                  <w:divBdr>
                    <w:top w:val="none" w:sz="0" w:space="0" w:color="auto"/>
                    <w:left w:val="none" w:sz="0" w:space="0" w:color="auto"/>
                    <w:bottom w:val="none" w:sz="0" w:space="0" w:color="auto"/>
                    <w:right w:val="none" w:sz="0" w:space="0" w:color="auto"/>
                  </w:divBdr>
                </w:div>
                <w:div w:id="432824492">
                  <w:marLeft w:val="0"/>
                  <w:marRight w:val="0"/>
                  <w:marTop w:val="0"/>
                  <w:marBottom w:val="0"/>
                  <w:divBdr>
                    <w:top w:val="none" w:sz="0" w:space="0" w:color="auto"/>
                    <w:left w:val="none" w:sz="0" w:space="0" w:color="auto"/>
                    <w:bottom w:val="none" w:sz="0" w:space="0" w:color="auto"/>
                    <w:right w:val="none" w:sz="0" w:space="0" w:color="auto"/>
                  </w:divBdr>
                </w:div>
                <w:div w:id="1102723177">
                  <w:marLeft w:val="0"/>
                  <w:marRight w:val="0"/>
                  <w:marTop w:val="0"/>
                  <w:marBottom w:val="0"/>
                  <w:divBdr>
                    <w:top w:val="none" w:sz="0" w:space="0" w:color="auto"/>
                    <w:left w:val="none" w:sz="0" w:space="0" w:color="auto"/>
                    <w:bottom w:val="none" w:sz="0" w:space="0" w:color="auto"/>
                    <w:right w:val="none" w:sz="0" w:space="0" w:color="auto"/>
                  </w:divBdr>
                </w:div>
                <w:div w:id="913320278">
                  <w:marLeft w:val="0"/>
                  <w:marRight w:val="0"/>
                  <w:marTop w:val="0"/>
                  <w:marBottom w:val="0"/>
                  <w:divBdr>
                    <w:top w:val="none" w:sz="0" w:space="0" w:color="auto"/>
                    <w:left w:val="none" w:sz="0" w:space="0" w:color="auto"/>
                    <w:bottom w:val="none" w:sz="0" w:space="0" w:color="auto"/>
                    <w:right w:val="none" w:sz="0" w:space="0" w:color="auto"/>
                  </w:divBdr>
                </w:div>
                <w:div w:id="1801608406">
                  <w:marLeft w:val="0"/>
                  <w:marRight w:val="0"/>
                  <w:marTop w:val="0"/>
                  <w:marBottom w:val="0"/>
                  <w:divBdr>
                    <w:top w:val="none" w:sz="0" w:space="0" w:color="auto"/>
                    <w:left w:val="none" w:sz="0" w:space="0" w:color="auto"/>
                    <w:bottom w:val="none" w:sz="0" w:space="0" w:color="auto"/>
                    <w:right w:val="none" w:sz="0" w:space="0" w:color="auto"/>
                  </w:divBdr>
                </w:div>
                <w:div w:id="350836228">
                  <w:marLeft w:val="0"/>
                  <w:marRight w:val="0"/>
                  <w:marTop w:val="0"/>
                  <w:marBottom w:val="0"/>
                  <w:divBdr>
                    <w:top w:val="none" w:sz="0" w:space="0" w:color="auto"/>
                    <w:left w:val="none" w:sz="0" w:space="0" w:color="auto"/>
                    <w:bottom w:val="none" w:sz="0" w:space="0" w:color="auto"/>
                    <w:right w:val="none" w:sz="0" w:space="0" w:color="auto"/>
                  </w:divBdr>
                </w:div>
                <w:div w:id="61832180">
                  <w:marLeft w:val="0"/>
                  <w:marRight w:val="0"/>
                  <w:marTop w:val="0"/>
                  <w:marBottom w:val="0"/>
                  <w:divBdr>
                    <w:top w:val="none" w:sz="0" w:space="0" w:color="auto"/>
                    <w:left w:val="none" w:sz="0" w:space="0" w:color="auto"/>
                    <w:bottom w:val="none" w:sz="0" w:space="0" w:color="auto"/>
                    <w:right w:val="none" w:sz="0" w:space="0" w:color="auto"/>
                  </w:divBdr>
                </w:div>
                <w:div w:id="1811630357">
                  <w:marLeft w:val="0"/>
                  <w:marRight w:val="0"/>
                  <w:marTop w:val="0"/>
                  <w:marBottom w:val="0"/>
                  <w:divBdr>
                    <w:top w:val="none" w:sz="0" w:space="0" w:color="auto"/>
                    <w:left w:val="none" w:sz="0" w:space="0" w:color="auto"/>
                    <w:bottom w:val="none" w:sz="0" w:space="0" w:color="auto"/>
                    <w:right w:val="none" w:sz="0" w:space="0" w:color="auto"/>
                  </w:divBdr>
                </w:div>
                <w:div w:id="1403989441">
                  <w:marLeft w:val="0"/>
                  <w:marRight w:val="0"/>
                  <w:marTop w:val="0"/>
                  <w:marBottom w:val="0"/>
                  <w:divBdr>
                    <w:top w:val="none" w:sz="0" w:space="0" w:color="auto"/>
                    <w:left w:val="none" w:sz="0" w:space="0" w:color="auto"/>
                    <w:bottom w:val="none" w:sz="0" w:space="0" w:color="auto"/>
                    <w:right w:val="none" w:sz="0" w:space="0" w:color="auto"/>
                  </w:divBdr>
                </w:div>
                <w:div w:id="1558199399">
                  <w:marLeft w:val="0"/>
                  <w:marRight w:val="0"/>
                  <w:marTop w:val="0"/>
                  <w:marBottom w:val="0"/>
                  <w:divBdr>
                    <w:top w:val="none" w:sz="0" w:space="0" w:color="auto"/>
                    <w:left w:val="none" w:sz="0" w:space="0" w:color="auto"/>
                    <w:bottom w:val="none" w:sz="0" w:space="0" w:color="auto"/>
                    <w:right w:val="none" w:sz="0" w:space="0" w:color="auto"/>
                  </w:divBdr>
                </w:div>
                <w:div w:id="1632323703">
                  <w:marLeft w:val="0"/>
                  <w:marRight w:val="0"/>
                  <w:marTop w:val="0"/>
                  <w:marBottom w:val="0"/>
                  <w:divBdr>
                    <w:top w:val="none" w:sz="0" w:space="0" w:color="auto"/>
                    <w:left w:val="none" w:sz="0" w:space="0" w:color="auto"/>
                    <w:bottom w:val="none" w:sz="0" w:space="0" w:color="auto"/>
                    <w:right w:val="none" w:sz="0" w:space="0" w:color="auto"/>
                  </w:divBdr>
                </w:div>
                <w:div w:id="618295713">
                  <w:marLeft w:val="0"/>
                  <w:marRight w:val="0"/>
                  <w:marTop w:val="0"/>
                  <w:marBottom w:val="0"/>
                  <w:divBdr>
                    <w:top w:val="none" w:sz="0" w:space="0" w:color="auto"/>
                    <w:left w:val="none" w:sz="0" w:space="0" w:color="auto"/>
                    <w:bottom w:val="none" w:sz="0" w:space="0" w:color="auto"/>
                    <w:right w:val="none" w:sz="0" w:space="0" w:color="auto"/>
                  </w:divBdr>
                </w:div>
                <w:div w:id="1736856996">
                  <w:marLeft w:val="0"/>
                  <w:marRight w:val="0"/>
                  <w:marTop w:val="0"/>
                  <w:marBottom w:val="0"/>
                  <w:divBdr>
                    <w:top w:val="none" w:sz="0" w:space="0" w:color="auto"/>
                    <w:left w:val="none" w:sz="0" w:space="0" w:color="auto"/>
                    <w:bottom w:val="none" w:sz="0" w:space="0" w:color="auto"/>
                    <w:right w:val="none" w:sz="0" w:space="0" w:color="auto"/>
                  </w:divBdr>
                </w:div>
                <w:div w:id="659845656">
                  <w:marLeft w:val="0"/>
                  <w:marRight w:val="0"/>
                  <w:marTop w:val="0"/>
                  <w:marBottom w:val="0"/>
                  <w:divBdr>
                    <w:top w:val="none" w:sz="0" w:space="0" w:color="auto"/>
                    <w:left w:val="none" w:sz="0" w:space="0" w:color="auto"/>
                    <w:bottom w:val="none" w:sz="0" w:space="0" w:color="auto"/>
                    <w:right w:val="none" w:sz="0" w:space="0" w:color="auto"/>
                  </w:divBdr>
                </w:div>
                <w:div w:id="760562250">
                  <w:marLeft w:val="0"/>
                  <w:marRight w:val="0"/>
                  <w:marTop w:val="0"/>
                  <w:marBottom w:val="0"/>
                  <w:divBdr>
                    <w:top w:val="none" w:sz="0" w:space="0" w:color="auto"/>
                    <w:left w:val="none" w:sz="0" w:space="0" w:color="auto"/>
                    <w:bottom w:val="none" w:sz="0" w:space="0" w:color="auto"/>
                    <w:right w:val="none" w:sz="0" w:space="0" w:color="auto"/>
                  </w:divBdr>
                </w:div>
                <w:div w:id="474218788">
                  <w:marLeft w:val="0"/>
                  <w:marRight w:val="0"/>
                  <w:marTop w:val="0"/>
                  <w:marBottom w:val="0"/>
                  <w:divBdr>
                    <w:top w:val="none" w:sz="0" w:space="0" w:color="auto"/>
                    <w:left w:val="none" w:sz="0" w:space="0" w:color="auto"/>
                    <w:bottom w:val="none" w:sz="0" w:space="0" w:color="auto"/>
                    <w:right w:val="none" w:sz="0" w:space="0" w:color="auto"/>
                  </w:divBdr>
                </w:div>
                <w:div w:id="939989769">
                  <w:marLeft w:val="0"/>
                  <w:marRight w:val="0"/>
                  <w:marTop w:val="0"/>
                  <w:marBottom w:val="0"/>
                  <w:divBdr>
                    <w:top w:val="none" w:sz="0" w:space="0" w:color="auto"/>
                    <w:left w:val="none" w:sz="0" w:space="0" w:color="auto"/>
                    <w:bottom w:val="none" w:sz="0" w:space="0" w:color="auto"/>
                    <w:right w:val="none" w:sz="0" w:space="0" w:color="auto"/>
                  </w:divBdr>
                </w:div>
                <w:div w:id="812023783">
                  <w:marLeft w:val="0"/>
                  <w:marRight w:val="0"/>
                  <w:marTop w:val="0"/>
                  <w:marBottom w:val="0"/>
                  <w:divBdr>
                    <w:top w:val="none" w:sz="0" w:space="0" w:color="auto"/>
                    <w:left w:val="none" w:sz="0" w:space="0" w:color="auto"/>
                    <w:bottom w:val="none" w:sz="0" w:space="0" w:color="auto"/>
                    <w:right w:val="none" w:sz="0" w:space="0" w:color="auto"/>
                  </w:divBdr>
                </w:div>
                <w:div w:id="1937863453">
                  <w:marLeft w:val="0"/>
                  <w:marRight w:val="0"/>
                  <w:marTop w:val="0"/>
                  <w:marBottom w:val="0"/>
                  <w:divBdr>
                    <w:top w:val="none" w:sz="0" w:space="0" w:color="auto"/>
                    <w:left w:val="none" w:sz="0" w:space="0" w:color="auto"/>
                    <w:bottom w:val="none" w:sz="0" w:space="0" w:color="auto"/>
                    <w:right w:val="none" w:sz="0" w:space="0" w:color="auto"/>
                  </w:divBdr>
                </w:div>
                <w:div w:id="1486705060">
                  <w:marLeft w:val="0"/>
                  <w:marRight w:val="0"/>
                  <w:marTop w:val="0"/>
                  <w:marBottom w:val="0"/>
                  <w:divBdr>
                    <w:top w:val="none" w:sz="0" w:space="0" w:color="auto"/>
                    <w:left w:val="none" w:sz="0" w:space="0" w:color="auto"/>
                    <w:bottom w:val="none" w:sz="0" w:space="0" w:color="auto"/>
                    <w:right w:val="none" w:sz="0" w:space="0" w:color="auto"/>
                  </w:divBdr>
                </w:div>
                <w:div w:id="713037961">
                  <w:marLeft w:val="0"/>
                  <w:marRight w:val="0"/>
                  <w:marTop w:val="0"/>
                  <w:marBottom w:val="0"/>
                  <w:divBdr>
                    <w:top w:val="none" w:sz="0" w:space="0" w:color="auto"/>
                    <w:left w:val="none" w:sz="0" w:space="0" w:color="auto"/>
                    <w:bottom w:val="none" w:sz="0" w:space="0" w:color="auto"/>
                    <w:right w:val="none" w:sz="0" w:space="0" w:color="auto"/>
                  </w:divBdr>
                </w:div>
                <w:div w:id="1066490497">
                  <w:marLeft w:val="0"/>
                  <w:marRight w:val="0"/>
                  <w:marTop w:val="0"/>
                  <w:marBottom w:val="0"/>
                  <w:divBdr>
                    <w:top w:val="none" w:sz="0" w:space="0" w:color="auto"/>
                    <w:left w:val="none" w:sz="0" w:space="0" w:color="auto"/>
                    <w:bottom w:val="none" w:sz="0" w:space="0" w:color="auto"/>
                    <w:right w:val="none" w:sz="0" w:space="0" w:color="auto"/>
                  </w:divBdr>
                </w:div>
                <w:div w:id="721826876">
                  <w:marLeft w:val="0"/>
                  <w:marRight w:val="0"/>
                  <w:marTop w:val="0"/>
                  <w:marBottom w:val="0"/>
                  <w:divBdr>
                    <w:top w:val="none" w:sz="0" w:space="0" w:color="auto"/>
                    <w:left w:val="none" w:sz="0" w:space="0" w:color="auto"/>
                    <w:bottom w:val="none" w:sz="0" w:space="0" w:color="auto"/>
                    <w:right w:val="none" w:sz="0" w:space="0" w:color="auto"/>
                  </w:divBdr>
                </w:div>
                <w:div w:id="150953939">
                  <w:marLeft w:val="0"/>
                  <w:marRight w:val="0"/>
                  <w:marTop w:val="0"/>
                  <w:marBottom w:val="0"/>
                  <w:divBdr>
                    <w:top w:val="none" w:sz="0" w:space="0" w:color="auto"/>
                    <w:left w:val="none" w:sz="0" w:space="0" w:color="auto"/>
                    <w:bottom w:val="none" w:sz="0" w:space="0" w:color="auto"/>
                    <w:right w:val="none" w:sz="0" w:space="0" w:color="auto"/>
                  </w:divBdr>
                </w:div>
                <w:div w:id="1292907215">
                  <w:marLeft w:val="0"/>
                  <w:marRight w:val="0"/>
                  <w:marTop w:val="0"/>
                  <w:marBottom w:val="0"/>
                  <w:divBdr>
                    <w:top w:val="none" w:sz="0" w:space="0" w:color="auto"/>
                    <w:left w:val="none" w:sz="0" w:space="0" w:color="auto"/>
                    <w:bottom w:val="none" w:sz="0" w:space="0" w:color="auto"/>
                    <w:right w:val="none" w:sz="0" w:space="0" w:color="auto"/>
                  </w:divBdr>
                </w:div>
                <w:div w:id="1057434007">
                  <w:marLeft w:val="0"/>
                  <w:marRight w:val="0"/>
                  <w:marTop w:val="0"/>
                  <w:marBottom w:val="0"/>
                  <w:divBdr>
                    <w:top w:val="none" w:sz="0" w:space="0" w:color="auto"/>
                    <w:left w:val="none" w:sz="0" w:space="0" w:color="auto"/>
                    <w:bottom w:val="none" w:sz="0" w:space="0" w:color="auto"/>
                    <w:right w:val="none" w:sz="0" w:space="0" w:color="auto"/>
                  </w:divBdr>
                </w:div>
                <w:div w:id="473453492">
                  <w:marLeft w:val="0"/>
                  <w:marRight w:val="0"/>
                  <w:marTop w:val="0"/>
                  <w:marBottom w:val="0"/>
                  <w:divBdr>
                    <w:top w:val="none" w:sz="0" w:space="0" w:color="auto"/>
                    <w:left w:val="none" w:sz="0" w:space="0" w:color="auto"/>
                    <w:bottom w:val="none" w:sz="0" w:space="0" w:color="auto"/>
                    <w:right w:val="none" w:sz="0" w:space="0" w:color="auto"/>
                  </w:divBdr>
                </w:div>
                <w:div w:id="1395422921">
                  <w:marLeft w:val="0"/>
                  <w:marRight w:val="0"/>
                  <w:marTop w:val="0"/>
                  <w:marBottom w:val="0"/>
                  <w:divBdr>
                    <w:top w:val="none" w:sz="0" w:space="0" w:color="auto"/>
                    <w:left w:val="none" w:sz="0" w:space="0" w:color="auto"/>
                    <w:bottom w:val="none" w:sz="0" w:space="0" w:color="auto"/>
                    <w:right w:val="none" w:sz="0" w:space="0" w:color="auto"/>
                  </w:divBdr>
                </w:div>
                <w:div w:id="579406071">
                  <w:marLeft w:val="0"/>
                  <w:marRight w:val="0"/>
                  <w:marTop w:val="0"/>
                  <w:marBottom w:val="0"/>
                  <w:divBdr>
                    <w:top w:val="none" w:sz="0" w:space="0" w:color="auto"/>
                    <w:left w:val="none" w:sz="0" w:space="0" w:color="auto"/>
                    <w:bottom w:val="none" w:sz="0" w:space="0" w:color="auto"/>
                    <w:right w:val="none" w:sz="0" w:space="0" w:color="auto"/>
                  </w:divBdr>
                </w:div>
                <w:div w:id="1778595827">
                  <w:marLeft w:val="0"/>
                  <w:marRight w:val="0"/>
                  <w:marTop w:val="0"/>
                  <w:marBottom w:val="0"/>
                  <w:divBdr>
                    <w:top w:val="none" w:sz="0" w:space="0" w:color="auto"/>
                    <w:left w:val="none" w:sz="0" w:space="0" w:color="auto"/>
                    <w:bottom w:val="none" w:sz="0" w:space="0" w:color="auto"/>
                    <w:right w:val="none" w:sz="0" w:space="0" w:color="auto"/>
                  </w:divBdr>
                </w:div>
                <w:div w:id="1929194530">
                  <w:marLeft w:val="0"/>
                  <w:marRight w:val="0"/>
                  <w:marTop w:val="0"/>
                  <w:marBottom w:val="0"/>
                  <w:divBdr>
                    <w:top w:val="none" w:sz="0" w:space="0" w:color="auto"/>
                    <w:left w:val="none" w:sz="0" w:space="0" w:color="auto"/>
                    <w:bottom w:val="none" w:sz="0" w:space="0" w:color="auto"/>
                    <w:right w:val="none" w:sz="0" w:space="0" w:color="auto"/>
                  </w:divBdr>
                </w:div>
                <w:div w:id="640618148">
                  <w:marLeft w:val="0"/>
                  <w:marRight w:val="0"/>
                  <w:marTop w:val="0"/>
                  <w:marBottom w:val="0"/>
                  <w:divBdr>
                    <w:top w:val="none" w:sz="0" w:space="0" w:color="auto"/>
                    <w:left w:val="none" w:sz="0" w:space="0" w:color="auto"/>
                    <w:bottom w:val="none" w:sz="0" w:space="0" w:color="auto"/>
                    <w:right w:val="none" w:sz="0" w:space="0" w:color="auto"/>
                  </w:divBdr>
                </w:div>
                <w:div w:id="1163474959">
                  <w:marLeft w:val="0"/>
                  <w:marRight w:val="0"/>
                  <w:marTop w:val="0"/>
                  <w:marBottom w:val="0"/>
                  <w:divBdr>
                    <w:top w:val="none" w:sz="0" w:space="0" w:color="auto"/>
                    <w:left w:val="none" w:sz="0" w:space="0" w:color="auto"/>
                    <w:bottom w:val="none" w:sz="0" w:space="0" w:color="auto"/>
                    <w:right w:val="none" w:sz="0" w:space="0" w:color="auto"/>
                  </w:divBdr>
                </w:div>
                <w:div w:id="599339432">
                  <w:marLeft w:val="0"/>
                  <w:marRight w:val="0"/>
                  <w:marTop w:val="0"/>
                  <w:marBottom w:val="0"/>
                  <w:divBdr>
                    <w:top w:val="none" w:sz="0" w:space="0" w:color="auto"/>
                    <w:left w:val="none" w:sz="0" w:space="0" w:color="auto"/>
                    <w:bottom w:val="none" w:sz="0" w:space="0" w:color="auto"/>
                    <w:right w:val="none" w:sz="0" w:space="0" w:color="auto"/>
                  </w:divBdr>
                </w:div>
                <w:div w:id="402333605">
                  <w:marLeft w:val="0"/>
                  <w:marRight w:val="0"/>
                  <w:marTop w:val="0"/>
                  <w:marBottom w:val="0"/>
                  <w:divBdr>
                    <w:top w:val="none" w:sz="0" w:space="0" w:color="auto"/>
                    <w:left w:val="none" w:sz="0" w:space="0" w:color="auto"/>
                    <w:bottom w:val="none" w:sz="0" w:space="0" w:color="auto"/>
                    <w:right w:val="none" w:sz="0" w:space="0" w:color="auto"/>
                  </w:divBdr>
                </w:div>
                <w:div w:id="316302012">
                  <w:marLeft w:val="0"/>
                  <w:marRight w:val="0"/>
                  <w:marTop w:val="0"/>
                  <w:marBottom w:val="0"/>
                  <w:divBdr>
                    <w:top w:val="none" w:sz="0" w:space="0" w:color="auto"/>
                    <w:left w:val="none" w:sz="0" w:space="0" w:color="auto"/>
                    <w:bottom w:val="none" w:sz="0" w:space="0" w:color="auto"/>
                    <w:right w:val="none" w:sz="0" w:space="0" w:color="auto"/>
                  </w:divBdr>
                </w:div>
                <w:div w:id="1916895156">
                  <w:marLeft w:val="0"/>
                  <w:marRight w:val="0"/>
                  <w:marTop w:val="0"/>
                  <w:marBottom w:val="0"/>
                  <w:divBdr>
                    <w:top w:val="none" w:sz="0" w:space="0" w:color="auto"/>
                    <w:left w:val="none" w:sz="0" w:space="0" w:color="auto"/>
                    <w:bottom w:val="none" w:sz="0" w:space="0" w:color="auto"/>
                    <w:right w:val="none" w:sz="0" w:space="0" w:color="auto"/>
                  </w:divBdr>
                </w:div>
                <w:div w:id="1418482797">
                  <w:marLeft w:val="0"/>
                  <w:marRight w:val="0"/>
                  <w:marTop w:val="0"/>
                  <w:marBottom w:val="0"/>
                  <w:divBdr>
                    <w:top w:val="none" w:sz="0" w:space="0" w:color="auto"/>
                    <w:left w:val="none" w:sz="0" w:space="0" w:color="auto"/>
                    <w:bottom w:val="none" w:sz="0" w:space="0" w:color="auto"/>
                    <w:right w:val="none" w:sz="0" w:space="0" w:color="auto"/>
                  </w:divBdr>
                </w:div>
                <w:div w:id="27923221">
                  <w:marLeft w:val="0"/>
                  <w:marRight w:val="0"/>
                  <w:marTop w:val="0"/>
                  <w:marBottom w:val="0"/>
                  <w:divBdr>
                    <w:top w:val="none" w:sz="0" w:space="0" w:color="auto"/>
                    <w:left w:val="none" w:sz="0" w:space="0" w:color="auto"/>
                    <w:bottom w:val="none" w:sz="0" w:space="0" w:color="auto"/>
                    <w:right w:val="none" w:sz="0" w:space="0" w:color="auto"/>
                  </w:divBdr>
                </w:div>
                <w:div w:id="649286707">
                  <w:marLeft w:val="0"/>
                  <w:marRight w:val="0"/>
                  <w:marTop w:val="0"/>
                  <w:marBottom w:val="0"/>
                  <w:divBdr>
                    <w:top w:val="none" w:sz="0" w:space="0" w:color="auto"/>
                    <w:left w:val="none" w:sz="0" w:space="0" w:color="auto"/>
                    <w:bottom w:val="none" w:sz="0" w:space="0" w:color="auto"/>
                    <w:right w:val="none" w:sz="0" w:space="0" w:color="auto"/>
                  </w:divBdr>
                </w:div>
                <w:div w:id="1434474256">
                  <w:marLeft w:val="0"/>
                  <w:marRight w:val="0"/>
                  <w:marTop w:val="0"/>
                  <w:marBottom w:val="0"/>
                  <w:divBdr>
                    <w:top w:val="none" w:sz="0" w:space="0" w:color="auto"/>
                    <w:left w:val="none" w:sz="0" w:space="0" w:color="auto"/>
                    <w:bottom w:val="none" w:sz="0" w:space="0" w:color="auto"/>
                    <w:right w:val="none" w:sz="0" w:space="0" w:color="auto"/>
                  </w:divBdr>
                </w:div>
                <w:div w:id="624310966">
                  <w:marLeft w:val="0"/>
                  <w:marRight w:val="0"/>
                  <w:marTop w:val="0"/>
                  <w:marBottom w:val="0"/>
                  <w:divBdr>
                    <w:top w:val="none" w:sz="0" w:space="0" w:color="auto"/>
                    <w:left w:val="none" w:sz="0" w:space="0" w:color="auto"/>
                    <w:bottom w:val="none" w:sz="0" w:space="0" w:color="auto"/>
                    <w:right w:val="none" w:sz="0" w:space="0" w:color="auto"/>
                  </w:divBdr>
                </w:div>
                <w:div w:id="1622809273">
                  <w:marLeft w:val="0"/>
                  <w:marRight w:val="0"/>
                  <w:marTop w:val="0"/>
                  <w:marBottom w:val="0"/>
                  <w:divBdr>
                    <w:top w:val="none" w:sz="0" w:space="0" w:color="auto"/>
                    <w:left w:val="none" w:sz="0" w:space="0" w:color="auto"/>
                    <w:bottom w:val="none" w:sz="0" w:space="0" w:color="auto"/>
                    <w:right w:val="none" w:sz="0" w:space="0" w:color="auto"/>
                  </w:divBdr>
                </w:div>
                <w:div w:id="1276986612">
                  <w:marLeft w:val="0"/>
                  <w:marRight w:val="0"/>
                  <w:marTop w:val="0"/>
                  <w:marBottom w:val="0"/>
                  <w:divBdr>
                    <w:top w:val="none" w:sz="0" w:space="0" w:color="auto"/>
                    <w:left w:val="none" w:sz="0" w:space="0" w:color="auto"/>
                    <w:bottom w:val="none" w:sz="0" w:space="0" w:color="auto"/>
                    <w:right w:val="none" w:sz="0" w:space="0" w:color="auto"/>
                  </w:divBdr>
                </w:div>
                <w:div w:id="1409034924">
                  <w:marLeft w:val="0"/>
                  <w:marRight w:val="0"/>
                  <w:marTop w:val="0"/>
                  <w:marBottom w:val="0"/>
                  <w:divBdr>
                    <w:top w:val="none" w:sz="0" w:space="0" w:color="auto"/>
                    <w:left w:val="none" w:sz="0" w:space="0" w:color="auto"/>
                    <w:bottom w:val="none" w:sz="0" w:space="0" w:color="auto"/>
                    <w:right w:val="none" w:sz="0" w:space="0" w:color="auto"/>
                  </w:divBdr>
                </w:div>
                <w:div w:id="758869310">
                  <w:marLeft w:val="0"/>
                  <w:marRight w:val="0"/>
                  <w:marTop w:val="0"/>
                  <w:marBottom w:val="0"/>
                  <w:divBdr>
                    <w:top w:val="none" w:sz="0" w:space="0" w:color="auto"/>
                    <w:left w:val="none" w:sz="0" w:space="0" w:color="auto"/>
                    <w:bottom w:val="none" w:sz="0" w:space="0" w:color="auto"/>
                    <w:right w:val="none" w:sz="0" w:space="0" w:color="auto"/>
                  </w:divBdr>
                </w:div>
                <w:div w:id="248736449">
                  <w:marLeft w:val="0"/>
                  <w:marRight w:val="0"/>
                  <w:marTop w:val="0"/>
                  <w:marBottom w:val="0"/>
                  <w:divBdr>
                    <w:top w:val="none" w:sz="0" w:space="0" w:color="auto"/>
                    <w:left w:val="none" w:sz="0" w:space="0" w:color="auto"/>
                    <w:bottom w:val="none" w:sz="0" w:space="0" w:color="auto"/>
                    <w:right w:val="none" w:sz="0" w:space="0" w:color="auto"/>
                  </w:divBdr>
                </w:div>
                <w:div w:id="318264591">
                  <w:marLeft w:val="0"/>
                  <w:marRight w:val="0"/>
                  <w:marTop w:val="0"/>
                  <w:marBottom w:val="0"/>
                  <w:divBdr>
                    <w:top w:val="none" w:sz="0" w:space="0" w:color="auto"/>
                    <w:left w:val="none" w:sz="0" w:space="0" w:color="auto"/>
                    <w:bottom w:val="none" w:sz="0" w:space="0" w:color="auto"/>
                    <w:right w:val="none" w:sz="0" w:space="0" w:color="auto"/>
                  </w:divBdr>
                </w:div>
                <w:div w:id="1142043708">
                  <w:marLeft w:val="0"/>
                  <w:marRight w:val="0"/>
                  <w:marTop w:val="0"/>
                  <w:marBottom w:val="0"/>
                  <w:divBdr>
                    <w:top w:val="none" w:sz="0" w:space="0" w:color="auto"/>
                    <w:left w:val="none" w:sz="0" w:space="0" w:color="auto"/>
                    <w:bottom w:val="none" w:sz="0" w:space="0" w:color="auto"/>
                    <w:right w:val="none" w:sz="0" w:space="0" w:color="auto"/>
                  </w:divBdr>
                </w:div>
                <w:div w:id="188835934">
                  <w:marLeft w:val="0"/>
                  <w:marRight w:val="0"/>
                  <w:marTop w:val="0"/>
                  <w:marBottom w:val="0"/>
                  <w:divBdr>
                    <w:top w:val="none" w:sz="0" w:space="0" w:color="auto"/>
                    <w:left w:val="none" w:sz="0" w:space="0" w:color="auto"/>
                    <w:bottom w:val="none" w:sz="0" w:space="0" w:color="auto"/>
                    <w:right w:val="none" w:sz="0" w:space="0" w:color="auto"/>
                  </w:divBdr>
                </w:div>
                <w:div w:id="2043430848">
                  <w:marLeft w:val="0"/>
                  <w:marRight w:val="0"/>
                  <w:marTop w:val="0"/>
                  <w:marBottom w:val="0"/>
                  <w:divBdr>
                    <w:top w:val="none" w:sz="0" w:space="0" w:color="auto"/>
                    <w:left w:val="none" w:sz="0" w:space="0" w:color="auto"/>
                    <w:bottom w:val="none" w:sz="0" w:space="0" w:color="auto"/>
                    <w:right w:val="none" w:sz="0" w:space="0" w:color="auto"/>
                  </w:divBdr>
                </w:div>
                <w:div w:id="876040066">
                  <w:marLeft w:val="0"/>
                  <w:marRight w:val="0"/>
                  <w:marTop w:val="0"/>
                  <w:marBottom w:val="0"/>
                  <w:divBdr>
                    <w:top w:val="none" w:sz="0" w:space="0" w:color="auto"/>
                    <w:left w:val="none" w:sz="0" w:space="0" w:color="auto"/>
                    <w:bottom w:val="none" w:sz="0" w:space="0" w:color="auto"/>
                    <w:right w:val="none" w:sz="0" w:space="0" w:color="auto"/>
                  </w:divBdr>
                </w:div>
                <w:div w:id="1221406066">
                  <w:marLeft w:val="0"/>
                  <w:marRight w:val="0"/>
                  <w:marTop w:val="0"/>
                  <w:marBottom w:val="0"/>
                  <w:divBdr>
                    <w:top w:val="none" w:sz="0" w:space="0" w:color="auto"/>
                    <w:left w:val="none" w:sz="0" w:space="0" w:color="auto"/>
                    <w:bottom w:val="none" w:sz="0" w:space="0" w:color="auto"/>
                    <w:right w:val="none" w:sz="0" w:space="0" w:color="auto"/>
                  </w:divBdr>
                </w:div>
                <w:div w:id="2105608961">
                  <w:marLeft w:val="0"/>
                  <w:marRight w:val="0"/>
                  <w:marTop w:val="0"/>
                  <w:marBottom w:val="0"/>
                  <w:divBdr>
                    <w:top w:val="none" w:sz="0" w:space="0" w:color="auto"/>
                    <w:left w:val="none" w:sz="0" w:space="0" w:color="auto"/>
                    <w:bottom w:val="none" w:sz="0" w:space="0" w:color="auto"/>
                    <w:right w:val="none" w:sz="0" w:space="0" w:color="auto"/>
                  </w:divBdr>
                </w:div>
                <w:div w:id="988628512">
                  <w:marLeft w:val="0"/>
                  <w:marRight w:val="0"/>
                  <w:marTop w:val="0"/>
                  <w:marBottom w:val="0"/>
                  <w:divBdr>
                    <w:top w:val="none" w:sz="0" w:space="0" w:color="auto"/>
                    <w:left w:val="none" w:sz="0" w:space="0" w:color="auto"/>
                    <w:bottom w:val="none" w:sz="0" w:space="0" w:color="auto"/>
                    <w:right w:val="none" w:sz="0" w:space="0" w:color="auto"/>
                  </w:divBdr>
                </w:div>
                <w:div w:id="1383597750">
                  <w:marLeft w:val="0"/>
                  <w:marRight w:val="0"/>
                  <w:marTop w:val="0"/>
                  <w:marBottom w:val="0"/>
                  <w:divBdr>
                    <w:top w:val="none" w:sz="0" w:space="0" w:color="auto"/>
                    <w:left w:val="none" w:sz="0" w:space="0" w:color="auto"/>
                    <w:bottom w:val="none" w:sz="0" w:space="0" w:color="auto"/>
                    <w:right w:val="none" w:sz="0" w:space="0" w:color="auto"/>
                  </w:divBdr>
                </w:div>
                <w:div w:id="1814785683">
                  <w:marLeft w:val="0"/>
                  <w:marRight w:val="0"/>
                  <w:marTop w:val="0"/>
                  <w:marBottom w:val="0"/>
                  <w:divBdr>
                    <w:top w:val="none" w:sz="0" w:space="0" w:color="auto"/>
                    <w:left w:val="none" w:sz="0" w:space="0" w:color="auto"/>
                    <w:bottom w:val="none" w:sz="0" w:space="0" w:color="auto"/>
                    <w:right w:val="none" w:sz="0" w:space="0" w:color="auto"/>
                  </w:divBdr>
                </w:div>
                <w:div w:id="780684250">
                  <w:marLeft w:val="0"/>
                  <w:marRight w:val="0"/>
                  <w:marTop w:val="0"/>
                  <w:marBottom w:val="0"/>
                  <w:divBdr>
                    <w:top w:val="none" w:sz="0" w:space="0" w:color="auto"/>
                    <w:left w:val="none" w:sz="0" w:space="0" w:color="auto"/>
                    <w:bottom w:val="none" w:sz="0" w:space="0" w:color="auto"/>
                    <w:right w:val="none" w:sz="0" w:space="0" w:color="auto"/>
                  </w:divBdr>
                </w:div>
                <w:div w:id="2007052602">
                  <w:marLeft w:val="0"/>
                  <w:marRight w:val="0"/>
                  <w:marTop w:val="0"/>
                  <w:marBottom w:val="0"/>
                  <w:divBdr>
                    <w:top w:val="none" w:sz="0" w:space="0" w:color="auto"/>
                    <w:left w:val="none" w:sz="0" w:space="0" w:color="auto"/>
                    <w:bottom w:val="none" w:sz="0" w:space="0" w:color="auto"/>
                    <w:right w:val="none" w:sz="0" w:space="0" w:color="auto"/>
                  </w:divBdr>
                </w:div>
                <w:div w:id="46347480">
                  <w:marLeft w:val="0"/>
                  <w:marRight w:val="0"/>
                  <w:marTop w:val="0"/>
                  <w:marBottom w:val="0"/>
                  <w:divBdr>
                    <w:top w:val="none" w:sz="0" w:space="0" w:color="auto"/>
                    <w:left w:val="none" w:sz="0" w:space="0" w:color="auto"/>
                    <w:bottom w:val="none" w:sz="0" w:space="0" w:color="auto"/>
                    <w:right w:val="none" w:sz="0" w:space="0" w:color="auto"/>
                  </w:divBdr>
                </w:div>
                <w:div w:id="1380744477">
                  <w:marLeft w:val="0"/>
                  <w:marRight w:val="0"/>
                  <w:marTop w:val="0"/>
                  <w:marBottom w:val="0"/>
                  <w:divBdr>
                    <w:top w:val="none" w:sz="0" w:space="0" w:color="auto"/>
                    <w:left w:val="none" w:sz="0" w:space="0" w:color="auto"/>
                    <w:bottom w:val="none" w:sz="0" w:space="0" w:color="auto"/>
                    <w:right w:val="none" w:sz="0" w:space="0" w:color="auto"/>
                  </w:divBdr>
                </w:div>
                <w:div w:id="1635285289">
                  <w:marLeft w:val="0"/>
                  <w:marRight w:val="0"/>
                  <w:marTop w:val="0"/>
                  <w:marBottom w:val="0"/>
                  <w:divBdr>
                    <w:top w:val="none" w:sz="0" w:space="0" w:color="auto"/>
                    <w:left w:val="none" w:sz="0" w:space="0" w:color="auto"/>
                    <w:bottom w:val="none" w:sz="0" w:space="0" w:color="auto"/>
                    <w:right w:val="none" w:sz="0" w:space="0" w:color="auto"/>
                  </w:divBdr>
                </w:div>
                <w:div w:id="1085104106">
                  <w:marLeft w:val="0"/>
                  <w:marRight w:val="0"/>
                  <w:marTop w:val="0"/>
                  <w:marBottom w:val="0"/>
                  <w:divBdr>
                    <w:top w:val="none" w:sz="0" w:space="0" w:color="auto"/>
                    <w:left w:val="none" w:sz="0" w:space="0" w:color="auto"/>
                    <w:bottom w:val="none" w:sz="0" w:space="0" w:color="auto"/>
                    <w:right w:val="none" w:sz="0" w:space="0" w:color="auto"/>
                  </w:divBdr>
                </w:div>
                <w:div w:id="785273989">
                  <w:marLeft w:val="0"/>
                  <w:marRight w:val="0"/>
                  <w:marTop w:val="0"/>
                  <w:marBottom w:val="0"/>
                  <w:divBdr>
                    <w:top w:val="none" w:sz="0" w:space="0" w:color="auto"/>
                    <w:left w:val="none" w:sz="0" w:space="0" w:color="auto"/>
                    <w:bottom w:val="none" w:sz="0" w:space="0" w:color="auto"/>
                    <w:right w:val="none" w:sz="0" w:space="0" w:color="auto"/>
                  </w:divBdr>
                </w:div>
                <w:div w:id="564952526">
                  <w:marLeft w:val="0"/>
                  <w:marRight w:val="0"/>
                  <w:marTop w:val="0"/>
                  <w:marBottom w:val="0"/>
                  <w:divBdr>
                    <w:top w:val="none" w:sz="0" w:space="0" w:color="auto"/>
                    <w:left w:val="none" w:sz="0" w:space="0" w:color="auto"/>
                    <w:bottom w:val="none" w:sz="0" w:space="0" w:color="auto"/>
                    <w:right w:val="none" w:sz="0" w:space="0" w:color="auto"/>
                  </w:divBdr>
                </w:div>
                <w:div w:id="2049835175">
                  <w:marLeft w:val="0"/>
                  <w:marRight w:val="0"/>
                  <w:marTop w:val="0"/>
                  <w:marBottom w:val="0"/>
                  <w:divBdr>
                    <w:top w:val="none" w:sz="0" w:space="0" w:color="auto"/>
                    <w:left w:val="none" w:sz="0" w:space="0" w:color="auto"/>
                    <w:bottom w:val="none" w:sz="0" w:space="0" w:color="auto"/>
                    <w:right w:val="none" w:sz="0" w:space="0" w:color="auto"/>
                  </w:divBdr>
                </w:div>
                <w:div w:id="94719345">
                  <w:marLeft w:val="0"/>
                  <w:marRight w:val="0"/>
                  <w:marTop w:val="0"/>
                  <w:marBottom w:val="0"/>
                  <w:divBdr>
                    <w:top w:val="none" w:sz="0" w:space="0" w:color="auto"/>
                    <w:left w:val="none" w:sz="0" w:space="0" w:color="auto"/>
                    <w:bottom w:val="none" w:sz="0" w:space="0" w:color="auto"/>
                    <w:right w:val="none" w:sz="0" w:space="0" w:color="auto"/>
                  </w:divBdr>
                </w:div>
                <w:div w:id="94717511">
                  <w:marLeft w:val="0"/>
                  <w:marRight w:val="0"/>
                  <w:marTop w:val="0"/>
                  <w:marBottom w:val="0"/>
                  <w:divBdr>
                    <w:top w:val="none" w:sz="0" w:space="0" w:color="auto"/>
                    <w:left w:val="none" w:sz="0" w:space="0" w:color="auto"/>
                    <w:bottom w:val="none" w:sz="0" w:space="0" w:color="auto"/>
                    <w:right w:val="none" w:sz="0" w:space="0" w:color="auto"/>
                  </w:divBdr>
                </w:div>
                <w:div w:id="816721936">
                  <w:marLeft w:val="0"/>
                  <w:marRight w:val="0"/>
                  <w:marTop w:val="0"/>
                  <w:marBottom w:val="0"/>
                  <w:divBdr>
                    <w:top w:val="none" w:sz="0" w:space="0" w:color="auto"/>
                    <w:left w:val="none" w:sz="0" w:space="0" w:color="auto"/>
                    <w:bottom w:val="none" w:sz="0" w:space="0" w:color="auto"/>
                    <w:right w:val="none" w:sz="0" w:space="0" w:color="auto"/>
                  </w:divBdr>
                </w:div>
                <w:div w:id="1497457888">
                  <w:marLeft w:val="0"/>
                  <w:marRight w:val="0"/>
                  <w:marTop w:val="0"/>
                  <w:marBottom w:val="0"/>
                  <w:divBdr>
                    <w:top w:val="none" w:sz="0" w:space="0" w:color="auto"/>
                    <w:left w:val="none" w:sz="0" w:space="0" w:color="auto"/>
                    <w:bottom w:val="none" w:sz="0" w:space="0" w:color="auto"/>
                    <w:right w:val="none" w:sz="0" w:space="0" w:color="auto"/>
                  </w:divBdr>
                </w:div>
                <w:div w:id="196702330">
                  <w:marLeft w:val="0"/>
                  <w:marRight w:val="0"/>
                  <w:marTop w:val="0"/>
                  <w:marBottom w:val="0"/>
                  <w:divBdr>
                    <w:top w:val="none" w:sz="0" w:space="0" w:color="auto"/>
                    <w:left w:val="none" w:sz="0" w:space="0" w:color="auto"/>
                    <w:bottom w:val="none" w:sz="0" w:space="0" w:color="auto"/>
                    <w:right w:val="none" w:sz="0" w:space="0" w:color="auto"/>
                  </w:divBdr>
                </w:div>
                <w:div w:id="788202333">
                  <w:marLeft w:val="0"/>
                  <w:marRight w:val="0"/>
                  <w:marTop w:val="0"/>
                  <w:marBottom w:val="0"/>
                  <w:divBdr>
                    <w:top w:val="none" w:sz="0" w:space="0" w:color="auto"/>
                    <w:left w:val="none" w:sz="0" w:space="0" w:color="auto"/>
                    <w:bottom w:val="none" w:sz="0" w:space="0" w:color="auto"/>
                    <w:right w:val="none" w:sz="0" w:space="0" w:color="auto"/>
                  </w:divBdr>
                </w:div>
                <w:div w:id="2121563774">
                  <w:marLeft w:val="0"/>
                  <w:marRight w:val="0"/>
                  <w:marTop w:val="0"/>
                  <w:marBottom w:val="0"/>
                  <w:divBdr>
                    <w:top w:val="none" w:sz="0" w:space="0" w:color="auto"/>
                    <w:left w:val="none" w:sz="0" w:space="0" w:color="auto"/>
                    <w:bottom w:val="none" w:sz="0" w:space="0" w:color="auto"/>
                    <w:right w:val="none" w:sz="0" w:space="0" w:color="auto"/>
                  </w:divBdr>
                </w:div>
                <w:div w:id="1690839770">
                  <w:marLeft w:val="0"/>
                  <w:marRight w:val="0"/>
                  <w:marTop w:val="0"/>
                  <w:marBottom w:val="0"/>
                  <w:divBdr>
                    <w:top w:val="none" w:sz="0" w:space="0" w:color="auto"/>
                    <w:left w:val="none" w:sz="0" w:space="0" w:color="auto"/>
                    <w:bottom w:val="none" w:sz="0" w:space="0" w:color="auto"/>
                    <w:right w:val="none" w:sz="0" w:space="0" w:color="auto"/>
                  </w:divBdr>
                </w:div>
                <w:div w:id="147983549">
                  <w:marLeft w:val="0"/>
                  <w:marRight w:val="0"/>
                  <w:marTop w:val="0"/>
                  <w:marBottom w:val="0"/>
                  <w:divBdr>
                    <w:top w:val="none" w:sz="0" w:space="0" w:color="auto"/>
                    <w:left w:val="none" w:sz="0" w:space="0" w:color="auto"/>
                    <w:bottom w:val="none" w:sz="0" w:space="0" w:color="auto"/>
                    <w:right w:val="none" w:sz="0" w:space="0" w:color="auto"/>
                  </w:divBdr>
                </w:div>
                <w:div w:id="1065301433">
                  <w:marLeft w:val="0"/>
                  <w:marRight w:val="0"/>
                  <w:marTop w:val="0"/>
                  <w:marBottom w:val="0"/>
                  <w:divBdr>
                    <w:top w:val="none" w:sz="0" w:space="0" w:color="auto"/>
                    <w:left w:val="none" w:sz="0" w:space="0" w:color="auto"/>
                    <w:bottom w:val="none" w:sz="0" w:space="0" w:color="auto"/>
                    <w:right w:val="none" w:sz="0" w:space="0" w:color="auto"/>
                  </w:divBdr>
                </w:div>
                <w:div w:id="567037218">
                  <w:marLeft w:val="0"/>
                  <w:marRight w:val="0"/>
                  <w:marTop w:val="0"/>
                  <w:marBottom w:val="0"/>
                  <w:divBdr>
                    <w:top w:val="none" w:sz="0" w:space="0" w:color="auto"/>
                    <w:left w:val="none" w:sz="0" w:space="0" w:color="auto"/>
                    <w:bottom w:val="none" w:sz="0" w:space="0" w:color="auto"/>
                    <w:right w:val="none" w:sz="0" w:space="0" w:color="auto"/>
                  </w:divBdr>
                </w:div>
                <w:div w:id="564412219">
                  <w:marLeft w:val="0"/>
                  <w:marRight w:val="0"/>
                  <w:marTop w:val="0"/>
                  <w:marBottom w:val="0"/>
                  <w:divBdr>
                    <w:top w:val="none" w:sz="0" w:space="0" w:color="auto"/>
                    <w:left w:val="none" w:sz="0" w:space="0" w:color="auto"/>
                    <w:bottom w:val="none" w:sz="0" w:space="0" w:color="auto"/>
                    <w:right w:val="none" w:sz="0" w:space="0" w:color="auto"/>
                  </w:divBdr>
                </w:div>
                <w:div w:id="1255939356">
                  <w:marLeft w:val="0"/>
                  <w:marRight w:val="0"/>
                  <w:marTop w:val="0"/>
                  <w:marBottom w:val="0"/>
                  <w:divBdr>
                    <w:top w:val="none" w:sz="0" w:space="0" w:color="auto"/>
                    <w:left w:val="none" w:sz="0" w:space="0" w:color="auto"/>
                    <w:bottom w:val="none" w:sz="0" w:space="0" w:color="auto"/>
                    <w:right w:val="none" w:sz="0" w:space="0" w:color="auto"/>
                  </w:divBdr>
                </w:div>
                <w:div w:id="1536194737">
                  <w:marLeft w:val="0"/>
                  <w:marRight w:val="0"/>
                  <w:marTop w:val="0"/>
                  <w:marBottom w:val="0"/>
                  <w:divBdr>
                    <w:top w:val="none" w:sz="0" w:space="0" w:color="auto"/>
                    <w:left w:val="none" w:sz="0" w:space="0" w:color="auto"/>
                    <w:bottom w:val="none" w:sz="0" w:space="0" w:color="auto"/>
                    <w:right w:val="none" w:sz="0" w:space="0" w:color="auto"/>
                  </w:divBdr>
                </w:div>
                <w:div w:id="1559392097">
                  <w:marLeft w:val="0"/>
                  <w:marRight w:val="0"/>
                  <w:marTop w:val="0"/>
                  <w:marBottom w:val="0"/>
                  <w:divBdr>
                    <w:top w:val="none" w:sz="0" w:space="0" w:color="auto"/>
                    <w:left w:val="none" w:sz="0" w:space="0" w:color="auto"/>
                    <w:bottom w:val="none" w:sz="0" w:space="0" w:color="auto"/>
                    <w:right w:val="none" w:sz="0" w:space="0" w:color="auto"/>
                  </w:divBdr>
                </w:div>
                <w:div w:id="388114771">
                  <w:marLeft w:val="0"/>
                  <w:marRight w:val="0"/>
                  <w:marTop w:val="0"/>
                  <w:marBottom w:val="0"/>
                  <w:divBdr>
                    <w:top w:val="none" w:sz="0" w:space="0" w:color="auto"/>
                    <w:left w:val="none" w:sz="0" w:space="0" w:color="auto"/>
                    <w:bottom w:val="none" w:sz="0" w:space="0" w:color="auto"/>
                    <w:right w:val="none" w:sz="0" w:space="0" w:color="auto"/>
                  </w:divBdr>
                </w:div>
                <w:div w:id="1858496472">
                  <w:marLeft w:val="0"/>
                  <w:marRight w:val="0"/>
                  <w:marTop w:val="0"/>
                  <w:marBottom w:val="0"/>
                  <w:divBdr>
                    <w:top w:val="none" w:sz="0" w:space="0" w:color="auto"/>
                    <w:left w:val="none" w:sz="0" w:space="0" w:color="auto"/>
                    <w:bottom w:val="none" w:sz="0" w:space="0" w:color="auto"/>
                    <w:right w:val="none" w:sz="0" w:space="0" w:color="auto"/>
                  </w:divBdr>
                </w:div>
                <w:div w:id="1701660436">
                  <w:marLeft w:val="0"/>
                  <w:marRight w:val="0"/>
                  <w:marTop w:val="0"/>
                  <w:marBottom w:val="0"/>
                  <w:divBdr>
                    <w:top w:val="none" w:sz="0" w:space="0" w:color="auto"/>
                    <w:left w:val="none" w:sz="0" w:space="0" w:color="auto"/>
                    <w:bottom w:val="none" w:sz="0" w:space="0" w:color="auto"/>
                    <w:right w:val="none" w:sz="0" w:space="0" w:color="auto"/>
                  </w:divBdr>
                </w:div>
                <w:div w:id="1537547026">
                  <w:marLeft w:val="0"/>
                  <w:marRight w:val="0"/>
                  <w:marTop w:val="0"/>
                  <w:marBottom w:val="0"/>
                  <w:divBdr>
                    <w:top w:val="none" w:sz="0" w:space="0" w:color="auto"/>
                    <w:left w:val="none" w:sz="0" w:space="0" w:color="auto"/>
                    <w:bottom w:val="none" w:sz="0" w:space="0" w:color="auto"/>
                    <w:right w:val="none" w:sz="0" w:space="0" w:color="auto"/>
                  </w:divBdr>
                </w:div>
                <w:div w:id="286157232">
                  <w:marLeft w:val="0"/>
                  <w:marRight w:val="0"/>
                  <w:marTop w:val="0"/>
                  <w:marBottom w:val="0"/>
                  <w:divBdr>
                    <w:top w:val="none" w:sz="0" w:space="0" w:color="auto"/>
                    <w:left w:val="none" w:sz="0" w:space="0" w:color="auto"/>
                    <w:bottom w:val="none" w:sz="0" w:space="0" w:color="auto"/>
                    <w:right w:val="none" w:sz="0" w:space="0" w:color="auto"/>
                  </w:divBdr>
                </w:div>
                <w:div w:id="435179458">
                  <w:marLeft w:val="0"/>
                  <w:marRight w:val="0"/>
                  <w:marTop w:val="0"/>
                  <w:marBottom w:val="0"/>
                  <w:divBdr>
                    <w:top w:val="none" w:sz="0" w:space="0" w:color="auto"/>
                    <w:left w:val="none" w:sz="0" w:space="0" w:color="auto"/>
                    <w:bottom w:val="none" w:sz="0" w:space="0" w:color="auto"/>
                    <w:right w:val="none" w:sz="0" w:space="0" w:color="auto"/>
                  </w:divBdr>
                </w:div>
                <w:div w:id="1527136165">
                  <w:marLeft w:val="0"/>
                  <w:marRight w:val="0"/>
                  <w:marTop w:val="0"/>
                  <w:marBottom w:val="0"/>
                  <w:divBdr>
                    <w:top w:val="none" w:sz="0" w:space="0" w:color="auto"/>
                    <w:left w:val="none" w:sz="0" w:space="0" w:color="auto"/>
                    <w:bottom w:val="none" w:sz="0" w:space="0" w:color="auto"/>
                    <w:right w:val="none" w:sz="0" w:space="0" w:color="auto"/>
                  </w:divBdr>
                </w:div>
                <w:div w:id="718672686">
                  <w:marLeft w:val="0"/>
                  <w:marRight w:val="0"/>
                  <w:marTop w:val="0"/>
                  <w:marBottom w:val="0"/>
                  <w:divBdr>
                    <w:top w:val="none" w:sz="0" w:space="0" w:color="auto"/>
                    <w:left w:val="none" w:sz="0" w:space="0" w:color="auto"/>
                    <w:bottom w:val="none" w:sz="0" w:space="0" w:color="auto"/>
                    <w:right w:val="none" w:sz="0" w:space="0" w:color="auto"/>
                  </w:divBdr>
                </w:div>
                <w:div w:id="1806388928">
                  <w:marLeft w:val="0"/>
                  <w:marRight w:val="0"/>
                  <w:marTop w:val="0"/>
                  <w:marBottom w:val="0"/>
                  <w:divBdr>
                    <w:top w:val="none" w:sz="0" w:space="0" w:color="auto"/>
                    <w:left w:val="none" w:sz="0" w:space="0" w:color="auto"/>
                    <w:bottom w:val="none" w:sz="0" w:space="0" w:color="auto"/>
                    <w:right w:val="none" w:sz="0" w:space="0" w:color="auto"/>
                  </w:divBdr>
                </w:div>
                <w:div w:id="1014111378">
                  <w:marLeft w:val="0"/>
                  <w:marRight w:val="0"/>
                  <w:marTop w:val="0"/>
                  <w:marBottom w:val="0"/>
                  <w:divBdr>
                    <w:top w:val="none" w:sz="0" w:space="0" w:color="auto"/>
                    <w:left w:val="none" w:sz="0" w:space="0" w:color="auto"/>
                    <w:bottom w:val="none" w:sz="0" w:space="0" w:color="auto"/>
                    <w:right w:val="none" w:sz="0" w:space="0" w:color="auto"/>
                  </w:divBdr>
                </w:div>
                <w:div w:id="418523329">
                  <w:marLeft w:val="0"/>
                  <w:marRight w:val="0"/>
                  <w:marTop w:val="0"/>
                  <w:marBottom w:val="0"/>
                  <w:divBdr>
                    <w:top w:val="none" w:sz="0" w:space="0" w:color="auto"/>
                    <w:left w:val="none" w:sz="0" w:space="0" w:color="auto"/>
                    <w:bottom w:val="none" w:sz="0" w:space="0" w:color="auto"/>
                    <w:right w:val="none" w:sz="0" w:space="0" w:color="auto"/>
                  </w:divBdr>
                </w:div>
                <w:div w:id="91171552">
                  <w:marLeft w:val="0"/>
                  <w:marRight w:val="0"/>
                  <w:marTop w:val="0"/>
                  <w:marBottom w:val="0"/>
                  <w:divBdr>
                    <w:top w:val="none" w:sz="0" w:space="0" w:color="auto"/>
                    <w:left w:val="none" w:sz="0" w:space="0" w:color="auto"/>
                    <w:bottom w:val="none" w:sz="0" w:space="0" w:color="auto"/>
                    <w:right w:val="none" w:sz="0" w:space="0" w:color="auto"/>
                  </w:divBdr>
                </w:div>
                <w:div w:id="1714160656">
                  <w:marLeft w:val="0"/>
                  <w:marRight w:val="0"/>
                  <w:marTop w:val="0"/>
                  <w:marBottom w:val="0"/>
                  <w:divBdr>
                    <w:top w:val="none" w:sz="0" w:space="0" w:color="auto"/>
                    <w:left w:val="none" w:sz="0" w:space="0" w:color="auto"/>
                    <w:bottom w:val="none" w:sz="0" w:space="0" w:color="auto"/>
                    <w:right w:val="none" w:sz="0" w:space="0" w:color="auto"/>
                  </w:divBdr>
                </w:div>
                <w:div w:id="1558593610">
                  <w:marLeft w:val="0"/>
                  <w:marRight w:val="0"/>
                  <w:marTop w:val="0"/>
                  <w:marBottom w:val="0"/>
                  <w:divBdr>
                    <w:top w:val="none" w:sz="0" w:space="0" w:color="auto"/>
                    <w:left w:val="none" w:sz="0" w:space="0" w:color="auto"/>
                    <w:bottom w:val="none" w:sz="0" w:space="0" w:color="auto"/>
                    <w:right w:val="none" w:sz="0" w:space="0" w:color="auto"/>
                  </w:divBdr>
                </w:div>
                <w:div w:id="2000814698">
                  <w:marLeft w:val="0"/>
                  <w:marRight w:val="0"/>
                  <w:marTop w:val="0"/>
                  <w:marBottom w:val="0"/>
                  <w:divBdr>
                    <w:top w:val="none" w:sz="0" w:space="0" w:color="auto"/>
                    <w:left w:val="none" w:sz="0" w:space="0" w:color="auto"/>
                    <w:bottom w:val="none" w:sz="0" w:space="0" w:color="auto"/>
                    <w:right w:val="none" w:sz="0" w:space="0" w:color="auto"/>
                  </w:divBdr>
                </w:div>
                <w:div w:id="336541706">
                  <w:marLeft w:val="0"/>
                  <w:marRight w:val="0"/>
                  <w:marTop w:val="0"/>
                  <w:marBottom w:val="0"/>
                  <w:divBdr>
                    <w:top w:val="none" w:sz="0" w:space="0" w:color="auto"/>
                    <w:left w:val="none" w:sz="0" w:space="0" w:color="auto"/>
                    <w:bottom w:val="none" w:sz="0" w:space="0" w:color="auto"/>
                    <w:right w:val="none" w:sz="0" w:space="0" w:color="auto"/>
                  </w:divBdr>
                </w:div>
                <w:div w:id="2123064572">
                  <w:marLeft w:val="0"/>
                  <w:marRight w:val="0"/>
                  <w:marTop w:val="0"/>
                  <w:marBottom w:val="0"/>
                  <w:divBdr>
                    <w:top w:val="none" w:sz="0" w:space="0" w:color="auto"/>
                    <w:left w:val="none" w:sz="0" w:space="0" w:color="auto"/>
                    <w:bottom w:val="none" w:sz="0" w:space="0" w:color="auto"/>
                    <w:right w:val="none" w:sz="0" w:space="0" w:color="auto"/>
                  </w:divBdr>
                </w:div>
                <w:div w:id="1319771930">
                  <w:marLeft w:val="0"/>
                  <w:marRight w:val="0"/>
                  <w:marTop w:val="0"/>
                  <w:marBottom w:val="0"/>
                  <w:divBdr>
                    <w:top w:val="none" w:sz="0" w:space="0" w:color="auto"/>
                    <w:left w:val="none" w:sz="0" w:space="0" w:color="auto"/>
                    <w:bottom w:val="none" w:sz="0" w:space="0" w:color="auto"/>
                    <w:right w:val="none" w:sz="0" w:space="0" w:color="auto"/>
                  </w:divBdr>
                </w:div>
                <w:div w:id="1121924220">
                  <w:marLeft w:val="0"/>
                  <w:marRight w:val="0"/>
                  <w:marTop w:val="0"/>
                  <w:marBottom w:val="0"/>
                  <w:divBdr>
                    <w:top w:val="none" w:sz="0" w:space="0" w:color="auto"/>
                    <w:left w:val="none" w:sz="0" w:space="0" w:color="auto"/>
                    <w:bottom w:val="none" w:sz="0" w:space="0" w:color="auto"/>
                    <w:right w:val="none" w:sz="0" w:space="0" w:color="auto"/>
                  </w:divBdr>
                </w:div>
                <w:div w:id="442460699">
                  <w:marLeft w:val="0"/>
                  <w:marRight w:val="0"/>
                  <w:marTop w:val="0"/>
                  <w:marBottom w:val="0"/>
                  <w:divBdr>
                    <w:top w:val="none" w:sz="0" w:space="0" w:color="auto"/>
                    <w:left w:val="none" w:sz="0" w:space="0" w:color="auto"/>
                    <w:bottom w:val="none" w:sz="0" w:space="0" w:color="auto"/>
                    <w:right w:val="none" w:sz="0" w:space="0" w:color="auto"/>
                  </w:divBdr>
                </w:div>
                <w:div w:id="1136070391">
                  <w:marLeft w:val="0"/>
                  <w:marRight w:val="0"/>
                  <w:marTop w:val="0"/>
                  <w:marBottom w:val="0"/>
                  <w:divBdr>
                    <w:top w:val="none" w:sz="0" w:space="0" w:color="auto"/>
                    <w:left w:val="none" w:sz="0" w:space="0" w:color="auto"/>
                    <w:bottom w:val="none" w:sz="0" w:space="0" w:color="auto"/>
                    <w:right w:val="none" w:sz="0" w:space="0" w:color="auto"/>
                  </w:divBdr>
                </w:div>
                <w:div w:id="541867289">
                  <w:marLeft w:val="0"/>
                  <w:marRight w:val="0"/>
                  <w:marTop w:val="0"/>
                  <w:marBottom w:val="0"/>
                  <w:divBdr>
                    <w:top w:val="none" w:sz="0" w:space="0" w:color="auto"/>
                    <w:left w:val="none" w:sz="0" w:space="0" w:color="auto"/>
                    <w:bottom w:val="none" w:sz="0" w:space="0" w:color="auto"/>
                    <w:right w:val="none" w:sz="0" w:space="0" w:color="auto"/>
                  </w:divBdr>
                </w:div>
                <w:div w:id="286086129">
                  <w:marLeft w:val="0"/>
                  <w:marRight w:val="0"/>
                  <w:marTop w:val="0"/>
                  <w:marBottom w:val="0"/>
                  <w:divBdr>
                    <w:top w:val="none" w:sz="0" w:space="0" w:color="auto"/>
                    <w:left w:val="none" w:sz="0" w:space="0" w:color="auto"/>
                    <w:bottom w:val="none" w:sz="0" w:space="0" w:color="auto"/>
                    <w:right w:val="none" w:sz="0" w:space="0" w:color="auto"/>
                  </w:divBdr>
                </w:div>
                <w:div w:id="1931546215">
                  <w:marLeft w:val="0"/>
                  <w:marRight w:val="0"/>
                  <w:marTop w:val="0"/>
                  <w:marBottom w:val="0"/>
                  <w:divBdr>
                    <w:top w:val="none" w:sz="0" w:space="0" w:color="auto"/>
                    <w:left w:val="none" w:sz="0" w:space="0" w:color="auto"/>
                    <w:bottom w:val="none" w:sz="0" w:space="0" w:color="auto"/>
                    <w:right w:val="none" w:sz="0" w:space="0" w:color="auto"/>
                  </w:divBdr>
                </w:div>
                <w:div w:id="53361554">
                  <w:marLeft w:val="0"/>
                  <w:marRight w:val="0"/>
                  <w:marTop w:val="0"/>
                  <w:marBottom w:val="0"/>
                  <w:divBdr>
                    <w:top w:val="none" w:sz="0" w:space="0" w:color="auto"/>
                    <w:left w:val="none" w:sz="0" w:space="0" w:color="auto"/>
                    <w:bottom w:val="none" w:sz="0" w:space="0" w:color="auto"/>
                    <w:right w:val="none" w:sz="0" w:space="0" w:color="auto"/>
                  </w:divBdr>
                </w:div>
                <w:div w:id="1616249216">
                  <w:marLeft w:val="0"/>
                  <w:marRight w:val="0"/>
                  <w:marTop w:val="0"/>
                  <w:marBottom w:val="0"/>
                  <w:divBdr>
                    <w:top w:val="none" w:sz="0" w:space="0" w:color="auto"/>
                    <w:left w:val="none" w:sz="0" w:space="0" w:color="auto"/>
                    <w:bottom w:val="none" w:sz="0" w:space="0" w:color="auto"/>
                    <w:right w:val="none" w:sz="0" w:space="0" w:color="auto"/>
                  </w:divBdr>
                </w:div>
                <w:div w:id="507643202">
                  <w:marLeft w:val="0"/>
                  <w:marRight w:val="0"/>
                  <w:marTop w:val="0"/>
                  <w:marBottom w:val="0"/>
                  <w:divBdr>
                    <w:top w:val="none" w:sz="0" w:space="0" w:color="auto"/>
                    <w:left w:val="none" w:sz="0" w:space="0" w:color="auto"/>
                    <w:bottom w:val="none" w:sz="0" w:space="0" w:color="auto"/>
                    <w:right w:val="none" w:sz="0" w:space="0" w:color="auto"/>
                  </w:divBdr>
                </w:div>
                <w:div w:id="908804861">
                  <w:marLeft w:val="0"/>
                  <w:marRight w:val="0"/>
                  <w:marTop w:val="0"/>
                  <w:marBottom w:val="0"/>
                  <w:divBdr>
                    <w:top w:val="none" w:sz="0" w:space="0" w:color="auto"/>
                    <w:left w:val="none" w:sz="0" w:space="0" w:color="auto"/>
                    <w:bottom w:val="none" w:sz="0" w:space="0" w:color="auto"/>
                    <w:right w:val="none" w:sz="0" w:space="0" w:color="auto"/>
                  </w:divBdr>
                </w:div>
                <w:div w:id="1837450363">
                  <w:marLeft w:val="0"/>
                  <w:marRight w:val="0"/>
                  <w:marTop w:val="0"/>
                  <w:marBottom w:val="0"/>
                  <w:divBdr>
                    <w:top w:val="none" w:sz="0" w:space="0" w:color="auto"/>
                    <w:left w:val="none" w:sz="0" w:space="0" w:color="auto"/>
                    <w:bottom w:val="none" w:sz="0" w:space="0" w:color="auto"/>
                    <w:right w:val="none" w:sz="0" w:space="0" w:color="auto"/>
                  </w:divBdr>
                </w:div>
                <w:div w:id="1210874065">
                  <w:marLeft w:val="0"/>
                  <w:marRight w:val="0"/>
                  <w:marTop w:val="0"/>
                  <w:marBottom w:val="0"/>
                  <w:divBdr>
                    <w:top w:val="none" w:sz="0" w:space="0" w:color="auto"/>
                    <w:left w:val="none" w:sz="0" w:space="0" w:color="auto"/>
                    <w:bottom w:val="none" w:sz="0" w:space="0" w:color="auto"/>
                    <w:right w:val="none" w:sz="0" w:space="0" w:color="auto"/>
                  </w:divBdr>
                </w:div>
                <w:div w:id="510485568">
                  <w:marLeft w:val="0"/>
                  <w:marRight w:val="0"/>
                  <w:marTop w:val="0"/>
                  <w:marBottom w:val="0"/>
                  <w:divBdr>
                    <w:top w:val="none" w:sz="0" w:space="0" w:color="auto"/>
                    <w:left w:val="none" w:sz="0" w:space="0" w:color="auto"/>
                    <w:bottom w:val="none" w:sz="0" w:space="0" w:color="auto"/>
                    <w:right w:val="none" w:sz="0" w:space="0" w:color="auto"/>
                  </w:divBdr>
                </w:div>
                <w:div w:id="196897508">
                  <w:marLeft w:val="0"/>
                  <w:marRight w:val="0"/>
                  <w:marTop w:val="0"/>
                  <w:marBottom w:val="0"/>
                  <w:divBdr>
                    <w:top w:val="none" w:sz="0" w:space="0" w:color="auto"/>
                    <w:left w:val="none" w:sz="0" w:space="0" w:color="auto"/>
                    <w:bottom w:val="none" w:sz="0" w:space="0" w:color="auto"/>
                    <w:right w:val="none" w:sz="0" w:space="0" w:color="auto"/>
                  </w:divBdr>
                </w:div>
                <w:div w:id="1356687095">
                  <w:marLeft w:val="0"/>
                  <w:marRight w:val="0"/>
                  <w:marTop w:val="0"/>
                  <w:marBottom w:val="0"/>
                  <w:divBdr>
                    <w:top w:val="none" w:sz="0" w:space="0" w:color="auto"/>
                    <w:left w:val="none" w:sz="0" w:space="0" w:color="auto"/>
                    <w:bottom w:val="none" w:sz="0" w:space="0" w:color="auto"/>
                    <w:right w:val="none" w:sz="0" w:space="0" w:color="auto"/>
                  </w:divBdr>
                </w:div>
                <w:div w:id="986519471">
                  <w:marLeft w:val="0"/>
                  <w:marRight w:val="0"/>
                  <w:marTop w:val="0"/>
                  <w:marBottom w:val="0"/>
                  <w:divBdr>
                    <w:top w:val="none" w:sz="0" w:space="0" w:color="auto"/>
                    <w:left w:val="none" w:sz="0" w:space="0" w:color="auto"/>
                    <w:bottom w:val="none" w:sz="0" w:space="0" w:color="auto"/>
                    <w:right w:val="none" w:sz="0" w:space="0" w:color="auto"/>
                  </w:divBdr>
                </w:div>
                <w:div w:id="402532768">
                  <w:marLeft w:val="0"/>
                  <w:marRight w:val="0"/>
                  <w:marTop w:val="0"/>
                  <w:marBottom w:val="0"/>
                  <w:divBdr>
                    <w:top w:val="none" w:sz="0" w:space="0" w:color="auto"/>
                    <w:left w:val="none" w:sz="0" w:space="0" w:color="auto"/>
                    <w:bottom w:val="none" w:sz="0" w:space="0" w:color="auto"/>
                    <w:right w:val="none" w:sz="0" w:space="0" w:color="auto"/>
                  </w:divBdr>
                </w:div>
                <w:div w:id="1838223292">
                  <w:marLeft w:val="0"/>
                  <w:marRight w:val="0"/>
                  <w:marTop w:val="0"/>
                  <w:marBottom w:val="0"/>
                  <w:divBdr>
                    <w:top w:val="none" w:sz="0" w:space="0" w:color="auto"/>
                    <w:left w:val="none" w:sz="0" w:space="0" w:color="auto"/>
                    <w:bottom w:val="none" w:sz="0" w:space="0" w:color="auto"/>
                    <w:right w:val="none" w:sz="0" w:space="0" w:color="auto"/>
                  </w:divBdr>
                </w:div>
                <w:div w:id="828131523">
                  <w:marLeft w:val="0"/>
                  <w:marRight w:val="0"/>
                  <w:marTop w:val="0"/>
                  <w:marBottom w:val="0"/>
                  <w:divBdr>
                    <w:top w:val="none" w:sz="0" w:space="0" w:color="auto"/>
                    <w:left w:val="none" w:sz="0" w:space="0" w:color="auto"/>
                    <w:bottom w:val="none" w:sz="0" w:space="0" w:color="auto"/>
                    <w:right w:val="none" w:sz="0" w:space="0" w:color="auto"/>
                  </w:divBdr>
                </w:div>
                <w:div w:id="1969244080">
                  <w:marLeft w:val="0"/>
                  <w:marRight w:val="0"/>
                  <w:marTop w:val="0"/>
                  <w:marBottom w:val="0"/>
                  <w:divBdr>
                    <w:top w:val="none" w:sz="0" w:space="0" w:color="auto"/>
                    <w:left w:val="none" w:sz="0" w:space="0" w:color="auto"/>
                    <w:bottom w:val="none" w:sz="0" w:space="0" w:color="auto"/>
                    <w:right w:val="none" w:sz="0" w:space="0" w:color="auto"/>
                  </w:divBdr>
                </w:div>
                <w:div w:id="1045103483">
                  <w:marLeft w:val="0"/>
                  <w:marRight w:val="0"/>
                  <w:marTop w:val="0"/>
                  <w:marBottom w:val="0"/>
                  <w:divBdr>
                    <w:top w:val="none" w:sz="0" w:space="0" w:color="auto"/>
                    <w:left w:val="none" w:sz="0" w:space="0" w:color="auto"/>
                    <w:bottom w:val="none" w:sz="0" w:space="0" w:color="auto"/>
                    <w:right w:val="none" w:sz="0" w:space="0" w:color="auto"/>
                  </w:divBdr>
                </w:div>
                <w:div w:id="163519764">
                  <w:marLeft w:val="0"/>
                  <w:marRight w:val="0"/>
                  <w:marTop w:val="0"/>
                  <w:marBottom w:val="0"/>
                  <w:divBdr>
                    <w:top w:val="none" w:sz="0" w:space="0" w:color="auto"/>
                    <w:left w:val="none" w:sz="0" w:space="0" w:color="auto"/>
                    <w:bottom w:val="none" w:sz="0" w:space="0" w:color="auto"/>
                    <w:right w:val="none" w:sz="0" w:space="0" w:color="auto"/>
                  </w:divBdr>
                </w:div>
                <w:div w:id="439183860">
                  <w:marLeft w:val="0"/>
                  <w:marRight w:val="0"/>
                  <w:marTop w:val="0"/>
                  <w:marBottom w:val="0"/>
                  <w:divBdr>
                    <w:top w:val="none" w:sz="0" w:space="0" w:color="auto"/>
                    <w:left w:val="none" w:sz="0" w:space="0" w:color="auto"/>
                    <w:bottom w:val="none" w:sz="0" w:space="0" w:color="auto"/>
                    <w:right w:val="none" w:sz="0" w:space="0" w:color="auto"/>
                  </w:divBdr>
                </w:div>
                <w:div w:id="1879590049">
                  <w:marLeft w:val="0"/>
                  <w:marRight w:val="0"/>
                  <w:marTop w:val="0"/>
                  <w:marBottom w:val="0"/>
                  <w:divBdr>
                    <w:top w:val="none" w:sz="0" w:space="0" w:color="auto"/>
                    <w:left w:val="none" w:sz="0" w:space="0" w:color="auto"/>
                    <w:bottom w:val="none" w:sz="0" w:space="0" w:color="auto"/>
                    <w:right w:val="none" w:sz="0" w:space="0" w:color="auto"/>
                  </w:divBdr>
                </w:div>
                <w:div w:id="2046830819">
                  <w:marLeft w:val="0"/>
                  <w:marRight w:val="0"/>
                  <w:marTop w:val="0"/>
                  <w:marBottom w:val="0"/>
                  <w:divBdr>
                    <w:top w:val="none" w:sz="0" w:space="0" w:color="auto"/>
                    <w:left w:val="none" w:sz="0" w:space="0" w:color="auto"/>
                    <w:bottom w:val="none" w:sz="0" w:space="0" w:color="auto"/>
                    <w:right w:val="none" w:sz="0" w:space="0" w:color="auto"/>
                  </w:divBdr>
                </w:div>
                <w:div w:id="634216963">
                  <w:marLeft w:val="0"/>
                  <w:marRight w:val="0"/>
                  <w:marTop w:val="0"/>
                  <w:marBottom w:val="0"/>
                  <w:divBdr>
                    <w:top w:val="none" w:sz="0" w:space="0" w:color="auto"/>
                    <w:left w:val="none" w:sz="0" w:space="0" w:color="auto"/>
                    <w:bottom w:val="none" w:sz="0" w:space="0" w:color="auto"/>
                    <w:right w:val="none" w:sz="0" w:space="0" w:color="auto"/>
                  </w:divBdr>
                </w:div>
                <w:div w:id="672221741">
                  <w:marLeft w:val="0"/>
                  <w:marRight w:val="0"/>
                  <w:marTop w:val="0"/>
                  <w:marBottom w:val="0"/>
                  <w:divBdr>
                    <w:top w:val="none" w:sz="0" w:space="0" w:color="auto"/>
                    <w:left w:val="none" w:sz="0" w:space="0" w:color="auto"/>
                    <w:bottom w:val="none" w:sz="0" w:space="0" w:color="auto"/>
                    <w:right w:val="none" w:sz="0" w:space="0" w:color="auto"/>
                  </w:divBdr>
                </w:div>
                <w:div w:id="960654171">
                  <w:marLeft w:val="0"/>
                  <w:marRight w:val="0"/>
                  <w:marTop w:val="0"/>
                  <w:marBottom w:val="0"/>
                  <w:divBdr>
                    <w:top w:val="none" w:sz="0" w:space="0" w:color="auto"/>
                    <w:left w:val="none" w:sz="0" w:space="0" w:color="auto"/>
                    <w:bottom w:val="none" w:sz="0" w:space="0" w:color="auto"/>
                    <w:right w:val="none" w:sz="0" w:space="0" w:color="auto"/>
                  </w:divBdr>
                </w:div>
                <w:div w:id="790171863">
                  <w:marLeft w:val="0"/>
                  <w:marRight w:val="0"/>
                  <w:marTop w:val="0"/>
                  <w:marBottom w:val="0"/>
                  <w:divBdr>
                    <w:top w:val="none" w:sz="0" w:space="0" w:color="auto"/>
                    <w:left w:val="none" w:sz="0" w:space="0" w:color="auto"/>
                    <w:bottom w:val="none" w:sz="0" w:space="0" w:color="auto"/>
                    <w:right w:val="none" w:sz="0" w:space="0" w:color="auto"/>
                  </w:divBdr>
                </w:div>
                <w:div w:id="620844827">
                  <w:marLeft w:val="0"/>
                  <w:marRight w:val="0"/>
                  <w:marTop w:val="0"/>
                  <w:marBottom w:val="0"/>
                  <w:divBdr>
                    <w:top w:val="none" w:sz="0" w:space="0" w:color="auto"/>
                    <w:left w:val="none" w:sz="0" w:space="0" w:color="auto"/>
                    <w:bottom w:val="none" w:sz="0" w:space="0" w:color="auto"/>
                    <w:right w:val="none" w:sz="0" w:space="0" w:color="auto"/>
                  </w:divBdr>
                </w:div>
                <w:div w:id="1067146349">
                  <w:marLeft w:val="0"/>
                  <w:marRight w:val="0"/>
                  <w:marTop w:val="0"/>
                  <w:marBottom w:val="0"/>
                  <w:divBdr>
                    <w:top w:val="none" w:sz="0" w:space="0" w:color="auto"/>
                    <w:left w:val="none" w:sz="0" w:space="0" w:color="auto"/>
                    <w:bottom w:val="none" w:sz="0" w:space="0" w:color="auto"/>
                    <w:right w:val="none" w:sz="0" w:space="0" w:color="auto"/>
                  </w:divBdr>
                </w:div>
                <w:div w:id="1563642542">
                  <w:marLeft w:val="0"/>
                  <w:marRight w:val="0"/>
                  <w:marTop w:val="0"/>
                  <w:marBottom w:val="0"/>
                  <w:divBdr>
                    <w:top w:val="none" w:sz="0" w:space="0" w:color="auto"/>
                    <w:left w:val="none" w:sz="0" w:space="0" w:color="auto"/>
                    <w:bottom w:val="none" w:sz="0" w:space="0" w:color="auto"/>
                    <w:right w:val="none" w:sz="0" w:space="0" w:color="auto"/>
                  </w:divBdr>
                </w:div>
                <w:div w:id="368384989">
                  <w:marLeft w:val="0"/>
                  <w:marRight w:val="0"/>
                  <w:marTop w:val="0"/>
                  <w:marBottom w:val="0"/>
                  <w:divBdr>
                    <w:top w:val="none" w:sz="0" w:space="0" w:color="auto"/>
                    <w:left w:val="none" w:sz="0" w:space="0" w:color="auto"/>
                    <w:bottom w:val="none" w:sz="0" w:space="0" w:color="auto"/>
                    <w:right w:val="none" w:sz="0" w:space="0" w:color="auto"/>
                  </w:divBdr>
                </w:div>
                <w:div w:id="75975793">
                  <w:marLeft w:val="0"/>
                  <w:marRight w:val="0"/>
                  <w:marTop w:val="0"/>
                  <w:marBottom w:val="0"/>
                  <w:divBdr>
                    <w:top w:val="none" w:sz="0" w:space="0" w:color="auto"/>
                    <w:left w:val="none" w:sz="0" w:space="0" w:color="auto"/>
                    <w:bottom w:val="none" w:sz="0" w:space="0" w:color="auto"/>
                    <w:right w:val="none" w:sz="0" w:space="0" w:color="auto"/>
                  </w:divBdr>
                </w:div>
                <w:div w:id="464003339">
                  <w:marLeft w:val="0"/>
                  <w:marRight w:val="0"/>
                  <w:marTop w:val="0"/>
                  <w:marBottom w:val="0"/>
                  <w:divBdr>
                    <w:top w:val="none" w:sz="0" w:space="0" w:color="auto"/>
                    <w:left w:val="none" w:sz="0" w:space="0" w:color="auto"/>
                    <w:bottom w:val="none" w:sz="0" w:space="0" w:color="auto"/>
                    <w:right w:val="none" w:sz="0" w:space="0" w:color="auto"/>
                  </w:divBdr>
                </w:div>
                <w:div w:id="784277732">
                  <w:marLeft w:val="0"/>
                  <w:marRight w:val="0"/>
                  <w:marTop w:val="0"/>
                  <w:marBottom w:val="0"/>
                  <w:divBdr>
                    <w:top w:val="none" w:sz="0" w:space="0" w:color="auto"/>
                    <w:left w:val="none" w:sz="0" w:space="0" w:color="auto"/>
                    <w:bottom w:val="none" w:sz="0" w:space="0" w:color="auto"/>
                    <w:right w:val="none" w:sz="0" w:space="0" w:color="auto"/>
                  </w:divBdr>
                </w:div>
                <w:div w:id="1729496165">
                  <w:marLeft w:val="0"/>
                  <w:marRight w:val="0"/>
                  <w:marTop w:val="0"/>
                  <w:marBottom w:val="0"/>
                  <w:divBdr>
                    <w:top w:val="none" w:sz="0" w:space="0" w:color="auto"/>
                    <w:left w:val="none" w:sz="0" w:space="0" w:color="auto"/>
                    <w:bottom w:val="none" w:sz="0" w:space="0" w:color="auto"/>
                    <w:right w:val="none" w:sz="0" w:space="0" w:color="auto"/>
                  </w:divBdr>
                </w:div>
                <w:div w:id="602808119">
                  <w:marLeft w:val="0"/>
                  <w:marRight w:val="0"/>
                  <w:marTop w:val="0"/>
                  <w:marBottom w:val="0"/>
                  <w:divBdr>
                    <w:top w:val="none" w:sz="0" w:space="0" w:color="auto"/>
                    <w:left w:val="none" w:sz="0" w:space="0" w:color="auto"/>
                    <w:bottom w:val="none" w:sz="0" w:space="0" w:color="auto"/>
                    <w:right w:val="none" w:sz="0" w:space="0" w:color="auto"/>
                  </w:divBdr>
                </w:div>
                <w:div w:id="178155611">
                  <w:marLeft w:val="0"/>
                  <w:marRight w:val="0"/>
                  <w:marTop w:val="0"/>
                  <w:marBottom w:val="0"/>
                  <w:divBdr>
                    <w:top w:val="none" w:sz="0" w:space="0" w:color="auto"/>
                    <w:left w:val="none" w:sz="0" w:space="0" w:color="auto"/>
                    <w:bottom w:val="none" w:sz="0" w:space="0" w:color="auto"/>
                    <w:right w:val="none" w:sz="0" w:space="0" w:color="auto"/>
                  </w:divBdr>
                </w:div>
                <w:div w:id="1821072042">
                  <w:marLeft w:val="0"/>
                  <w:marRight w:val="0"/>
                  <w:marTop w:val="0"/>
                  <w:marBottom w:val="0"/>
                  <w:divBdr>
                    <w:top w:val="none" w:sz="0" w:space="0" w:color="auto"/>
                    <w:left w:val="none" w:sz="0" w:space="0" w:color="auto"/>
                    <w:bottom w:val="none" w:sz="0" w:space="0" w:color="auto"/>
                    <w:right w:val="none" w:sz="0" w:space="0" w:color="auto"/>
                  </w:divBdr>
                </w:div>
                <w:div w:id="1504659619">
                  <w:marLeft w:val="0"/>
                  <w:marRight w:val="0"/>
                  <w:marTop w:val="0"/>
                  <w:marBottom w:val="0"/>
                  <w:divBdr>
                    <w:top w:val="none" w:sz="0" w:space="0" w:color="auto"/>
                    <w:left w:val="none" w:sz="0" w:space="0" w:color="auto"/>
                    <w:bottom w:val="none" w:sz="0" w:space="0" w:color="auto"/>
                    <w:right w:val="none" w:sz="0" w:space="0" w:color="auto"/>
                  </w:divBdr>
                </w:div>
                <w:div w:id="622033563">
                  <w:marLeft w:val="0"/>
                  <w:marRight w:val="0"/>
                  <w:marTop w:val="0"/>
                  <w:marBottom w:val="0"/>
                  <w:divBdr>
                    <w:top w:val="none" w:sz="0" w:space="0" w:color="auto"/>
                    <w:left w:val="none" w:sz="0" w:space="0" w:color="auto"/>
                    <w:bottom w:val="none" w:sz="0" w:space="0" w:color="auto"/>
                    <w:right w:val="none" w:sz="0" w:space="0" w:color="auto"/>
                  </w:divBdr>
                </w:div>
                <w:div w:id="1217158323">
                  <w:marLeft w:val="0"/>
                  <w:marRight w:val="0"/>
                  <w:marTop w:val="0"/>
                  <w:marBottom w:val="0"/>
                  <w:divBdr>
                    <w:top w:val="none" w:sz="0" w:space="0" w:color="auto"/>
                    <w:left w:val="none" w:sz="0" w:space="0" w:color="auto"/>
                    <w:bottom w:val="none" w:sz="0" w:space="0" w:color="auto"/>
                    <w:right w:val="none" w:sz="0" w:space="0" w:color="auto"/>
                  </w:divBdr>
                </w:div>
                <w:div w:id="1621690576">
                  <w:marLeft w:val="0"/>
                  <w:marRight w:val="0"/>
                  <w:marTop w:val="0"/>
                  <w:marBottom w:val="0"/>
                  <w:divBdr>
                    <w:top w:val="none" w:sz="0" w:space="0" w:color="auto"/>
                    <w:left w:val="none" w:sz="0" w:space="0" w:color="auto"/>
                    <w:bottom w:val="none" w:sz="0" w:space="0" w:color="auto"/>
                    <w:right w:val="none" w:sz="0" w:space="0" w:color="auto"/>
                  </w:divBdr>
                </w:div>
                <w:div w:id="6596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104B0-5B70-49FB-BDB0-447C23BF2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Roxanne</dc:creator>
  <cp:lastModifiedBy>Roxanne</cp:lastModifiedBy>
  <cp:revision>9</cp:revision>
  <cp:lastPrinted>2015-05-19T18:05:00Z</cp:lastPrinted>
  <dcterms:created xsi:type="dcterms:W3CDTF">2015-05-19T16:48:00Z</dcterms:created>
  <dcterms:modified xsi:type="dcterms:W3CDTF">2015-05-19T18:16:00Z</dcterms:modified>
</cp:coreProperties>
</file>