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6816CF" w14:textId="77777777" w:rsidR="00BA4858" w:rsidRPr="00EE39FF" w:rsidRDefault="00BA4858" w:rsidP="00DF0B6D">
      <w:pPr>
        <w:ind w:left="-810"/>
        <w:rPr>
          <w:rFonts w:ascii="Calibri Light" w:hAnsi="Calibri Light" w:cs="Calibri Light"/>
          <w:sz w:val="2"/>
          <w:szCs w:val="2"/>
        </w:rPr>
      </w:pPr>
    </w:p>
    <w:p w14:paraId="4E3FE056" w14:textId="77777777" w:rsidR="00BA4858" w:rsidRPr="00EE39FF" w:rsidRDefault="00BA4858" w:rsidP="00DF0B6D">
      <w:pPr>
        <w:ind w:left="-810"/>
        <w:rPr>
          <w:rFonts w:ascii="Calibri Light" w:hAnsi="Calibri Light" w:cs="Calibri Light"/>
          <w:sz w:val="2"/>
          <w:szCs w:val="2"/>
        </w:rPr>
      </w:pPr>
    </w:p>
    <w:p w14:paraId="038E149E" w14:textId="77777777" w:rsidR="00BA4858" w:rsidRPr="00EE39FF" w:rsidRDefault="00BA4858" w:rsidP="00DF0B6D">
      <w:pPr>
        <w:ind w:left="-810"/>
        <w:rPr>
          <w:rFonts w:ascii="Calibri Light" w:hAnsi="Calibri Light" w:cs="Calibri Light"/>
          <w:sz w:val="2"/>
          <w:szCs w:val="2"/>
        </w:rPr>
      </w:pPr>
    </w:p>
    <w:p w14:paraId="6E4BCE18" w14:textId="77777777" w:rsidR="00BA4858" w:rsidRPr="00EE39FF" w:rsidRDefault="00BA4858" w:rsidP="00BA4858">
      <w:pPr>
        <w:pStyle w:val="Heading1"/>
        <w:rPr>
          <w:rFonts w:ascii="Calibri Light" w:hAnsi="Calibri Light" w:cs="Calibri Light"/>
          <w:bCs w:val="0"/>
        </w:rPr>
      </w:pPr>
    </w:p>
    <w:p w14:paraId="6D2E6F38" w14:textId="77777777" w:rsidR="00BA4858" w:rsidRPr="00EE39FF" w:rsidRDefault="00BA4858" w:rsidP="00BA4858">
      <w:pPr>
        <w:pStyle w:val="Heading1"/>
        <w:rPr>
          <w:rFonts w:ascii="Calibri Light" w:hAnsi="Calibri Light" w:cs="Calibri Light"/>
          <w:bCs w:val="0"/>
        </w:rPr>
      </w:pPr>
    </w:p>
    <w:p w14:paraId="296DA4F7" w14:textId="77777777" w:rsidR="00BA4858" w:rsidRPr="00EE39FF" w:rsidRDefault="00BA4858" w:rsidP="00BA4858">
      <w:pPr>
        <w:pStyle w:val="Heading1"/>
        <w:rPr>
          <w:rFonts w:ascii="Calibri Light" w:hAnsi="Calibri Light" w:cs="Calibri Light"/>
          <w:bCs w:val="0"/>
          <w:sz w:val="48"/>
          <w:szCs w:val="48"/>
        </w:rPr>
      </w:pPr>
    </w:p>
    <w:p w14:paraId="2D400720" w14:textId="45FFD33A" w:rsidR="005C5FE8" w:rsidRPr="00EE39FF" w:rsidRDefault="005C5FE8" w:rsidP="071CCA99">
      <w:pPr>
        <w:rPr>
          <w:rFonts w:ascii="Calibri Light" w:eastAsia="Calibri Light" w:hAnsi="Calibri Light" w:cs="Calibri Light"/>
          <w:sz w:val="52"/>
          <w:szCs w:val="52"/>
        </w:rPr>
      </w:pPr>
      <w:r w:rsidRPr="0DB74E36">
        <w:rPr>
          <w:rFonts w:ascii="Calibri Light" w:eastAsia="Calibri Light" w:hAnsi="Calibri Light" w:cs="Calibri Light"/>
          <w:sz w:val="52"/>
          <w:szCs w:val="52"/>
        </w:rPr>
        <w:t>ME</w:t>
      </w:r>
      <w:r w:rsidR="00DD5FEB" w:rsidRPr="0DB74E36">
        <w:rPr>
          <w:rFonts w:ascii="Calibri Light" w:eastAsia="Calibri Light" w:hAnsi="Calibri Light" w:cs="Calibri Light"/>
          <w:sz w:val="52"/>
          <w:szCs w:val="52"/>
        </w:rPr>
        <w:t>3503 –</w:t>
      </w:r>
      <w:r w:rsidR="00F803D8" w:rsidRPr="0DB74E36">
        <w:rPr>
          <w:rFonts w:ascii="Calibri Light" w:eastAsia="Calibri Light" w:hAnsi="Calibri Light" w:cs="Calibri Light"/>
          <w:sz w:val="52"/>
          <w:szCs w:val="52"/>
        </w:rPr>
        <w:t xml:space="preserve"> </w:t>
      </w:r>
      <w:r w:rsidR="00E3317E" w:rsidRPr="0DB74E36">
        <w:rPr>
          <w:rFonts w:ascii="Calibri Light" w:eastAsia="Calibri Light" w:hAnsi="Calibri Light" w:cs="Calibri Light"/>
          <w:sz w:val="52"/>
          <w:szCs w:val="52"/>
        </w:rPr>
        <w:t>Fluid Mechanics</w:t>
      </w:r>
    </w:p>
    <w:p w14:paraId="7CB9AEE9" w14:textId="662B9952" w:rsidR="00BA4858" w:rsidRPr="00EE39FF" w:rsidRDefault="00205E84" w:rsidP="071CCA99">
      <w:pPr>
        <w:rPr>
          <w:rFonts w:ascii="Calibri Light" w:eastAsia="Calibri Light" w:hAnsi="Calibri Light" w:cs="Calibri Light"/>
          <w:sz w:val="52"/>
          <w:szCs w:val="52"/>
        </w:rPr>
      </w:pPr>
      <w:r w:rsidRPr="0DB74E36">
        <w:rPr>
          <w:rFonts w:ascii="Calibri Light" w:eastAsia="Calibri Light" w:hAnsi="Calibri Light" w:cs="Calibri Light"/>
          <w:sz w:val="52"/>
          <w:szCs w:val="52"/>
        </w:rPr>
        <w:t>SP2</w:t>
      </w:r>
      <w:r w:rsidR="00751D3B" w:rsidRPr="0DB74E36">
        <w:rPr>
          <w:rFonts w:ascii="Calibri Light" w:eastAsia="Calibri Light" w:hAnsi="Calibri Light" w:cs="Calibri Light"/>
          <w:sz w:val="52"/>
          <w:szCs w:val="52"/>
        </w:rPr>
        <w:t>6</w:t>
      </w:r>
      <w:r w:rsidR="005C5FE8" w:rsidRPr="0DB74E36">
        <w:rPr>
          <w:rFonts w:ascii="Calibri Light" w:eastAsia="Calibri Light" w:hAnsi="Calibri Light" w:cs="Calibri Light"/>
          <w:sz w:val="52"/>
          <w:szCs w:val="52"/>
        </w:rPr>
        <w:t xml:space="preserve"> – Final Project</w:t>
      </w:r>
    </w:p>
    <w:p w14:paraId="119715AF" w14:textId="77777777" w:rsidR="005C5FE8" w:rsidRPr="00EE39FF" w:rsidRDefault="005C5FE8" w:rsidP="00BA4858">
      <w:pPr>
        <w:pStyle w:val="Heading2"/>
        <w:rPr>
          <w:rFonts w:ascii="Calibri Light" w:hAnsi="Calibri Light" w:cs="Calibri Light"/>
          <w:bCs w:val="0"/>
          <w:spacing w:val="-20"/>
        </w:rPr>
      </w:pPr>
    </w:p>
    <w:p w14:paraId="27205CE7" w14:textId="291E1569" w:rsidR="00352498" w:rsidRDefault="005C5FE8" w:rsidP="3A52B6CE">
      <w:pPr>
        <w:rPr>
          <w:rFonts w:ascii="Calibri Light" w:eastAsia="Calibri Light" w:hAnsi="Calibri Light" w:cs="Calibri Light"/>
          <w:sz w:val="52"/>
          <w:szCs w:val="52"/>
        </w:rPr>
      </w:pPr>
      <w:r w:rsidRPr="687A9B8A">
        <w:rPr>
          <w:rFonts w:ascii="Calibri Light" w:eastAsia="Calibri Light" w:hAnsi="Calibri Light" w:cs="Calibri Light"/>
          <w:sz w:val="52"/>
          <w:szCs w:val="52"/>
        </w:rPr>
        <w:t xml:space="preserve">Group </w:t>
      </w:r>
      <w:r w:rsidR="00B116B6" w:rsidRPr="687A9B8A">
        <w:rPr>
          <w:rFonts w:ascii="Calibri Light" w:eastAsia="Calibri Light" w:hAnsi="Calibri Light" w:cs="Calibri Light"/>
          <w:sz w:val="52"/>
          <w:szCs w:val="52"/>
        </w:rPr>
        <w:t>15</w:t>
      </w:r>
      <w:r w:rsidRPr="687A9B8A">
        <w:rPr>
          <w:rFonts w:ascii="Calibri Light" w:eastAsia="Calibri Light" w:hAnsi="Calibri Light" w:cs="Calibri Light"/>
          <w:sz w:val="52"/>
          <w:szCs w:val="52"/>
        </w:rPr>
        <w:t xml:space="preserve"> </w:t>
      </w:r>
    </w:p>
    <w:p w14:paraId="33803362" w14:textId="77777777" w:rsidR="00B116B6" w:rsidRDefault="00B116B6" w:rsidP="005C5FE8">
      <w:pPr>
        <w:rPr>
          <w:rFonts w:ascii="Calibri Light" w:hAnsi="Calibri Light" w:cs="Calibri Light"/>
          <w:sz w:val="36"/>
          <w:szCs w:val="36"/>
        </w:rPr>
      </w:pPr>
    </w:p>
    <w:p w14:paraId="571774E2" w14:textId="082CA345" w:rsidR="005C5FE8" w:rsidRPr="00EE39FF" w:rsidRDefault="005C5FE8" w:rsidP="005C5FE8">
      <w:pPr>
        <w:rPr>
          <w:rFonts w:ascii="Calibri Light" w:hAnsi="Calibri Light" w:cs="Calibri Light"/>
          <w:sz w:val="36"/>
          <w:szCs w:val="36"/>
        </w:rPr>
      </w:pPr>
      <w:r w:rsidRPr="00EE39FF">
        <w:rPr>
          <w:rFonts w:ascii="Calibri Light" w:hAnsi="Calibri Light" w:cs="Calibri Light"/>
          <w:sz w:val="36"/>
          <w:szCs w:val="36"/>
        </w:rPr>
        <w:t>Team members:</w:t>
      </w:r>
    </w:p>
    <w:p w14:paraId="1B1C99BE" w14:textId="4A442EC6" w:rsidR="005C5FE8" w:rsidRPr="00FA740F" w:rsidRDefault="00FA740F" w:rsidP="00FA740F">
      <w:pPr>
        <w:pStyle w:val="ListParagraph"/>
        <w:numPr>
          <w:ilvl w:val="0"/>
          <w:numId w:val="12"/>
        </w:numPr>
        <w:rPr>
          <w:rFonts w:ascii="Calibri Light" w:hAnsi="Calibri Light" w:cs="Calibri Light"/>
          <w:sz w:val="36"/>
          <w:szCs w:val="36"/>
        </w:rPr>
      </w:pPr>
      <w:r w:rsidRPr="00FA740F">
        <w:rPr>
          <w:rFonts w:ascii="Calibri Light" w:hAnsi="Calibri Light" w:cs="Calibri Light"/>
          <w:sz w:val="36"/>
          <w:szCs w:val="36"/>
        </w:rPr>
        <w:t>Adin Cohen</w:t>
      </w:r>
    </w:p>
    <w:p w14:paraId="42CFCF9B" w14:textId="2B097D91" w:rsidR="00FA740F" w:rsidRPr="00FA740F" w:rsidRDefault="00FA740F" w:rsidP="00FA740F">
      <w:pPr>
        <w:pStyle w:val="ListParagraph"/>
        <w:numPr>
          <w:ilvl w:val="0"/>
          <w:numId w:val="12"/>
        </w:numPr>
        <w:rPr>
          <w:rFonts w:ascii="Calibri Light" w:hAnsi="Calibri Light" w:cs="Calibri Light"/>
          <w:sz w:val="36"/>
          <w:szCs w:val="36"/>
        </w:rPr>
      </w:pPr>
      <w:r w:rsidRPr="00FA740F">
        <w:rPr>
          <w:rFonts w:ascii="Calibri Light" w:hAnsi="Calibri Light" w:cs="Calibri Light"/>
          <w:sz w:val="36"/>
          <w:szCs w:val="36"/>
        </w:rPr>
        <w:t>Drew English</w:t>
      </w:r>
    </w:p>
    <w:p w14:paraId="231D53E6" w14:textId="0DA51ADB" w:rsidR="00FA740F" w:rsidRPr="00FA740F" w:rsidRDefault="00FA740F" w:rsidP="00FA740F">
      <w:pPr>
        <w:pStyle w:val="ListParagraph"/>
        <w:numPr>
          <w:ilvl w:val="0"/>
          <w:numId w:val="12"/>
        </w:numPr>
        <w:rPr>
          <w:rFonts w:ascii="Calibri Light" w:hAnsi="Calibri Light" w:cs="Calibri Light"/>
          <w:sz w:val="36"/>
          <w:szCs w:val="36"/>
        </w:rPr>
      </w:pPr>
      <w:r w:rsidRPr="00FA740F">
        <w:rPr>
          <w:rFonts w:ascii="Calibri Light" w:hAnsi="Calibri Light" w:cs="Calibri Light"/>
          <w:sz w:val="36"/>
          <w:szCs w:val="36"/>
        </w:rPr>
        <w:t>Aidan Gregory</w:t>
      </w:r>
    </w:p>
    <w:p w14:paraId="3E709733" w14:textId="1E62A78F" w:rsidR="00FA740F" w:rsidRPr="00FA740F" w:rsidRDefault="00FA740F" w:rsidP="00FA740F">
      <w:pPr>
        <w:pStyle w:val="ListParagraph"/>
        <w:numPr>
          <w:ilvl w:val="0"/>
          <w:numId w:val="12"/>
        </w:numPr>
        <w:rPr>
          <w:rFonts w:ascii="Calibri Light" w:hAnsi="Calibri Light" w:cs="Calibri Light"/>
          <w:sz w:val="36"/>
          <w:szCs w:val="36"/>
        </w:rPr>
      </w:pPr>
      <w:r w:rsidRPr="00FA740F">
        <w:rPr>
          <w:rFonts w:ascii="Calibri Light" w:hAnsi="Calibri Light" w:cs="Calibri Light"/>
          <w:sz w:val="36"/>
          <w:szCs w:val="36"/>
        </w:rPr>
        <w:t>Nick Reeder</w:t>
      </w:r>
    </w:p>
    <w:p w14:paraId="36C50AD9" w14:textId="1F35593A" w:rsidR="005C5FE8" w:rsidRPr="00EE39FF" w:rsidRDefault="005C5FE8" w:rsidP="005C5FE8">
      <w:pPr>
        <w:rPr>
          <w:rFonts w:ascii="Calibri Light" w:hAnsi="Calibri Light" w:cs="Calibri Light"/>
          <w:sz w:val="36"/>
          <w:szCs w:val="36"/>
        </w:rPr>
      </w:pPr>
    </w:p>
    <w:p w14:paraId="5CACCE13" w14:textId="139F15CD" w:rsidR="007E780F" w:rsidRPr="00EE39FF" w:rsidRDefault="007E780F" w:rsidP="005C5FE8">
      <w:pPr>
        <w:rPr>
          <w:rFonts w:ascii="Calibri Light" w:hAnsi="Calibri Light" w:cs="Calibri Light"/>
          <w:sz w:val="36"/>
          <w:szCs w:val="36"/>
        </w:rPr>
      </w:pPr>
    </w:p>
    <w:p w14:paraId="0E4E95A6" w14:textId="77777777" w:rsidR="00EE39FF" w:rsidRDefault="00EE39FF" w:rsidP="00EE39FF">
      <w:pPr>
        <w:rPr>
          <w:rFonts w:ascii="Calibri Light" w:hAnsi="Calibri Light" w:cs="Calibri Light"/>
          <w:color w:val="FF0000"/>
        </w:rPr>
      </w:pPr>
    </w:p>
    <w:p w14:paraId="5165693C" w14:textId="77777777" w:rsidR="00EE39FF" w:rsidRDefault="00EE39FF" w:rsidP="00EE39FF">
      <w:pPr>
        <w:rPr>
          <w:rFonts w:ascii="Calibri Light" w:hAnsi="Calibri Light" w:cs="Calibri Light"/>
          <w:color w:val="FF0000"/>
        </w:rPr>
      </w:pPr>
    </w:p>
    <w:p w14:paraId="4C6AFEAC" w14:textId="77777777" w:rsidR="00EE39FF" w:rsidRDefault="00EE39FF" w:rsidP="00EE39FF">
      <w:pPr>
        <w:rPr>
          <w:rFonts w:ascii="Calibri Light" w:hAnsi="Calibri Light" w:cs="Calibri Light"/>
          <w:color w:val="FF0000"/>
        </w:rPr>
      </w:pPr>
    </w:p>
    <w:p w14:paraId="35D893C3" w14:textId="77777777" w:rsidR="00EE39FF" w:rsidRDefault="00EE39FF" w:rsidP="00EE39FF">
      <w:pPr>
        <w:rPr>
          <w:rFonts w:ascii="Calibri Light" w:hAnsi="Calibri Light" w:cs="Calibri Light"/>
          <w:color w:val="FF0000"/>
        </w:rPr>
      </w:pPr>
    </w:p>
    <w:p w14:paraId="036560EE" w14:textId="77777777" w:rsidR="00EE39FF" w:rsidRPr="00EE39FF" w:rsidRDefault="00EE39FF" w:rsidP="00EE39FF">
      <w:pPr>
        <w:widowControl w:val="0"/>
        <w:rPr>
          <w:rFonts w:ascii="Calibri Light" w:hAnsi="Calibri Light" w:cs="Calibri Light"/>
          <w:bCs/>
          <w:color w:val="FF0000"/>
        </w:rPr>
      </w:pPr>
    </w:p>
    <w:p w14:paraId="4BFD7260" w14:textId="77777777" w:rsidR="00EE39FF" w:rsidRPr="00EE39FF" w:rsidRDefault="00EE39FF" w:rsidP="00EE39FF">
      <w:pPr>
        <w:widowControl w:val="0"/>
        <w:rPr>
          <w:rFonts w:ascii="Calibri Light" w:hAnsi="Calibri Light" w:cs="Calibri Light"/>
          <w:bCs/>
          <w:color w:val="FF0000"/>
        </w:rPr>
      </w:pPr>
    </w:p>
    <w:p w14:paraId="7E5F73B8" w14:textId="1AB47DED" w:rsidR="00F0783C" w:rsidRPr="00EE39FF" w:rsidRDefault="00F0783C" w:rsidP="57E51D10">
      <w:pPr>
        <w:pageBreakBefore/>
        <w:widowControl w:val="0"/>
        <w:rPr>
          <w:rFonts w:ascii="Calibri Light" w:hAnsi="Calibri Light" w:cs="Calibri Light"/>
          <w:color w:val="FF0000"/>
        </w:rPr>
      </w:pPr>
    </w:p>
    <w:p w14:paraId="6FBAB2E5" w14:textId="24E962E0" w:rsidR="57E51D10" w:rsidRDefault="57E51D10" w:rsidP="57E51D10">
      <w:pPr>
        <w:widowControl w:val="0"/>
        <w:rPr>
          <w:rFonts w:ascii="Calibri Light" w:hAnsi="Calibri Light" w:cs="Calibri Light"/>
          <w:color w:val="FF0000"/>
        </w:rPr>
      </w:pPr>
    </w:p>
    <w:p w14:paraId="2EC0BE01" w14:textId="722D8CE8" w:rsidR="57E51D10" w:rsidRDefault="57E51D10" w:rsidP="57E51D10">
      <w:pPr>
        <w:widowControl w:val="0"/>
        <w:rPr>
          <w:rFonts w:ascii="Calibri Light" w:hAnsi="Calibri Light" w:cs="Calibri Light"/>
          <w:color w:val="FF0000"/>
        </w:rPr>
      </w:pPr>
    </w:p>
    <w:p w14:paraId="3414950B" w14:textId="1EB2A173" w:rsidR="00F42B52" w:rsidRDefault="00F42B52" w:rsidP="621F8E26">
      <w:pPr>
        <w:widowControl w:val="0"/>
        <w:rPr>
          <w:rFonts w:ascii="Calibri Light" w:hAnsi="Calibri Light" w:cs="Calibri Light"/>
          <w:color w:val="FF0000"/>
        </w:rPr>
      </w:pPr>
    </w:p>
    <w:sdt>
      <w:sdtPr>
        <w:rPr>
          <w:rFonts w:ascii="Times New Roman" w:eastAsia="Times New Roman" w:hAnsi="Times New Roman" w:cs="Times New Roman"/>
          <w:color w:val="auto"/>
          <w:sz w:val="24"/>
          <w:szCs w:val="24"/>
          <w:lang w:eastAsia="zh-CN"/>
        </w:rPr>
        <w:id w:val="420764039"/>
        <w:docPartObj>
          <w:docPartGallery w:val="Table of Contents"/>
          <w:docPartUnique/>
        </w:docPartObj>
      </w:sdtPr>
      <w:sdtEndPr>
        <w:rPr>
          <w:b/>
          <w:bCs/>
          <w:noProof/>
        </w:rPr>
      </w:sdtEndPr>
      <w:sdtContent>
        <w:p w14:paraId="4860B010" w14:textId="0ECDA24E" w:rsidR="00F42B52" w:rsidRDefault="00F42B52" w:rsidP="6D77ACF0">
          <w:pPr>
            <w:pStyle w:val="TOCHeading"/>
            <w:widowControl w:val="0"/>
            <w:rPr>
              <w:rFonts w:ascii="Calibri Light" w:hAnsi="Calibri Light" w:cs="Calibri Light"/>
              <w:color w:val="FF0000"/>
            </w:rPr>
          </w:pPr>
          <w:r>
            <w:t>Table of Contents</w:t>
          </w:r>
        </w:p>
        <w:p w14:paraId="49D223C4" w14:textId="1F5FE3D2" w:rsidR="00F42B52" w:rsidRDefault="00F42B52" w:rsidP="5C84A679">
          <w:pPr>
            <w:pStyle w:val="TOC1"/>
            <w:tabs>
              <w:tab w:val="right" w:leader="dot" w:pos="8790"/>
            </w:tabs>
            <w:rPr>
              <w:noProof/>
            </w:rPr>
          </w:pPr>
          <w:r>
            <w:fldChar w:fldCharType="begin"/>
          </w:r>
          <w:r>
            <w:instrText>TOC \o "1-3" \z \u \h</w:instrText>
          </w:r>
          <w:r>
            <w:fldChar w:fldCharType="separate"/>
          </w:r>
          <w:hyperlink w:anchor="_Toc1266682737">
            <w:r w:rsidR="5C84A679" w:rsidRPr="5C84A679">
              <w:rPr>
                <w:rStyle w:val="Hyperlink"/>
              </w:rPr>
              <w:t>Team Member Roles</w:t>
            </w:r>
            <w:r>
              <w:tab/>
            </w:r>
            <w:r>
              <w:fldChar w:fldCharType="begin"/>
            </w:r>
            <w:r>
              <w:instrText>PAGEREF _Toc1266682737 \h</w:instrText>
            </w:r>
            <w:r>
              <w:fldChar w:fldCharType="separate"/>
            </w:r>
            <w:r w:rsidR="5C84A679" w:rsidRPr="5C84A679">
              <w:rPr>
                <w:rStyle w:val="Hyperlink"/>
              </w:rPr>
              <w:t>2</w:t>
            </w:r>
            <w:r>
              <w:fldChar w:fldCharType="end"/>
            </w:r>
          </w:hyperlink>
        </w:p>
        <w:p w14:paraId="4A9B85AE" w14:textId="6E4AE668" w:rsidR="5C84A679" w:rsidRDefault="5C84A679" w:rsidP="5C84A679">
          <w:pPr>
            <w:pStyle w:val="TOC1"/>
            <w:tabs>
              <w:tab w:val="right" w:leader="dot" w:pos="8790"/>
            </w:tabs>
          </w:pPr>
          <w:hyperlink w:anchor="_Toc833624148">
            <w:r w:rsidRPr="5C84A679">
              <w:rPr>
                <w:rStyle w:val="Hyperlink"/>
              </w:rPr>
              <w:t>Introduction</w:t>
            </w:r>
            <w:r>
              <w:tab/>
            </w:r>
            <w:r>
              <w:fldChar w:fldCharType="begin"/>
            </w:r>
            <w:r>
              <w:instrText>PAGEREF _Toc833624148 \h</w:instrText>
            </w:r>
            <w:r>
              <w:fldChar w:fldCharType="separate"/>
            </w:r>
            <w:r w:rsidRPr="5C84A679">
              <w:rPr>
                <w:rStyle w:val="Hyperlink"/>
              </w:rPr>
              <w:t>3</w:t>
            </w:r>
            <w:r>
              <w:fldChar w:fldCharType="end"/>
            </w:r>
          </w:hyperlink>
        </w:p>
        <w:p w14:paraId="635C672B" w14:textId="165EF01B" w:rsidR="5C84A679" w:rsidRDefault="5C84A679" w:rsidP="5C84A679">
          <w:pPr>
            <w:pStyle w:val="TOC1"/>
            <w:tabs>
              <w:tab w:val="right" w:leader="dot" w:pos="8790"/>
            </w:tabs>
          </w:pPr>
          <w:hyperlink w:anchor="_Toc658600159">
            <w:r w:rsidRPr="5C84A679">
              <w:rPr>
                <w:rStyle w:val="Hyperlink"/>
              </w:rPr>
              <w:t>Part I:  DESIGN OF AN AIRCRAFT</w:t>
            </w:r>
            <w:r>
              <w:tab/>
            </w:r>
            <w:r>
              <w:fldChar w:fldCharType="begin"/>
            </w:r>
            <w:r>
              <w:instrText>PAGEREF _Toc658600159 \h</w:instrText>
            </w:r>
            <w:r>
              <w:fldChar w:fldCharType="separate"/>
            </w:r>
            <w:r w:rsidRPr="5C84A679">
              <w:rPr>
                <w:rStyle w:val="Hyperlink"/>
              </w:rPr>
              <w:t>4</w:t>
            </w:r>
            <w:r>
              <w:fldChar w:fldCharType="end"/>
            </w:r>
          </w:hyperlink>
        </w:p>
        <w:p w14:paraId="663D872A" w14:textId="2C484577" w:rsidR="5C84A679" w:rsidRDefault="5C84A679" w:rsidP="5C84A679">
          <w:pPr>
            <w:pStyle w:val="TOC2"/>
            <w:tabs>
              <w:tab w:val="right" w:leader="dot" w:pos="8790"/>
            </w:tabs>
          </w:pPr>
          <w:hyperlink w:anchor="_Toc1228896667">
            <w:r w:rsidRPr="5C84A679">
              <w:rPr>
                <w:rStyle w:val="Hyperlink"/>
              </w:rPr>
              <w:t>1a) Problem definition</w:t>
            </w:r>
            <w:r>
              <w:tab/>
            </w:r>
            <w:r>
              <w:fldChar w:fldCharType="begin"/>
            </w:r>
            <w:r>
              <w:instrText>PAGEREF _Toc1228896667 \h</w:instrText>
            </w:r>
            <w:r>
              <w:fldChar w:fldCharType="separate"/>
            </w:r>
            <w:r w:rsidRPr="5C84A679">
              <w:rPr>
                <w:rStyle w:val="Hyperlink"/>
              </w:rPr>
              <w:t>5</w:t>
            </w:r>
            <w:r>
              <w:fldChar w:fldCharType="end"/>
            </w:r>
          </w:hyperlink>
        </w:p>
        <w:p w14:paraId="535429B4" w14:textId="56088A94" w:rsidR="5C84A679" w:rsidRDefault="5C84A679" w:rsidP="5C84A679">
          <w:pPr>
            <w:pStyle w:val="TOC2"/>
            <w:tabs>
              <w:tab w:val="right" w:leader="dot" w:pos="8790"/>
            </w:tabs>
          </w:pPr>
          <w:hyperlink w:anchor="_Toc749390221">
            <w:r w:rsidRPr="5C84A679">
              <w:rPr>
                <w:rStyle w:val="Hyperlink"/>
              </w:rPr>
              <w:t>1b) Airfoil selection</w:t>
            </w:r>
            <w:r>
              <w:tab/>
            </w:r>
            <w:r>
              <w:fldChar w:fldCharType="begin"/>
            </w:r>
            <w:r>
              <w:instrText>PAGEREF _Toc749390221 \h</w:instrText>
            </w:r>
            <w:r>
              <w:fldChar w:fldCharType="separate"/>
            </w:r>
            <w:r w:rsidRPr="5C84A679">
              <w:rPr>
                <w:rStyle w:val="Hyperlink"/>
              </w:rPr>
              <w:t>6</w:t>
            </w:r>
            <w:r>
              <w:fldChar w:fldCharType="end"/>
            </w:r>
          </w:hyperlink>
        </w:p>
        <w:p w14:paraId="1D9C5690" w14:textId="5A27FB79" w:rsidR="5C84A679" w:rsidRDefault="5C84A679" w:rsidP="5C84A679">
          <w:pPr>
            <w:pStyle w:val="TOC2"/>
            <w:tabs>
              <w:tab w:val="right" w:leader="dot" w:pos="8790"/>
            </w:tabs>
          </w:pPr>
          <w:hyperlink w:anchor="_Toc1409995686">
            <w:r w:rsidRPr="5C84A679">
              <w:rPr>
                <w:rStyle w:val="Hyperlink"/>
              </w:rPr>
              <w:t>1c) Wing design</w:t>
            </w:r>
            <w:r>
              <w:tab/>
            </w:r>
            <w:r>
              <w:fldChar w:fldCharType="begin"/>
            </w:r>
            <w:r>
              <w:instrText>PAGEREF _Toc1409995686 \h</w:instrText>
            </w:r>
            <w:r>
              <w:fldChar w:fldCharType="separate"/>
            </w:r>
            <w:r w:rsidRPr="5C84A679">
              <w:rPr>
                <w:rStyle w:val="Hyperlink"/>
              </w:rPr>
              <w:t>7</w:t>
            </w:r>
            <w:r>
              <w:fldChar w:fldCharType="end"/>
            </w:r>
          </w:hyperlink>
        </w:p>
        <w:p w14:paraId="6B55C8EC" w14:textId="44CA0C82" w:rsidR="5C84A679" w:rsidRDefault="5C84A679" w:rsidP="5C84A679">
          <w:pPr>
            <w:pStyle w:val="TOC2"/>
            <w:tabs>
              <w:tab w:val="right" w:leader="dot" w:pos="8790"/>
            </w:tabs>
          </w:pPr>
          <w:hyperlink w:anchor="_Toc884537734">
            <w:r w:rsidRPr="5C84A679">
              <w:rPr>
                <w:rStyle w:val="Hyperlink"/>
              </w:rPr>
              <w:t>1d) Drag estimate</w:t>
            </w:r>
            <w:r>
              <w:tab/>
            </w:r>
            <w:r>
              <w:fldChar w:fldCharType="begin"/>
            </w:r>
            <w:r>
              <w:instrText>PAGEREF _Toc884537734 \h</w:instrText>
            </w:r>
            <w:r>
              <w:fldChar w:fldCharType="separate"/>
            </w:r>
            <w:r w:rsidRPr="5C84A679">
              <w:rPr>
                <w:rStyle w:val="Hyperlink"/>
              </w:rPr>
              <w:t>8</w:t>
            </w:r>
            <w:r>
              <w:fldChar w:fldCharType="end"/>
            </w:r>
          </w:hyperlink>
        </w:p>
        <w:p w14:paraId="5FFC071C" w14:textId="5260AE89" w:rsidR="5C84A679" w:rsidRDefault="5C84A679" w:rsidP="5C84A679">
          <w:pPr>
            <w:pStyle w:val="TOC2"/>
            <w:tabs>
              <w:tab w:val="right" w:leader="dot" w:pos="8790"/>
            </w:tabs>
          </w:pPr>
          <w:hyperlink w:anchor="_Toc1771774563">
            <w:r w:rsidRPr="5C84A679">
              <w:rPr>
                <w:rStyle w:val="Hyperlink"/>
              </w:rPr>
              <w:t>1e)  Power requirement and propulsion estimate</w:t>
            </w:r>
            <w:r>
              <w:tab/>
            </w:r>
            <w:r>
              <w:fldChar w:fldCharType="begin"/>
            </w:r>
            <w:r>
              <w:instrText>PAGEREF _Toc1771774563 \h</w:instrText>
            </w:r>
            <w:r>
              <w:fldChar w:fldCharType="separate"/>
            </w:r>
            <w:r w:rsidRPr="5C84A679">
              <w:rPr>
                <w:rStyle w:val="Hyperlink"/>
              </w:rPr>
              <w:t>10</w:t>
            </w:r>
            <w:r>
              <w:fldChar w:fldCharType="end"/>
            </w:r>
          </w:hyperlink>
        </w:p>
        <w:p w14:paraId="0F1AF9BA" w14:textId="51F94394" w:rsidR="5C84A679" w:rsidRDefault="5C84A679" w:rsidP="5C84A679">
          <w:pPr>
            <w:pStyle w:val="TOC2"/>
            <w:tabs>
              <w:tab w:val="right" w:leader="dot" w:pos="8790"/>
            </w:tabs>
          </w:pPr>
          <w:hyperlink w:anchor="_Toc2092835560">
            <w:r w:rsidRPr="5C84A679">
              <w:rPr>
                <w:rStyle w:val="Hyperlink"/>
              </w:rPr>
              <w:t>1f)  Conclusions</w:t>
            </w:r>
            <w:r>
              <w:tab/>
            </w:r>
            <w:r>
              <w:fldChar w:fldCharType="begin"/>
            </w:r>
            <w:r>
              <w:instrText>PAGEREF _Toc2092835560 \h</w:instrText>
            </w:r>
            <w:r>
              <w:fldChar w:fldCharType="separate"/>
            </w:r>
            <w:r w:rsidRPr="5C84A679">
              <w:rPr>
                <w:rStyle w:val="Hyperlink"/>
              </w:rPr>
              <w:t>10</w:t>
            </w:r>
            <w:r>
              <w:fldChar w:fldCharType="end"/>
            </w:r>
          </w:hyperlink>
        </w:p>
        <w:p w14:paraId="27DE6F82" w14:textId="3212CE22" w:rsidR="5C84A679" w:rsidRDefault="5C84A679" w:rsidP="5C84A679">
          <w:pPr>
            <w:pStyle w:val="TOC1"/>
            <w:tabs>
              <w:tab w:val="right" w:leader="dot" w:pos="8790"/>
            </w:tabs>
          </w:pPr>
          <w:hyperlink w:anchor="_Toc1549811578">
            <w:r w:rsidRPr="5C84A679">
              <w:rPr>
                <w:rStyle w:val="Hyperlink"/>
              </w:rPr>
              <w:t>Part II: CFD STUDY</w:t>
            </w:r>
            <w:r>
              <w:tab/>
            </w:r>
            <w:r>
              <w:fldChar w:fldCharType="begin"/>
            </w:r>
            <w:r>
              <w:instrText>PAGEREF _Toc1549811578 \h</w:instrText>
            </w:r>
            <w:r>
              <w:fldChar w:fldCharType="separate"/>
            </w:r>
            <w:r w:rsidRPr="5C84A679">
              <w:rPr>
                <w:rStyle w:val="Hyperlink"/>
              </w:rPr>
              <w:t>11</w:t>
            </w:r>
            <w:r>
              <w:fldChar w:fldCharType="end"/>
            </w:r>
          </w:hyperlink>
        </w:p>
        <w:p w14:paraId="085D12A4" w14:textId="0D76F3FD" w:rsidR="5C84A679" w:rsidRDefault="5C84A679" w:rsidP="5C84A679">
          <w:pPr>
            <w:pStyle w:val="TOC2"/>
            <w:tabs>
              <w:tab w:val="right" w:leader="dot" w:pos="8790"/>
            </w:tabs>
          </w:pPr>
          <w:hyperlink w:anchor="_Toc828422773">
            <w:r w:rsidRPr="5C84A679">
              <w:rPr>
                <w:rStyle w:val="Hyperlink"/>
              </w:rPr>
              <w:t>2g) Airfoil CFD simulation</w:t>
            </w:r>
            <w:r>
              <w:tab/>
            </w:r>
            <w:r>
              <w:fldChar w:fldCharType="begin"/>
            </w:r>
            <w:r>
              <w:instrText>PAGEREF _Toc828422773 \h</w:instrText>
            </w:r>
            <w:r>
              <w:fldChar w:fldCharType="separate"/>
            </w:r>
            <w:r w:rsidRPr="5C84A679">
              <w:rPr>
                <w:rStyle w:val="Hyperlink"/>
              </w:rPr>
              <w:t>12</w:t>
            </w:r>
            <w:r>
              <w:fldChar w:fldCharType="end"/>
            </w:r>
          </w:hyperlink>
        </w:p>
        <w:p w14:paraId="317629D8" w14:textId="6A166AEF" w:rsidR="5C84A679" w:rsidRDefault="5C84A679" w:rsidP="5C84A679">
          <w:pPr>
            <w:pStyle w:val="TOC1"/>
            <w:tabs>
              <w:tab w:val="right" w:leader="dot" w:pos="8790"/>
            </w:tabs>
          </w:pPr>
          <w:hyperlink w:anchor="_Toc543516146">
            <w:r w:rsidRPr="5C84A679">
              <w:rPr>
                <w:rStyle w:val="Hyperlink"/>
              </w:rPr>
              <w:t>Part III: ENGINEERING WILD CARD</w:t>
            </w:r>
            <w:r>
              <w:tab/>
            </w:r>
            <w:r>
              <w:fldChar w:fldCharType="begin"/>
            </w:r>
            <w:r>
              <w:instrText>PAGEREF _Toc543516146 \h</w:instrText>
            </w:r>
            <w:r>
              <w:fldChar w:fldCharType="separate"/>
            </w:r>
            <w:r w:rsidRPr="5C84A679">
              <w:rPr>
                <w:rStyle w:val="Hyperlink"/>
              </w:rPr>
              <w:t>13</w:t>
            </w:r>
            <w:r>
              <w:fldChar w:fldCharType="end"/>
            </w:r>
          </w:hyperlink>
        </w:p>
        <w:p w14:paraId="528B1109" w14:textId="35C6B866" w:rsidR="5C84A679" w:rsidRDefault="5C84A679" w:rsidP="5C84A679">
          <w:pPr>
            <w:pStyle w:val="TOC2"/>
            <w:tabs>
              <w:tab w:val="right" w:leader="dot" w:pos="8790"/>
            </w:tabs>
          </w:pPr>
          <w:hyperlink w:anchor="_Toc1476617212">
            <w:r w:rsidRPr="5C84A679">
              <w:rPr>
                <w:rStyle w:val="Hyperlink"/>
              </w:rPr>
              <w:t>3h) Optimized Flight Control for the Cessna 172R</w:t>
            </w:r>
            <w:r>
              <w:tab/>
            </w:r>
            <w:r>
              <w:fldChar w:fldCharType="begin"/>
            </w:r>
            <w:r>
              <w:instrText>PAGEREF _Toc1476617212 \h</w:instrText>
            </w:r>
            <w:r>
              <w:fldChar w:fldCharType="separate"/>
            </w:r>
            <w:r w:rsidRPr="5C84A679">
              <w:rPr>
                <w:rStyle w:val="Hyperlink"/>
              </w:rPr>
              <w:t>14</w:t>
            </w:r>
            <w:r>
              <w:fldChar w:fldCharType="end"/>
            </w:r>
          </w:hyperlink>
        </w:p>
        <w:p w14:paraId="2D99DD10" w14:textId="153BEE0D" w:rsidR="5C84A679" w:rsidRDefault="5C84A679" w:rsidP="5C84A679">
          <w:pPr>
            <w:pStyle w:val="TOC1"/>
            <w:tabs>
              <w:tab w:val="right" w:leader="dot" w:pos="8790"/>
            </w:tabs>
          </w:pPr>
          <w:hyperlink w:anchor="_Toc1505288423">
            <w:r w:rsidRPr="5C84A679">
              <w:rPr>
                <w:rStyle w:val="Hyperlink"/>
              </w:rPr>
              <w:t>Part IV: NON-ENGINEERING WILD CARD</w:t>
            </w:r>
            <w:r>
              <w:tab/>
            </w:r>
            <w:r>
              <w:fldChar w:fldCharType="begin"/>
            </w:r>
            <w:r>
              <w:instrText>PAGEREF _Toc1505288423 \h</w:instrText>
            </w:r>
            <w:r>
              <w:fldChar w:fldCharType="separate"/>
            </w:r>
            <w:r w:rsidRPr="5C84A679">
              <w:rPr>
                <w:rStyle w:val="Hyperlink"/>
              </w:rPr>
              <w:t>15</w:t>
            </w:r>
            <w:r>
              <w:fldChar w:fldCharType="end"/>
            </w:r>
          </w:hyperlink>
        </w:p>
        <w:p w14:paraId="08FBEB5B" w14:textId="7B82DA0B" w:rsidR="5C84A679" w:rsidRDefault="5C84A679" w:rsidP="5C84A679">
          <w:pPr>
            <w:pStyle w:val="TOC2"/>
            <w:tabs>
              <w:tab w:val="right" w:leader="dot" w:pos="8790"/>
            </w:tabs>
          </w:pPr>
          <w:hyperlink w:anchor="_Toc2006503737">
            <w:r w:rsidRPr="5C84A679">
              <w:rPr>
                <w:rStyle w:val="Hyperlink"/>
              </w:rPr>
              <w:t>4i) Economic Impact of the Cessna 172</w:t>
            </w:r>
            <w:r>
              <w:tab/>
            </w:r>
            <w:r>
              <w:fldChar w:fldCharType="begin"/>
            </w:r>
            <w:r>
              <w:instrText>PAGEREF _Toc2006503737 \h</w:instrText>
            </w:r>
            <w:r>
              <w:fldChar w:fldCharType="separate"/>
            </w:r>
            <w:r w:rsidRPr="5C84A679">
              <w:rPr>
                <w:rStyle w:val="Hyperlink"/>
              </w:rPr>
              <w:t>16</w:t>
            </w:r>
            <w:r>
              <w:fldChar w:fldCharType="end"/>
            </w:r>
          </w:hyperlink>
        </w:p>
        <w:p w14:paraId="7F524ED0" w14:textId="15940473" w:rsidR="5C84A679" w:rsidRDefault="5C84A679" w:rsidP="5C84A679">
          <w:pPr>
            <w:pStyle w:val="TOC1"/>
            <w:tabs>
              <w:tab w:val="right" w:leader="dot" w:pos="8790"/>
            </w:tabs>
          </w:pPr>
          <w:hyperlink w:anchor="_Toc994558763">
            <w:r w:rsidRPr="5C84A679">
              <w:rPr>
                <w:rStyle w:val="Hyperlink"/>
              </w:rPr>
              <w:t>REFERENCES</w:t>
            </w:r>
            <w:r>
              <w:tab/>
            </w:r>
            <w:r>
              <w:fldChar w:fldCharType="begin"/>
            </w:r>
            <w:r>
              <w:instrText>PAGEREF _Toc994558763 \h</w:instrText>
            </w:r>
            <w:r>
              <w:fldChar w:fldCharType="separate"/>
            </w:r>
            <w:r w:rsidRPr="5C84A679">
              <w:rPr>
                <w:rStyle w:val="Hyperlink"/>
              </w:rPr>
              <w:t>17</w:t>
            </w:r>
            <w:r>
              <w:fldChar w:fldCharType="end"/>
            </w:r>
          </w:hyperlink>
        </w:p>
        <w:p w14:paraId="404F3340" w14:textId="75071007" w:rsidR="00F42B52" w:rsidRDefault="00F42B52">
          <w:r>
            <w:rPr>
              <w:b/>
              <w:bCs/>
              <w:noProof/>
            </w:rPr>
            <w:fldChar w:fldCharType="end"/>
          </w:r>
        </w:p>
      </w:sdtContent>
    </w:sdt>
    <w:p w14:paraId="49679E67" w14:textId="1C676AD2" w:rsidR="00EE39FF" w:rsidRDefault="00EE39FF" w:rsidP="00EE39FF">
      <w:pPr>
        <w:widowControl w:val="0"/>
        <w:rPr>
          <w:rFonts w:ascii="Calibri Light" w:hAnsi="Calibri Light" w:cs="Calibri Light"/>
          <w:color w:val="FF0000"/>
        </w:rPr>
      </w:pPr>
    </w:p>
    <w:p w14:paraId="4542A76B" w14:textId="2FA1310B" w:rsidR="006D2AF7" w:rsidRPr="00EE39FF" w:rsidRDefault="006D2AF7" w:rsidP="5241AA9E">
      <w:pPr>
        <w:pStyle w:val="Heading1"/>
        <w:pageBreakBefore/>
        <w:rPr>
          <w:rFonts w:ascii="Calibri Light" w:eastAsia="Calibri Light" w:hAnsi="Calibri Light" w:cs="Calibri Light"/>
          <w:sz w:val="28"/>
        </w:rPr>
      </w:pPr>
      <w:bookmarkStart w:id="0" w:name="_Toc1266682737"/>
      <w:r w:rsidRPr="256653ED">
        <w:rPr>
          <w:rFonts w:ascii="Calibri Light" w:eastAsia="Calibri Light" w:hAnsi="Calibri Light" w:cs="Calibri Light"/>
          <w:sz w:val="28"/>
        </w:rPr>
        <w:lastRenderedPageBreak/>
        <w:t>Team Member Roles</w:t>
      </w:r>
      <w:bookmarkEnd w:id="0"/>
    </w:p>
    <w:p w14:paraId="291D8BB0" w14:textId="77777777" w:rsidR="006D2AF7" w:rsidRDefault="006D2AF7" w:rsidP="006D2AF7">
      <w:pPr>
        <w:rPr>
          <w:rFonts w:ascii="Calibri Light" w:hAnsi="Calibri Light" w:cs="Calibri Light"/>
          <w:color w:val="FF0000"/>
          <w:sz w:val="28"/>
          <w:szCs w:val="28"/>
        </w:rPr>
      </w:pPr>
    </w:p>
    <w:p w14:paraId="6B86C78E" w14:textId="7453FCCA" w:rsidR="68C11745" w:rsidRDefault="68C11745" w:rsidP="6013BB42">
      <w:pPr>
        <w:spacing w:line="259" w:lineRule="auto"/>
        <w:rPr>
          <w:rFonts w:ascii="Calibri Light" w:hAnsi="Calibri Light" w:cs="Calibri Light"/>
        </w:rPr>
      </w:pPr>
      <w:r w:rsidRPr="6013BB42">
        <w:rPr>
          <w:rFonts w:ascii="Calibri Light" w:hAnsi="Calibri Light" w:cs="Calibri Light"/>
        </w:rPr>
        <w:t xml:space="preserve">Adin Cohen: </w:t>
      </w:r>
      <w:r w:rsidR="58D06416" w:rsidRPr="6013BB42">
        <w:rPr>
          <w:rFonts w:ascii="Calibri Light" w:hAnsi="Calibri Light" w:cs="Calibri Light"/>
        </w:rPr>
        <w:t>Part I</w:t>
      </w:r>
      <w:r w:rsidR="006C52CD" w:rsidRPr="6013BB42">
        <w:rPr>
          <w:rFonts w:ascii="Calibri Light" w:hAnsi="Calibri Light" w:cs="Calibri Light"/>
        </w:rPr>
        <w:t>:</w:t>
      </w:r>
      <w:r w:rsidR="58D06416" w:rsidRPr="6013BB42">
        <w:rPr>
          <w:rFonts w:ascii="Calibri Light" w:hAnsi="Calibri Light" w:cs="Calibri Light"/>
        </w:rPr>
        <w:t xml:space="preserve"> </w:t>
      </w:r>
      <w:r w:rsidR="367EF1E8" w:rsidRPr="6013BB42">
        <w:rPr>
          <w:rFonts w:ascii="Calibri Light" w:hAnsi="Calibri Light" w:cs="Calibri Light"/>
        </w:rPr>
        <w:t>Cessna Research</w:t>
      </w:r>
      <w:r w:rsidR="58D06416" w:rsidRPr="6013BB42">
        <w:rPr>
          <w:rFonts w:ascii="Calibri Light" w:hAnsi="Calibri Light" w:cs="Calibri Light"/>
        </w:rPr>
        <w:t xml:space="preserve">, </w:t>
      </w:r>
      <w:r w:rsidR="709A93A1" w:rsidRPr="6013BB42">
        <w:rPr>
          <w:rFonts w:ascii="Calibri Light" w:hAnsi="Calibri Light" w:cs="Calibri Light"/>
        </w:rPr>
        <w:t>Part II Lead</w:t>
      </w:r>
    </w:p>
    <w:p w14:paraId="1F69627A" w14:textId="67C4BE42" w:rsidR="68C11745" w:rsidRDefault="68C11745" w:rsidP="2A94BE69">
      <w:pPr>
        <w:rPr>
          <w:rFonts w:ascii="Calibri Light" w:hAnsi="Calibri Light" w:cs="Calibri Light"/>
        </w:rPr>
      </w:pPr>
      <w:r w:rsidRPr="6013BB42">
        <w:rPr>
          <w:rFonts w:ascii="Calibri Light" w:hAnsi="Calibri Light" w:cs="Calibri Light"/>
        </w:rPr>
        <w:t>Drew English: Part I</w:t>
      </w:r>
      <w:r w:rsidR="30ACB338" w:rsidRPr="6013BB42">
        <w:rPr>
          <w:rFonts w:ascii="Calibri Light" w:hAnsi="Calibri Light" w:cs="Calibri Light"/>
        </w:rPr>
        <w:t xml:space="preserve"> Lead</w:t>
      </w:r>
      <w:r w:rsidR="006C52CD" w:rsidRPr="6013BB42">
        <w:rPr>
          <w:rFonts w:ascii="Calibri Light" w:hAnsi="Calibri Light" w:cs="Calibri Light"/>
        </w:rPr>
        <w:t>:</w:t>
      </w:r>
      <w:r w:rsidR="73FF7CFF" w:rsidRPr="6013BB42">
        <w:rPr>
          <w:rFonts w:ascii="Calibri Light" w:hAnsi="Calibri Light" w:cs="Calibri Light"/>
        </w:rPr>
        <w:t xml:space="preserve"> Lift, Propulsion, Writeup</w:t>
      </w:r>
    </w:p>
    <w:p w14:paraId="14475CF5" w14:textId="0E5B615F" w:rsidR="68C11745" w:rsidRDefault="68C11745" w:rsidP="2A94BE69">
      <w:pPr>
        <w:rPr>
          <w:rFonts w:ascii="Calibri Light" w:hAnsi="Calibri Light" w:cs="Calibri Light"/>
        </w:rPr>
      </w:pPr>
      <w:r w:rsidRPr="6013BB42">
        <w:rPr>
          <w:rFonts w:ascii="Calibri Light" w:hAnsi="Calibri Light" w:cs="Calibri Light"/>
        </w:rPr>
        <w:t xml:space="preserve">Aidan Gregory: </w:t>
      </w:r>
      <w:r w:rsidR="059D7145" w:rsidRPr="6013BB42">
        <w:rPr>
          <w:rFonts w:ascii="Calibri Light" w:hAnsi="Calibri Light" w:cs="Calibri Light"/>
        </w:rPr>
        <w:t xml:space="preserve">Part I: Airfoil Research, </w:t>
      </w:r>
      <w:r w:rsidR="233B28AC" w:rsidRPr="6013BB42">
        <w:rPr>
          <w:rFonts w:ascii="Calibri Light" w:hAnsi="Calibri Light" w:cs="Calibri Light"/>
        </w:rPr>
        <w:t>Part I</w:t>
      </w:r>
      <w:r w:rsidR="1A8498A7" w:rsidRPr="6013BB42">
        <w:rPr>
          <w:rFonts w:ascii="Calibri Light" w:hAnsi="Calibri Light" w:cs="Calibri Light"/>
        </w:rPr>
        <w:t>II Lead</w:t>
      </w:r>
    </w:p>
    <w:p w14:paraId="1E1605F3" w14:textId="26CB00C1" w:rsidR="68C11745" w:rsidRDefault="68C11745" w:rsidP="2A94BE69">
      <w:pPr>
        <w:rPr>
          <w:rFonts w:ascii="Calibri Light" w:hAnsi="Calibri Light" w:cs="Calibri Light"/>
        </w:rPr>
      </w:pPr>
      <w:r w:rsidRPr="6013BB42">
        <w:rPr>
          <w:rFonts w:ascii="Calibri Light" w:hAnsi="Calibri Light" w:cs="Calibri Light"/>
        </w:rPr>
        <w:t xml:space="preserve">Nick Reeder: </w:t>
      </w:r>
      <w:r w:rsidR="2EDDB4F1" w:rsidRPr="6013BB42">
        <w:rPr>
          <w:rFonts w:ascii="Calibri Light" w:hAnsi="Calibri Light" w:cs="Calibri Light"/>
        </w:rPr>
        <w:t>P</w:t>
      </w:r>
      <w:r w:rsidR="37FFA2B5" w:rsidRPr="6013BB42">
        <w:rPr>
          <w:rFonts w:ascii="Calibri Light" w:hAnsi="Calibri Light" w:cs="Calibri Light"/>
        </w:rPr>
        <w:t>art I</w:t>
      </w:r>
      <w:r w:rsidR="006C52CD" w:rsidRPr="6013BB42">
        <w:rPr>
          <w:rFonts w:ascii="Calibri Light" w:hAnsi="Calibri Light" w:cs="Calibri Light"/>
        </w:rPr>
        <w:t>:</w:t>
      </w:r>
      <w:r w:rsidR="37FFA2B5" w:rsidRPr="6013BB42">
        <w:rPr>
          <w:rFonts w:ascii="Calibri Light" w:hAnsi="Calibri Light" w:cs="Calibri Light"/>
        </w:rPr>
        <w:t xml:space="preserve"> </w:t>
      </w:r>
      <w:r w:rsidR="04425B1A" w:rsidRPr="6013BB42">
        <w:rPr>
          <w:rFonts w:ascii="Calibri Light" w:hAnsi="Calibri Light" w:cs="Calibri Light"/>
        </w:rPr>
        <w:t>D</w:t>
      </w:r>
      <w:r w:rsidR="37FFA2B5" w:rsidRPr="6013BB42">
        <w:rPr>
          <w:rFonts w:ascii="Calibri Light" w:hAnsi="Calibri Light" w:cs="Calibri Light"/>
        </w:rPr>
        <w:t>rag</w:t>
      </w:r>
      <w:r w:rsidR="39FADAE6" w:rsidRPr="6013BB42">
        <w:rPr>
          <w:rFonts w:ascii="Calibri Light" w:hAnsi="Calibri Light" w:cs="Calibri Light"/>
        </w:rPr>
        <w:t>, Part IV Lead</w:t>
      </w:r>
    </w:p>
    <w:p w14:paraId="201852DD" w14:textId="62185F6C" w:rsidR="099DD397" w:rsidRDefault="099DD397" w:rsidP="099DD397">
      <w:pPr>
        <w:rPr>
          <w:rFonts w:ascii="Calibri Light" w:hAnsi="Calibri Light" w:cs="Calibri Light"/>
          <w:color w:val="FF0000"/>
        </w:rPr>
      </w:pPr>
    </w:p>
    <w:p w14:paraId="7A0D0BD3" w14:textId="618B8739" w:rsidR="006D2AF7" w:rsidRDefault="006D2AF7" w:rsidP="006D2AF7">
      <w:pPr>
        <w:rPr>
          <w:rFonts w:ascii="Calibri Light" w:hAnsi="Calibri Light" w:cs="Calibri Light"/>
          <w:color w:val="FF0000"/>
        </w:rPr>
      </w:pPr>
    </w:p>
    <w:p w14:paraId="4679AF30" w14:textId="77777777" w:rsidR="006D2AF7" w:rsidRPr="00EE39FF" w:rsidRDefault="006D2AF7" w:rsidP="00EE39FF">
      <w:pPr>
        <w:widowControl w:val="0"/>
        <w:rPr>
          <w:rFonts w:ascii="Calibri Light" w:hAnsi="Calibri Light" w:cs="Calibri Light"/>
          <w:color w:val="FF0000"/>
        </w:rPr>
      </w:pPr>
    </w:p>
    <w:p w14:paraId="34A216B9" w14:textId="5AA24BB2" w:rsidR="00EE39FF" w:rsidRPr="00EE39FF" w:rsidRDefault="00E01A2E" w:rsidP="009D0772">
      <w:pPr>
        <w:pStyle w:val="Heading1"/>
        <w:pageBreakBefore/>
        <w:rPr>
          <w:rFonts w:ascii="Calibri Light" w:eastAsia="Calibri Light" w:hAnsi="Calibri Light" w:cs="Calibri Light"/>
          <w:sz w:val="28"/>
        </w:rPr>
      </w:pPr>
      <w:bookmarkStart w:id="1" w:name="_Toc833624148"/>
      <w:r w:rsidRPr="531A9476">
        <w:rPr>
          <w:rFonts w:ascii="Calibri Light" w:eastAsia="Calibri Light" w:hAnsi="Calibri Light" w:cs="Calibri Light"/>
          <w:sz w:val="28"/>
        </w:rPr>
        <w:lastRenderedPageBreak/>
        <w:t>Introduction</w:t>
      </w:r>
      <w:bookmarkEnd w:id="1"/>
    </w:p>
    <w:p w14:paraId="494E74F3" w14:textId="77777777" w:rsidR="00EE39FF" w:rsidRDefault="00EE39FF" w:rsidP="00EE39FF">
      <w:pPr>
        <w:rPr>
          <w:rFonts w:ascii="Calibri Light" w:hAnsi="Calibri Light" w:cs="Calibri Light"/>
          <w:sz w:val="28"/>
          <w:szCs w:val="28"/>
        </w:rPr>
      </w:pPr>
    </w:p>
    <w:p w14:paraId="14BA917C" w14:textId="77777777" w:rsidR="00E55796" w:rsidRPr="002E5683" w:rsidRDefault="00235904" w:rsidP="00EE39FF">
      <w:pPr>
        <w:rPr>
          <w:rFonts w:ascii="Calibri Light" w:hAnsi="Calibri Light" w:cs="Calibri Light"/>
        </w:rPr>
      </w:pPr>
      <w:r w:rsidRPr="002E5683">
        <w:rPr>
          <w:rFonts w:ascii="Calibri Light" w:hAnsi="Calibri Light" w:cs="Calibri Light"/>
        </w:rPr>
        <w:t>This project focuses on the aerodynamic desi</w:t>
      </w:r>
      <w:r w:rsidR="00CB54C2" w:rsidRPr="002E5683">
        <w:rPr>
          <w:rFonts w:ascii="Calibri Light" w:hAnsi="Calibri Light" w:cs="Calibri Light"/>
        </w:rPr>
        <w:t xml:space="preserve">gn and fluid analysis of a Cessna 172R. </w:t>
      </w:r>
      <w:r w:rsidR="005A69E1" w:rsidRPr="002E5683">
        <w:rPr>
          <w:rFonts w:ascii="Calibri Light" w:hAnsi="Calibri Light" w:cs="Calibri Light"/>
        </w:rPr>
        <w:t xml:space="preserve">Instead of just looking at equations in a textbook, the goal is to see how they actually apply to a real aircraft. </w:t>
      </w:r>
      <w:r w:rsidR="00EA2E47" w:rsidRPr="002E5683">
        <w:rPr>
          <w:rFonts w:ascii="Calibri Light" w:hAnsi="Calibri Light" w:cs="Calibri Light"/>
        </w:rPr>
        <w:t>We started</w:t>
      </w:r>
      <w:r w:rsidR="008260B9" w:rsidRPr="002E5683">
        <w:rPr>
          <w:rFonts w:ascii="Calibri Light" w:hAnsi="Calibri Light" w:cs="Calibri Light"/>
        </w:rPr>
        <w:t xml:space="preserve"> by setting up the basic specifications for the 172R, </w:t>
      </w:r>
      <w:r w:rsidR="00994D3F" w:rsidRPr="002E5683">
        <w:rPr>
          <w:rFonts w:ascii="Calibri Light" w:hAnsi="Calibri Light" w:cs="Calibri Light"/>
        </w:rPr>
        <w:t xml:space="preserve">such as the </w:t>
      </w:r>
      <w:r w:rsidR="00176A1E" w:rsidRPr="002E5683">
        <w:rPr>
          <w:rFonts w:ascii="Calibri Light" w:hAnsi="Calibri Light" w:cs="Calibri Light"/>
        </w:rPr>
        <w:t>takeoff velocity, its cruising altitude, and the weight of the plane. These numbers and assumptions are then used f</w:t>
      </w:r>
      <w:r w:rsidR="00991B5D" w:rsidRPr="002E5683">
        <w:rPr>
          <w:rFonts w:ascii="Calibri Light" w:hAnsi="Calibri Light" w:cs="Calibri Light"/>
        </w:rPr>
        <w:t xml:space="preserve">or the rest of the math on its lift and drag. </w:t>
      </w:r>
    </w:p>
    <w:p w14:paraId="4FEFE23C" w14:textId="77777777" w:rsidR="00E55796" w:rsidRPr="002E5683" w:rsidRDefault="00E55796" w:rsidP="00EE39FF">
      <w:pPr>
        <w:rPr>
          <w:rFonts w:ascii="Calibri Light" w:hAnsi="Calibri Light" w:cs="Calibri Light"/>
        </w:rPr>
      </w:pPr>
    </w:p>
    <w:p w14:paraId="43D01AFD" w14:textId="546C0B07" w:rsidR="00991B5D" w:rsidRPr="002E5683" w:rsidRDefault="00991B5D" w:rsidP="00EE39FF">
      <w:pPr>
        <w:rPr>
          <w:rFonts w:ascii="Calibri Light" w:hAnsi="Calibri Light" w:cs="Calibri Light"/>
        </w:rPr>
      </w:pPr>
      <w:r w:rsidRPr="002E5683">
        <w:rPr>
          <w:rFonts w:ascii="Calibri Light" w:hAnsi="Calibri Light" w:cs="Calibri Light"/>
        </w:rPr>
        <w:t xml:space="preserve">A big part of the work is focused specifically on </w:t>
      </w:r>
      <w:r w:rsidR="00D803AB" w:rsidRPr="002E5683">
        <w:rPr>
          <w:rFonts w:ascii="Calibri Light" w:hAnsi="Calibri Light" w:cs="Calibri Light"/>
        </w:rPr>
        <w:t>the 172R’s wing airfoil. The Cessna 172R typically uses a NACA 2412</w:t>
      </w:r>
      <w:r w:rsidR="00F35AC3" w:rsidRPr="002E5683">
        <w:rPr>
          <w:rFonts w:ascii="Calibri Light" w:hAnsi="Calibri Light" w:cs="Calibri Light"/>
        </w:rPr>
        <w:t>, so we had to look for research on this specific airfoil to find the actual lift and drag coefficients</w:t>
      </w:r>
      <w:r w:rsidR="00397C5C" w:rsidRPr="002E5683">
        <w:rPr>
          <w:rFonts w:ascii="Calibri Light" w:hAnsi="Calibri Light" w:cs="Calibri Light"/>
        </w:rPr>
        <w:t>. Then,</w:t>
      </w:r>
      <w:r w:rsidR="00BC5966" w:rsidRPr="002E5683">
        <w:rPr>
          <w:rFonts w:ascii="Calibri Light" w:hAnsi="Calibri Light" w:cs="Calibri Light"/>
        </w:rPr>
        <w:t xml:space="preserve"> we calculated the total wing area needed to get the plane off the ground and figured out its drag. </w:t>
      </w:r>
    </w:p>
    <w:p w14:paraId="2C3AA956" w14:textId="77777777" w:rsidR="00C457C3" w:rsidRPr="002E5683" w:rsidRDefault="00C457C3" w:rsidP="00EE39FF">
      <w:pPr>
        <w:rPr>
          <w:rFonts w:ascii="Calibri Light" w:hAnsi="Calibri Light" w:cs="Calibri Light"/>
        </w:rPr>
      </w:pPr>
    </w:p>
    <w:p w14:paraId="610CC22F" w14:textId="10765E89" w:rsidR="00C457C3" w:rsidRPr="002E5683" w:rsidRDefault="000025BF" w:rsidP="00EE39FF">
      <w:pPr>
        <w:rPr>
          <w:rFonts w:ascii="Calibri Light" w:hAnsi="Calibri Light" w:cs="Calibri Light"/>
        </w:rPr>
      </w:pPr>
      <w:r w:rsidRPr="002E5683">
        <w:rPr>
          <w:rFonts w:ascii="Calibri Light" w:hAnsi="Calibri Light" w:cs="Calibri Light"/>
        </w:rPr>
        <w:t xml:space="preserve">We ran the airfoil through a CFD simulation in Fluent. This let us compare the textbook data from our research to a numerical model to see where </w:t>
      </w:r>
      <w:r w:rsidR="00453B64" w:rsidRPr="002E5683">
        <w:rPr>
          <w:rFonts w:ascii="Calibri Light" w:hAnsi="Calibri Light" w:cs="Calibri Light"/>
        </w:rPr>
        <w:t>they</w:t>
      </w:r>
      <w:r w:rsidRPr="002E5683">
        <w:rPr>
          <w:rFonts w:ascii="Calibri Light" w:hAnsi="Calibri Light" w:cs="Calibri Light"/>
        </w:rPr>
        <w:t xml:space="preserve"> are different</w:t>
      </w:r>
      <w:r w:rsidR="00453B64" w:rsidRPr="002E5683">
        <w:rPr>
          <w:rFonts w:ascii="Calibri Light" w:hAnsi="Calibri Light" w:cs="Calibri Light"/>
        </w:rPr>
        <w:t xml:space="preserve">. It also allowed us to see how </w:t>
      </w:r>
      <w:r w:rsidR="00F06D23" w:rsidRPr="002E5683">
        <w:rPr>
          <w:rFonts w:ascii="Calibri Light" w:hAnsi="Calibri Light" w:cs="Calibri Light"/>
        </w:rPr>
        <w:t xml:space="preserve">the mesh quality or the boundary layer settings can change the results. We also looked at the </w:t>
      </w:r>
      <w:r w:rsidR="00724BC1" w:rsidRPr="002E5683">
        <w:rPr>
          <w:rFonts w:ascii="Calibri Light" w:hAnsi="Calibri Light" w:cs="Calibri Light"/>
        </w:rPr>
        <w:t>propulsion for the plane as well, calculating how much power and fuel</w:t>
      </w:r>
      <w:r w:rsidR="00D27402" w:rsidRPr="002E5683">
        <w:rPr>
          <w:rFonts w:ascii="Calibri Light" w:hAnsi="Calibri Light" w:cs="Calibri Light"/>
        </w:rPr>
        <w:t xml:space="preserve"> the engine actually needs to maintain its cruise speed at its cruising altitude.</w:t>
      </w:r>
    </w:p>
    <w:p w14:paraId="1BBF5BD2" w14:textId="77777777" w:rsidR="003D2493" w:rsidRPr="002E5683" w:rsidRDefault="003D2493" w:rsidP="00EE39FF">
      <w:pPr>
        <w:rPr>
          <w:rFonts w:ascii="Calibri Light" w:hAnsi="Calibri Light" w:cs="Calibri Light"/>
        </w:rPr>
      </w:pPr>
    </w:p>
    <w:p w14:paraId="7FCE22CC" w14:textId="19DAA37F" w:rsidR="003D2493" w:rsidRPr="002E5683" w:rsidRDefault="009F46F7" w:rsidP="00EE39FF">
      <w:pPr>
        <w:rPr>
          <w:rFonts w:ascii="Calibri Light" w:hAnsi="Calibri Light" w:cs="Calibri Light"/>
        </w:rPr>
      </w:pPr>
      <w:r w:rsidRPr="002E5683">
        <w:rPr>
          <w:rFonts w:ascii="Calibri Light" w:hAnsi="Calibri Light" w:cs="Calibri Light"/>
        </w:rPr>
        <w:t>Along with the core engineering design, the project also has two wild card sections to give further analysis into the aircraft</w:t>
      </w:r>
      <w:r w:rsidR="0062541C" w:rsidRPr="002E5683">
        <w:rPr>
          <w:rFonts w:ascii="Calibri Light" w:hAnsi="Calibri Light" w:cs="Calibri Light"/>
        </w:rPr>
        <w:t>. For the engineering wild card, we dove deeper into a specific technical engineering related area to see how it affects the overall design</w:t>
      </w:r>
      <w:r w:rsidR="0057640A" w:rsidRPr="002E5683">
        <w:rPr>
          <w:rFonts w:ascii="Calibri Light" w:hAnsi="Calibri Light" w:cs="Calibri Light"/>
        </w:rPr>
        <w:t xml:space="preserve">. For the non-engineering wild card, we looked at impacts on the plane </w:t>
      </w:r>
      <w:r w:rsidR="00CA51A9" w:rsidRPr="002E5683">
        <w:rPr>
          <w:rFonts w:ascii="Calibri Light" w:hAnsi="Calibri Light" w:cs="Calibri Light"/>
        </w:rPr>
        <w:t>like its history and its economic factors that caused the plane to become so common</w:t>
      </w:r>
      <w:r w:rsidR="002E5683" w:rsidRPr="002E5683">
        <w:rPr>
          <w:rFonts w:ascii="Calibri Light" w:hAnsi="Calibri Light" w:cs="Calibri Light"/>
        </w:rPr>
        <w:t>. Overall, the project shows how a bunch of fluid theories and external factors come together in the flight of a plane.</w:t>
      </w:r>
    </w:p>
    <w:p w14:paraId="55AE11AA" w14:textId="77777777" w:rsidR="00D27402" w:rsidRDefault="00D27402" w:rsidP="00EE39FF">
      <w:pPr>
        <w:rPr>
          <w:rFonts w:ascii="Calibri Light" w:hAnsi="Calibri Light" w:cs="Calibri Light"/>
        </w:rPr>
      </w:pPr>
    </w:p>
    <w:p w14:paraId="1FC27D72" w14:textId="77777777" w:rsidR="00D27402" w:rsidRDefault="00D27402" w:rsidP="00EE39FF">
      <w:pPr>
        <w:rPr>
          <w:rFonts w:ascii="Calibri Light" w:hAnsi="Calibri Light" w:cs="Calibri Light"/>
        </w:rPr>
      </w:pPr>
    </w:p>
    <w:p w14:paraId="0D972BF0" w14:textId="77777777" w:rsidR="00EE39FF" w:rsidRPr="00EE39FF" w:rsidRDefault="00EE39FF" w:rsidP="00EE39FF">
      <w:pPr>
        <w:rPr>
          <w:rFonts w:ascii="Calibri Light" w:hAnsi="Calibri Light" w:cs="Calibri Light"/>
        </w:rPr>
      </w:pPr>
    </w:p>
    <w:p w14:paraId="37A0F862" w14:textId="77777777" w:rsidR="00E01A2E" w:rsidRPr="00E01A2E" w:rsidRDefault="00177A7B" w:rsidP="40A8DFF8">
      <w:pPr>
        <w:pStyle w:val="Heading1"/>
        <w:pageBreakBefore/>
        <w:rPr>
          <w:rFonts w:ascii="Calibri Light" w:eastAsia="Calibri Light" w:hAnsi="Calibri Light" w:cs="Calibri Light"/>
          <w:sz w:val="28"/>
        </w:rPr>
      </w:pPr>
      <w:bookmarkStart w:id="2" w:name="_Toc658600159"/>
      <w:r w:rsidRPr="6A89E8C2">
        <w:rPr>
          <w:rFonts w:ascii="Calibri Light" w:eastAsia="Calibri Light" w:hAnsi="Calibri Light" w:cs="Calibri Light"/>
          <w:sz w:val="28"/>
        </w:rPr>
        <w:lastRenderedPageBreak/>
        <w:t xml:space="preserve">Part I:  </w:t>
      </w:r>
      <w:r w:rsidR="00E01A2E" w:rsidRPr="6A89E8C2">
        <w:rPr>
          <w:rFonts w:ascii="Calibri Light" w:eastAsia="Calibri Light" w:hAnsi="Calibri Light" w:cs="Calibri Light"/>
          <w:sz w:val="28"/>
        </w:rPr>
        <w:t>DESIGN OF AN AIRCRAFT</w:t>
      </w:r>
      <w:bookmarkEnd w:id="2"/>
      <w:r w:rsidR="00E01A2E" w:rsidRPr="6A89E8C2">
        <w:rPr>
          <w:rFonts w:ascii="Calibri Light" w:eastAsia="Calibri Light" w:hAnsi="Calibri Light" w:cs="Calibri Light"/>
          <w:sz w:val="28"/>
        </w:rPr>
        <w:t> </w:t>
      </w:r>
    </w:p>
    <w:p w14:paraId="0DCBB71C" w14:textId="77777777" w:rsidR="008270E0" w:rsidRDefault="008270E0" w:rsidP="00306929">
      <w:pPr>
        <w:rPr>
          <w:rFonts w:ascii="Calibri Light" w:hAnsi="Calibri Light" w:cs="Calibri Light"/>
        </w:rPr>
      </w:pPr>
    </w:p>
    <w:p w14:paraId="282F2EC4" w14:textId="2E0EEDF6" w:rsidR="00306929" w:rsidRPr="004F6455" w:rsidRDefault="005738C9" w:rsidP="00306929">
      <w:pPr>
        <w:rPr>
          <w:rFonts w:ascii="Calibri Light" w:hAnsi="Calibri Light" w:cs="Calibri Light"/>
        </w:rPr>
      </w:pPr>
      <w:r w:rsidRPr="004F6455">
        <w:rPr>
          <w:rFonts w:ascii="Calibri Light" w:hAnsi="Calibri Light" w:cs="Calibri Light"/>
        </w:rPr>
        <w:t xml:space="preserve">Part 1 of this report </w:t>
      </w:r>
      <w:r w:rsidR="006833A2" w:rsidRPr="004F6455">
        <w:rPr>
          <w:rFonts w:ascii="Calibri Light" w:hAnsi="Calibri Light" w:cs="Calibri Light"/>
        </w:rPr>
        <w:t>goes in detail on the initial design phase of the Cessna 172R. We define its weight</w:t>
      </w:r>
      <w:r w:rsidR="00E5323E" w:rsidRPr="004F6455">
        <w:rPr>
          <w:rFonts w:ascii="Calibri Light" w:hAnsi="Calibri Light" w:cs="Calibri Light"/>
        </w:rPr>
        <w:t xml:space="preserve">, passenger capacity, and flight performance goals. These parameters are then used to select a suitable airfoil and to calculate the </w:t>
      </w:r>
      <w:r w:rsidR="004F6455" w:rsidRPr="004F6455">
        <w:rPr>
          <w:rFonts w:ascii="Calibri Light" w:hAnsi="Calibri Light" w:cs="Calibri Light"/>
        </w:rPr>
        <w:t>necessary wind dimensions, drag estimates, and engine power required to achieve the defined cruise conditions.</w:t>
      </w:r>
    </w:p>
    <w:p w14:paraId="0F03C201" w14:textId="77777777" w:rsidR="00306929" w:rsidRPr="00306929" w:rsidRDefault="00306929" w:rsidP="00306929">
      <w:pPr>
        <w:rPr>
          <w:rFonts w:ascii="Calibri Light" w:hAnsi="Calibri Light" w:cs="Calibri Light"/>
        </w:rPr>
      </w:pPr>
    </w:p>
    <w:p w14:paraId="66BA436B" w14:textId="3F4D2177" w:rsidR="00231F03" w:rsidRPr="00306929" w:rsidRDefault="00322ECD" w:rsidP="38780654">
      <w:pPr>
        <w:pStyle w:val="Heading2"/>
        <w:rPr>
          <w:rFonts w:ascii="Calibri Light" w:eastAsia="Calibri Light" w:hAnsi="Calibri Light" w:cs="Calibri Light"/>
          <w:sz w:val="28"/>
          <w:szCs w:val="28"/>
        </w:rPr>
      </w:pPr>
      <w:bookmarkStart w:id="3" w:name="_Toc1228896667"/>
      <w:r w:rsidRPr="38780654">
        <w:rPr>
          <w:rFonts w:ascii="Calibri Light" w:eastAsia="Calibri Light" w:hAnsi="Calibri Light" w:cs="Calibri Light"/>
          <w:sz w:val="28"/>
          <w:szCs w:val="28"/>
        </w:rPr>
        <w:t>1a) Problem definition</w:t>
      </w:r>
      <w:bookmarkEnd w:id="3"/>
    </w:p>
    <w:p w14:paraId="5F5811CA" w14:textId="5F45EAE8" w:rsidR="00FC425D" w:rsidRDefault="00CE2920" w:rsidP="00306929">
      <w:pPr>
        <w:rPr>
          <w:rFonts w:ascii="Calibri Light" w:hAnsi="Calibri Light" w:cs="Calibri Light"/>
        </w:rPr>
      </w:pPr>
      <w:r w:rsidRPr="00CE2920">
        <w:rPr>
          <w:rFonts w:ascii="Calibri Light" w:hAnsi="Calibri Light" w:cs="Calibri Light"/>
        </w:rPr>
        <w:t xml:space="preserve">The selected aircraft to be used in this analysis is the Cessna 172 Skyhawk. This is a high wing aircraft that can accommodate up to four individuals. It has one engine and is popularly used as a training aircraft in general aviation. Since this type of aircraft flies at subsonic speed only, it provides the best platform to study fluid mechanics in practice. In order to develop our design and evaluate its performance, we have made certain assumptions regarding its various operational capabilities. </w:t>
      </w:r>
      <w:r w:rsidRPr="14AAA0EF">
        <w:rPr>
          <w:rFonts w:ascii="Calibri Light" w:hAnsi="Calibri Light" w:cs="Calibri Light"/>
        </w:rPr>
        <w:t>The Cessna 172</w:t>
      </w:r>
      <w:r w:rsidR="00904EEE" w:rsidRPr="14AAA0EF">
        <w:rPr>
          <w:rFonts w:ascii="Calibri Light" w:hAnsi="Calibri Light" w:cs="Calibri Light"/>
        </w:rPr>
        <w:t>, shown in the drawing below,</w:t>
      </w:r>
      <w:r w:rsidRPr="00CE2920">
        <w:rPr>
          <w:rFonts w:ascii="Calibri Light" w:hAnsi="Calibri Light" w:cs="Calibri Light"/>
        </w:rPr>
        <w:t xml:space="preserve"> is a four seated aircraft meaning that it can accommodate a total of four people, including the pilot. We assume that the aircraft cruises at an altitude of 8,000 feet or 2,438 meters. The cruising speed of the aircraft is given as 63.8 m/s or 124 knots, which is consistent with the 75 percent power cruising condition for the Cessna 172S found in the aircraft pilot operating handbook. Takeoff speed is set at 28.3 m/s or 55 knots</w:t>
      </w:r>
      <w:r w:rsidR="009C2B56">
        <w:rPr>
          <w:rFonts w:ascii="Calibri Light" w:hAnsi="Calibri Light" w:cs="Calibri Light"/>
        </w:rPr>
        <w:t xml:space="preserve"> </w:t>
      </w:r>
      <w:r w:rsidR="009C2B56" w:rsidRPr="14AAA0EF">
        <w:rPr>
          <w:rFonts w:ascii="Calibri Light" w:hAnsi="Calibri Light" w:cs="Calibri Light"/>
        </w:rPr>
        <w:t>[</w:t>
      </w:r>
      <w:r w:rsidR="009153CD" w:rsidRPr="14AAA0EF">
        <w:rPr>
          <w:rFonts w:ascii="Calibri Light" w:hAnsi="Calibri Light" w:cs="Calibri Light"/>
        </w:rPr>
        <w:t>POH - CESSNA</w:t>
      </w:r>
      <w:r w:rsidR="009C2B56" w:rsidRPr="14AAA0EF">
        <w:rPr>
          <w:rFonts w:ascii="Calibri Light" w:hAnsi="Calibri Light" w:cs="Calibri Light"/>
        </w:rPr>
        <w:t>]</w:t>
      </w:r>
      <w:r w:rsidRPr="14AAA0EF">
        <w:rPr>
          <w:rFonts w:ascii="Calibri Light" w:hAnsi="Calibri Light" w:cs="Calibri Light"/>
        </w:rPr>
        <w:t>.</w:t>
      </w:r>
    </w:p>
    <w:p w14:paraId="7525EE70" w14:textId="77777777" w:rsidR="00904EEE" w:rsidRDefault="00904EEE" w:rsidP="14AAA0EF">
      <w:pPr>
        <w:rPr>
          <w:rFonts w:ascii="Calibri Light" w:hAnsi="Calibri Light" w:cs="Calibri Light"/>
        </w:rPr>
      </w:pPr>
    </w:p>
    <w:p w14:paraId="066E4C1E" w14:textId="776DD511" w:rsidR="00904EEE" w:rsidRDefault="00904EEE" w:rsidP="14AAA0EF">
      <w:pPr>
        <w:jc w:val="center"/>
        <w:rPr>
          <w:rFonts w:ascii="Calibri Light" w:hAnsi="Calibri Light" w:cs="Calibri Light"/>
        </w:rPr>
      </w:pPr>
      <w:r>
        <w:rPr>
          <w:noProof/>
        </w:rPr>
        <w:drawing>
          <wp:inline distT="0" distB="0" distL="0" distR="0" wp14:anchorId="4B93EF53" wp14:editId="3DDD9D8B">
            <wp:extent cx="2786512" cy="2421611"/>
            <wp:effectExtent l="0" t="0" r="0" b="0"/>
            <wp:docPr id="139222696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226962" name=""/>
                    <pic:cNvPicPr/>
                  </pic:nvPicPr>
                  <pic:blipFill>
                    <a:blip r:embed="rId10">
                      <a:extLst>
                        <a:ext uri="{28A0092B-C50C-407E-A947-70E740481C1C}">
                          <a14:useLocalDpi xmlns:a14="http://schemas.microsoft.com/office/drawing/2010/main"/>
                        </a:ext>
                      </a:extLst>
                    </a:blip>
                    <a:stretch>
                      <a:fillRect/>
                    </a:stretch>
                  </pic:blipFill>
                  <pic:spPr>
                    <a:xfrm>
                      <a:off x="0" y="0"/>
                      <a:ext cx="2786512" cy="2421611"/>
                    </a:xfrm>
                    <a:prstGeom prst="rect">
                      <a:avLst/>
                    </a:prstGeom>
                  </pic:spPr>
                </pic:pic>
              </a:graphicData>
            </a:graphic>
          </wp:inline>
        </w:drawing>
      </w:r>
    </w:p>
    <w:p w14:paraId="149CD621" w14:textId="3F63CC5E" w:rsidR="00904EEE" w:rsidRDefault="00904EEE" w:rsidP="14AAA0EF">
      <w:pPr>
        <w:jc w:val="center"/>
        <w:rPr>
          <w:rFonts w:ascii="Calibri Light" w:hAnsi="Calibri Light" w:cs="Calibri Light"/>
          <w:i/>
          <w:iCs/>
          <w:sz w:val="20"/>
          <w:szCs w:val="20"/>
        </w:rPr>
      </w:pPr>
      <w:r w:rsidRPr="14AAA0EF">
        <w:rPr>
          <w:rFonts w:ascii="Calibri Light" w:hAnsi="Calibri Light" w:cs="Calibri Light"/>
          <w:i/>
          <w:iCs/>
          <w:sz w:val="20"/>
          <w:szCs w:val="20"/>
        </w:rPr>
        <w:t>Figure 1</w:t>
      </w:r>
      <w:r w:rsidR="00D6384D" w:rsidRPr="14AAA0EF">
        <w:rPr>
          <w:rFonts w:ascii="Calibri Light" w:hAnsi="Calibri Light" w:cs="Calibri Light"/>
          <w:i/>
          <w:iCs/>
          <w:sz w:val="20"/>
          <w:szCs w:val="20"/>
        </w:rPr>
        <w:t>:</w:t>
      </w:r>
      <w:r w:rsidRPr="14AAA0EF">
        <w:rPr>
          <w:rFonts w:ascii="Calibri Light" w:hAnsi="Calibri Light" w:cs="Calibri Light"/>
          <w:i/>
          <w:iCs/>
          <w:sz w:val="20"/>
          <w:szCs w:val="20"/>
        </w:rPr>
        <w:t xml:space="preserve"> Sketch of Cessna 172 Skyhawk</w:t>
      </w:r>
    </w:p>
    <w:p w14:paraId="17230048" w14:textId="77777777" w:rsidR="00904EEE" w:rsidRDefault="00904EEE" w:rsidP="14AAA0EF">
      <w:pPr>
        <w:jc w:val="center"/>
        <w:rPr>
          <w:rFonts w:ascii="Calibri Light" w:hAnsi="Calibri Light" w:cs="Calibri Light"/>
          <w:i/>
          <w:iCs/>
          <w:sz w:val="20"/>
          <w:szCs w:val="20"/>
        </w:rPr>
      </w:pPr>
    </w:p>
    <w:p w14:paraId="587E35A8" w14:textId="77777777" w:rsidR="00904EEE" w:rsidRDefault="00904EEE" w:rsidP="14AAA0EF">
      <w:pPr>
        <w:jc w:val="center"/>
        <w:rPr>
          <w:rFonts w:ascii="Calibri Light" w:hAnsi="Calibri Light" w:cs="Calibri Light"/>
        </w:rPr>
      </w:pPr>
    </w:p>
    <w:p w14:paraId="2E845324" w14:textId="2145D5B2" w:rsidR="00904EEE" w:rsidRDefault="00904EEE" w:rsidP="14AAA0EF">
      <w:pPr>
        <w:rPr>
          <w:rFonts w:ascii="Calibri Light" w:hAnsi="Calibri Light" w:cs="Calibri Light"/>
        </w:rPr>
      </w:pPr>
      <w:r w:rsidRPr="14AAA0EF">
        <w:rPr>
          <w:rFonts w:ascii="Calibri Light" w:hAnsi="Calibri Light" w:cs="Calibri Light"/>
        </w:rPr>
        <w:t xml:space="preserve">To conduct the aerodynamics calculations, the following engineering assumptions are adopted, based on standard practice. First, it is assumed that the maximum takeoff weight is equal to 1,157 kg (2,550 </w:t>
      </w:r>
      <w:proofErr w:type="spellStart"/>
      <w:r w:rsidRPr="14AAA0EF">
        <w:rPr>
          <w:rFonts w:ascii="Calibri Light" w:hAnsi="Calibri Light" w:cs="Calibri Light"/>
        </w:rPr>
        <w:t>lbs</w:t>
      </w:r>
      <w:proofErr w:type="spellEnd"/>
      <w:r w:rsidRPr="14AAA0EF">
        <w:rPr>
          <w:rFonts w:ascii="Calibri Light" w:hAnsi="Calibri Light" w:cs="Calibri Light"/>
        </w:rPr>
        <w:t xml:space="preserve">). This assumes the wings account for 202kg while airframe, fuel, payload, and internal systems account for the rest [POH - CESSNA]. All gravity force calculation will be made using 9.81 m/s² constant. The density at sea level (standard conditions for take-off) will be assumed 1.225 kg/m³. At the cruising altitude 8,000 ft, </w:t>
      </w:r>
      <w:r w:rsidRPr="14AAA0EF">
        <w:rPr>
          <w:rFonts w:ascii="Calibri Light" w:hAnsi="Calibri Light" w:cs="Calibri Light"/>
        </w:rPr>
        <w:lastRenderedPageBreak/>
        <w:t>density will be 0.963 kg/m³ [MUNSON TABLES]. The lift equation and drag estimation will be done under these parameters to evaluate the propulsion requirements.</w:t>
      </w:r>
    </w:p>
    <w:p w14:paraId="245C968B" w14:textId="77777777" w:rsidR="00904EEE" w:rsidRDefault="00904EEE" w:rsidP="14AAA0EF">
      <w:pPr>
        <w:rPr>
          <w:rFonts w:ascii="Calibri Light" w:hAnsi="Calibri Light" w:cs="Calibri Light"/>
          <w:i/>
          <w:iCs/>
          <w:sz w:val="20"/>
          <w:szCs w:val="20"/>
        </w:rPr>
      </w:pPr>
    </w:p>
    <w:p w14:paraId="710402B4" w14:textId="77777777" w:rsidR="00B94177" w:rsidRPr="00106EBE" w:rsidRDefault="00B94177" w:rsidP="005C5FE8">
      <w:pPr>
        <w:rPr>
          <w:rFonts w:ascii="Calibri Light" w:hAnsi="Calibri Light" w:cs="Calibri Light"/>
        </w:rPr>
      </w:pPr>
    </w:p>
    <w:p w14:paraId="2EB9D6D2" w14:textId="01F7512F" w:rsidR="14AAA0EF" w:rsidRDefault="00322ECD" w:rsidP="1819BD68">
      <w:pPr>
        <w:pStyle w:val="Heading2"/>
        <w:rPr>
          <w:rFonts w:ascii="Calibri Light" w:eastAsia="Calibri Light" w:hAnsi="Calibri Light" w:cs="Calibri Light"/>
          <w:sz w:val="28"/>
          <w:szCs w:val="28"/>
        </w:rPr>
      </w:pPr>
      <w:bookmarkStart w:id="4" w:name="_Toc749390221"/>
      <w:r w:rsidRPr="1819BD68">
        <w:rPr>
          <w:rFonts w:ascii="Calibri Light" w:eastAsia="Calibri Light" w:hAnsi="Calibri Light" w:cs="Calibri Light"/>
          <w:sz w:val="28"/>
          <w:szCs w:val="28"/>
        </w:rPr>
        <w:t xml:space="preserve">1b) </w:t>
      </w:r>
      <w:r w:rsidR="00FC2ACA" w:rsidRPr="1819BD68">
        <w:rPr>
          <w:rFonts w:ascii="Calibri Light" w:eastAsia="Calibri Light" w:hAnsi="Calibri Light" w:cs="Calibri Light"/>
          <w:sz w:val="28"/>
          <w:szCs w:val="28"/>
        </w:rPr>
        <w:t>Airfoil selection</w:t>
      </w:r>
      <w:bookmarkEnd w:id="4"/>
    </w:p>
    <w:p w14:paraId="7C0CA03A" w14:textId="05100556" w:rsidR="009D7667" w:rsidRPr="00F80749" w:rsidRDefault="00875681" w:rsidP="00707DC9">
      <w:pPr>
        <w:rPr>
          <w:rFonts w:ascii="Calibri Light" w:hAnsi="Calibri Light" w:cs="Calibri Light"/>
        </w:rPr>
      </w:pPr>
      <w:r w:rsidRPr="008C2AD8">
        <w:rPr>
          <w:rFonts w:ascii="Calibri Light" w:hAnsi="Calibri Light" w:cs="Calibri Light"/>
          <w:bCs/>
        </w:rPr>
        <w:t xml:space="preserve">The design </w:t>
      </w:r>
      <w:r w:rsidR="008C2AD8">
        <w:rPr>
          <w:rFonts w:ascii="Calibri Light" w:hAnsi="Calibri Light" w:cs="Calibri Light"/>
          <w:bCs/>
        </w:rPr>
        <w:t xml:space="preserve">for the plane </w:t>
      </w:r>
      <w:r w:rsidRPr="008C2AD8">
        <w:rPr>
          <w:rFonts w:ascii="Calibri Light" w:hAnsi="Calibri Light" w:cs="Calibri Light"/>
          <w:bCs/>
        </w:rPr>
        <w:t xml:space="preserve">is based on the NACA 2412 </w:t>
      </w:r>
      <w:r w:rsidR="007236E9" w:rsidRPr="008C2AD8">
        <w:rPr>
          <w:rFonts w:ascii="Calibri Light" w:hAnsi="Calibri Light" w:cs="Calibri Light"/>
          <w:bCs/>
        </w:rPr>
        <w:t xml:space="preserve">airfoil, as this is what the Cessna 172 was </w:t>
      </w:r>
      <w:r w:rsidR="008C2AD8">
        <w:rPr>
          <w:rFonts w:ascii="Calibri Light" w:hAnsi="Calibri Light" w:cs="Calibri Light"/>
          <w:bCs/>
        </w:rPr>
        <w:t xml:space="preserve">originally </w:t>
      </w:r>
      <w:r w:rsidR="007236E9" w:rsidRPr="008C2AD8">
        <w:rPr>
          <w:rFonts w:ascii="Calibri Light" w:hAnsi="Calibri Light" w:cs="Calibri Light"/>
          <w:bCs/>
        </w:rPr>
        <w:t xml:space="preserve">designed for. </w:t>
      </w:r>
      <w:r w:rsidR="000370D1" w:rsidRPr="14AAA0EF">
        <w:rPr>
          <w:rFonts w:ascii="Calibri Light" w:hAnsi="Calibri Light" w:cs="Calibri Light"/>
        </w:rPr>
        <w:t>The</w:t>
      </w:r>
      <w:r w:rsidR="00A26B91" w:rsidRPr="14AAA0EF">
        <w:rPr>
          <w:rFonts w:ascii="Calibri Light" w:hAnsi="Calibri Light" w:cs="Calibri Light"/>
        </w:rPr>
        <w:t xml:space="preserve"> decision to base wing on this airfoil was based on </w:t>
      </w:r>
      <w:r w:rsidR="00E81210" w:rsidRPr="14AAA0EF">
        <w:rPr>
          <w:rFonts w:ascii="Calibri Light" w:hAnsi="Calibri Light" w:cs="Calibri Light"/>
        </w:rPr>
        <w:t>several</w:t>
      </w:r>
      <w:r w:rsidR="00A26B91" w:rsidRPr="14AAA0EF">
        <w:rPr>
          <w:rFonts w:ascii="Calibri Light" w:hAnsi="Calibri Light" w:cs="Calibri Light"/>
        </w:rPr>
        <w:t xml:space="preserve"> </w:t>
      </w:r>
      <w:r w:rsidR="00E81210" w:rsidRPr="14AAA0EF">
        <w:rPr>
          <w:rFonts w:ascii="Calibri Light" w:hAnsi="Calibri Light" w:cs="Calibri Light"/>
        </w:rPr>
        <w:t>factors</w:t>
      </w:r>
      <w:r w:rsidR="00A26B91" w:rsidRPr="14AAA0EF">
        <w:rPr>
          <w:rFonts w:ascii="Calibri Light" w:hAnsi="Calibri Light" w:cs="Calibri Light"/>
        </w:rPr>
        <w:t xml:space="preserve">. </w:t>
      </w:r>
      <w:r w:rsidR="00E81210" w:rsidRPr="14AAA0EF">
        <w:rPr>
          <w:rFonts w:ascii="Calibri Light" w:hAnsi="Calibri Light" w:cs="Calibri Light"/>
        </w:rPr>
        <w:t>The NACA 2412 airfoil is o</w:t>
      </w:r>
      <w:r w:rsidR="00112D0F" w:rsidRPr="14AAA0EF">
        <w:rPr>
          <w:rFonts w:ascii="Calibri Light" w:hAnsi="Calibri Light" w:cs="Calibri Light"/>
        </w:rPr>
        <w:t xml:space="preserve">ne of the most studied airfoils in history </w:t>
      </w:r>
      <w:r w:rsidR="00755015" w:rsidRPr="14AAA0EF">
        <w:rPr>
          <w:rFonts w:ascii="Calibri Light" w:hAnsi="Calibri Light" w:cs="Calibri Light"/>
        </w:rPr>
        <w:t xml:space="preserve">because of Abbott and von </w:t>
      </w:r>
      <w:proofErr w:type="spellStart"/>
      <w:r w:rsidR="00755015" w:rsidRPr="14AAA0EF">
        <w:rPr>
          <w:rFonts w:ascii="Calibri Light" w:hAnsi="Calibri Light" w:cs="Calibri Light"/>
        </w:rPr>
        <w:t>Doenhoff’s</w:t>
      </w:r>
      <w:proofErr w:type="spellEnd"/>
      <w:r w:rsidR="00755015" w:rsidRPr="14AAA0EF">
        <w:rPr>
          <w:rFonts w:ascii="Calibri Light" w:hAnsi="Calibri Light" w:cs="Calibri Light"/>
        </w:rPr>
        <w:t xml:space="preserve"> extensive </w:t>
      </w:r>
      <w:r w:rsidR="00D730C5" w:rsidRPr="14AAA0EF">
        <w:rPr>
          <w:rFonts w:ascii="Calibri Light" w:hAnsi="Calibri Light" w:cs="Calibri Light"/>
        </w:rPr>
        <w:t>data that was published on it [</w:t>
      </w:r>
      <w:r w:rsidR="00D076F4" w:rsidRPr="14AAA0EF">
        <w:rPr>
          <w:rFonts w:ascii="Calibri Light" w:hAnsi="Calibri Light" w:cs="Calibri Light"/>
        </w:rPr>
        <w:t>Theory of Wing Sections</w:t>
      </w:r>
      <w:r w:rsidR="00D730C5" w:rsidRPr="14AAA0EF">
        <w:rPr>
          <w:rFonts w:ascii="Calibri Light" w:hAnsi="Calibri Light" w:cs="Calibri Light"/>
        </w:rPr>
        <w:t>].</w:t>
      </w:r>
      <w:r w:rsidR="00D076F4" w:rsidRPr="14AAA0EF">
        <w:rPr>
          <w:rFonts w:ascii="Calibri Light" w:hAnsi="Calibri Light" w:cs="Calibri Light"/>
        </w:rPr>
        <w:t xml:space="preserve"> Another</w:t>
      </w:r>
      <w:r w:rsidR="000370D1">
        <w:rPr>
          <w:rFonts w:ascii="Calibri Light" w:hAnsi="Calibri Light" w:cs="Calibri Light"/>
          <w:bCs/>
        </w:rPr>
        <w:t xml:space="preserve"> paper</w:t>
      </w:r>
      <w:r w:rsidR="00D076F4" w:rsidRPr="14AAA0EF">
        <w:rPr>
          <w:rFonts w:ascii="Calibri Light" w:hAnsi="Calibri Light" w:cs="Calibri Light"/>
        </w:rPr>
        <w:t xml:space="preserve"> focused on the 2412</w:t>
      </w:r>
      <w:r w:rsidR="000370D1">
        <w:rPr>
          <w:rFonts w:ascii="Calibri Light" w:hAnsi="Calibri Light" w:cs="Calibri Light"/>
          <w:bCs/>
        </w:rPr>
        <w:t>, “</w:t>
      </w:r>
      <w:r w:rsidR="00E308ED" w:rsidRPr="00E308ED">
        <w:rPr>
          <w:rFonts w:ascii="Calibri Light" w:hAnsi="Calibri Light" w:cs="Calibri Light"/>
          <w:bCs/>
        </w:rPr>
        <w:t>The effects of lift curve slope and lift coefficient on the wing</w:t>
      </w:r>
      <w:r w:rsidR="00E308ED">
        <w:rPr>
          <w:rFonts w:ascii="Calibri Light" w:hAnsi="Calibri Light" w:cs="Calibri Light"/>
          <w:bCs/>
        </w:rPr>
        <w:t xml:space="preserve"> </w:t>
      </w:r>
      <w:r w:rsidR="00E308ED" w:rsidRPr="00E308ED">
        <w:rPr>
          <w:rFonts w:ascii="Calibri Light" w:hAnsi="Calibri Light" w:cs="Calibri Light"/>
          <w:bCs/>
        </w:rPr>
        <w:t>Cessna 172S</w:t>
      </w:r>
      <w:r w:rsidR="00423F26">
        <w:rPr>
          <w:rFonts w:ascii="Calibri Light" w:hAnsi="Calibri Light" w:cs="Calibri Light"/>
          <w:bCs/>
        </w:rPr>
        <w:t>,</w:t>
      </w:r>
      <w:r w:rsidR="000370D1">
        <w:rPr>
          <w:rFonts w:ascii="Calibri Light" w:hAnsi="Calibri Light" w:cs="Calibri Light"/>
          <w:bCs/>
        </w:rPr>
        <w:t>”</w:t>
      </w:r>
      <w:r w:rsidR="00E308ED">
        <w:rPr>
          <w:rFonts w:ascii="Calibri Light" w:hAnsi="Calibri Light" w:cs="Calibri Light"/>
          <w:bCs/>
        </w:rPr>
        <w:t xml:space="preserve"> by </w:t>
      </w:r>
      <w:r w:rsidR="00C169BB" w:rsidRPr="00C169BB">
        <w:rPr>
          <w:rFonts w:ascii="Calibri Light" w:hAnsi="Calibri Light" w:cs="Calibri Light"/>
          <w:bCs/>
        </w:rPr>
        <w:t xml:space="preserve">Mohammed Qasim </w:t>
      </w:r>
      <w:proofErr w:type="spellStart"/>
      <w:r w:rsidR="00C169BB" w:rsidRPr="00C169BB">
        <w:rPr>
          <w:rFonts w:ascii="Calibri Light" w:hAnsi="Calibri Light" w:cs="Calibri Light"/>
          <w:bCs/>
        </w:rPr>
        <w:t>jalil</w:t>
      </w:r>
      <w:proofErr w:type="spellEnd"/>
      <w:r w:rsidR="00C169BB">
        <w:rPr>
          <w:rFonts w:ascii="Calibri Light" w:hAnsi="Calibri Light" w:cs="Calibri Light"/>
          <w:bCs/>
        </w:rPr>
        <w:t xml:space="preserve"> </w:t>
      </w:r>
      <w:r w:rsidR="00D076F4" w:rsidRPr="14AAA0EF">
        <w:rPr>
          <w:rFonts w:ascii="Calibri Light" w:hAnsi="Calibri Light" w:cs="Calibri Light"/>
        </w:rPr>
        <w:t xml:space="preserve">offers </w:t>
      </w:r>
      <w:r w:rsidR="000E1216" w:rsidRPr="14AAA0EF">
        <w:rPr>
          <w:rFonts w:ascii="Calibri Light" w:hAnsi="Calibri Light" w:cs="Calibri Light"/>
        </w:rPr>
        <w:t xml:space="preserve">coefficients </w:t>
      </w:r>
      <w:r w:rsidR="000D328A">
        <w:rPr>
          <w:rFonts w:ascii="Calibri Light" w:hAnsi="Calibri Light" w:cs="Calibri Light"/>
          <w:bCs/>
        </w:rPr>
        <w:t xml:space="preserve">for </w:t>
      </w:r>
      <w:r w:rsidR="000E1216" w:rsidRPr="14AAA0EF">
        <w:rPr>
          <w:rFonts w:ascii="Calibri Light" w:hAnsi="Calibri Light" w:cs="Calibri Light"/>
        </w:rPr>
        <w:t>the linear portion of the</w:t>
      </w:r>
      <w:r w:rsidR="00F80749" w:rsidRPr="14AAA0EF">
        <w:rPr>
          <w:rFonts w:ascii="Calibri Light" w:hAnsi="Calibri Light" w:cs="Calibri Light"/>
        </w:rPr>
        <w:t xml:space="preserve"> lift coefficient curve</w:t>
      </w:r>
      <w:r w:rsidR="000D328A" w:rsidRPr="14AAA0EF">
        <w:rPr>
          <w:rFonts w:ascii="Calibri Light" w:hAnsi="Calibri Light" w:cs="Calibri Light"/>
        </w:rPr>
        <w:t>.</w:t>
      </w:r>
      <w:r w:rsidR="00F80749" w:rsidRPr="14AAA0EF">
        <w:rPr>
          <w:rFonts w:ascii="Calibri Light" w:hAnsi="Calibri Light" w:cs="Calibri Light"/>
        </w:rPr>
        <w:t xml:space="preserve"> This was another reason that the airfoil was chosen</w:t>
      </w:r>
      <w:r w:rsidR="00B128DF" w:rsidRPr="14AAA0EF">
        <w:rPr>
          <w:rFonts w:ascii="Calibri Light" w:hAnsi="Calibri Light" w:cs="Calibri Light"/>
        </w:rPr>
        <w:t xml:space="preserve"> [EFFECTS OF LIFT]</w:t>
      </w:r>
      <w:r w:rsidR="00F80749" w:rsidRPr="14AAA0EF">
        <w:rPr>
          <w:rFonts w:ascii="Calibri Light" w:hAnsi="Calibri Light" w:cs="Calibri Light"/>
        </w:rPr>
        <w:t>.</w:t>
      </w:r>
      <w:r w:rsidR="000D328A" w:rsidRPr="14AAA0EF">
        <w:rPr>
          <w:rFonts w:ascii="Calibri Light" w:hAnsi="Calibri Light" w:cs="Calibri Light"/>
        </w:rPr>
        <w:t xml:space="preserve"> </w:t>
      </w:r>
    </w:p>
    <w:p w14:paraId="26B3FA1B" w14:textId="1BD6F488" w:rsidR="00B94177" w:rsidRDefault="00707DC9" w:rsidP="00306929">
      <w:pPr>
        <w:rPr>
          <w:rFonts w:ascii="Calibri Light" w:hAnsi="Calibri Light" w:cs="Calibri Light"/>
        </w:rPr>
      </w:pPr>
      <w:r w:rsidRPr="14AAA0EF">
        <w:rPr>
          <w:rFonts w:ascii="Calibri Light" w:hAnsi="Calibri Light" w:cs="Calibri Light"/>
        </w:rPr>
        <w:t> </w:t>
      </w:r>
    </w:p>
    <w:p w14:paraId="374E3956" w14:textId="37F95CA1" w:rsidR="00B94177" w:rsidRDefault="002B6F63" w:rsidP="00306929">
      <w:pPr>
        <w:rPr>
          <w:rFonts w:ascii="Calibri Light" w:hAnsi="Calibri Light" w:cs="Calibri Light"/>
          <w:bCs/>
        </w:rPr>
      </w:pPr>
      <w:r w:rsidRPr="002B6F63">
        <w:rPr>
          <w:rFonts w:ascii="Calibri Light" w:hAnsi="Calibri Light" w:cs="Calibri Light"/>
          <w:bCs/>
        </w:rPr>
        <w:t>Coordinates of the NACA 2412 airfoil were taken from UIUC Airfoil Coordinates Database</w:t>
      </w:r>
      <w:r w:rsidR="00B128DF" w:rsidRPr="14AAA0EF">
        <w:rPr>
          <w:rFonts w:ascii="Calibri Light" w:hAnsi="Calibri Light" w:cs="Calibri Light"/>
        </w:rPr>
        <w:t xml:space="preserve"> [UIUC]</w:t>
      </w:r>
      <w:r w:rsidRPr="14AAA0EF">
        <w:rPr>
          <w:rFonts w:ascii="Calibri Light" w:hAnsi="Calibri Light" w:cs="Calibri Light"/>
        </w:rPr>
        <w:t>.</w:t>
      </w:r>
      <w:r w:rsidRPr="002B6F63">
        <w:rPr>
          <w:rFonts w:ascii="Calibri Light" w:hAnsi="Calibri Light" w:cs="Calibri Light"/>
          <w:bCs/>
        </w:rPr>
        <w:t xml:space="preserve"> The data is based on historical wind tunnel tests carried out at the variable</w:t>
      </w:r>
      <w:r>
        <w:rPr>
          <w:rFonts w:ascii="Calibri Light" w:hAnsi="Calibri Light" w:cs="Calibri Light"/>
          <w:bCs/>
        </w:rPr>
        <w:t xml:space="preserve"> </w:t>
      </w:r>
      <w:r w:rsidRPr="002B6F63">
        <w:rPr>
          <w:rFonts w:ascii="Calibri Light" w:hAnsi="Calibri Light" w:cs="Calibri Light"/>
          <w:bCs/>
        </w:rPr>
        <w:t>density tunnels of the National Advisory Committee for Aeronautics between the 1930s and 1940s. Though wind tunnel experiments remain a standard method, coordinate information can be easily verified using CFD calculations.</w:t>
      </w:r>
    </w:p>
    <w:p w14:paraId="1C64CDDF" w14:textId="77777777" w:rsidR="005D01D6" w:rsidRDefault="005D01D6" w:rsidP="00306929">
      <w:pPr>
        <w:rPr>
          <w:rFonts w:ascii="Calibri Light" w:hAnsi="Calibri Light" w:cs="Calibri Light"/>
          <w:bCs/>
        </w:rPr>
      </w:pPr>
    </w:p>
    <w:p w14:paraId="009B1C81" w14:textId="17286D61" w:rsidR="005D01D6" w:rsidRDefault="005D01D6" w:rsidP="005D01D6">
      <w:pPr>
        <w:jc w:val="center"/>
        <w:rPr>
          <w:rFonts w:ascii="Calibri Light" w:hAnsi="Calibri Light" w:cs="Calibri Light"/>
          <w:bCs/>
        </w:rPr>
      </w:pPr>
      <w:r>
        <w:rPr>
          <w:noProof/>
        </w:rPr>
        <w:drawing>
          <wp:inline distT="0" distB="0" distL="0" distR="0" wp14:anchorId="04F8D591" wp14:editId="3272EB7A">
            <wp:extent cx="3697946" cy="2773460"/>
            <wp:effectExtent l="0" t="0" r="0" b="0"/>
            <wp:docPr id="1991265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265168" name="Picture 1991265168"/>
                    <pic:cNvPicPr/>
                  </pic:nvPicPr>
                  <pic:blipFill>
                    <a:blip r:embed="rId11"/>
                    <a:stretch>
                      <a:fillRect/>
                    </a:stretch>
                  </pic:blipFill>
                  <pic:spPr>
                    <a:xfrm>
                      <a:off x="0" y="0"/>
                      <a:ext cx="3697946" cy="2773460"/>
                    </a:xfrm>
                    <a:prstGeom prst="rect">
                      <a:avLst/>
                    </a:prstGeom>
                  </pic:spPr>
                </pic:pic>
              </a:graphicData>
            </a:graphic>
          </wp:inline>
        </w:drawing>
      </w:r>
    </w:p>
    <w:p w14:paraId="33C240A5" w14:textId="0AB22C78" w:rsidR="005D01D6" w:rsidRPr="005D01D6" w:rsidRDefault="005D01D6" w:rsidP="005D01D6">
      <w:pPr>
        <w:jc w:val="center"/>
        <w:rPr>
          <w:rFonts w:ascii="Calibri Light" w:hAnsi="Calibri Light" w:cs="Calibri Light"/>
          <w:i/>
          <w:sz w:val="20"/>
          <w:szCs w:val="20"/>
        </w:rPr>
      </w:pPr>
      <w:r w:rsidRPr="14AAA0EF">
        <w:rPr>
          <w:rFonts w:ascii="Calibri Light" w:hAnsi="Calibri Light" w:cs="Calibri Light"/>
          <w:i/>
          <w:iCs/>
          <w:sz w:val="20"/>
          <w:szCs w:val="20"/>
        </w:rPr>
        <w:t>Fig</w:t>
      </w:r>
      <w:r w:rsidR="32073D66" w:rsidRPr="14AAA0EF">
        <w:rPr>
          <w:rFonts w:ascii="Calibri Light" w:hAnsi="Calibri Light" w:cs="Calibri Light"/>
          <w:i/>
          <w:iCs/>
          <w:sz w:val="20"/>
          <w:szCs w:val="20"/>
        </w:rPr>
        <w:t>ure</w:t>
      </w:r>
      <w:r w:rsidRPr="14AAA0EF">
        <w:rPr>
          <w:rFonts w:ascii="Calibri Light" w:hAnsi="Calibri Light" w:cs="Calibri Light"/>
          <w:i/>
          <w:iCs/>
          <w:sz w:val="20"/>
          <w:szCs w:val="20"/>
        </w:rPr>
        <w:t xml:space="preserve"> </w:t>
      </w:r>
      <w:r w:rsidR="66F13A5C" w:rsidRPr="14AAA0EF">
        <w:rPr>
          <w:rFonts w:ascii="Calibri Light" w:hAnsi="Calibri Light" w:cs="Calibri Light"/>
          <w:i/>
          <w:iCs/>
          <w:sz w:val="20"/>
          <w:szCs w:val="20"/>
        </w:rPr>
        <w:t>2</w:t>
      </w:r>
      <w:r w:rsidR="3359BCC3" w:rsidRPr="14AAA0EF">
        <w:rPr>
          <w:rFonts w:ascii="Calibri Light" w:hAnsi="Calibri Light" w:cs="Calibri Light"/>
          <w:i/>
          <w:iCs/>
          <w:sz w:val="20"/>
          <w:szCs w:val="20"/>
        </w:rPr>
        <w:t>:</w:t>
      </w:r>
      <w:r w:rsidRPr="14AAA0EF">
        <w:rPr>
          <w:rFonts w:ascii="Calibri Light" w:hAnsi="Calibri Light" w:cs="Calibri Light"/>
          <w:i/>
          <w:sz w:val="20"/>
          <w:szCs w:val="20"/>
        </w:rPr>
        <w:t xml:space="preserve"> </w:t>
      </w:r>
      <w:r w:rsidR="000E5F4A" w:rsidRPr="14AAA0EF">
        <w:rPr>
          <w:rFonts w:ascii="Calibri Light" w:hAnsi="Calibri Light" w:cs="Calibri Light"/>
          <w:i/>
          <w:sz w:val="20"/>
          <w:szCs w:val="20"/>
        </w:rPr>
        <w:t>Plot of NACA 2412 Geometry</w:t>
      </w:r>
    </w:p>
    <w:p w14:paraId="32F2F0EA" w14:textId="77777777" w:rsidR="002B6F63" w:rsidRDefault="002B6F63" w:rsidP="00306929">
      <w:pPr>
        <w:rPr>
          <w:rFonts w:ascii="Calibri Light" w:hAnsi="Calibri Light" w:cs="Calibri Light"/>
          <w:bCs/>
        </w:rPr>
      </w:pPr>
    </w:p>
    <w:p w14:paraId="04D541C8" w14:textId="39A36A8E" w:rsidR="002B6F63" w:rsidRPr="002B6F63" w:rsidRDefault="002B6F63" w:rsidP="00306929">
      <w:pPr>
        <w:rPr>
          <w:rFonts w:ascii="Calibri Light" w:hAnsi="Calibri Light" w:cs="Calibri Light"/>
          <w:bCs/>
        </w:rPr>
      </w:pPr>
      <w:r w:rsidRPr="002B6F63">
        <w:rPr>
          <w:rFonts w:ascii="Calibri Light" w:hAnsi="Calibri Light" w:cs="Calibri Light"/>
          <w:bCs/>
        </w:rPr>
        <w:t>The lift curve slope (</w:t>
      </w:r>
      <m:oMath>
        <m:r>
          <w:rPr>
            <w:rFonts w:ascii="Cambria Math" w:hAnsi="Cambria Math" w:cs="Calibri Light"/>
          </w:rPr>
          <m:t>aο</m:t>
        </m:r>
      </m:oMath>
      <w:r w:rsidRPr="002B6F63">
        <w:rPr>
          <w:rFonts w:ascii="Calibri Light" w:hAnsi="Calibri Light" w:cs="Calibri Light"/>
          <w:bCs/>
        </w:rPr>
        <w:t>) and zero-lift angle of attack (</w:t>
      </w:r>
      <m:oMath>
        <m:sSub>
          <m:sSubPr>
            <m:ctrlPr>
              <w:rPr>
                <w:rFonts w:ascii="Cambria Math" w:hAnsi="Cambria Math" w:cs="Calibri Light"/>
                <w:bCs/>
                <w:i/>
              </w:rPr>
            </m:ctrlPr>
          </m:sSubPr>
          <m:e>
            <m:r>
              <w:rPr>
                <w:rFonts w:ascii="Cambria Math" w:hAnsi="Cambria Math" w:cs="Calibri Light"/>
              </w:rPr>
              <m:t>a</m:t>
            </m:r>
          </m:e>
          <m:sub>
            <m:r>
              <w:rPr>
                <w:rFonts w:ascii="Cambria Math" w:hAnsi="Cambria Math" w:cs="Calibri Light"/>
              </w:rPr>
              <m:t>Lo</m:t>
            </m:r>
          </m:sub>
        </m:sSub>
      </m:oMath>
      <w:r w:rsidRPr="002B6F63">
        <w:rPr>
          <w:rFonts w:ascii="Calibri Light" w:hAnsi="Calibri Light" w:cs="Calibri Light"/>
          <w:bCs/>
        </w:rPr>
        <w:t>) of the Cessna 172S were set to 0.108 per degree and -2.74</w:t>
      </w:r>
      <w:r w:rsidR="00BF4F00">
        <w:rPr>
          <w:rFonts w:ascii="Calibri Light" w:hAnsi="Calibri Light" w:cs="Calibri Light"/>
          <w:bCs/>
        </w:rPr>
        <w:t xml:space="preserve"> degrees</w:t>
      </w:r>
      <w:r w:rsidRPr="002B6F63">
        <w:rPr>
          <w:rFonts w:ascii="Calibri Light" w:hAnsi="Calibri Light" w:cs="Calibri Light"/>
          <w:bCs/>
        </w:rPr>
        <w:t xml:space="preserve">, respectively. Such design parameters were taken from Table 2 of </w:t>
      </w:r>
      <w:r w:rsidR="005D08B8" w:rsidRPr="14AAA0EF">
        <w:rPr>
          <w:rFonts w:ascii="Calibri Light" w:hAnsi="Calibri Light" w:cs="Calibri Light"/>
        </w:rPr>
        <w:t>Qasim Jalil’s paper</w:t>
      </w:r>
      <w:r w:rsidRPr="14AAA0EF">
        <w:rPr>
          <w:rFonts w:ascii="Calibri Light" w:hAnsi="Calibri Light" w:cs="Calibri Light"/>
        </w:rPr>
        <w:t xml:space="preserve"> </w:t>
      </w:r>
      <w:r w:rsidR="005D08B8" w:rsidRPr="14AAA0EF">
        <w:rPr>
          <w:rFonts w:ascii="Calibri Light" w:hAnsi="Calibri Light" w:cs="Calibri Light"/>
        </w:rPr>
        <w:t>shown below.</w:t>
      </w:r>
      <w:r w:rsidRPr="14AAA0EF">
        <w:rPr>
          <w:rFonts w:ascii="Calibri Light" w:hAnsi="Calibri Light" w:cs="Calibri Light"/>
        </w:rPr>
        <w:t xml:space="preserve"> </w:t>
      </w:r>
      <w:r w:rsidR="005D08B8" w:rsidRPr="14AAA0EF">
        <w:rPr>
          <w:rFonts w:ascii="Calibri Light" w:hAnsi="Calibri Light" w:cs="Calibri Light"/>
        </w:rPr>
        <w:t>T</w:t>
      </w:r>
      <w:r w:rsidRPr="14AAA0EF">
        <w:rPr>
          <w:rFonts w:ascii="Calibri Light" w:hAnsi="Calibri Light" w:cs="Calibri Light"/>
        </w:rPr>
        <w:t>he</w:t>
      </w:r>
      <w:r w:rsidR="005D08B8" w:rsidRPr="14AAA0EF">
        <w:rPr>
          <w:rFonts w:ascii="Calibri Light" w:hAnsi="Calibri Light" w:cs="Calibri Light"/>
        </w:rPr>
        <w:t>se values</w:t>
      </w:r>
      <w:r w:rsidR="00A9554A" w:rsidRPr="14AAA0EF">
        <w:rPr>
          <w:rFonts w:ascii="Calibri Light" w:hAnsi="Calibri Light" w:cs="Calibri Light"/>
        </w:rPr>
        <w:t xml:space="preserve">, based on Abbott and von </w:t>
      </w:r>
      <w:proofErr w:type="spellStart"/>
      <w:r w:rsidR="00A9554A" w:rsidRPr="14AAA0EF">
        <w:rPr>
          <w:rFonts w:ascii="Calibri Light" w:hAnsi="Calibri Light" w:cs="Calibri Light"/>
        </w:rPr>
        <w:t>Doenhoff’s</w:t>
      </w:r>
      <w:proofErr w:type="spellEnd"/>
      <w:r w:rsidR="00A9554A" w:rsidRPr="14AAA0EF">
        <w:rPr>
          <w:rFonts w:ascii="Calibri Light" w:hAnsi="Calibri Light" w:cs="Calibri Light"/>
        </w:rPr>
        <w:t xml:space="preserve"> data,</w:t>
      </w:r>
      <w:r w:rsidRPr="14AAA0EF">
        <w:rPr>
          <w:rFonts w:ascii="Calibri Light" w:hAnsi="Calibri Light" w:cs="Calibri Light"/>
        </w:rPr>
        <w:t xml:space="preserve"> </w:t>
      </w:r>
      <w:r w:rsidR="005D08B8" w:rsidRPr="14AAA0EF">
        <w:rPr>
          <w:rFonts w:ascii="Calibri Light" w:hAnsi="Calibri Light" w:cs="Calibri Light"/>
        </w:rPr>
        <w:t>provide</w:t>
      </w:r>
      <w:r w:rsidRPr="14AAA0EF">
        <w:rPr>
          <w:rFonts w:ascii="Calibri Light" w:hAnsi="Calibri Light" w:cs="Calibri Light"/>
        </w:rPr>
        <w:t xml:space="preserve"> consistency with numerical modeling. </w:t>
      </w:r>
      <w:r w:rsidRPr="002B6F63">
        <w:rPr>
          <w:rFonts w:ascii="Calibri Light" w:hAnsi="Calibri Light" w:cs="Calibri Light"/>
          <w:bCs/>
        </w:rPr>
        <w:t>The constants</w:t>
      </w:r>
      <w:r w:rsidR="00BF4F00">
        <w:rPr>
          <w:rFonts w:ascii="Calibri Light" w:hAnsi="Calibri Light" w:cs="Calibri Light"/>
          <w:bCs/>
        </w:rPr>
        <w:t xml:space="preserve"> in this paper</w:t>
      </w:r>
      <w:r w:rsidRPr="002B6F63">
        <w:rPr>
          <w:rFonts w:ascii="Calibri Light" w:hAnsi="Calibri Light" w:cs="Calibri Light"/>
          <w:bCs/>
        </w:rPr>
        <w:t xml:space="preserve"> were calculated using empirical equations based on the analytical approach applied to the NACA 2412 profile. This way, the wing characteristics are described correctly throughout the entire flight envelope, starting from takeoff up to cruising regime.</w:t>
      </w:r>
    </w:p>
    <w:p w14:paraId="690CEC0B" w14:textId="77777777" w:rsidR="005D08B8" w:rsidRDefault="005D08B8" w:rsidP="14AAA0EF">
      <w:pPr>
        <w:rPr>
          <w:rFonts w:ascii="Calibri Light" w:hAnsi="Calibri Light" w:cs="Calibri Light"/>
        </w:rPr>
      </w:pPr>
    </w:p>
    <w:p w14:paraId="104FE771" w14:textId="77777777" w:rsidR="00A9554A" w:rsidRDefault="00A9554A" w:rsidP="14AAA0EF">
      <w:pPr>
        <w:jc w:val="center"/>
        <w:rPr>
          <w:rFonts w:ascii="Calibri Light" w:hAnsi="Calibri Light" w:cs="Calibri Light"/>
          <w:noProof/>
        </w:rPr>
      </w:pPr>
    </w:p>
    <w:p w14:paraId="78030C4A" w14:textId="3CE84A25" w:rsidR="00B94177" w:rsidRDefault="00A9554A" w:rsidP="14AAA0EF">
      <w:pPr>
        <w:jc w:val="center"/>
        <w:rPr>
          <w:rFonts w:ascii="Calibri Light" w:hAnsi="Calibri Light" w:cs="Calibri Light"/>
        </w:rPr>
      </w:pPr>
      <w:r>
        <w:rPr>
          <w:noProof/>
        </w:rPr>
        <w:drawing>
          <wp:inline distT="0" distB="0" distL="0" distR="0" wp14:anchorId="354F457F" wp14:editId="0FD6CD8A">
            <wp:extent cx="3343275" cy="3028950"/>
            <wp:effectExtent l="0" t="0" r="9525" b="0"/>
            <wp:docPr id="863915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15074" name="Picture 863915074"/>
                    <pic:cNvPicPr/>
                  </pic:nvPicPr>
                  <pic:blipFill rotWithShape="1">
                    <a:blip r:embed="rId12"/>
                    <a:srcRect t="2671" b="2967"/>
                    <a:stretch>
                      <a:fillRect/>
                    </a:stretch>
                  </pic:blipFill>
                  <pic:spPr bwMode="auto">
                    <a:xfrm>
                      <a:off x="0" y="0"/>
                      <a:ext cx="3343299" cy="3028972"/>
                    </a:xfrm>
                    <a:prstGeom prst="rect">
                      <a:avLst/>
                    </a:prstGeom>
                    <a:ln>
                      <a:noFill/>
                    </a:ln>
                    <a:extLst>
                      <a:ext uri="{53640926-AAD7-44D8-BBD7-CCE9431645EC}">
                        <a14:shadowObscured xmlns:a14="http://schemas.microsoft.com/office/drawing/2010/main"/>
                      </a:ext>
                    </a:extLst>
                  </pic:spPr>
                </pic:pic>
              </a:graphicData>
            </a:graphic>
          </wp:inline>
        </w:drawing>
      </w:r>
    </w:p>
    <w:p w14:paraId="0CD71673" w14:textId="27E590DC" w:rsidR="002C24F4" w:rsidRDefault="00A9554A" w:rsidP="14AAA0EF">
      <w:pPr>
        <w:widowControl w:val="0"/>
        <w:jc w:val="center"/>
        <w:rPr>
          <w:rFonts w:ascii="Calibri Light" w:hAnsi="Calibri Light" w:cs="Calibri Light"/>
          <w:i/>
          <w:sz w:val="20"/>
          <w:szCs w:val="20"/>
        </w:rPr>
      </w:pPr>
      <w:r w:rsidRPr="14AAA0EF">
        <w:rPr>
          <w:rFonts w:ascii="Calibri Light" w:hAnsi="Calibri Light" w:cs="Calibri Light"/>
          <w:i/>
          <w:iCs/>
          <w:sz w:val="20"/>
          <w:szCs w:val="20"/>
        </w:rPr>
        <w:t>Table</w:t>
      </w:r>
      <w:r w:rsidR="0012561D" w:rsidRPr="14AAA0EF">
        <w:rPr>
          <w:rFonts w:ascii="Calibri Light" w:hAnsi="Calibri Light" w:cs="Calibri Light"/>
          <w:i/>
          <w:iCs/>
          <w:sz w:val="20"/>
          <w:szCs w:val="20"/>
        </w:rPr>
        <w:t xml:space="preserve"> </w:t>
      </w:r>
      <w:r w:rsidR="5E0098EB" w:rsidRPr="14AAA0EF">
        <w:rPr>
          <w:rFonts w:ascii="Calibri Light" w:hAnsi="Calibri Light" w:cs="Calibri Light"/>
          <w:i/>
          <w:iCs/>
          <w:sz w:val="20"/>
          <w:szCs w:val="20"/>
        </w:rPr>
        <w:t>1:</w:t>
      </w:r>
      <w:r w:rsidRPr="14AAA0EF">
        <w:rPr>
          <w:rFonts w:ascii="Calibri Light" w:hAnsi="Calibri Light" w:cs="Calibri Light"/>
          <w:i/>
          <w:iCs/>
          <w:sz w:val="20"/>
          <w:szCs w:val="20"/>
        </w:rPr>
        <w:t xml:space="preserve"> </w:t>
      </w:r>
      <w:r w:rsidR="00EA4826" w:rsidRPr="14AAA0EF">
        <w:rPr>
          <w:rFonts w:ascii="Calibri Light" w:hAnsi="Calibri Light" w:cs="Calibri Light"/>
          <w:i/>
          <w:iCs/>
          <w:sz w:val="20"/>
          <w:szCs w:val="20"/>
        </w:rPr>
        <w:t>Lift Curve Parameters – Qasim Jalil</w:t>
      </w:r>
    </w:p>
    <w:p w14:paraId="2FC29178" w14:textId="29A2F2DD" w:rsidR="002C24F4" w:rsidRDefault="002C24F4" w:rsidP="14AAA0EF">
      <w:pPr>
        <w:widowControl w:val="0"/>
        <w:jc w:val="center"/>
        <w:rPr>
          <w:rFonts w:ascii="Calibri Light" w:hAnsi="Calibri Light" w:cs="Calibri Light"/>
          <w:i/>
          <w:sz w:val="20"/>
          <w:szCs w:val="20"/>
        </w:rPr>
      </w:pPr>
    </w:p>
    <w:p w14:paraId="70603AAA" w14:textId="38B909D5" w:rsidR="00DB2D24" w:rsidRPr="00707DC9" w:rsidRDefault="00707DC9" w:rsidP="204EFEAE">
      <w:pPr>
        <w:pStyle w:val="Heading2"/>
        <w:rPr>
          <w:rFonts w:ascii="Calibri Light" w:eastAsia="Calibri Light" w:hAnsi="Calibri Light" w:cs="Calibri Light"/>
          <w:sz w:val="28"/>
          <w:szCs w:val="28"/>
        </w:rPr>
      </w:pPr>
      <w:bookmarkStart w:id="5" w:name="_Toc1409995686"/>
      <w:r w:rsidRPr="204EFEAE">
        <w:rPr>
          <w:rFonts w:ascii="Calibri Light" w:eastAsia="Calibri Light" w:hAnsi="Calibri Light" w:cs="Calibri Light"/>
          <w:sz w:val="28"/>
          <w:szCs w:val="28"/>
        </w:rPr>
        <w:t>1c) Wing design</w:t>
      </w:r>
      <w:bookmarkEnd w:id="5"/>
    </w:p>
    <w:p w14:paraId="39CC1630" w14:textId="31C08C20" w:rsidR="00DB2D24" w:rsidRPr="00DB2D24" w:rsidRDefault="00DB2D24" w:rsidP="00DB2D24">
      <w:pPr>
        <w:rPr>
          <w:rFonts w:ascii="Calibri Light" w:hAnsi="Calibri Light" w:cs="Calibri Light"/>
          <w:bCs/>
        </w:rPr>
      </w:pPr>
      <w:r w:rsidRPr="00DB2D24">
        <w:rPr>
          <w:rFonts w:ascii="Calibri Light" w:hAnsi="Calibri Light" w:cs="Calibri Light"/>
          <w:bCs/>
        </w:rPr>
        <w:t>For</w:t>
      </w:r>
      <w:r w:rsidRPr="14AAA0EF">
        <w:rPr>
          <w:rFonts w:ascii="Calibri Light" w:hAnsi="Calibri Light" w:cs="Calibri Light"/>
        </w:rPr>
        <w:t xml:space="preserve"> </w:t>
      </w:r>
      <w:r w:rsidR="1C0B4CD6" w:rsidRPr="14AAA0EF">
        <w:rPr>
          <w:rFonts w:ascii="Calibri Light" w:hAnsi="Calibri Light" w:cs="Calibri Light"/>
        </w:rPr>
        <w:t>the</w:t>
      </w:r>
      <w:r w:rsidRPr="00DB2D24">
        <w:rPr>
          <w:rFonts w:ascii="Calibri Light" w:hAnsi="Calibri Light" w:cs="Calibri Light"/>
          <w:bCs/>
        </w:rPr>
        <w:t xml:space="preserve"> determination of the total lift force, the maximum takeoff weight,</w:t>
      </w:r>
      <w:r w:rsidR="00520173">
        <w:rPr>
          <w:rFonts w:ascii="Calibri Light" w:hAnsi="Calibri Light" w:cs="Calibri Light"/>
          <w:bCs/>
        </w:rPr>
        <w:t xml:space="preserve"> </w:t>
      </w:r>
      <w:r w:rsidRPr="00DB2D24">
        <w:rPr>
          <w:rFonts w:ascii="Calibri Light" w:hAnsi="Calibri Light" w:cs="Calibri Light"/>
          <w:bCs/>
        </w:rPr>
        <w:t>1,157 kg</w:t>
      </w:r>
      <w:r w:rsidR="00520173">
        <w:rPr>
          <w:rFonts w:ascii="Calibri Light" w:hAnsi="Calibri Light" w:cs="Calibri Light"/>
          <w:bCs/>
        </w:rPr>
        <w:t>, is used</w:t>
      </w:r>
      <w:r w:rsidRPr="00DB2D24">
        <w:rPr>
          <w:rFonts w:ascii="Calibri Light" w:hAnsi="Calibri Light" w:cs="Calibri Light"/>
          <w:bCs/>
        </w:rPr>
        <w:t>. Given gravitational acceleration g = 9.81</w:t>
      </w:r>
      <m:oMath>
        <m:f>
          <m:fPr>
            <m:ctrlPr>
              <w:rPr>
                <w:rFonts w:ascii="Cambria Math" w:hAnsi="Cambria Math" w:cs="Calibri Light"/>
                <w:bCs/>
                <w:i/>
              </w:rPr>
            </m:ctrlPr>
          </m:fPr>
          <m:num>
            <m:r>
              <w:rPr>
                <w:rFonts w:ascii="Cambria Math" w:hAnsi="Cambria Math" w:cs="Calibri Light"/>
              </w:rPr>
              <m:t>m</m:t>
            </m:r>
          </m:num>
          <m:den>
            <m:sSup>
              <m:sSupPr>
                <m:ctrlPr>
                  <w:rPr>
                    <w:rFonts w:ascii="Cambria Math" w:hAnsi="Cambria Math" w:cs="Calibri Light"/>
                    <w:bCs/>
                    <w:i/>
                  </w:rPr>
                </m:ctrlPr>
              </m:sSupPr>
              <m:e>
                <m:r>
                  <w:rPr>
                    <w:rFonts w:ascii="Cambria Math" w:hAnsi="Cambria Math" w:cs="Calibri Light"/>
                  </w:rPr>
                  <m:t>s</m:t>
                </m:r>
              </m:e>
              <m:sup>
                <m:r>
                  <w:rPr>
                    <w:rFonts w:ascii="Cambria Math" w:hAnsi="Cambria Math" w:cs="Calibri Light"/>
                  </w:rPr>
                  <m:t>2</m:t>
                </m:r>
              </m:sup>
            </m:sSup>
          </m:den>
        </m:f>
      </m:oMath>
      <w:r w:rsidRPr="00DB2D24">
        <w:rPr>
          <w:rFonts w:ascii="Calibri Light" w:hAnsi="Calibri Light" w:cs="Calibri Light"/>
          <w:bCs/>
        </w:rPr>
        <w:t xml:space="preserve">, the weight of the plane can be expressed as 11,350.17 N. At the time of taking off, lift should be equal to the aircraft weight (L = W = 11,350.17 N). The required wing area (S) was calculated </w:t>
      </w:r>
      <w:r w:rsidR="0012561D" w:rsidRPr="14AAA0EF">
        <w:rPr>
          <w:rFonts w:ascii="Calibri Light" w:hAnsi="Calibri Light" w:cs="Calibri Light"/>
        </w:rPr>
        <w:t>in MATLAB</w:t>
      </w:r>
      <w:r w:rsidRPr="00DB2D24">
        <w:rPr>
          <w:rFonts w:ascii="Calibri Light" w:hAnsi="Calibri Light" w:cs="Calibri Light"/>
          <w:bCs/>
        </w:rPr>
        <w:t xml:space="preserve">, using </w:t>
      </w:r>
      <w:r w:rsidR="002132FE" w:rsidRPr="14AAA0EF">
        <w:rPr>
          <w:rFonts w:ascii="Calibri Light" w:hAnsi="Calibri Light" w:cs="Calibri Light"/>
        </w:rPr>
        <w:t>eq</w:t>
      </w:r>
      <w:r w:rsidR="00E75FE9" w:rsidRPr="14AAA0EF">
        <w:rPr>
          <w:rFonts w:ascii="Calibri Light" w:hAnsi="Calibri Light" w:cs="Calibri Light"/>
        </w:rPr>
        <w:t>.</w:t>
      </w:r>
      <w:r w:rsidR="2467BC4E" w:rsidRPr="14AAA0EF">
        <w:rPr>
          <w:rFonts w:ascii="Calibri Light" w:hAnsi="Calibri Light" w:cs="Calibri Light"/>
        </w:rPr>
        <w:t xml:space="preserve"> 1</w:t>
      </w:r>
      <w:r w:rsidR="00E75FE9">
        <w:rPr>
          <w:rFonts w:ascii="Calibri Light" w:hAnsi="Calibri Light" w:cs="Calibri Light"/>
          <w:bCs/>
        </w:rPr>
        <w:t>,</w:t>
      </w:r>
      <w:r w:rsidR="004C4A48">
        <w:rPr>
          <w:rFonts w:ascii="Calibri Light" w:hAnsi="Calibri Light" w:cs="Calibri Light"/>
          <w:bCs/>
        </w:rPr>
        <w:t xml:space="preserve"> </w:t>
      </w:r>
      <w:r w:rsidRPr="00DB2D24">
        <w:rPr>
          <w:rFonts w:ascii="Calibri Light" w:hAnsi="Calibri Light" w:cs="Calibri Light"/>
          <w:bCs/>
        </w:rPr>
        <w:t>in which the standard sea-level air density (</w:t>
      </w:r>
      <m:oMath>
        <m:sSub>
          <m:sSubPr>
            <m:ctrlPr>
              <w:rPr>
                <w:rFonts w:ascii="Cambria Math" w:hAnsi="Cambria Math" w:cs="Calibri Light"/>
                <w:bCs/>
                <w:i/>
              </w:rPr>
            </m:ctrlPr>
          </m:sSubPr>
          <m:e>
            <m:r>
              <w:rPr>
                <w:rFonts w:ascii="Cambria Math" w:hAnsi="Cambria Math" w:cs="Calibri Light"/>
              </w:rPr>
              <m:t>ρ</m:t>
            </m:r>
          </m:e>
          <m:sub>
            <m:r>
              <w:rPr>
                <w:rFonts w:ascii="Cambria Math" w:hAnsi="Cambria Math" w:cs="Calibri Light"/>
              </w:rPr>
              <m:t>to</m:t>
            </m:r>
          </m:sub>
        </m:sSub>
      </m:oMath>
      <w:r w:rsidRPr="00DB2D24">
        <w:rPr>
          <w:rFonts w:ascii="Calibri Light" w:hAnsi="Calibri Light" w:cs="Calibri Light"/>
          <w:bCs/>
        </w:rPr>
        <w:t xml:space="preserve">) equals 1.225 </w:t>
      </w:r>
      <m:oMath>
        <m:f>
          <m:fPr>
            <m:ctrlPr>
              <w:rPr>
                <w:rFonts w:ascii="Cambria Math" w:hAnsi="Cambria Math" w:cs="Calibri Light"/>
                <w:bCs/>
                <w:i/>
              </w:rPr>
            </m:ctrlPr>
          </m:fPr>
          <m:num>
            <m:r>
              <w:rPr>
                <w:rFonts w:ascii="Cambria Math" w:hAnsi="Cambria Math" w:cs="Calibri Light"/>
              </w:rPr>
              <m:t>kg</m:t>
            </m:r>
          </m:num>
          <m:den>
            <m:sSup>
              <m:sSupPr>
                <m:ctrlPr>
                  <w:rPr>
                    <w:rFonts w:ascii="Cambria Math" w:hAnsi="Cambria Math" w:cs="Calibri Light"/>
                    <w:bCs/>
                    <w:i/>
                  </w:rPr>
                </m:ctrlPr>
              </m:sSupPr>
              <m:e>
                <m:r>
                  <w:rPr>
                    <w:rFonts w:ascii="Cambria Math" w:hAnsi="Cambria Math" w:cs="Calibri Light"/>
                  </w:rPr>
                  <m:t>m</m:t>
                </m:r>
              </m:e>
              <m:sup>
                <m:r>
                  <w:rPr>
                    <w:rFonts w:ascii="Cambria Math" w:hAnsi="Cambria Math" w:cs="Calibri Light"/>
                  </w:rPr>
                  <m:t>3</m:t>
                </m:r>
              </m:sup>
            </m:sSup>
          </m:den>
        </m:f>
      </m:oMath>
      <w:r w:rsidRPr="00DB2D24">
        <w:rPr>
          <w:rFonts w:ascii="Calibri Light" w:hAnsi="Calibri Light" w:cs="Calibri Light"/>
          <w:bCs/>
        </w:rPr>
        <w:t>, takeoff velocity (</w:t>
      </w:r>
      <m:oMath>
        <m:sSub>
          <m:sSubPr>
            <m:ctrlPr>
              <w:rPr>
                <w:rFonts w:ascii="Cambria Math" w:hAnsi="Cambria Math" w:cs="Calibri Light"/>
                <w:bCs/>
                <w:i/>
              </w:rPr>
            </m:ctrlPr>
          </m:sSubPr>
          <m:e>
            <m:r>
              <w:rPr>
                <w:rFonts w:ascii="Cambria Math" w:hAnsi="Cambria Math" w:cs="Calibri Light"/>
              </w:rPr>
              <m:t>V</m:t>
            </m:r>
          </m:e>
          <m:sub>
            <m:r>
              <w:rPr>
                <w:rFonts w:ascii="Cambria Math" w:hAnsi="Cambria Math" w:cs="Calibri Light"/>
              </w:rPr>
              <m:t>to</m:t>
            </m:r>
          </m:sub>
        </m:sSub>
      </m:oMath>
      <w:r w:rsidRPr="00DB2D24">
        <w:rPr>
          <w:rFonts w:ascii="Calibri Light" w:hAnsi="Calibri Light" w:cs="Calibri Light"/>
          <w:bCs/>
        </w:rPr>
        <w:t xml:space="preserve">) </w:t>
      </w:r>
      <w:r w:rsidR="003F4157">
        <w:rPr>
          <w:rFonts w:ascii="Calibri Light" w:hAnsi="Calibri Light" w:cs="Calibri Light"/>
          <w:bCs/>
        </w:rPr>
        <w:t xml:space="preserve">= </w:t>
      </w:r>
      <w:r w:rsidRPr="00DB2D24">
        <w:rPr>
          <w:rFonts w:ascii="Calibri Light" w:hAnsi="Calibri Light" w:cs="Calibri Light"/>
          <w:bCs/>
        </w:rPr>
        <w:t xml:space="preserve">28.3 </w:t>
      </w:r>
      <m:oMath>
        <m:f>
          <m:fPr>
            <m:ctrlPr>
              <w:rPr>
                <w:rFonts w:ascii="Cambria Math" w:hAnsi="Cambria Math" w:cs="Calibri Light"/>
                <w:bCs/>
                <w:i/>
              </w:rPr>
            </m:ctrlPr>
          </m:fPr>
          <m:num>
            <m:r>
              <w:rPr>
                <w:rFonts w:ascii="Cambria Math" w:hAnsi="Cambria Math" w:cs="Calibri Light"/>
              </w:rPr>
              <m:t>m</m:t>
            </m:r>
          </m:num>
          <m:den>
            <m:r>
              <w:rPr>
                <w:rFonts w:ascii="Cambria Math" w:hAnsi="Cambria Math" w:cs="Calibri Light"/>
              </w:rPr>
              <m:t>s</m:t>
            </m:r>
          </m:den>
        </m:f>
      </m:oMath>
      <w:r w:rsidRPr="00DB2D24">
        <w:rPr>
          <w:rFonts w:ascii="Calibri Light" w:hAnsi="Calibri Light" w:cs="Calibri Light"/>
          <w:bCs/>
        </w:rPr>
        <w:t>, and lift coefficient (</w:t>
      </w:r>
      <m:oMath>
        <m:sSub>
          <m:sSubPr>
            <m:ctrlPr>
              <w:rPr>
                <w:rFonts w:ascii="Cambria Math" w:hAnsi="Cambria Math" w:cs="Calibri Light"/>
                <w:bCs/>
                <w:i/>
              </w:rPr>
            </m:ctrlPr>
          </m:sSubPr>
          <m:e>
            <m:r>
              <w:rPr>
                <w:rFonts w:ascii="Cambria Math" w:hAnsi="Cambria Math" w:cs="Calibri Light"/>
              </w:rPr>
              <m:t>CL</m:t>
            </m:r>
          </m:e>
          <m:sub>
            <m:r>
              <w:rPr>
                <w:rFonts w:ascii="Cambria Math" w:hAnsi="Cambria Math" w:cs="Calibri Light"/>
              </w:rPr>
              <m:t>to</m:t>
            </m:r>
          </m:sub>
        </m:sSub>
      </m:oMath>
      <w:r w:rsidRPr="00DB2D24">
        <w:rPr>
          <w:rFonts w:ascii="Calibri Light" w:hAnsi="Calibri Light" w:cs="Calibri Light"/>
          <w:bCs/>
        </w:rPr>
        <w:t xml:space="preserve">) is assumed as 1.2. </w:t>
      </w:r>
      <w:r w:rsidR="00786F6E">
        <w:rPr>
          <w:rFonts w:ascii="Calibri Light" w:hAnsi="Calibri Light" w:cs="Calibri Light"/>
          <w:bCs/>
        </w:rPr>
        <w:t xml:space="preserve">The assumed takeoff lift coefficient was </w:t>
      </w:r>
      <w:r w:rsidR="0032029F">
        <w:rPr>
          <w:rFonts w:ascii="Calibri Light" w:hAnsi="Calibri Light" w:cs="Calibri Light"/>
          <w:bCs/>
        </w:rPr>
        <w:t xml:space="preserve">determined </w:t>
      </w:r>
      <w:r w:rsidR="00B66548">
        <w:rPr>
          <w:rFonts w:ascii="Calibri Light" w:hAnsi="Calibri Light" w:cs="Calibri Light"/>
          <w:bCs/>
        </w:rPr>
        <w:t>by applying a</w:t>
      </w:r>
      <w:r w:rsidR="00666A48">
        <w:rPr>
          <w:rFonts w:ascii="Calibri Light" w:hAnsi="Calibri Light" w:cs="Calibri Light"/>
          <w:bCs/>
        </w:rPr>
        <w:t xml:space="preserve">n 80% safety margin to </w:t>
      </w:r>
      <w:r w:rsidR="00324211">
        <w:rPr>
          <w:rFonts w:ascii="Calibri Light" w:hAnsi="Calibri Light" w:cs="Calibri Light"/>
          <w:bCs/>
        </w:rPr>
        <w:t xml:space="preserve">the maximum lift coefficient </w:t>
      </w:r>
      <w:r w:rsidR="00324211" w:rsidRPr="00324211">
        <w:rPr>
          <w:rFonts w:ascii="Calibri Light" w:hAnsi="Calibri Light" w:cs="Calibri Light"/>
          <w:bCs/>
        </w:rPr>
        <w:t>(</w:t>
      </w:r>
      <m:oMath>
        <m:sSub>
          <m:sSubPr>
            <m:ctrlPr>
              <w:rPr>
                <w:rFonts w:ascii="Cambria Math" w:hAnsi="Cambria Math" w:cs="Calibri Light"/>
                <w:bCs/>
                <w:i/>
              </w:rPr>
            </m:ctrlPr>
          </m:sSubPr>
          <m:e>
            <m:r>
              <w:rPr>
                <w:rFonts w:ascii="Cambria Math" w:hAnsi="Cambria Math" w:cs="Calibri Light"/>
              </w:rPr>
              <m:t>CL</m:t>
            </m:r>
          </m:e>
          <m:sub>
            <m:r>
              <w:rPr>
                <w:rFonts w:ascii="Cambria Math" w:hAnsi="Cambria Math" w:cs="Calibri Light"/>
              </w:rPr>
              <m:t>max</m:t>
            </m:r>
          </m:sub>
        </m:sSub>
      </m:oMath>
      <w:r w:rsidR="00324211">
        <w:rPr>
          <w:rFonts w:ascii="Calibri Light" w:hAnsi="Calibri Light" w:cs="Calibri Light"/>
          <w:bCs/>
        </w:rPr>
        <w:t xml:space="preserve"> = 1.5</w:t>
      </w:r>
      <w:r w:rsidR="00324211" w:rsidRPr="00324211">
        <w:rPr>
          <w:rFonts w:ascii="Calibri Light" w:hAnsi="Calibri Light" w:cs="Calibri Light"/>
          <w:bCs/>
        </w:rPr>
        <w:t>)</w:t>
      </w:r>
      <w:r w:rsidR="00324211">
        <w:rPr>
          <w:rFonts w:ascii="Calibri Light" w:hAnsi="Calibri Light" w:cs="Calibri Light"/>
          <w:bCs/>
        </w:rPr>
        <w:t xml:space="preserve"> </w:t>
      </w:r>
      <w:r w:rsidR="00324211" w:rsidRPr="14AAA0EF">
        <w:rPr>
          <w:rFonts w:ascii="Calibri Light" w:hAnsi="Calibri Light" w:cs="Calibri Light"/>
        </w:rPr>
        <w:t>[</w:t>
      </w:r>
      <w:r w:rsidR="00B853C5" w:rsidRPr="14AAA0EF">
        <w:rPr>
          <w:rFonts w:ascii="Calibri Light" w:hAnsi="Calibri Light" w:cs="Calibri Light"/>
        </w:rPr>
        <w:t>THEORY OF WING</w:t>
      </w:r>
      <w:r w:rsidR="00324211" w:rsidRPr="14AAA0EF">
        <w:rPr>
          <w:rFonts w:ascii="Calibri Light" w:hAnsi="Calibri Light" w:cs="Calibri Light"/>
        </w:rPr>
        <w:t>].</w:t>
      </w:r>
      <w:r w:rsidR="00324211">
        <w:rPr>
          <w:rFonts w:ascii="Calibri Light" w:hAnsi="Calibri Light" w:cs="Calibri Light"/>
          <w:bCs/>
        </w:rPr>
        <w:t xml:space="preserve"> </w:t>
      </w:r>
      <w:r w:rsidRPr="00DB2D24">
        <w:rPr>
          <w:rFonts w:ascii="Calibri Light" w:hAnsi="Calibri Light" w:cs="Calibri Light"/>
          <w:bCs/>
        </w:rPr>
        <w:t xml:space="preserve">As a result, </w:t>
      </w:r>
      <w:r w:rsidR="03BB4E62" w:rsidRPr="14AAA0EF">
        <w:rPr>
          <w:rFonts w:ascii="Calibri Light" w:hAnsi="Calibri Light" w:cs="Calibri Light"/>
        </w:rPr>
        <w:t xml:space="preserve">the </w:t>
      </w:r>
      <w:r w:rsidRPr="00DB2D24">
        <w:rPr>
          <w:rFonts w:ascii="Calibri Light" w:hAnsi="Calibri Light" w:cs="Calibri Light"/>
          <w:bCs/>
        </w:rPr>
        <w:t xml:space="preserve">required wing area turned out to be about </w:t>
      </w:r>
      <w:r w:rsidRPr="14AAA0EF">
        <w:rPr>
          <w:rFonts w:ascii="Calibri Light" w:hAnsi="Calibri Light" w:cs="Calibri Light"/>
        </w:rPr>
        <w:t>1</w:t>
      </w:r>
      <w:r w:rsidR="0042434C" w:rsidRPr="14AAA0EF">
        <w:rPr>
          <w:rFonts w:ascii="Calibri Light" w:hAnsi="Calibri Light" w:cs="Calibri Light"/>
        </w:rPr>
        <w:t>9</w:t>
      </w:r>
      <w:r w:rsidRPr="14AAA0EF">
        <w:rPr>
          <w:rFonts w:ascii="Calibri Light" w:hAnsi="Calibri Light" w:cs="Calibri Light"/>
        </w:rPr>
        <w:t>.</w:t>
      </w:r>
      <w:r w:rsidR="0042434C" w:rsidRPr="14AAA0EF">
        <w:rPr>
          <w:rFonts w:ascii="Calibri Light" w:hAnsi="Calibri Light" w:cs="Calibri Light"/>
        </w:rPr>
        <w:t>2</w:t>
      </w:r>
      <w:r w:rsidRPr="14AAA0EF">
        <w:rPr>
          <w:rFonts w:ascii="Calibri Light" w:hAnsi="Calibri Light" w:cs="Calibri Light"/>
        </w:rPr>
        <w:t>8</w:t>
      </w:r>
      <w:r w:rsidR="00B37687">
        <w:rPr>
          <w:rFonts w:ascii="Calibri Light" w:hAnsi="Calibri Light" w:cs="Calibri Light"/>
          <w:bCs/>
        </w:rPr>
        <w:t xml:space="preserve"> </w:t>
      </w:r>
      <m:oMath>
        <m:sSup>
          <m:sSupPr>
            <m:ctrlPr>
              <w:rPr>
                <w:rFonts w:ascii="Cambria Math" w:hAnsi="Cambria Math" w:cs="Calibri Light"/>
                <w:bCs/>
                <w:i/>
              </w:rPr>
            </m:ctrlPr>
          </m:sSupPr>
          <m:e>
            <m:r>
              <w:rPr>
                <w:rFonts w:ascii="Cambria Math" w:hAnsi="Cambria Math" w:cs="Calibri Light"/>
              </w:rPr>
              <m:t>m</m:t>
            </m:r>
          </m:e>
          <m:sup>
            <m:r>
              <w:rPr>
                <w:rFonts w:ascii="Cambria Math" w:hAnsi="Cambria Math" w:cs="Calibri Light"/>
              </w:rPr>
              <m:t>2</m:t>
            </m:r>
          </m:sup>
        </m:sSup>
      </m:oMath>
      <w:r w:rsidRPr="00DB2D24">
        <w:rPr>
          <w:rFonts w:ascii="Calibri Light" w:hAnsi="Calibri Light" w:cs="Calibri Light"/>
          <w:bCs/>
        </w:rPr>
        <w:t>.</w:t>
      </w:r>
    </w:p>
    <w:p w14:paraId="6354046E" w14:textId="77777777" w:rsidR="00DB2D24" w:rsidRDefault="00DB2D24" w:rsidP="002C24F4">
      <w:pPr>
        <w:rPr>
          <w:rFonts w:ascii="Calibri Light" w:hAnsi="Calibri Light" w:cs="Calibri Light"/>
        </w:rPr>
      </w:pPr>
    </w:p>
    <w:p w14:paraId="4FD269D7" w14:textId="339DCF56" w:rsidR="00DB2D24" w:rsidRPr="00A05375" w:rsidRDefault="003F4157" w:rsidP="14AAA0EF">
      <w:pPr>
        <w:jc w:val="center"/>
        <w:rPr>
          <w:rFonts w:ascii="Calibri Light" w:hAnsi="Calibri Light" w:cs="Calibri Light"/>
          <w:bCs/>
        </w:rPr>
      </w:pPr>
      <m:oMathPara>
        <m:oMath>
          <m:r>
            <w:rPr>
              <w:rFonts w:ascii="Cambria Math" w:hAnsi="Cambria Math" w:cs="Calibri Light"/>
            </w:rPr>
            <m:t xml:space="preserve">L= </m:t>
          </m:r>
          <m:f>
            <m:fPr>
              <m:ctrlPr>
                <w:rPr>
                  <w:rFonts w:ascii="Cambria Math" w:hAnsi="Cambria Math" w:cs="Calibri Light"/>
                  <w:bCs/>
                  <w:i/>
                </w:rPr>
              </m:ctrlPr>
            </m:fPr>
            <m:num>
              <m:r>
                <w:rPr>
                  <w:rFonts w:ascii="Cambria Math" w:hAnsi="Cambria Math" w:cs="Calibri Light"/>
                </w:rPr>
                <m:t>1</m:t>
              </m:r>
            </m:num>
            <m:den>
              <m:r>
                <w:rPr>
                  <w:rFonts w:ascii="Cambria Math" w:hAnsi="Cambria Math" w:cs="Calibri Light"/>
                </w:rPr>
                <m:t>2</m:t>
              </m:r>
            </m:den>
          </m:f>
          <m:sSub>
            <m:sSubPr>
              <m:ctrlPr>
                <w:rPr>
                  <w:rFonts w:ascii="Cambria Math" w:hAnsi="Cambria Math" w:cs="Calibri Light"/>
                  <w:bCs/>
                  <w:i/>
                </w:rPr>
              </m:ctrlPr>
            </m:sSubPr>
            <m:e>
              <m:r>
                <w:rPr>
                  <w:rFonts w:ascii="Cambria Math" w:hAnsi="Cambria Math" w:cs="Calibri Light"/>
                </w:rPr>
                <m:t>×ρ</m:t>
              </m:r>
            </m:e>
            <m:sub>
              <m:r>
                <w:rPr>
                  <w:rFonts w:ascii="Cambria Math" w:hAnsi="Cambria Math" w:cs="Calibri Light"/>
                </w:rPr>
                <m:t>to</m:t>
              </m:r>
            </m:sub>
          </m:sSub>
          <m:r>
            <w:rPr>
              <w:rFonts w:ascii="Cambria Math" w:hAnsi="Cambria Math" w:cs="Calibri Light"/>
            </w:rPr>
            <m:t>×</m:t>
          </m:r>
          <m:sSup>
            <m:sSupPr>
              <m:ctrlPr>
                <w:rPr>
                  <w:rFonts w:ascii="Cambria Math" w:hAnsi="Cambria Math" w:cs="Calibri Light"/>
                  <w:bCs/>
                  <w:i/>
                </w:rPr>
              </m:ctrlPr>
            </m:sSupPr>
            <m:e>
              <m:sSub>
                <m:sSubPr>
                  <m:ctrlPr>
                    <w:rPr>
                      <w:rFonts w:ascii="Cambria Math" w:hAnsi="Cambria Math" w:cs="Calibri Light"/>
                      <w:bCs/>
                      <w:i/>
                    </w:rPr>
                  </m:ctrlPr>
                </m:sSubPr>
                <m:e>
                  <m:r>
                    <w:rPr>
                      <w:rFonts w:ascii="Cambria Math" w:hAnsi="Cambria Math" w:cs="Calibri Light"/>
                    </w:rPr>
                    <m:t>V</m:t>
                  </m:r>
                </m:e>
                <m:sub>
                  <m:r>
                    <w:rPr>
                      <w:rFonts w:ascii="Cambria Math" w:hAnsi="Cambria Math" w:cs="Calibri Light"/>
                    </w:rPr>
                    <m:t>to</m:t>
                  </m:r>
                </m:sub>
              </m:sSub>
            </m:e>
            <m:sup>
              <m:r>
                <w:rPr>
                  <w:rFonts w:ascii="Cambria Math" w:hAnsi="Cambria Math" w:cs="Calibri Light"/>
                </w:rPr>
                <m:t>2</m:t>
              </m:r>
            </m:sup>
          </m:sSup>
          <m:r>
            <w:rPr>
              <w:rFonts w:ascii="Cambria Math" w:hAnsi="Cambria Math" w:cs="Calibri Light"/>
            </w:rPr>
            <m:t>×S</m:t>
          </m:r>
          <m:sSub>
            <m:sSubPr>
              <m:ctrlPr>
                <w:rPr>
                  <w:rFonts w:ascii="Cambria Math" w:hAnsi="Cambria Math" w:cs="Calibri Light"/>
                  <w:bCs/>
                  <w:i/>
                </w:rPr>
              </m:ctrlPr>
            </m:sSubPr>
            <m:e>
              <m:r>
                <w:rPr>
                  <w:rFonts w:ascii="Cambria Math" w:hAnsi="Cambria Math" w:cs="Calibri Light"/>
                </w:rPr>
                <m:t>×CL</m:t>
              </m:r>
            </m:e>
            <m:sub>
              <m:r>
                <w:rPr>
                  <w:rFonts w:ascii="Cambria Math" w:hAnsi="Cambria Math" w:cs="Calibri Light"/>
                </w:rPr>
                <m:t>to</m:t>
              </m:r>
            </m:sub>
          </m:sSub>
        </m:oMath>
      </m:oMathPara>
    </w:p>
    <w:p w14:paraId="67A0C38D" w14:textId="2172F115" w:rsidR="002B11AA" w:rsidRPr="002B11AA" w:rsidRDefault="14819CEF" w:rsidP="002B11AA">
      <w:pPr>
        <w:jc w:val="center"/>
        <w:rPr>
          <w:rFonts w:ascii="Calibri Light" w:hAnsi="Calibri Light" w:cs="Calibri Light"/>
          <w:i/>
          <w:sz w:val="20"/>
          <w:szCs w:val="20"/>
        </w:rPr>
      </w:pPr>
      <w:r w:rsidRPr="14AAA0EF">
        <w:rPr>
          <w:rFonts w:ascii="Calibri Light" w:hAnsi="Calibri Light" w:cs="Calibri Light"/>
          <w:i/>
          <w:iCs/>
          <w:sz w:val="20"/>
          <w:szCs w:val="20"/>
        </w:rPr>
        <w:t>E</w:t>
      </w:r>
      <w:r w:rsidR="00A05375" w:rsidRPr="14AAA0EF">
        <w:rPr>
          <w:rFonts w:ascii="Calibri Light" w:hAnsi="Calibri Light" w:cs="Calibri Light"/>
          <w:i/>
          <w:iCs/>
          <w:sz w:val="20"/>
          <w:szCs w:val="20"/>
        </w:rPr>
        <w:t>q</w:t>
      </w:r>
      <w:r w:rsidR="538CC375" w:rsidRPr="14AAA0EF">
        <w:rPr>
          <w:rFonts w:ascii="Calibri Light" w:hAnsi="Calibri Light" w:cs="Calibri Light"/>
          <w:i/>
          <w:iCs/>
          <w:sz w:val="20"/>
          <w:szCs w:val="20"/>
        </w:rPr>
        <w:t>uation</w:t>
      </w:r>
      <w:r w:rsidRPr="14AAA0EF">
        <w:rPr>
          <w:rFonts w:ascii="Calibri Light" w:hAnsi="Calibri Light" w:cs="Calibri Light"/>
          <w:i/>
          <w:iCs/>
          <w:sz w:val="20"/>
          <w:szCs w:val="20"/>
        </w:rPr>
        <w:t xml:space="preserve"> 1</w:t>
      </w:r>
    </w:p>
    <w:p w14:paraId="092B2CEC" w14:textId="77777777" w:rsidR="00DB2D24" w:rsidRDefault="00DB2D24" w:rsidP="002C24F4">
      <w:pPr>
        <w:rPr>
          <w:rStyle w:val="Strong"/>
          <w:rFonts w:ascii="Calibri Light" w:hAnsi="Calibri Light" w:cs="Calibri Light"/>
          <w:b w:val="0"/>
        </w:rPr>
      </w:pPr>
    </w:p>
    <w:p w14:paraId="5FB1540F" w14:textId="556D277C" w:rsidR="00F164BF" w:rsidRPr="00CD2496" w:rsidRDefault="00C80A27" w:rsidP="002C24F4">
      <w:pPr>
        <w:rPr>
          <w:rStyle w:val="Strong"/>
          <w:rFonts w:ascii="Calibri Light" w:hAnsi="Calibri Light" w:cs="Calibri Light"/>
          <w:b w:val="0"/>
        </w:rPr>
      </w:pPr>
      <w:r w:rsidRPr="00CD2496">
        <w:rPr>
          <w:rStyle w:val="Strong"/>
          <w:rFonts w:ascii="Calibri Light" w:hAnsi="Calibri Light" w:cs="Calibri Light"/>
          <w:b w:val="0"/>
        </w:rPr>
        <w:t>To calculate the cruising parameters, cruise lift coefficient (</w:t>
      </w:r>
      <m:oMath>
        <m:sSub>
          <m:sSubPr>
            <m:ctrlPr>
              <w:rPr>
                <w:rFonts w:ascii="Cambria Math" w:hAnsi="Cambria Math" w:cs="Calibri Light"/>
                <w:bCs/>
                <w:i/>
              </w:rPr>
            </m:ctrlPr>
          </m:sSubPr>
          <m:e>
            <m:r>
              <w:rPr>
                <w:rFonts w:ascii="Cambria Math" w:hAnsi="Cambria Math" w:cs="Calibri Light"/>
              </w:rPr>
              <m:t>CL</m:t>
            </m:r>
          </m:e>
          <m:sub>
            <m:r>
              <w:rPr>
                <w:rFonts w:ascii="Cambria Math" w:hAnsi="Cambria Math" w:cs="Calibri Light"/>
              </w:rPr>
              <m:t>cruise</m:t>
            </m:r>
          </m:sub>
        </m:sSub>
      </m:oMath>
      <w:r w:rsidRPr="00CD2496">
        <w:rPr>
          <w:rStyle w:val="Strong"/>
          <w:rFonts w:ascii="Calibri Light" w:hAnsi="Calibri Light" w:cs="Calibri Light"/>
          <w:b w:val="0"/>
        </w:rPr>
        <w:t xml:space="preserve">) </w:t>
      </w:r>
      <w:r w:rsidR="00CD2496">
        <w:rPr>
          <w:rStyle w:val="Strong"/>
          <w:rFonts w:ascii="Calibri Light" w:hAnsi="Calibri Light" w:cs="Calibri Light"/>
          <w:b w:val="0"/>
        </w:rPr>
        <w:t>was</w:t>
      </w:r>
      <w:r w:rsidRPr="00CD2496">
        <w:rPr>
          <w:rStyle w:val="Strong"/>
          <w:rFonts w:ascii="Calibri Light" w:hAnsi="Calibri Light" w:cs="Calibri Light"/>
          <w:b w:val="0"/>
        </w:rPr>
        <w:t xml:space="preserve"> computed using </w:t>
      </w:r>
      <w:r w:rsidR="00B853C5" w:rsidRPr="14AAA0EF">
        <w:rPr>
          <w:rStyle w:val="Strong"/>
          <w:rFonts w:ascii="Calibri Light" w:hAnsi="Calibri Light" w:cs="Calibri Light"/>
          <w:b w:val="0"/>
          <w:bCs w:val="0"/>
        </w:rPr>
        <w:t>MATLAB</w:t>
      </w:r>
      <w:r w:rsidRPr="00CD2496">
        <w:rPr>
          <w:rStyle w:val="Strong"/>
          <w:rFonts w:ascii="Calibri Light" w:hAnsi="Calibri Light" w:cs="Calibri Light"/>
          <w:b w:val="0"/>
        </w:rPr>
        <w:t xml:space="preserve"> with an </w:t>
      </w:r>
      <w:r w:rsidR="005C1E8D" w:rsidRPr="00CD2496">
        <w:rPr>
          <w:rFonts w:ascii="Calibri Light" w:hAnsi="Calibri Light" w:cs="Calibri Light"/>
          <w:bCs/>
        </w:rPr>
        <w:t>air density (</w:t>
      </w:r>
      <m:oMath>
        <m:sSub>
          <m:sSubPr>
            <m:ctrlPr>
              <w:rPr>
                <w:rFonts w:ascii="Cambria Math" w:hAnsi="Cambria Math" w:cs="Calibri Light"/>
                <w:bCs/>
                <w:i/>
              </w:rPr>
            </m:ctrlPr>
          </m:sSubPr>
          <m:e>
            <m:r>
              <w:rPr>
                <w:rFonts w:ascii="Cambria Math" w:hAnsi="Cambria Math" w:cs="Calibri Light"/>
              </w:rPr>
              <m:t>ρ</m:t>
            </m:r>
          </m:e>
          <m:sub>
            <m:r>
              <w:rPr>
                <w:rFonts w:ascii="Cambria Math" w:hAnsi="Cambria Math" w:cs="Calibri Light"/>
              </w:rPr>
              <m:t>cruise</m:t>
            </m:r>
          </m:sub>
        </m:sSub>
      </m:oMath>
      <w:r w:rsidR="005C1E8D" w:rsidRPr="00CD2496">
        <w:rPr>
          <w:rFonts w:ascii="Calibri Light" w:hAnsi="Calibri Light" w:cs="Calibri Light"/>
          <w:bCs/>
        </w:rPr>
        <w:t xml:space="preserve">) of 0.9629 </w:t>
      </w:r>
      <m:oMath>
        <m:f>
          <m:fPr>
            <m:ctrlPr>
              <w:rPr>
                <w:rFonts w:ascii="Cambria Math" w:hAnsi="Cambria Math" w:cs="Calibri Light"/>
                <w:bCs/>
                <w:i/>
              </w:rPr>
            </m:ctrlPr>
          </m:fPr>
          <m:num>
            <m:r>
              <w:rPr>
                <w:rFonts w:ascii="Cambria Math" w:hAnsi="Cambria Math" w:cs="Calibri Light"/>
              </w:rPr>
              <m:t>kg</m:t>
            </m:r>
          </m:num>
          <m:den>
            <m:sSup>
              <m:sSupPr>
                <m:ctrlPr>
                  <w:rPr>
                    <w:rFonts w:ascii="Cambria Math" w:hAnsi="Cambria Math" w:cs="Calibri Light"/>
                    <w:bCs/>
                    <w:i/>
                  </w:rPr>
                </m:ctrlPr>
              </m:sSupPr>
              <m:e>
                <m:r>
                  <w:rPr>
                    <w:rFonts w:ascii="Cambria Math" w:hAnsi="Cambria Math" w:cs="Calibri Light"/>
                  </w:rPr>
                  <m:t>m</m:t>
                </m:r>
              </m:e>
              <m:sup>
                <m:r>
                  <w:rPr>
                    <w:rFonts w:ascii="Cambria Math" w:hAnsi="Cambria Math" w:cs="Calibri Light"/>
                  </w:rPr>
                  <m:t>3</m:t>
                </m:r>
              </m:sup>
            </m:sSup>
          </m:den>
        </m:f>
      </m:oMath>
      <w:r w:rsidR="005C1E8D" w:rsidRPr="00CD2496">
        <w:rPr>
          <w:rFonts w:ascii="Calibri Light" w:hAnsi="Calibri Light" w:cs="Calibri Light"/>
          <w:bCs/>
        </w:rPr>
        <w:t xml:space="preserve"> which corresponds to an </w:t>
      </w:r>
      <w:r w:rsidRPr="00CD2496">
        <w:rPr>
          <w:rStyle w:val="Strong"/>
          <w:rFonts w:ascii="Calibri Light" w:hAnsi="Calibri Light" w:cs="Calibri Light"/>
          <w:b w:val="0"/>
        </w:rPr>
        <w:t>altitude of 8,000 feet. At the cruising velocity (</w:t>
      </w:r>
      <m:oMath>
        <m:sSub>
          <m:sSubPr>
            <m:ctrlPr>
              <w:rPr>
                <w:rFonts w:ascii="Cambria Math" w:hAnsi="Cambria Math" w:cs="Calibri Light"/>
                <w:bCs/>
                <w:i/>
              </w:rPr>
            </m:ctrlPr>
          </m:sSubPr>
          <m:e>
            <m:r>
              <w:rPr>
                <w:rFonts w:ascii="Cambria Math" w:hAnsi="Cambria Math" w:cs="Calibri Light"/>
              </w:rPr>
              <m:t>V</m:t>
            </m:r>
          </m:e>
          <m:sub>
            <m:r>
              <w:rPr>
                <w:rFonts w:ascii="Cambria Math" w:hAnsi="Cambria Math" w:cs="Calibri Light"/>
              </w:rPr>
              <m:t>cruise</m:t>
            </m:r>
          </m:sub>
        </m:sSub>
      </m:oMath>
      <w:r w:rsidRPr="00CD2496">
        <w:rPr>
          <w:rStyle w:val="Strong"/>
          <w:rFonts w:ascii="Calibri Light" w:hAnsi="Calibri Light" w:cs="Calibri Light"/>
          <w:b w:val="0"/>
        </w:rPr>
        <w:t xml:space="preserve">) of 63.8 </w:t>
      </w:r>
      <m:oMath>
        <m:f>
          <m:fPr>
            <m:ctrlPr>
              <w:rPr>
                <w:rFonts w:ascii="Cambria Math" w:hAnsi="Cambria Math" w:cs="Calibri Light"/>
                <w:bCs/>
                <w:i/>
              </w:rPr>
            </m:ctrlPr>
          </m:fPr>
          <m:num>
            <m:r>
              <w:rPr>
                <w:rFonts w:ascii="Cambria Math" w:hAnsi="Cambria Math" w:cs="Calibri Light"/>
              </w:rPr>
              <m:t>m</m:t>
            </m:r>
          </m:num>
          <m:den>
            <m:r>
              <w:rPr>
                <w:rFonts w:ascii="Cambria Math" w:hAnsi="Cambria Math" w:cs="Calibri Light"/>
              </w:rPr>
              <m:t>s</m:t>
            </m:r>
          </m:den>
        </m:f>
      </m:oMath>
      <w:r w:rsidRPr="00CD2496">
        <w:rPr>
          <w:rStyle w:val="Strong"/>
          <w:rFonts w:ascii="Calibri Light" w:hAnsi="Calibri Light" w:cs="Calibri Light"/>
          <w:b w:val="0"/>
        </w:rPr>
        <w:t>, cruise lift coefficient (</w:t>
      </w:r>
      <m:oMath>
        <m:sSub>
          <m:sSubPr>
            <m:ctrlPr>
              <w:rPr>
                <w:rFonts w:ascii="Cambria Math" w:hAnsi="Cambria Math" w:cs="Calibri Light"/>
                <w:bCs/>
                <w:i/>
              </w:rPr>
            </m:ctrlPr>
          </m:sSubPr>
          <m:e>
            <m:r>
              <w:rPr>
                <w:rFonts w:ascii="Cambria Math" w:hAnsi="Cambria Math" w:cs="Calibri Light"/>
              </w:rPr>
              <m:t>CL</m:t>
            </m:r>
          </m:e>
          <m:sub>
            <m:r>
              <w:rPr>
                <w:rFonts w:ascii="Cambria Math" w:hAnsi="Cambria Math" w:cs="Calibri Light"/>
              </w:rPr>
              <m:t>cruise</m:t>
            </m:r>
          </m:sub>
        </m:sSub>
      </m:oMath>
      <w:r w:rsidRPr="00CD2496">
        <w:rPr>
          <w:rStyle w:val="Strong"/>
          <w:rFonts w:ascii="Calibri Light" w:hAnsi="Calibri Light" w:cs="Calibri Light"/>
          <w:b w:val="0"/>
        </w:rPr>
        <w:t>) of 0.3004 was required to maintain the level flight.</w:t>
      </w:r>
    </w:p>
    <w:p w14:paraId="1EE7BC58" w14:textId="77777777" w:rsidR="00520173" w:rsidRPr="00CD2496" w:rsidRDefault="00520173" w:rsidP="002C24F4">
      <w:pPr>
        <w:rPr>
          <w:rStyle w:val="Strong"/>
          <w:rFonts w:ascii="Calibri Light" w:hAnsi="Calibri Light" w:cs="Calibri Light"/>
          <w:b w:val="0"/>
        </w:rPr>
      </w:pPr>
    </w:p>
    <w:p w14:paraId="6D00CB87" w14:textId="2C17A239" w:rsidR="00520173" w:rsidRPr="003A2B88" w:rsidRDefault="00146BE0" w:rsidP="002C24F4">
      <w:pPr>
        <w:rPr>
          <w:rStyle w:val="Strong"/>
          <w:rFonts w:ascii="Calibri Light" w:hAnsi="Calibri Light" w:cs="Calibri Light"/>
          <w:b w:val="0"/>
        </w:rPr>
      </w:pPr>
      <w:r w:rsidRPr="003A2B88">
        <w:rPr>
          <w:rStyle w:val="Strong"/>
          <w:rFonts w:ascii="Calibri Light" w:hAnsi="Calibri Light" w:cs="Calibri Light"/>
          <w:b w:val="0"/>
        </w:rPr>
        <w:t xml:space="preserve">Cruising angle of attack was determined using MATLAB, avoiding any manual approximation with a traditional aerodynamics chart, which is associated with human </w:t>
      </w:r>
      <w:r w:rsidRPr="003A2B88">
        <w:rPr>
          <w:rStyle w:val="Strong"/>
          <w:rFonts w:ascii="Calibri Light" w:hAnsi="Calibri Light" w:cs="Calibri Light"/>
          <w:b w:val="0"/>
        </w:rPr>
        <w:lastRenderedPageBreak/>
        <w:t xml:space="preserve">error. In order to get the most precise and reproducible value, the linear fit was selected as the approach to finding the answer. </w:t>
      </w:r>
      <w:r w:rsidR="00CD678A" w:rsidRPr="14AAA0EF">
        <w:rPr>
          <w:rStyle w:val="Strong"/>
          <w:rFonts w:ascii="Calibri Light" w:hAnsi="Calibri Light" w:cs="Calibri Light"/>
          <w:b w:val="0"/>
          <w:bCs w:val="0"/>
        </w:rPr>
        <w:t>Eq</w:t>
      </w:r>
      <w:r w:rsidR="2D18336C" w:rsidRPr="14AAA0EF">
        <w:rPr>
          <w:rStyle w:val="Strong"/>
          <w:rFonts w:ascii="Calibri Light" w:hAnsi="Calibri Light" w:cs="Calibri Light"/>
          <w:b w:val="0"/>
          <w:bCs w:val="0"/>
        </w:rPr>
        <w:t>uation 2</w:t>
      </w:r>
      <w:r w:rsidR="00CE50A4" w:rsidRPr="003A2B88">
        <w:rPr>
          <w:rStyle w:val="Strong"/>
          <w:rFonts w:ascii="Calibri Light" w:hAnsi="Calibri Light" w:cs="Calibri Light"/>
          <w:b w:val="0"/>
        </w:rPr>
        <w:t xml:space="preserve"> was used</w:t>
      </w:r>
      <w:r w:rsidRPr="003A2B88">
        <w:rPr>
          <w:rStyle w:val="Strong"/>
          <w:rFonts w:ascii="Calibri Light" w:hAnsi="Calibri Light" w:cs="Calibri Light"/>
          <w:b w:val="0"/>
        </w:rPr>
        <w:t>, where lift curve slope (</w:t>
      </w:r>
      <m:oMath>
        <m:sSub>
          <m:sSubPr>
            <m:ctrlPr>
              <w:rPr>
                <w:rStyle w:val="Strong"/>
                <w:rFonts w:ascii="Cambria Math" w:hAnsi="Cambria Math" w:cs="Calibri Light"/>
                <w:b w:val="0"/>
                <w:bCs w:val="0"/>
                <w:i/>
              </w:rPr>
            </m:ctrlPr>
          </m:sSubPr>
          <m:e>
            <m:r>
              <w:rPr>
                <w:rStyle w:val="Strong"/>
                <w:rFonts w:ascii="Cambria Math" w:hAnsi="Cambria Math" w:cs="Calibri Light"/>
              </w:rPr>
              <m:t>a</m:t>
            </m:r>
          </m:e>
          <m:sub>
            <m:r>
              <w:rPr>
                <w:rStyle w:val="Strong"/>
                <w:rFonts w:ascii="Cambria Math" w:hAnsi="Cambria Math" w:cs="Calibri Light"/>
              </w:rPr>
              <m:t>o</m:t>
            </m:r>
          </m:sub>
        </m:sSub>
      </m:oMath>
      <w:r w:rsidRPr="003A2B88">
        <w:rPr>
          <w:rStyle w:val="Strong"/>
          <w:rFonts w:ascii="Calibri Light" w:hAnsi="Calibri Light" w:cs="Calibri Light"/>
          <w:b w:val="0"/>
        </w:rPr>
        <w:t xml:space="preserve">) </w:t>
      </w:r>
      <w:r w:rsidR="00F3457B" w:rsidRPr="003A2B88">
        <w:rPr>
          <w:rStyle w:val="Strong"/>
          <w:rFonts w:ascii="Calibri Light" w:hAnsi="Calibri Light" w:cs="Calibri Light"/>
          <w:b w:val="0"/>
        </w:rPr>
        <w:t>=</w:t>
      </w:r>
      <w:r w:rsidRPr="003A2B88">
        <w:rPr>
          <w:rStyle w:val="Strong"/>
          <w:rFonts w:ascii="Calibri Light" w:hAnsi="Calibri Light" w:cs="Calibri Light"/>
          <w:b w:val="0"/>
        </w:rPr>
        <w:t xml:space="preserve"> 0.108 per degree and zero</w:t>
      </w:r>
      <w:r w:rsidR="003A2B88">
        <w:rPr>
          <w:rStyle w:val="Strong"/>
          <w:rFonts w:ascii="Calibri Light" w:hAnsi="Calibri Light" w:cs="Calibri Light"/>
          <w:b w:val="0"/>
        </w:rPr>
        <w:t xml:space="preserve"> </w:t>
      </w:r>
      <w:r w:rsidRPr="003A2B88">
        <w:rPr>
          <w:rStyle w:val="Strong"/>
          <w:rFonts w:ascii="Calibri Light" w:hAnsi="Calibri Light" w:cs="Calibri Light"/>
          <w:b w:val="0"/>
        </w:rPr>
        <w:t>lift angle of attack (</w:t>
      </w:r>
      <m:oMath>
        <m:sSub>
          <m:sSubPr>
            <m:ctrlPr>
              <w:rPr>
                <w:rFonts w:ascii="Cambria Math" w:hAnsi="Cambria Math" w:cs="Calibri Light"/>
                <w:bCs/>
                <w:i/>
              </w:rPr>
            </m:ctrlPr>
          </m:sSubPr>
          <m:e>
            <m:r>
              <w:rPr>
                <w:rFonts w:ascii="Cambria Math" w:hAnsi="Cambria Math" w:cs="Calibri Light"/>
              </w:rPr>
              <m:t>a</m:t>
            </m:r>
          </m:e>
          <m:sub>
            <m:r>
              <w:rPr>
                <w:rFonts w:ascii="Cambria Math" w:hAnsi="Cambria Math" w:cs="Calibri Light"/>
              </w:rPr>
              <m:t>Lo</m:t>
            </m:r>
          </m:sub>
        </m:sSub>
      </m:oMath>
      <w:r w:rsidRPr="003A2B88">
        <w:rPr>
          <w:rStyle w:val="Strong"/>
          <w:rFonts w:ascii="Calibri Light" w:hAnsi="Calibri Light" w:cs="Calibri Light"/>
          <w:b w:val="0"/>
        </w:rPr>
        <w:t xml:space="preserve">) </w:t>
      </w:r>
      <w:r w:rsidR="003A2B88" w:rsidRPr="003A2B88">
        <w:rPr>
          <w:rStyle w:val="Strong"/>
          <w:rFonts w:ascii="Calibri Light" w:hAnsi="Calibri Light" w:cs="Calibri Light"/>
          <w:b w:val="0"/>
        </w:rPr>
        <w:t>=</w:t>
      </w:r>
      <w:r w:rsidRPr="003A2B88">
        <w:rPr>
          <w:rStyle w:val="Strong"/>
          <w:rFonts w:ascii="Calibri Light" w:hAnsi="Calibri Light" w:cs="Calibri Light"/>
          <w:b w:val="0"/>
        </w:rPr>
        <w:t xml:space="preserve"> -2.74 degrees </w:t>
      </w:r>
      <w:r w:rsidR="003A2B88" w:rsidRPr="14AAA0EF">
        <w:rPr>
          <w:rStyle w:val="Strong"/>
          <w:rFonts w:ascii="Calibri Light" w:hAnsi="Calibri Light" w:cs="Calibri Light"/>
          <w:b w:val="0"/>
        </w:rPr>
        <w:t>[</w:t>
      </w:r>
      <w:r w:rsidR="00B853C5" w:rsidRPr="14AAA0EF">
        <w:rPr>
          <w:rStyle w:val="Strong"/>
          <w:rFonts w:ascii="Calibri Light" w:hAnsi="Calibri Light" w:cs="Calibri Light"/>
          <w:b w:val="0"/>
          <w:bCs w:val="0"/>
        </w:rPr>
        <w:t>EFFECTS OF LIFT CURVE</w:t>
      </w:r>
      <w:r w:rsidR="003A2B88" w:rsidRPr="14AAA0EF">
        <w:rPr>
          <w:rStyle w:val="Strong"/>
          <w:rFonts w:ascii="Calibri Light" w:hAnsi="Calibri Light" w:cs="Calibri Light"/>
          <w:b w:val="0"/>
          <w:bCs w:val="0"/>
        </w:rPr>
        <w:t>].</w:t>
      </w:r>
      <w:r w:rsidRPr="14AAA0EF">
        <w:rPr>
          <w:rStyle w:val="Strong"/>
          <w:rFonts w:ascii="Calibri Light" w:hAnsi="Calibri Light" w:cs="Calibri Light"/>
          <w:b w:val="0"/>
        </w:rPr>
        <w:t xml:space="preserve"> </w:t>
      </w:r>
      <w:r w:rsidR="003A2B88">
        <w:rPr>
          <w:rStyle w:val="Strong"/>
          <w:rFonts w:ascii="Calibri Light" w:hAnsi="Calibri Light" w:cs="Calibri Light"/>
          <w:b w:val="0"/>
        </w:rPr>
        <w:t>The</w:t>
      </w:r>
      <w:r w:rsidR="009343CD">
        <w:rPr>
          <w:rStyle w:val="Strong"/>
          <w:rFonts w:ascii="Calibri Light" w:hAnsi="Calibri Light" w:cs="Calibri Light"/>
          <w:b w:val="0"/>
        </w:rPr>
        <w:t xml:space="preserve"> plot was created and</w:t>
      </w:r>
      <w:r w:rsidR="003A2B88">
        <w:rPr>
          <w:rStyle w:val="Strong"/>
          <w:rFonts w:ascii="Calibri Light" w:hAnsi="Calibri Light" w:cs="Calibri Light"/>
          <w:b w:val="0"/>
        </w:rPr>
        <w:t xml:space="preserve"> answer</w:t>
      </w:r>
      <w:r w:rsidR="00380575">
        <w:rPr>
          <w:rStyle w:val="Strong"/>
          <w:rFonts w:ascii="Calibri Light" w:hAnsi="Calibri Light" w:cs="Calibri Light"/>
          <w:b w:val="0"/>
        </w:rPr>
        <w:t xml:space="preserve"> was determined to be</w:t>
      </w:r>
      <w:r w:rsidRPr="003A2B88">
        <w:rPr>
          <w:rStyle w:val="Strong"/>
          <w:rFonts w:ascii="Calibri Light" w:hAnsi="Calibri Light" w:cs="Calibri Light"/>
          <w:b w:val="0"/>
        </w:rPr>
        <w:t xml:space="preserve"> cruising angle of attack (</w:t>
      </w:r>
      <m:oMath>
        <m:sSub>
          <m:sSubPr>
            <m:ctrlPr>
              <w:rPr>
                <w:rFonts w:ascii="Cambria Math" w:hAnsi="Cambria Math" w:cs="Calibri Light"/>
                <w:bCs/>
                <w:i/>
              </w:rPr>
            </m:ctrlPr>
          </m:sSubPr>
          <m:e>
            <m:r>
              <w:rPr>
                <w:rFonts w:ascii="Cambria Math" w:hAnsi="Cambria Math" w:cs="Calibri Light"/>
              </w:rPr>
              <m:t>a</m:t>
            </m:r>
          </m:e>
          <m:sub>
            <m:r>
              <w:rPr>
                <w:rFonts w:ascii="Cambria Math" w:hAnsi="Cambria Math" w:cs="Calibri Light"/>
              </w:rPr>
              <m:t>cruise</m:t>
            </m:r>
          </m:sub>
        </m:sSub>
      </m:oMath>
      <w:r w:rsidRPr="003A2B88">
        <w:rPr>
          <w:rStyle w:val="Strong"/>
          <w:rFonts w:ascii="Calibri Light" w:hAnsi="Calibri Light" w:cs="Calibri Light"/>
          <w:b w:val="0"/>
        </w:rPr>
        <w:t xml:space="preserve">) </w:t>
      </w:r>
      <w:r w:rsidR="00380575">
        <w:rPr>
          <w:rStyle w:val="Strong"/>
          <w:rFonts w:ascii="Calibri Light" w:hAnsi="Calibri Light" w:cs="Calibri Light"/>
          <w:b w:val="0"/>
        </w:rPr>
        <w:t xml:space="preserve">= </w:t>
      </w:r>
      <w:r w:rsidRPr="003A2B88">
        <w:rPr>
          <w:rStyle w:val="Strong"/>
          <w:rFonts w:ascii="Calibri Light" w:hAnsi="Calibri Light" w:cs="Calibri Light"/>
          <w:b w:val="0"/>
        </w:rPr>
        <w:t>0.04 degrees.</w:t>
      </w:r>
      <w:r w:rsidR="00B853C5" w:rsidRPr="14AAA0EF">
        <w:rPr>
          <w:rStyle w:val="Strong"/>
          <w:rFonts w:ascii="Calibri Light" w:hAnsi="Calibri Light" w:cs="Calibri Light"/>
          <w:b w:val="0"/>
          <w:bCs w:val="0"/>
        </w:rPr>
        <w:t xml:space="preserve"> </w:t>
      </w:r>
      <w:r w:rsidR="000764DB" w:rsidRPr="14AAA0EF">
        <w:rPr>
          <w:rStyle w:val="Strong"/>
          <w:rFonts w:ascii="Calibri Light" w:hAnsi="Calibri Light" w:cs="Calibri Light"/>
          <w:b w:val="0"/>
          <w:bCs w:val="0"/>
        </w:rPr>
        <w:t>Figure</w:t>
      </w:r>
      <w:r w:rsidR="5ECF4E63" w:rsidRPr="14AAA0EF">
        <w:rPr>
          <w:rStyle w:val="Strong"/>
          <w:rFonts w:ascii="Calibri Light" w:hAnsi="Calibri Light" w:cs="Calibri Light"/>
          <w:b w:val="0"/>
          <w:bCs w:val="0"/>
        </w:rPr>
        <w:t xml:space="preserve"> 3</w:t>
      </w:r>
      <w:r w:rsidR="000764DB" w:rsidRPr="14AAA0EF">
        <w:rPr>
          <w:rStyle w:val="Strong"/>
          <w:rFonts w:ascii="Calibri Light" w:hAnsi="Calibri Light" w:cs="Calibri Light"/>
          <w:b w:val="0"/>
          <w:bCs w:val="0"/>
        </w:rPr>
        <w:t xml:space="preserve"> was produced to visualize where the cruising angle of attack sits on the angle of attack and lift coefficient curve.</w:t>
      </w:r>
    </w:p>
    <w:p w14:paraId="2F246851" w14:textId="77777777" w:rsidR="00146BE0" w:rsidRDefault="00146BE0" w:rsidP="002C24F4">
      <w:pPr>
        <w:rPr>
          <w:rStyle w:val="Strong"/>
          <w:rFonts w:ascii="Calibri Light" w:hAnsi="Calibri Light" w:cs="Calibri Light"/>
          <w:b w:val="0"/>
        </w:rPr>
      </w:pPr>
    </w:p>
    <w:p w14:paraId="0887AC7E" w14:textId="6355382E" w:rsidR="005A18A2" w:rsidRPr="00816E0B" w:rsidRDefault="00377A00" w:rsidP="14AAA0EF">
      <w:pPr>
        <w:jc w:val="center"/>
        <w:rPr>
          <w:rFonts w:ascii="Calibri Light" w:hAnsi="Calibri Light" w:cs="Calibri Light"/>
        </w:rPr>
      </w:pPr>
      <m:oMathPara>
        <m:oMath>
          <m:r>
            <w:rPr>
              <w:rFonts w:ascii="Cambria Math" w:hAnsi="Cambria Math" w:cs="Calibri Light"/>
            </w:rPr>
            <m:t>CL</m:t>
          </m:r>
          <m:r>
            <w:rPr>
              <w:rStyle w:val="Strong"/>
              <w:rFonts w:ascii="Cambria Math" w:hAnsi="Cambria Math" w:cs="Calibri Light"/>
            </w:rPr>
            <m:t xml:space="preserve">= </m:t>
          </m:r>
          <m:sSub>
            <m:sSubPr>
              <m:ctrlPr>
                <w:rPr>
                  <w:rFonts w:ascii="Cambria Math" w:hAnsi="Cambria Math" w:cs="Calibri Light"/>
                  <w:i/>
                </w:rPr>
              </m:ctrlPr>
            </m:sSubPr>
            <m:e>
              <m:r>
                <w:rPr>
                  <w:rFonts w:ascii="Cambria Math" w:hAnsi="Cambria Math" w:cs="Calibri Light"/>
                </w:rPr>
                <m:t>a</m:t>
              </m:r>
            </m:e>
            <m:sub>
              <m:r>
                <w:rPr>
                  <w:rFonts w:ascii="Cambria Math" w:hAnsi="Cambria Math" w:cs="Calibri Light"/>
                </w:rPr>
                <m:t>o</m:t>
              </m:r>
            </m:sub>
          </m:sSub>
          <m:r>
            <w:rPr>
              <w:rFonts w:ascii="Cambria Math" w:hAnsi="Cambria Math" w:cs="Calibri Light"/>
            </w:rPr>
            <m:t xml:space="preserve">×(a- </m:t>
          </m:r>
          <m:sSub>
            <m:sSubPr>
              <m:ctrlPr>
                <w:rPr>
                  <w:rFonts w:ascii="Cambria Math" w:hAnsi="Cambria Math" w:cs="Calibri Light"/>
                  <w:bCs/>
                  <w:i/>
                </w:rPr>
              </m:ctrlPr>
            </m:sSubPr>
            <m:e>
              <m:r>
                <w:rPr>
                  <w:rFonts w:ascii="Cambria Math" w:hAnsi="Cambria Math" w:cs="Calibri Light"/>
                </w:rPr>
                <m:t>a</m:t>
              </m:r>
            </m:e>
            <m:sub>
              <m:r>
                <w:rPr>
                  <w:rFonts w:ascii="Cambria Math" w:hAnsi="Cambria Math" w:cs="Calibri Light"/>
                </w:rPr>
                <m:t>Lo</m:t>
              </m:r>
            </m:sub>
          </m:sSub>
          <m:r>
            <w:rPr>
              <w:rFonts w:ascii="Cambria Math" w:hAnsi="Cambria Math" w:cs="Calibri Light"/>
            </w:rPr>
            <m:t>)</m:t>
          </m:r>
        </m:oMath>
      </m:oMathPara>
    </w:p>
    <w:p w14:paraId="33A36CE4" w14:textId="43F34566" w:rsidR="00377A00" w:rsidRPr="002B11AA" w:rsidRDefault="0E31839E" w:rsidP="00377A00">
      <w:pPr>
        <w:jc w:val="center"/>
        <w:rPr>
          <w:rFonts w:ascii="Calibri Light" w:hAnsi="Calibri Light" w:cs="Calibri Light"/>
          <w:i/>
          <w:sz w:val="20"/>
          <w:szCs w:val="20"/>
        </w:rPr>
      </w:pPr>
      <w:r w:rsidRPr="14AAA0EF">
        <w:rPr>
          <w:rFonts w:ascii="Calibri Light" w:hAnsi="Calibri Light" w:cs="Calibri Light"/>
          <w:i/>
          <w:iCs/>
          <w:sz w:val="20"/>
          <w:szCs w:val="20"/>
        </w:rPr>
        <w:t>Equation 2</w:t>
      </w:r>
    </w:p>
    <w:p w14:paraId="57273662" w14:textId="77777777" w:rsidR="000764DB" w:rsidRDefault="000764DB" w:rsidP="14AAA0EF">
      <w:pPr>
        <w:jc w:val="center"/>
        <w:rPr>
          <w:rFonts w:ascii="Calibri Light" w:hAnsi="Calibri Light" w:cs="Calibri Light"/>
          <w:noProof/>
        </w:rPr>
      </w:pPr>
    </w:p>
    <w:p w14:paraId="24365D77" w14:textId="22E570DB" w:rsidR="00146BE0" w:rsidRDefault="000764DB" w:rsidP="00816E0B">
      <w:pPr>
        <w:jc w:val="center"/>
        <w:rPr>
          <w:rStyle w:val="Strong"/>
          <w:rFonts w:ascii="Calibri Light" w:hAnsi="Calibri Light" w:cs="Calibri Light"/>
          <w:b w:val="0"/>
        </w:rPr>
      </w:pPr>
      <w:r>
        <w:rPr>
          <w:noProof/>
        </w:rPr>
        <w:drawing>
          <wp:inline distT="0" distB="0" distL="0" distR="0" wp14:anchorId="2E4EC7BD" wp14:editId="63A06E98">
            <wp:extent cx="4667250" cy="2990850"/>
            <wp:effectExtent l="0" t="0" r="0" b="0"/>
            <wp:docPr id="18771509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150910" name="Picture 1877150910"/>
                    <pic:cNvPicPr/>
                  </pic:nvPicPr>
                  <pic:blipFill rotWithShape="1">
                    <a:blip r:embed="rId13"/>
                    <a:srcRect l="6685" t="12883" r="5963" b="7008"/>
                    <a:stretch>
                      <a:fillRect/>
                    </a:stretch>
                  </pic:blipFill>
                  <pic:spPr bwMode="auto">
                    <a:xfrm>
                      <a:off x="0" y="0"/>
                      <a:ext cx="4667741" cy="2991164"/>
                    </a:xfrm>
                    <a:prstGeom prst="rect">
                      <a:avLst/>
                    </a:prstGeom>
                    <a:ln>
                      <a:noFill/>
                    </a:ln>
                    <a:extLst>
                      <a:ext uri="{53640926-AAD7-44D8-BBD7-CCE9431645EC}">
                        <a14:shadowObscured xmlns:a14="http://schemas.microsoft.com/office/drawing/2010/main"/>
                      </a:ext>
                    </a:extLst>
                  </pic:spPr>
                </pic:pic>
              </a:graphicData>
            </a:graphic>
          </wp:inline>
        </w:drawing>
      </w:r>
    </w:p>
    <w:p w14:paraId="324D6723" w14:textId="6AC8CB0C" w:rsidR="00816E0B" w:rsidRPr="009343CD" w:rsidRDefault="009343CD" w:rsidP="00816E0B">
      <w:pPr>
        <w:jc w:val="center"/>
        <w:rPr>
          <w:rStyle w:val="Strong"/>
          <w:rFonts w:ascii="Calibri Light" w:hAnsi="Calibri Light" w:cs="Calibri Light"/>
          <w:b w:val="0"/>
          <w:i/>
          <w:sz w:val="20"/>
          <w:szCs w:val="20"/>
        </w:rPr>
      </w:pPr>
      <w:r w:rsidRPr="14AAA0EF">
        <w:rPr>
          <w:rStyle w:val="Strong"/>
          <w:rFonts w:ascii="Calibri Light" w:hAnsi="Calibri Light" w:cs="Calibri Light"/>
          <w:b w:val="0"/>
          <w:bCs w:val="0"/>
          <w:i/>
          <w:iCs/>
          <w:sz w:val="20"/>
          <w:szCs w:val="20"/>
        </w:rPr>
        <w:t>Fig</w:t>
      </w:r>
      <w:r w:rsidR="3FFEEB82" w:rsidRPr="14AAA0EF">
        <w:rPr>
          <w:rStyle w:val="Strong"/>
          <w:rFonts w:ascii="Calibri Light" w:hAnsi="Calibri Light" w:cs="Calibri Light"/>
          <w:b w:val="0"/>
          <w:bCs w:val="0"/>
          <w:i/>
          <w:iCs/>
          <w:sz w:val="20"/>
          <w:szCs w:val="20"/>
        </w:rPr>
        <w:t>ure</w:t>
      </w:r>
      <w:r w:rsidRPr="14AAA0EF">
        <w:rPr>
          <w:rStyle w:val="Strong"/>
          <w:rFonts w:ascii="Calibri Light" w:hAnsi="Calibri Light" w:cs="Calibri Light"/>
          <w:b w:val="0"/>
          <w:bCs w:val="0"/>
          <w:i/>
          <w:iCs/>
          <w:sz w:val="20"/>
          <w:szCs w:val="20"/>
        </w:rPr>
        <w:t xml:space="preserve"> </w:t>
      </w:r>
      <w:r w:rsidR="6C859E42" w:rsidRPr="14AAA0EF">
        <w:rPr>
          <w:rStyle w:val="Strong"/>
          <w:rFonts w:ascii="Calibri Light" w:hAnsi="Calibri Light" w:cs="Calibri Light"/>
          <w:b w:val="0"/>
          <w:bCs w:val="0"/>
          <w:i/>
          <w:iCs/>
          <w:sz w:val="20"/>
          <w:szCs w:val="20"/>
        </w:rPr>
        <w:t>3:</w:t>
      </w:r>
      <w:r w:rsidRPr="14AAA0EF">
        <w:rPr>
          <w:rStyle w:val="Strong"/>
          <w:rFonts w:ascii="Calibri Light" w:hAnsi="Calibri Light" w:cs="Calibri Light"/>
          <w:b w:val="0"/>
          <w:i/>
          <w:sz w:val="20"/>
          <w:szCs w:val="20"/>
        </w:rPr>
        <w:t xml:space="preserve"> </w:t>
      </w:r>
      <w:r w:rsidR="00F44B91" w:rsidRPr="14AAA0EF">
        <w:rPr>
          <w:rStyle w:val="Strong"/>
          <w:rFonts w:ascii="Calibri Light" w:hAnsi="Calibri Light" w:cs="Calibri Light"/>
          <w:b w:val="0"/>
          <w:i/>
          <w:sz w:val="20"/>
          <w:szCs w:val="20"/>
        </w:rPr>
        <w:t xml:space="preserve">Cl </w:t>
      </w:r>
      <w:r w:rsidR="002D7315" w:rsidRPr="14AAA0EF">
        <w:rPr>
          <w:rStyle w:val="Strong"/>
          <w:rFonts w:ascii="Calibri Light" w:hAnsi="Calibri Light" w:cs="Calibri Light"/>
          <w:b w:val="0"/>
          <w:i/>
          <w:sz w:val="20"/>
          <w:szCs w:val="20"/>
        </w:rPr>
        <w:t xml:space="preserve">vs a based on </w:t>
      </w:r>
      <w:r w:rsidR="31656C59" w:rsidRPr="14AAA0EF">
        <w:rPr>
          <w:rStyle w:val="Strong"/>
          <w:rFonts w:ascii="Calibri Light" w:hAnsi="Calibri Light" w:cs="Calibri Light"/>
          <w:b w:val="0"/>
          <w:bCs w:val="0"/>
          <w:i/>
          <w:iCs/>
          <w:sz w:val="20"/>
          <w:szCs w:val="20"/>
        </w:rPr>
        <w:t xml:space="preserve">the </w:t>
      </w:r>
      <w:r w:rsidR="002D7315" w:rsidRPr="14AAA0EF">
        <w:rPr>
          <w:rStyle w:val="Strong"/>
          <w:rFonts w:ascii="Calibri Light" w:hAnsi="Calibri Light" w:cs="Calibri Light"/>
          <w:b w:val="0"/>
          <w:i/>
          <w:sz w:val="20"/>
          <w:szCs w:val="20"/>
        </w:rPr>
        <w:t>theoretical curve</w:t>
      </w:r>
    </w:p>
    <w:p w14:paraId="1AB16BCF" w14:textId="77777777" w:rsidR="00816E0B" w:rsidRDefault="00816E0B" w:rsidP="00816E0B">
      <w:pPr>
        <w:jc w:val="center"/>
        <w:rPr>
          <w:rStyle w:val="Strong"/>
          <w:rFonts w:ascii="Calibri Light" w:hAnsi="Calibri Light" w:cs="Calibri Light"/>
          <w:b w:val="0"/>
        </w:rPr>
      </w:pPr>
    </w:p>
    <w:p w14:paraId="145BC158" w14:textId="164B6BC9" w:rsidR="00377A00" w:rsidRDefault="00CA5F67" w:rsidP="002C24F4">
      <w:pPr>
        <w:rPr>
          <w:rStyle w:val="Strong"/>
          <w:rFonts w:ascii="Calibri Light" w:hAnsi="Calibri Light" w:cs="Calibri Light"/>
          <w:b w:val="0"/>
        </w:rPr>
      </w:pPr>
      <w:r w:rsidRPr="00CA5F67">
        <w:rPr>
          <w:rStyle w:val="Strong"/>
          <w:rFonts w:ascii="Calibri Light" w:hAnsi="Calibri Light" w:cs="Calibri Light"/>
          <w:b w:val="0"/>
        </w:rPr>
        <w:t xml:space="preserve">Wing planform was selected to be rectangular as the typical Cessna 172S design features. To determine </w:t>
      </w:r>
      <w:r w:rsidR="007C502C">
        <w:rPr>
          <w:rStyle w:val="Strong"/>
          <w:rFonts w:ascii="Calibri Light" w:hAnsi="Calibri Light" w:cs="Calibri Light"/>
          <w:b w:val="0"/>
        </w:rPr>
        <w:t xml:space="preserve">a suitable wingspan, </w:t>
      </w:r>
      <w:r w:rsidR="00321610">
        <w:rPr>
          <w:rStyle w:val="Strong"/>
          <w:rFonts w:ascii="Calibri Light" w:hAnsi="Calibri Light" w:cs="Calibri Light"/>
          <w:b w:val="0"/>
        </w:rPr>
        <w:t xml:space="preserve">the </w:t>
      </w:r>
      <w:r w:rsidR="005B25E7">
        <w:rPr>
          <w:rStyle w:val="Strong"/>
          <w:rFonts w:ascii="Calibri Light" w:hAnsi="Calibri Light" w:cs="Calibri Light"/>
          <w:b w:val="0"/>
        </w:rPr>
        <w:t xml:space="preserve">aspect ratio of the Cessna 172s </w:t>
      </w:r>
      <w:r w:rsidR="007926A2">
        <w:rPr>
          <w:rStyle w:val="Strong"/>
          <w:rFonts w:ascii="Calibri Light" w:hAnsi="Calibri Light" w:cs="Calibri Light"/>
          <w:b w:val="0"/>
        </w:rPr>
        <w:t xml:space="preserve">was determined based on the actual </w:t>
      </w:r>
      <w:r w:rsidR="0030064D">
        <w:rPr>
          <w:rStyle w:val="Strong"/>
          <w:rFonts w:ascii="Calibri Light" w:hAnsi="Calibri Light" w:cs="Calibri Light"/>
          <w:b w:val="0"/>
        </w:rPr>
        <w:t>design</w:t>
      </w:r>
      <w:r w:rsidR="006C18F6">
        <w:rPr>
          <w:rStyle w:val="Strong"/>
          <w:rFonts w:ascii="Calibri Light" w:hAnsi="Calibri Light" w:cs="Calibri Light"/>
          <w:b w:val="0"/>
        </w:rPr>
        <w:t xml:space="preserve"> </w:t>
      </w:r>
      <w:r w:rsidR="007926A2">
        <w:rPr>
          <w:rStyle w:val="Strong"/>
          <w:rFonts w:ascii="Calibri Light" w:hAnsi="Calibri Light" w:cs="Calibri Light"/>
          <w:b w:val="0"/>
        </w:rPr>
        <w:t>wingspan and c</w:t>
      </w:r>
      <w:r w:rsidR="00C735E0">
        <w:rPr>
          <w:rStyle w:val="Strong"/>
          <w:rFonts w:ascii="Calibri Light" w:hAnsi="Calibri Light" w:cs="Calibri Light"/>
          <w:b w:val="0"/>
        </w:rPr>
        <w:t>h</w:t>
      </w:r>
      <w:r w:rsidR="007926A2">
        <w:rPr>
          <w:rStyle w:val="Strong"/>
          <w:rFonts w:ascii="Calibri Light" w:hAnsi="Calibri Light" w:cs="Calibri Light"/>
          <w:b w:val="0"/>
        </w:rPr>
        <w:t>ord length</w:t>
      </w:r>
      <w:r w:rsidR="006C18F6">
        <w:rPr>
          <w:rStyle w:val="Strong"/>
          <w:rFonts w:ascii="Calibri Light" w:hAnsi="Calibri Light" w:cs="Calibri Light"/>
          <w:b w:val="0"/>
        </w:rPr>
        <w:t>.</w:t>
      </w:r>
      <w:r w:rsidR="00951617">
        <w:rPr>
          <w:rStyle w:val="Strong"/>
          <w:rFonts w:ascii="Calibri Light" w:hAnsi="Calibri Light" w:cs="Calibri Light"/>
          <w:b w:val="0"/>
        </w:rPr>
        <w:t xml:space="preserve"> Based on </w:t>
      </w:r>
      <w:r w:rsidR="00951617" w:rsidRPr="14AAA0EF">
        <w:rPr>
          <w:rStyle w:val="Strong"/>
          <w:rFonts w:ascii="Calibri Light" w:hAnsi="Calibri Light" w:cs="Calibri Light"/>
          <w:b w:val="0"/>
          <w:bCs w:val="0"/>
        </w:rPr>
        <w:t>eq</w:t>
      </w:r>
      <w:r w:rsidR="56310ECB" w:rsidRPr="14AAA0EF">
        <w:rPr>
          <w:rStyle w:val="Strong"/>
          <w:rFonts w:ascii="Calibri Light" w:hAnsi="Calibri Light" w:cs="Calibri Light"/>
          <w:b w:val="0"/>
          <w:bCs w:val="0"/>
        </w:rPr>
        <w:t>uation 3</w:t>
      </w:r>
      <w:r w:rsidR="00951617">
        <w:rPr>
          <w:rStyle w:val="Strong"/>
          <w:rFonts w:ascii="Calibri Light" w:hAnsi="Calibri Light" w:cs="Calibri Light"/>
          <w:b w:val="0"/>
        </w:rPr>
        <w:t>, t</w:t>
      </w:r>
      <w:r w:rsidR="00377596">
        <w:rPr>
          <w:rStyle w:val="Strong"/>
          <w:rFonts w:ascii="Calibri Light" w:hAnsi="Calibri Light" w:cs="Calibri Light"/>
          <w:b w:val="0"/>
        </w:rPr>
        <w:t xml:space="preserve">his was determined to be </w:t>
      </w:r>
      <w:r w:rsidR="00C037A1">
        <w:rPr>
          <w:rStyle w:val="Strong"/>
          <w:rFonts w:ascii="Calibri Light" w:hAnsi="Calibri Light" w:cs="Calibri Light"/>
          <w:b w:val="0"/>
        </w:rPr>
        <w:t xml:space="preserve">7.32. </w:t>
      </w:r>
      <w:r w:rsidR="001162AC">
        <w:rPr>
          <w:rStyle w:val="Strong"/>
          <w:rFonts w:ascii="Calibri Light" w:hAnsi="Calibri Light" w:cs="Calibri Light"/>
          <w:b w:val="0"/>
        </w:rPr>
        <w:t xml:space="preserve">This same equation was then used </w:t>
      </w:r>
      <w:r w:rsidR="009D71D7">
        <w:rPr>
          <w:rStyle w:val="Strong"/>
          <w:rFonts w:ascii="Calibri Light" w:hAnsi="Calibri Light" w:cs="Calibri Light"/>
          <w:b w:val="0"/>
        </w:rPr>
        <w:t xml:space="preserve">to determine </w:t>
      </w:r>
      <w:r w:rsidR="008A722E">
        <w:rPr>
          <w:rStyle w:val="Strong"/>
          <w:rFonts w:ascii="Calibri Light" w:hAnsi="Calibri Light" w:cs="Calibri Light"/>
          <w:b w:val="0"/>
        </w:rPr>
        <w:t xml:space="preserve">the wingspan of the new design, keeping the </w:t>
      </w:r>
      <w:r w:rsidR="009933FD">
        <w:rPr>
          <w:rStyle w:val="Strong"/>
          <w:rFonts w:ascii="Calibri Light" w:hAnsi="Calibri Light" w:cs="Calibri Light"/>
          <w:b w:val="0"/>
        </w:rPr>
        <w:t xml:space="preserve">AR the same but using the new area. The new design resulted in a wingspan of </w:t>
      </w:r>
      <w:r w:rsidR="00BB6D7F">
        <w:rPr>
          <w:rStyle w:val="Strong"/>
          <w:rFonts w:ascii="Calibri Light" w:hAnsi="Calibri Light" w:cs="Calibri Light"/>
          <w:b w:val="0"/>
        </w:rPr>
        <w:t xml:space="preserve">b = </w:t>
      </w:r>
      <w:r w:rsidR="00BB6D7F" w:rsidRPr="14AAA0EF">
        <w:rPr>
          <w:rStyle w:val="Strong"/>
          <w:rFonts w:ascii="Calibri Light" w:hAnsi="Calibri Light" w:cs="Calibri Light"/>
          <w:b w:val="0"/>
          <w:bCs w:val="0"/>
        </w:rPr>
        <w:t>1</w:t>
      </w:r>
      <w:r w:rsidR="0038135A" w:rsidRPr="14AAA0EF">
        <w:rPr>
          <w:rStyle w:val="Strong"/>
          <w:rFonts w:ascii="Calibri Light" w:hAnsi="Calibri Light" w:cs="Calibri Light"/>
          <w:b w:val="0"/>
          <w:bCs w:val="0"/>
        </w:rPr>
        <w:t>1.8</w:t>
      </w:r>
      <w:r w:rsidR="00BB6D7F" w:rsidRPr="14AAA0EF">
        <w:rPr>
          <w:rStyle w:val="Strong"/>
          <w:rFonts w:ascii="Calibri Light" w:hAnsi="Calibri Light" w:cs="Calibri Light"/>
          <w:b w:val="0"/>
          <w:bCs w:val="0"/>
        </w:rPr>
        <w:t xml:space="preserve">m, </w:t>
      </w:r>
      <w:r w:rsidR="0038135A" w:rsidRPr="14AAA0EF">
        <w:rPr>
          <w:rStyle w:val="Strong"/>
          <w:rFonts w:ascii="Calibri Light" w:hAnsi="Calibri Light" w:cs="Calibri Light"/>
          <w:b w:val="0"/>
          <w:bCs w:val="0"/>
        </w:rPr>
        <w:t>0.8</w:t>
      </w:r>
      <w:r w:rsidR="00BB6D7F" w:rsidRPr="14AAA0EF">
        <w:rPr>
          <w:rStyle w:val="Strong"/>
          <w:rFonts w:ascii="Calibri Light" w:hAnsi="Calibri Light" w:cs="Calibri Light"/>
          <w:b w:val="0"/>
          <w:bCs w:val="0"/>
        </w:rPr>
        <w:t>m</w:t>
      </w:r>
      <w:r w:rsidR="00BB6D7F">
        <w:rPr>
          <w:rStyle w:val="Strong"/>
          <w:rFonts w:ascii="Calibri Light" w:hAnsi="Calibri Light" w:cs="Calibri Light"/>
          <w:b w:val="0"/>
        </w:rPr>
        <w:t xml:space="preserve"> longer than the original design of the Cessna. </w:t>
      </w:r>
      <w:r w:rsidR="00D2031E" w:rsidRPr="14AAA0EF">
        <w:rPr>
          <w:rStyle w:val="Strong"/>
          <w:rFonts w:ascii="Calibri Light" w:hAnsi="Calibri Light" w:cs="Calibri Light"/>
          <w:b w:val="0"/>
          <w:bCs w:val="0"/>
        </w:rPr>
        <w:t xml:space="preserve">The wing was designed with the AR of the original 172 in </w:t>
      </w:r>
      <w:r w:rsidR="004500A2" w:rsidRPr="14AAA0EF">
        <w:rPr>
          <w:rStyle w:val="Strong"/>
          <w:rFonts w:ascii="Calibri Light" w:hAnsi="Calibri Light" w:cs="Calibri Light"/>
          <w:b w:val="0"/>
          <w:bCs w:val="0"/>
        </w:rPr>
        <w:t xml:space="preserve">mind because </w:t>
      </w:r>
      <w:r w:rsidR="004C41F6" w:rsidRPr="14AAA0EF">
        <w:rPr>
          <w:rStyle w:val="Strong"/>
          <w:rFonts w:ascii="Calibri Light" w:hAnsi="Calibri Light" w:cs="Calibri Light"/>
          <w:b w:val="0"/>
          <w:bCs w:val="0"/>
        </w:rPr>
        <w:t>the engineers at Cessna already spent time researching what the best aspect ratio would be for their specific plane.</w:t>
      </w:r>
    </w:p>
    <w:p w14:paraId="4E9823CB" w14:textId="77777777" w:rsidR="0075679B" w:rsidRDefault="0075679B" w:rsidP="0075679B">
      <w:pPr>
        <w:rPr>
          <w:rFonts w:ascii="Calibri Light" w:hAnsi="Calibri Light" w:cs="Calibri Light"/>
          <w:bCs/>
        </w:rPr>
      </w:pPr>
    </w:p>
    <w:p w14:paraId="40875513" w14:textId="7CF66EA0" w:rsidR="0075679B" w:rsidRPr="0075679B" w:rsidRDefault="006A0D71" w:rsidP="14AAA0EF">
      <w:pPr>
        <w:jc w:val="center"/>
        <w:rPr>
          <w:rFonts w:ascii="Calibri Light" w:hAnsi="Calibri Light" w:cs="Calibri Light"/>
          <w:bCs/>
        </w:rPr>
      </w:pPr>
      <m:oMathPara>
        <m:oMath>
          <m:r>
            <w:rPr>
              <w:rFonts w:ascii="Cambria Math" w:hAnsi="Cambria Math" w:cs="Calibri Light"/>
            </w:rPr>
            <m:t xml:space="preserve">AR= </m:t>
          </m:r>
          <m:f>
            <m:fPr>
              <m:ctrlPr>
                <w:rPr>
                  <w:rFonts w:ascii="Cambria Math" w:hAnsi="Cambria Math" w:cs="Calibri Light"/>
                  <w:bCs/>
                  <w:i/>
                </w:rPr>
              </m:ctrlPr>
            </m:fPr>
            <m:num>
              <m:sSup>
                <m:sSupPr>
                  <m:ctrlPr>
                    <w:rPr>
                      <w:rFonts w:ascii="Cambria Math" w:hAnsi="Cambria Math" w:cs="Calibri Light"/>
                      <w:bCs/>
                      <w:i/>
                    </w:rPr>
                  </m:ctrlPr>
                </m:sSupPr>
                <m:e>
                  <m:r>
                    <w:rPr>
                      <w:rFonts w:ascii="Cambria Math" w:hAnsi="Cambria Math" w:cs="Calibri Light"/>
                    </w:rPr>
                    <m:t>b</m:t>
                  </m:r>
                </m:e>
                <m:sup>
                  <m:r>
                    <w:rPr>
                      <w:rFonts w:ascii="Cambria Math" w:hAnsi="Cambria Math" w:cs="Calibri Light"/>
                    </w:rPr>
                    <m:t>2</m:t>
                  </m:r>
                </m:sup>
              </m:sSup>
            </m:num>
            <m:den>
              <m:r>
                <w:rPr>
                  <w:rFonts w:ascii="Cambria Math" w:hAnsi="Cambria Math" w:cs="Calibri Light"/>
                </w:rPr>
                <m:t>S</m:t>
              </m:r>
            </m:den>
          </m:f>
        </m:oMath>
      </m:oMathPara>
    </w:p>
    <w:p w14:paraId="6BCC9629" w14:textId="69C51D9E" w:rsidR="00CA5F67" w:rsidRPr="00DB2D24" w:rsidRDefault="5ECC1C26" w:rsidP="14AAA0EF">
      <w:pPr>
        <w:jc w:val="center"/>
        <w:rPr>
          <w:rFonts w:ascii="Calibri Light" w:hAnsi="Calibri Light" w:cs="Calibri Light"/>
          <w:i/>
          <w:sz w:val="20"/>
          <w:szCs w:val="20"/>
        </w:rPr>
      </w:pPr>
      <w:r w:rsidRPr="14AAA0EF">
        <w:rPr>
          <w:rFonts w:ascii="Calibri Light" w:hAnsi="Calibri Light" w:cs="Calibri Light"/>
          <w:i/>
          <w:iCs/>
          <w:sz w:val="20"/>
          <w:szCs w:val="20"/>
        </w:rPr>
        <w:t>E</w:t>
      </w:r>
      <w:r w:rsidR="0075679B" w:rsidRPr="14AAA0EF">
        <w:rPr>
          <w:rFonts w:ascii="Calibri Light" w:hAnsi="Calibri Light" w:cs="Calibri Light"/>
          <w:i/>
          <w:iCs/>
          <w:sz w:val="20"/>
          <w:szCs w:val="20"/>
        </w:rPr>
        <w:t>q</w:t>
      </w:r>
      <w:r w:rsidR="00CE6047" w:rsidRPr="14AAA0EF">
        <w:rPr>
          <w:rFonts w:ascii="Calibri Light" w:hAnsi="Calibri Light" w:cs="Calibri Light"/>
          <w:i/>
          <w:iCs/>
          <w:sz w:val="20"/>
          <w:szCs w:val="20"/>
        </w:rPr>
        <w:t>uation 3</w:t>
      </w:r>
    </w:p>
    <w:p w14:paraId="571F5873" w14:textId="4EDA817E" w:rsidR="14AAA0EF" w:rsidRDefault="14AAA0EF" w:rsidP="14AAA0EF">
      <w:pPr>
        <w:jc w:val="center"/>
        <w:rPr>
          <w:rFonts w:ascii="Calibri Light" w:hAnsi="Calibri Light" w:cs="Calibri Light"/>
          <w:sz w:val="20"/>
          <w:szCs w:val="20"/>
        </w:rPr>
      </w:pPr>
    </w:p>
    <w:p w14:paraId="7D6621A3" w14:textId="3B9EDAA7" w:rsidR="002C24F4" w:rsidRPr="00707DC9" w:rsidRDefault="00707DC9" w:rsidP="1CB4BAB4">
      <w:pPr>
        <w:pStyle w:val="Heading2"/>
        <w:rPr>
          <w:rFonts w:ascii="Calibri Light" w:eastAsia="Calibri Light" w:hAnsi="Calibri Light" w:cs="Calibri Light"/>
          <w:sz w:val="28"/>
          <w:szCs w:val="28"/>
        </w:rPr>
      </w:pPr>
      <w:bookmarkStart w:id="6" w:name="_Toc884537734"/>
      <w:r w:rsidRPr="7F3405A2">
        <w:rPr>
          <w:rFonts w:ascii="Calibri Light" w:eastAsia="Calibri Light" w:hAnsi="Calibri Light" w:cs="Calibri Light"/>
          <w:sz w:val="28"/>
          <w:szCs w:val="28"/>
        </w:rPr>
        <w:lastRenderedPageBreak/>
        <w:t>1</w:t>
      </w:r>
      <w:r w:rsidR="002C24F4" w:rsidRPr="7F3405A2">
        <w:rPr>
          <w:rFonts w:ascii="Calibri Light" w:eastAsia="Calibri Light" w:hAnsi="Calibri Light" w:cs="Calibri Light"/>
          <w:sz w:val="28"/>
          <w:szCs w:val="28"/>
        </w:rPr>
        <w:t xml:space="preserve">d) </w:t>
      </w:r>
      <w:r w:rsidRPr="7F3405A2">
        <w:rPr>
          <w:rFonts w:ascii="Calibri Light" w:eastAsia="Calibri Light" w:hAnsi="Calibri Light" w:cs="Calibri Light"/>
          <w:sz w:val="28"/>
          <w:szCs w:val="28"/>
        </w:rPr>
        <w:t>Drag estimate</w:t>
      </w:r>
      <w:bookmarkEnd w:id="6"/>
    </w:p>
    <w:p w14:paraId="07FE354E" w14:textId="78538E8E" w:rsidR="569A476E" w:rsidRDefault="569A476E" w:rsidP="14AAA0EF">
      <w:pPr>
        <w:rPr>
          <w:rFonts w:ascii="Calibri Light" w:eastAsia="Calibri Light" w:hAnsi="Calibri Light" w:cs="Calibri Light"/>
        </w:rPr>
      </w:pPr>
      <w:r w:rsidRPr="14AAA0EF">
        <w:rPr>
          <w:rFonts w:ascii="Calibri Light" w:eastAsia="Calibri Light" w:hAnsi="Calibri Light" w:cs="Calibri Light"/>
        </w:rPr>
        <w:t xml:space="preserve">For the drag estimate, the aircraft is assumed to be flying at cruise conditions. Using cruising speed V = 63.8 m/s, </w:t>
      </w:r>
      <w:r w:rsidR="0419AEF4" w:rsidRPr="14AAA0EF">
        <w:rPr>
          <w:rFonts w:ascii="Calibri Light" w:eastAsia="Calibri Light" w:hAnsi="Calibri Light" w:cs="Calibri Light"/>
        </w:rPr>
        <w:t xml:space="preserve">air density at 8,000 ft is </w:t>
      </w:r>
      <m:oMath>
        <m:r>
          <w:rPr>
            <w:rFonts w:ascii="Cambria Math" w:hAnsi="Cambria Math"/>
          </w:rPr>
          <m:t>ρ=0.9629 </m:t>
        </m:r>
        <m:f>
          <m:fPr>
            <m:ctrlPr>
              <w:rPr>
                <w:rFonts w:ascii="Cambria Math" w:hAnsi="Cambria Math"/>
              </w:rPr>
            </m:ctrlPr>
          </m:fPr>
          <m:num>
            <m:r>
              <w:rPr>
                <w:rFonts w:ascii="Cambria Math" w:hAnsi="Cambria Math"/>
              </w:rPr>
              <m:t>kg</m:t>
            </m:r>
          </m:num>
          <m:den>
            <m:sSup>
              <m:sSupPr>
                <m:ctrlPr>
                  <w:rPr>
                    <w:rFonts w:ascii="Cambria Math" w:hAnsi="Cambria Math"/>
                  </w:rPr>
                </m:ctrlPr>
              </m:sSupPr>
              <m:e>
                <m:r>
                  <w:rPr>
                    <w:rFonts w:ascii="Cambria Math" w:hAnsi="Cambria Math"/>
                  </w:rPr>
                  <m:t>m</m:t>
                </m:r>
              </m:e>
              <m:sup>
                <m:r>
                  <w:rPr>
                    <w:rFonts w:ascii="Cambria Math" w:hAnsi="Cambria Math"/>
                  </w:rPr>
                  <m:t>3</m:t>
                </m:r>
              </m:sup>
            </m:sSup>
          </m:den>
        </m:f>
      </m:oMath>
      <w:r w:rsidR="739B4170" w:rsidRPr="14AAA0EF">
        <w:rPr>
          <w:rFonts w:ascii="Calibri Light" w:eastAsia="Calibri Light" w:hAnsi="Calibri Light" w:cs="Calibri Light"/>
        </w:rPr>
        <w:t xml:space="preserve">, and the wing area </w:t>
      </w:r>
      <m:oMath>
        <m:r>
          <w:rPr>
            <w:rFonts w:ascii="Cambria Math" w:hAnsi="Cambria Math"/>
          </w:rPr>
          <m:t>S=14.58 </m:t>
        </m:r>
        <m:sSup>
          <m:sSupPr>
            <m:ctrlPr>
              <w:rPr>
                <w:rFonts w:ascii="Cambria Math" w:hAnsi="Cambria Math"/>
              </w:rPr>
            </m:ctrlPr>
          </m:sSupPr>
          <m:e>
            <m:r>
              <w:rPr>
                <w:rFonts w:ascii="Cambria Math" w:hAnsi="Cambria Math"/>
              </w:rPr>
              <m:t>m</m:t>
            </m:r>
          </m:e>
          <m:sup>
            <m:r>
              <w:rPr>
                <w:rFonts w:ascii="Cambria Math" w:hAnsi="Cambria Math"/>
              </w:rPr>
              <m:t>2</m:t>
            </m:r>
          </m:sup>
        </m:sSup>
      </m:oMath>
      <w:r w:rsidR="446BBA07" w:rsidRPr="14AAA0EF">
        <w:rPr>
          <w:rFonts w:ascii="Calibri Light" w:eastAsia="Calibri Light" w:hAnsi="Calibri Light" w:cs="Calibri Light"/>
        </w:rPr>
        <w:t xml:space="preserve">. The cruise lift coefficient was found to be </w:t>
      </w:r>
      <m:oMath>
        <m:sSub>
          <m:sSubPr>
            <m:ctrlPr>
              <w:rPr>
                <w:rFonts w:ascii="Cambria Math" w:hAnsi="Cambria Math"/>
              </w:rPr>
            </m:ctrlPr>
          </m:sSubPr>
          <m:e>
            <m:r>
              <w:rPr>
                <w:rFonts w:ascii="Cambria Math" w:hAnsi="Cambria Math"/>
              </w:rPr>
              <m:t>C</m:t>
            </m:r>
          </m:e>
          <m:sub>
            <m:r>
              <w:rPr>
                <w:rFonts w:ascii="Cambria Math" w:hAnsi="Cambria Math"/>
              </w:rPr>
              <m:t>L</m:t>
            </m:r>
          </m:sub>
        </m:sSub>
        <m:r>
          <w:rPr>
            <w:rFonts w:ascii="Cambria Math" w:hAnsi="Cambria Math"/>
          </w:rPr>
          <m:t>=0.3004</m:t>
        </m:r>
      </m:oMath>
      <w:r w:rsidR="6E933DAE" w:rsidRPr="14AAA0EF">
        <w:rPr>
          <w:rFonts w:ascii="Calibri Light" w:eastAsia="Calibri Light" w:hAnsi="Calibri Light" w:cs="Calibri Light"/>
        </w:rPr>
        <w:t>.</w:t>
      </w:r>
    </w:p>
    <w:p w14:paraId="2AC61A0D" w14:textId="0565454B" w:rsidR="38B89A53" w:rsidRDefault="38B89A53" w:rsidP="14AAA0EF">
      <w:pPr>
        <w:rPr>
          <w:rFonts w:ascii="Calibri Light" w:eastAsia="Calibri Light" w:hAnsi="Calibri Light" w:cs="Calibri Light"/>
        </w:rPr>
      </w:pPr>
    </w:p>
    <w:p w14:paraId="22A8248A" w14:textId="220D4CB9" w:rsidR="6E933DAE" w:rsidRDefault="6E933DAE" w:rsidP="14AAA0EF">
      <w:pPr>
        <w:rPr>
          <w:rFonts w:ascii="Calibri Light" w:eastAsia="Calibri Light" w:hAnsi="Calibri Light" w:cs="Calibri Light"/>
        </w:rPr>
      </w:pPr>
      <w:r w:rsidRPr="14AAA0EF">
        <w:rPr>
          <w:rFonts w:ascii="Calibri Light" w:eastAsia="Calibri Light" w:hAnsi="Calibri Light" w:cs="Calibri Light"/>
        </w:rPr>
        <w:t>The drag force is calculated using:</w:t>
      </w:r>
    </w:p>
    <w:p w14:paraId="59E51013" w14:textId="59F44F52" w:rsidR="38B89A53" w:rsidRDefault="00011C17" w:rsidP="14AAA0EF">
      <w:pPr>
        <w:jc w:val="center"/>
      </w:pPr>
      <m:oMathPara>
        <m:oMath>
          <m:r>
            <w:rPr>
              <w:rFonts w:ascii="Cambria Math" w:hAnsi="Cambria Math"/>
            </w:rPr>
            <m:t>D = </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rPr>
              </m:ctrlPr>
            </m:sSupPr>
            <m:e>
              <m:r>
                <w:rPr>
                  <w:rFonts w:ascii="Cambria Math" w:hAnsi="Cambria Math"/>
                </w:rPr>
                <m:t>V</m:t>
              </m:r>
            </m:e>
            <m:sup>
              <m:r>
                <w:rPr>
                  <w:rFonts w:ascii="Cambria Math" w:hAnsi="Cambria Math"/>
                </w:rPr>
                <m:t>2</m:t>
              </m:r>
            </m:sup>
          </m:sSup>
          <m:r>
            <w:rPr>
              <w:rFonts w:ascii="Cambria Math" w:hAnsi="Cambria Math"/>
            </w:rPr>
            <m:t>S</m:t>
          </m:r>
          <m:sSub>
            <m:sSubPr>
              <m:ctrlPr>
                <w:rPr>
                  <w:rFonts w:ascii="Cambria Math" w:hAnsi="Cambria Math"/>
                </w:rPr>
              </m:ctrlPr>
            </m:sSubPr>
            <m:e>
              <m:r>
                <w:rPr>
                  <w:rFonts w:ascii="Cambria Math" w:hAnsi="Cambria Math"/>
                </w:rPr>
                <m:t>C</m:t>
              </m:r>
            </m:e>
            <m:sub>
              <m:r>
                <w:rPr>
                  <w:rFonts w:ascii="Cambria Math" w:hAnsi="Cambria Math"/>
                </w:rPr>
                <m:t>D</m:t>
              </m:r>
            </m:sub>
          </m:sSub>
        </m:oMath>
      </m:oMathPara>
    </w:p>
    <w:p w14:paraId="43BE0DB8" w14:textId="16491BEB" w:rsidR="38B89A53" w:rsidRDefault="38B89A53" w:rsidP="14AAA0EF">
      <w:pPr>
        <w:rPr>
          <w:rFonts w:ascii="Calibri Light" w:eastAsia="Calibri Light" w:hAnsi="Calibri Light" w:cs="Calibri Light"/>
        </w:rPr>
      </w:pPr>
    </w:p>
    <w:p w14:paraId="6BD276B7" w14:textId="23A7965C" w:rsidR="45F87CE8" w:rsidRDefault="45F87CE8" w:rsidP="14AAA0EF">
      <w:pPr>
        <w:rPr>
          <w:rFonts w:ascii="Calibri Light" w:eastAsia="Calibri Light" w:hAnsi="Calibri Light" w:cs="Calibri Light"/>
        </w:rPr>
      </w:pPr>
      <w:r w:rsidRPr="14AAA0EF">
        <w:rPr>
          <w:rFonts w:ascii="Calibri Light" w:eastAsia="Calibri Light" w:hAnsi="Calibri Light" w:cs="Calibri Light"/>
        </w:rPr>
        <w:t>The dynamic pressure at cruise:</w:t>
      </w:r>
    </w:p>
    <w:p w14:paraId="3599EB2A" w14:textId="353CF6BE" w:rsidR="38B89A53" w:rsidRDefault="00011C17" w:rsidP="14AAA0EF">
      <w:pPr>
        <w:jc w:val="center"/>
      </w:pPr>
      <m:oMathPara>
        <m:oMath>
          <m:r>
            <w:rPr>
              <w:rFonts w:ascii="Cambria Math" w:hAnsi="Cambria Math"/>
            </w:rPr>
            <m:t>q = </m:t>
          </m:r>
          <m:f>
            <m:fPr>
              <m:ctrlPr>
                <w:rPr>
                  <w:rFonts w:ascii="Cambria Math" w:hAnsi="Cambria Math"/>
                </w:rPr>
              </m:ctrlPr>
            </m:fPr>
            <m:num>
              <m:r>
                <w:rPr>
                  <w:rFonts w:ascii="Cambria Math" w:hAnsi="Cambria Math"/>
                </w:rPr>
                <m:t>1</m:t>
              </m:r>
            </m:num>
            <m:den>
              <m:r>
                <w:rPr>
                  <w:rFonts w:ascii="Cambria Math" w:hAnsi="Cambria Math"/>
                </w:rPr>
                <m:t>2</m:t>
              </m:r>
            </m:den>
          </m:f>
          <m:d>
            <m:dPr>
              <m:ctrlPr>
                <w:rPr>
                  <w:rFonts w:ascii="Cambria Math" w:hAnsi="Cambria Math"/>
                </w:rPr>
              </m:ctrlPr>
            </m:dPr>
            <m:e>
              <m:r>
                <w:rPr>
                  <w:rFonts w:ascii="Cambria Math" w:hAnsi="Cambria Math"/>
                </w:rPr>
                <m:t>0.9629</m:t>
              </m:r>
            </m:e>
          </m:d>
          <m:sSup>
            <m:sSupPr>
              <m:ctrlPr>
                <w:rPr>
                  <w:rFonts w:ascii="Cambria Math" w:hAnsi="Cambria Math"/>
                </w:rPr>
              </m:ctrlPr>
            </m:sSupPr>
            <m:e>
              <m:d>
                <m:dPr>
                  <m:ctrlPr>
                    <w:rPr>
                      <w:rFonts w:ascii="Cambria Math" w:hAnsi="Cambria Math"/>
                    </w:rPr>
                  </m:ctrlPr>
                </m:dPr>
                <m:e>
                  <m:r>
                    <w:rPr>
                      <w:rFonts w:ascii="Cambria Math" w:hAnsi="Cambria Math"/>
                    </w:rPr>
                    <m:t>63.8</m:t>
                  </m:r>
                </m:e>
              </m:d>
            </m:e>
            <m:sup>
              <m:r>
                <w:rPr>
                  <w:rFonts w:ascii="Cambria Math" w:hAnsi="Cambria Math"/>
                </w:rPr>
                <m:t>2</m:t>
              </m:r>
            </m:sup>
          </m:sSup>
          <m:r>
            <w:rPr>
              <w:rFonts w:ascii="Cambria Math" w:hAnsi="Cambria Math"/>
            </w:rPr>
            <m:t> = 1959.7 Pa</m:t>
          </m:r>
        </m:oMath>
      </m:oMathPara>
    </w:p>
    <w:p w14:paraId="769D6CC4" w14:textId="23CFA73D" w:rsidR="38B89A53" w:rsidRDefault="38B89A53" w:rsidP="14AAA0EF">
      <w:pPr>
        <w:rPr>
          <w:rFonts w:ascii="Calibri Light" w:eastAsia="Calibri Light" w:hAnsi="Calibri Light" w:cs="Calibri Light"/>
        </w:rPr>
      </w:pPr>
    </w:p>
    <w:p w14:paraId="544F14C7" w14:textId="2F1841C4" w:rsidR="21E6A47C" w:rsidRDefault="13771493" w:rsidP="14AAA0EF">
      <w:pPr>
        <w:rPr>
          <w:rFonts w:ascii="Calibri Light" w:eastAsia="Calibri Light" w:hAnsi="Calibri Light" w:cs="Calibri Light"/>
        </w:rPr>
      </w:pPr>
      <w:r w:rsidRPr="14AAA0EF">
        <w:rPr>
          <w:rFonts w:ascii="Calibri Light" w:eastAsia="Calibri Light" w:hAnsi="Calibri Light" w:cs="Calibri Light"/>
        </w:rPr>
        <w:t xml:space="preserve">The profile drag coefficient for the NACA 2412 airfoil was estimated based on published airfoil data. According to </w:t>
      </w:r>
      <w:r w:rsidRPr="14AAA0EF">
        <w:rPr>
          <w:rFonts w:ascii="Calibri Light" w:eastAsia="Calibri Light" w:hAnsi="Calibri Light" w:cs="Calibri Light"/>
          <w:i/>
          <w:iCs/>
        </w:rPr>
        <w:t xml:space="preserve">Abbott and von </w:t>
      </w:r>
      <w:proofErr w:type="spellStart"/>
      <w:r w:rsidRPr="14AAA0EF">
        <w:rPr>
          <w:rFonts w:ascii="Calibri Light" w:eastAsia="Calibri Light" w:hAnsi="Calibri Light" w:cs="Calibri Light"/>
          <w:i/>
          <w:iCs/>
        </w:rPr>
        <w:t>Doenhoff</w:t>
      </w:r>
      <w:proofErr w:type="spellEnd"/>
      <w:r w:rsidRPr="14AAA0EF">
        <w:rPr>
          <w:rFonts w:ascii="Calibri Light" w:eastAsia="Calibri Light" w:hAnsi="Calibri Light" w:cs="Calibri Light"/>
          <w:i/>
          <w:iCs/>
        </w:rPr>
        <w:t xml:space="preserve"> (Theory of Wing Sections)</w:t>
      </w:r>
      <w:r w:rsidRPr="14AAA0EF">
        <w:rPr>
          <w:rFonts w:ascii="Calibri Light" w:eastAsia="Calibri Light" w:hAnsi="Calibri Light" w:cs="Calibri Light"/>
        </w:rPr>
        <w:t xml:space="preserve">, the drag coefficient for NACA 2412 at a lift coefficient near </w:t>
      </w:r>
      <m:oMath>
        <m:sSub>
          <m:sSubPr>
            <m:ctrlPr>
              <w:rPr>
                <w:rFonts w:ascii="Cambria Math" w:hAnsi="Cambria Math"/>
              </w:rPr>
            </m:ctrlPr>
          </m:sSubPr>
          <m:e>
            <m:r>
              <w:rPr>
                <w:rFonts w:ascii="Cambria Math" w:hAnsi="Cambria Math"/>
              </w:rPr>
              <m:t>C</m:t>
            </m:r>
          </m:e>
          <m:sub>
            <m:r>
              <w:rPr>
                <w:rFonts w:ascii="Cambria Math" w:hAnsi="Cambria Math"/>
              </w:rPr>
              <m:t>L</m:t>
            </m:r>
          </m:sub>
        </m:sSub>
        <m:r>
          <w:rPr>
            <w:rFonts w:ascii="Cambria Math" w:hAnsi="Cambria Math"/>
          </w:rPr>
          <m:t>=0.3</m:t>
        </m:r>
      </m:oMath>
      <w:r w:rsidRPr="14AAA0EF">
        <w:rPr>
          <w:rFonts w:ascii="Calibri Light" w:eastAsia="Calibri Light" w:hAnsi="Calibri Light" w:cs="Calibri Light"/>
        </w:rPr>
        <w:t xml:space="preserve"> </w:t>
      </w:r>
      <w:r w:rsidR="7AFC76CA" w:rsidRPr="14AAA0EF">
        <w:rPr>
          <w:rFonts w:ascii="Calibri Light" w:eastAsia="Calibri Light" w:hAnsi="Calibri Light" w:cs="Calibri Light"/>
        </w:rPr>
        <w:t xml:space="preserve">falls in the </w:t>
      </w:r>
      <w:r w:rsidRPr="14AAA0EF">
        <w:rPr>
          <w:rFonts w:ascii="Calibri Light" w:eastAsia="Calibri Light" w:hAnsi="Calibri Light" w:cs="Calibri Light"/>
        </w:rPr>
        <w:t>range of approximately 0.006 to 0.010 depending on Reynolds number. A representative value of</w:t>
      </w:r>
    </w:p>
    <w:p w14:paraId="15CF2DAA" w14:textId="332B5381" w:rsidR="6768F1F8" w:rsidRDefault="6768F1F8" w:rsidP="14AAA0EF">
      <w:pPr>
        <w:rPr>
          <w:rFonts w:ascii="Calibri Light" w:eastAsia="Calibri Light" w:hAnsi="Calibri Light" w:cs="Calibri Light"/>
        </w:rPr>
      </w:pPr>
      <w:r w:rsidRPr="14AAA0EF">
        <w:rPr>
          <w:rFonts w:ascii="Calibri Light" w:eastAsia="Calibri Light" w:hAnsi="Calibri Light" w:cs="Calibri Light"/>
        </w:rPr>
        <w:t xml:space="preserve"> </w:t>
      </w:r>
      <m:oMath>
        <m:sSub>
          <m:sSubPr>
            <m:ctrlPr>
              <w:rPr>
                <w:rFonts w:ascii="Cambria Math" w:hAnsi="Cambria Math"/>
              </w:rPr>
            </m:ctrlPr>
          </m:sSubPr>
          <m:e>
            <m:r>
              <w:rPr>
                <w:rFonts w:ascii="Cambria Math" w:hAnsi="Cambria Math"/>
              </w:rPr>
              <m:t>C</m:t>
            </m:r>
          </m:e>
          <m:sub>
            <m:r>
              <w:rPr>
                <w:rFonts w:ascii="Cambria Math" w:hAnsi="Cambria Math"/>
              </w:rPr>
              <m:t>D,profile</m:t>
            </m:r>
          </m:sub>
        </m:sSub>
        <m:r>
          <w:rPr>
            <w:rFonts w:ascii="Cambria Math" w:hAnsi="Cambria Math"/>
          </w:rPr>
          <m:t> = 0.008</m:t>
        </m:r>
      </m:oMath>
      <w:r w:rsidR="3B293F83" w:rsidRPr="14AAA0EF">
        <w:rPr>
          <w:rFonts w:ascii="Calibri Light" w:eastAsia="Calibri Light" w:hAnsi="Calibri Light" w:cs="Calibri Light"/>
        </w:rPr>
        <w:t xml:space="preserve"> was selected as a reasonable average for cruise conditions.</w:t>
      </w:r>
    </w:p>
    <w:p w14:paraId="5FD14A9F" w14:textId="044A30A0" w:rsidR="38B89A53" w:rsidRDefault="38B89A53" w:rsidP="14AAA0EF">
      <w:pPr>
        <w:rPr>
          <w:rFonts w:ascii="Calibri Light" w:eastAsia="Calibri Light" w:hAnsi="Calibri Light" w:cs="Calibri Light"/>
        </w:rPr>
      </w:pPr>
    </w:p>
    <w:p w14:paraId="7FFC2BDA" w14:textId="1159A382" w:rsidR="2ACA5B09" w:rsidRDefault="2ACA5B09" w:rsidP="14AAA0EF">
      <w:pPr>
        <w:rPr>
          <w:rFonts w:ascii="Calibri Light" w:eastAsia="Calibri Light" w:hAnsi="Calibri Light" w:cs="Calibri Light"/>
        </w:rPr>
      </w:pPr>
      <w:r w:rsidRPr="14AAA0EF">
        <w:rPr>
          <w:rFonts w:ascii="Calibri Light" w:eastAsia="Calibri Light" w:hAnsi="Calibri Light" w:cs="Calibri Light"/>
        </w:rPr>
        <w:t>The wing profile drag is then:</w:t>
      </w:r>
    </w:p>
    <w:p w14:paraId="2EA9786D" w14:textId="24CCDC50" w:rsidR="38B89A53" w:rsidRDefault="008E4B3F" w:rsidP="14AAA0EF">
      <w:pPr>
        <w:jc w:val="center"/>
      </w:pPr>
      <m:oMathPara>
        <m:oMath>
          <m:sSub>
            <m:sSubPr>
              <m:ctrlPr>
                <w:rPr>
                  <w:rFonts w:ascii="Cambria Math" w:hAnsi="Cambria Math"/>
                </w:rPr>
              </m:ctrlPr>
            </m:sSubPr>
            <m:e>
              <m:r>
                <w:rPr>
                  <w:rFonts w:ascii="Cambria Math" w:hAnsi="Cambria Math"/>
                </w:rPr>
                <m:t>D</m:t>
              </m:r>
            </m:e>
            <m:sub>
              <m:r>
                <w:rPr>
                  <w:rFonts w:ascii="Cambria Math" w:hAnsi="Cambria Math"/>
                </w:rPr>
                <m:t>wing,profile</m:t>
              </m:r>
            </m:sub>
          </m:sSub>
          <m:r>
            <w:rPr>
              <w:rFonts w:ascii="Cambria Math" w:hAnsi="Cambria Math"/>
            </w:rPr>
            <m:t> = qS</m:t>
          </m:r>
          <m:sSub>
            <m:sSubPr>
              <m:ctrlPr>
                <w:rPr>
                  <w:rFonts w:ascii="Cambria Math" w:hAnsi="Cambria Math"/>
                </w:rPr>
              </m:ctrlPr>
            </m:sSubPr>
            <m:e>
              <m:r>
                <w:rPr>
                  <w:rFonts w:ascii="Cambria Math" w:hAnsi="Cambria Math"/>
                </w:rPr>
                <m:t>C</m:t>
              </m:r>
            </m:e>
            <m:sub>
              <m:r>
                <w:rPr>
                  <w:rFonts w:ascii="Cambria Math" w:hAnsi="Cambria Math"/>
                </w:rPr>
                <m:t>D</m:t>
              </m:r>
            </m:sub>
          </m:sSub>
          <m:r>
            <w:rPr>
              <w:rFonts w:ascii="Cambria Math" w:hAnsi="Cambria Math"/>
            </w:rPr>
            <m:t> = </m:t>
          </m:r>
          <m:d>
            <m:dPr>
              <m:ctrlPr>
                <w:rPr>
                  <w:rFonts w:ascii="Cambria Math" w:hAnsi="Cambria Math"/>
                </w:rPr>
              </m:ctrlPr>
            </m:dPr>
            <m:e>
              <m:r>
                <w:rPr>
                  <w:rFonts w:ascii="Cambria Math" w:hAnsi="Cambria Math"/>
                </w:rPr>
                <m:t>1959.7</m:t>
              </m:r>
            </m:e>
          </m:d>
          <m:d>
            <m:dPr>
              <m:ctrlPr>
                <w:rPr>
                  <w:rFonts w:ascii="Cambria Math" w:hAnsi="Cambria Math"/>
                </w:rPr>
              </m:ctrlPr>
            </m:dPr>
            <m:e>
              <m:r>
                <w:rPr>
                  <w:rFonts w:ascii="Cambria Math" w:hAnsi="Cambria Math"/>
                </w:rPr>
                <m:t>14.58</m:t>
              </m:r>
            </m:e>
          </m:d>
          <m:d>
            <m:dPr>
              <m:ctrlPr>
                <w:rPr>
                  <w:rFonts w:ascii="Cambria Math" w:hAnsi="Cambria Math"/>
                </w:rPr>
              </m:ctrlPr>
            </m:dPr>
            <m:e>
              <m:r>
                <w:rPr>
                  <w:rFonts w:ascii="Cambria Math" w:hAnsi="Cambria Math"/>
                </w:rPr>
                <m:t>0.008</m:t>
              </m:r>
            </m:e>
          </m:d>
          <m:r>
            <w:rPr>
              <w:rFonts w:ascii="Cambria Math" w:hAnsi="Cambria Math"/>
            </w:rPr>
            <m:t>=228.6 N</m:t>
          </m:r>
        </m:oMath>
      </m:oMathPara>
    </w:p>
    <w:p w14:paraId="5994E9DB" w14:textId="0DEE235A" w:rsidR="38B89A53" w:rsidRDefault="38B89A53" w:rsidP="14AAA0EF">
      <w:pPr>
        <w:rPr>
          <w:rFonts w:ascii="Calibri Light" w:eastAsia="Calibri Light" w:hAnsi="Calibri Light" w:cs="Calibri Light"/>
        </w:rPr>
      </w:pPr>
    </w:p>
    <w:p w14:paraId="3D1E7218" w14:textId="62A0C358" w:rsidR="521F9512" w:rsidRDefault="521F9512" w:rsidP="14AAA0EF">
      <w:pPr>
        <w:rPr>
          <w:rFonts w:ascii="Calibri Light" w:eastAsia="Calibri Light" w:hAnsi="Calibri Light" w:cs="Calibri Light"/>
        </w:rPr>
      </w:pPr>
      <w:r w:rsidRPr="14AAA0EF">
        <w:rPr>
          <w:rFonts w:ascii="Calibri Light" w:eastAsia="Calibri Light" w:hAnsi="Calibri Light" w:cs="Calibri Light"/>
        </w:rPr>
        <w:t xml:space="preserve">Induced drag will also need to be considered since the wing is producing lift. It can be estimated using: </w:t>
      </w:r>
      <m:oMath>
        <m:sSub>
          <m:sSubPr>
            <m:ctrlPr>
              <w:rPr>
                <w:rFonts w:ascii="Cambria Math" w:hAnsi="Cambria Math"/>
              </w:rPr>
            </m:ctrlPr>
          </m:sSubPr>
          <m:e>
            <m:r>
              <w:rPr>
                <w:rFonts w:ascii="Cambria Math" w:hAnsi="Cambria Math"/>
              </w:rPr>
              <m:t>C</m:t>
            </m:r>
          </m:e>
          <m:sub>
            <m:r>
              <w:rPr>
                <w:rFonts w:ascii="Cambria Math" w:hAnsi="Cambria Math"/>
              </w:rPr>
              <m:t>D,i</m:t>
            </m:r>
          </m:sub>
        </m:sSub>
        <m:r>
          <w:rPr>
            <w:rFonts w:ascii="Cambria Math" w:hAnsi="Cambria Math"/>
          </w:rPr>
          <m:t>= </m:t>
        </m:r>
        <m:f>
          <m:fPr>
            <m:ctrlPr>
              <w:rPr>
                <w:rFonts w:ascii="Cambria Math" w:hAnsi="Cambria Math"/>
              </w:rPr>
            </m:ctrlPr>
          </m:fPr>
          <m:num>
            <m:sSubSup>
              <m:sSubSupPr>
                <m:ctrlPr>
                  <w:rPr>
                    <w:rFonts w:ascii="Cambria Math" w:hAnsi="Cambria Math"/>
                  </w:rPr>
                </m:ctrlPr>
              </m:sSubSupPr>
              <m:e>
                <m:r>
                  <w:rPr>
                    <w:rFonts w:ascii="Cambria Math" w:hAnsi="Cambria Math"/>
                  </w:rPr>
                  <m:t>C</m:t>
                </m:r>
              </m:e>
              <m:sub>
                <m:r>
                  <w:rPr>
                    <w:rFonts w:ascii="Cambria Math" w:hAnsi="Cambria Math"/>
                  </w:rPr>
                  <m:t>L</m:t>
                </m:r>
              </m:sub>
              <m:sup>
                <m:r>
                  <w:rPr>
                    <w:rFonts w:ascii="Cambria Math" w:hAnsi="Cambria Math"/>
                  </w:rPr>
                  <m:t>2</m:t>
                </m:r>
              </m:sup>
            </m:sSubSup>
          </m:num>
          <m:den>
            <m:r>
              <w:rPr>
                <w:rFonts w:ascii="Cambria Math" w:hAnsi="Cambria Math"/>
              </w:rPr>
              <m:t>πeAR</m:t>
            </m:r>
          </m:den>
        </m:f>
      </m:oMath>
      <w:r w:rsidR="6A41C030" w:rsidRPr="14AAA0EF">
        <w:rPr>
          <w:rFonts w:ascii="Calibri Light" w:eastAsia="Calibri Light" w:hAnsi="Calibri Light" w:cs="Calibri Light"/>
        </w:rPr>
        <w:t xml:space="preserve">, where e = 0.8 and AR = 7.32. </w:t>
      </w:r>
    </w:p>
    <w:p w14:paraId="3AD88780" w14:textId="674B8FAE" w:rsidR="38B89A53" w:rsidRDefault="008E4B3F" w:rsidP="14AAA0EF">
      <w:pPr>
        <w:jc w:val="center"/>
        <w:rPr>
          <w:rFonts w:ascii="Calibri Light" w:eastAsia="Calibri Light" w:hAnsi="Calibri Light" w:cs="Calibri Light"/>
        </w:rPr>
      </w:pPr>
      <m:oMathPara>
        <m:oMath>
          <m:sSub>
            <m:sSubPr>
              <m:ctrlPr>
                <w:rPr>
                  <w:rFonts w:ascii="Cambria Math" w:hAnsi="Cambria Math"/>
                </w:rPr>
              </m:ctrlPr>
            </m:sSubPr>
            <m:e>
              <m:r>
                <w:rPr>
                  <w:rFonts w:ascii="Cambria Math" w:hAnsi="Cambria Math"/>
                </w:rPr>
                <m:t>C</m:t>
              </m:r>
            </m:e>
            <m:sub>
              <m:r>
                <w:rPr>
                  <w:rFonts w:ascii="Cambria Math" w:hAnsi="Cambria Math"/>
                </w:rPr>
                <m:t>D,i</m:t>
              </m:r>
            </m:sub>
          </m:sSub>
          <m:r>
            <w:rPr>
              <w:rFonts w:ascii="Cambria Math" w:hAnsi="Cambria Math"/>
            </w:rPr>
            <m:t>= </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w:rPr>
                          <w:rFonts w:ascii="Cambria Math" w:hAnsi="Cambria Math"/>
                        </w:rPr>
                        <m:t>0.3004</m:t>
                      </m:r>
                    </m:e>
                  </m:d>
                </m:e>
                <m:sup>
                  <m:r>
                    <w:rPr>
                      <w:rFonts w:ascii="Cambria Math" w:hAnsi="Cambria Math"/>
                    </w:rPr>
                    <m:t>2</m:t>
                  </m:r>
                </m:sup>
              </m:sSup>
            </m:num>
            <m:den>
              <m:r>
                <w:rPr>
                  <w:rFonts w:ascii="Cambria Math" w:hAnsi="Cambria Math"/>
                </w:rPr>
                <m:t>π</m:t>
              </m:r>
              <m:d>
                <m:dPr>
                  <m:ctrlPr>
                    <w:rPr>
                      <w:rFonts w:ascii="Cambria Math" w:hAnsi="Cambria Math"/>
                    </w:rPr>
                  </m:ctrlPr>
                </m:dPr>
                <m:e>
                  <m:r>
                    <w:rPr>
                      <w:rFonts w:ascii="Cambria Math" w:hAnsi="Cambria Math"/>
                    </w:rPr>
                    <m:t>0.8</m:t>
                  </m:r>
                </m:e>
              </m:d>
              <m:d>
                <m:dPr>
                  <m:ctrlPr>
                    <w:rPr>
                      <w:rFonts w:ascii="Cambria Math" w:hAnsi="Cambria Math"/>
                    </w:rPr>
                  </m:ctrlPr>
                </m:dPr>
                <m:e>
                  <m:r>
                    <w:rPr>
                      <w:rFonts w:ascii="Cambria Math" w:hAnsi="Cambria Math"/>
                    </w:rPr>
                    <m:t>7.32</m:t>
                  </m:r>
                </m:e>
              </m:d>
            </m:den>
          </m:f>
          <m:r>
            <w:rPr>
              <w:rFonts w:ascii="Cambria Math" w:hAnsi="Cambria Math"/>
            </w:rPr>
            <m:t> = 0.00491</m:t>
          </m:r>
        </m:oMath>
      </m:oMathPara>
    </w:p>
    <w:p w14:paraId="37388D07" w14:textId="77777777" w:rsidR="00707DC9" w:rsidRDefault="00707DC9" w:rsidP="00306929">
      <w:pPr>
        <w:rPr>
          <w:rFonts w:ascii="Calibri Light" w:hAnsi="Calibri Light" w:cs="Calibri Light"/>
        </w:rPr>
      </w:pPr>
    </w:p>
    <w:p w14:paraId="6A877D8F" w14:textId="3CA973AA" w:rsidR="167BA84F" w:rsidRDefault="167BA84F" w:rsidP="14AAA0EF">
      <w:pPr>
        <w:rPr>
          <w:rFonts w:ascii="Calibri Light" w:hAnsi="Calibri Light" w:cs="Calibri Light"/>
        </w:rPr>
      </w:pPr>
      <w:r w:rsidRPr="14AAA0EF">
        <w:rPr>
          <w:rFonts w:ascii="Calibri Light" w:hAnsi="Calibri Light" w:cs="Calibri Light"/>
        </w:rPr>
        <w:t>So the total wing drag is:</w:t>
      </w:r>
    </w:p>
    <w:p w14:paraId="5C19A00C" w14:textId="38055C21" w:rsidR="38B89A53" w:rsidRDefault="008E4B3F" w:rsidP="14AAA0EF">
      <w:pPr>
        <w:jc w:val="center"/>
      </w:pPr>
      <m:oMathPara>
        <m:oMath>
          <m:sSub>
            <m:sSubPr>
              <m:ctrlPr>
                <w:rPr>
                  <w:rFonts w:ascii="Cambria Math" w:hAnsi="Cambria Math"/>
                </w:rPr>
              </m:ctrlPr>
            </m:sSubPr>
            <m:e>
              <m:r>
                <w:rPr>
                  <w:rFonts w:ascii="Cambria Math" w:hAnsi="Cambria Math"/>
                </w:rPr>
                <m:t>C</m:t>
              </m:r>
            </m:e>
            <m:sub>
              <m:r>
                <w:rPr>
                  <w:rFonts w:ascii="Cambria Math" w:hAnsi="Cambria Math"/>
                </w:rPr>
                <m:t>D,wing</m:t>
              </m:r>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D,profile</m:t>
              </m:r>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D,i</m:t>
              </m:r>
            </m:sub>
          </m:sSub>
          <m:r>
            <w:rPr>
              <w:rFonts w:ascii="Cambria Math" w:hAnsi="Cambria Math"/>
            </w:rPr>
            <m:t>=0.008+0.00491=0.01291</m:t>
          </m:r>
        </m:oMath>
      </m:oMathPara>
    </w:p>
    <w:p w14:paraId="198BBC68" w14:textId="601790AC" w:rsidR="38B89A53" w:rsidRDefault="38B89A53" w:rsidP="14AAA0EF">
      <w:pPr>
        <w:rPr>
          <w:rFonts w:ascii="Calibri Light" w:hAnsi="Calibri Light" w:cs="Calibri Light"/>
        </w:rPr>
      </w:pPr>
    </w:p>
    <w:p w14:paraId="3846B94C" w14:textId="5B3BADD1" w:rsidR="5292BDFF" w:rsidRDefault="5292BDFF" w:rsidP="14AAA0EF">
      <w:pPr>
        <w:rPr>
          <w:rFonts w:ascii="Calibri Light" w:hAnsi="Calibri Light" w:cs="Calibri Light"/>
        </w:rPr>
      </w:pPr>
      <w:r w:rsidRPr="14AAA0EF">
        <w:rPr>
          <w:rFonts w:ascii="Calibri Light" w:hAnsi="Calibri Light" w:cs="Calibri Light"/>
        </w:rPr>
        <w:t xml:space="preserve">The fuselage drag is also calculated separately. Since the Cessna 172 has </w:t>
      </w:r>
      <w:r w:rsidR="74D9371B" w:rsidRPr="14AAA0EF">
        <w:rPr>
          <w:rFonts w:ascii="Calibri Light" w:hAnsi="Calibri Light" w:cs="Calibri Light"/>
        </w:rPr>
        <w:t xml:space="preserve">a </w:t>
      </w:r>
      <w:r w:rsidRPr="14AAA0EF">
        <w:rPr>
          <w:rFonts w:ascii="Calibri Light" w:hAnsi="Calibri Light" w:cs="Calibri Light"/>
        </w:rPr>
        <w:t xml:space="preserve">streamlined fuselage, we assume the fuselage drag to be </w:t>
      </w:r>
      <m:oMath>
        <m:sSub>
          <m:sSubPr>
            <m:ctrlPr>
              <w:rPr>
                <w:rFonts w:ascii="Cambria Math" w:hAnsi="Cambria Math"/>
              </w:rPr>
            </m:ctrlPr>
          </m:sSubPr>
          <m:e>
            <m:r>
              <w:rPr>
                <w:rFonts w:ascii="Cambria Math" w:hAnsi="Cambria Math"/>
              </w:rPr>
              <m:t>C</m:t>
            </m:r>
          </m:e>
          <m:sub>
            <m:r>
              <w:rPr>
                <w:rFonts w:ascii="Cambria Math" w:hAnsi="Cambria Math"/>
              </w:rPr>
              <m:t>D,fuselage</m:t>
            </m:r>
          </m:sub>
        </m:sSub>
        <m:r>
          <w:rPr>
            <w:rFonts w:ascii="Cambria Math" w:hAnsi="Cambria Math"/>
          </w:rPr>
          <m:t>=0.04</m:t>
        </m:r>
      </m:oMath>
      <w:r w:rsidR="40519A6F" w:rsidRPr="14AAA0EF">
        <w:rPr>
          <w:rFonts w:ascii="Calibri Light" w:hAnsi="Calibri Light" w:cs="Calibri Light"/>
        </w:rPr>
        <w:t>.</w:t>
      </w:r>
      <w:r w:rsidR="27F4E5A9" w:rsidRPr="14AAA0EF">
        <w:rPr>
          <w:rFonts w:ascii="Calibri Light" w:hAnsi="Calibri Light" w:cs="Calibri Light"/>
        </w:rPr>
        <w:t xml:space="preserve"> The frontal area is assumed to be </w:t>
      </w:r>
      <m:oMath>
        <m:sSub>
          <m:sSubPr>
            <m:ctrlPr>
              <w:rPr>
                <w:rFonts w:ascii="Cambria Math" w:hAnsi="Cambria Math"/>
              </w:rPr>
            </m:ctrlPr>
          </m:sSubPr>
          <m:e>
            <m:r>
              <w:rPr>
                <w:rFonts w:ascii="Cambria Math" w:hAnsi="Cambria Math"/>
              </w:rPr>
              <m:t>A</m:t>
            </m:r>
          </m:e>
          <m:sub>
            <m:r>
              <w:rPr>
                <w:rFonts w:ascii="Cambria Math" w:hAnsi="Cambria Math"/>
              </w:rPr>
              <m:t>f</m:t>
            </m:r>
          </m:sub>
        </m:sSub>
        <m:r>
          <w:rPr>
            <w:rFonts w:ascii="Cambria Math" w:hAnsi="Cambria Math"/>
          </w:rPr>
          <m:t>=2.0 </m:t>
        </m:r>
        <m:sSup>
          <m:sSupPr>
            <m:ctrlPr>
              <w:rPr>
                <w:rFonts w:ascii="Cambria Math" w:hAnsi="Cambria Math"/>
              </w:rPr>
            </m:ctrlPr>
          </m:sSupPr>
          <m:e>
            <m:r>
              <w:rPr>
                <w:rFonts w:ascii="Cambria Math" w:hAnsi="Cambria Math"/>
              </w:rPr>
              <m:t>m</m:t>
            </m:r>
          </m:e>
          <m:sup>
            <m:r>
              <w:rPr>
                <w:rFonts w:ascii="Cambria Math" w:hAnsi="Cambria Math"/>
              </w:rPr>
              <m:t>2</m:t>
            </m:r>
          </m:sup>
        </m:sSup>
      </m:oMath>
      <w:r w:rsidR="24E0B908" w:rsidRPr="14AAA0EF">
        <w:rPr>
          <w:rFonts w:ascii="Calibri Light" w:hAnsi="Calibri Light" w:cs="Calibri Light"/>
        </w:rPr>
        <w:t>.</w:t>
      </w:r>
    </w:p>
    <w:p w14:paraId="7BDDBA8A" w14:textId="48273255" w:rsidR="38B89A53" w:rsidRDefault="008E4B3F" w:rsidP="14AAA0EF">
      <w:pPr>
        <w:jc w:val="center"/>
      </w:pPr>
      <m:oMathPara>
        <m:oMath>
          <m:sSub>
            <m:sSubPr>
              <m:ctrlPr>
                <w:rPr>
                  <w:rFonts w:ascii="Cambria Math" w:hAnsi="Cambria Math"/>
                </w:rPr>
              </m:ctrlPr>
            </m:sSubPr>
            <m:e>
              <m:r>
                <w:rPr>
                  <w:rFonts w:ascii="Cambria Math" w:hAnsi="Cambria Math"/>
                </w:rPr>
                <m:t>D</m:t>
              </m:r>
            </m:e>
            <m:sub>
              <m:r>
                <w:rPr>
                  <w:rFonts w:ascii="Cambria Math" w:hAnsi="Cambria Math"/>
                </w:rPr>
                <m:t>fuselage</m:t>
              </m:r>
            </m:sub>
          </m:sSub>
          <m:r>
            <w:rPr>
              <w:rFonts w:ascii="Cambria Math" w:hAnsi="Cambria Math"/>
            </w:rPr>
            <m:t>=q</m:t>
          </m:r>
          <m:sSub>
            <m:sSubPr>
              <m:ctrlPr>
                <w:rPr>
                  <w:rFonts w:ascii="Cambria Math" w:hAnsi="Cambria Math"/>
                </w:rPr>
              </m:ctrlPr>
            </m:sSubPr>
            <m:e>
              <m:r>
                <w:rPr>
                  <w:rFonts w:ascii="Cambria Math" w:hAnsi="Cambria Math"/>
                </w:rPr>
                <m:t>A</m:t>
              </m:r>
            </m:e>
            <m:sub>
              <m:r>
                <w:rPr>
                  <w:rFonts w:ascii="Cambria Math" w:hAnsi="Cambria Math"/>
                </w:rPr>
                <m:t>F</m:t>
              </m:r>
            </m:sub>
          </m:sSub>
          <m:sSub>
            <m:sSubPr>
              <m:ctrlPr>
                <w:rPr>
                  <w:rFonts w:ascii="Cambria Math" w:hAnsi="Cambria Math"/>
                </w:rPr>
              </m:ctrlPr>
            </m:sSubPr>
            <m:e>
              <m:r>
                <w:rPr>
                  <w:rFonts w:ascii="Cambria Math" w:hAnsi="Cambria Math"/>
                </w:rPr>
                <m:t>C</m:t>
              </m:r>
            </m:e>
            <m:sub>
              <m:r>
                <w:rPr>
                  <w:rFonts w:ascii="Cambria Math" w:hAnsi="Cambria Math"/>
                </w:rPr>
                <m:t>D,fuselage</m:t>
              </m:r>
            </m:sub>
          </m:sSub>
          <m:r>
            <w:rPr>
              <w:rFonts w:ascii="Cambria Math" w:hAnsi="Cambria Math"/>
            </w:rPr>
            <m:t>=</m:t>
          </m:r>
          <m:d>
            <m:dPr>
              <m:ctrlPr>
                <w:rPr>
                  <w:rFonts w:ascii="Cambria Math" w:hAnsi="Cambria Math"/>
                </w:rPr>
              </m:ctrlPr>
            </m:dPr>
            <m:e>
              <m:r>
                <w:rPr>
                  <w:rFonts w:ascii="Cambria Math" w:hAnsi="Cambria Math"/>
                </w:rPr>
                <m:t>1959.7</m:t>
              </m:r>
            </m:e>
          </m:d>
          <m:d>
            <m:dPr>
              <m:ctrlPr>
                <w:rPr>
                  <w:rFonts w:ascii="Cambria Math" w:hAnsi="Cambria Math"/>
                </w:rPr>
              </m:ctrlPr>
            </m:dPr>
            <m:e>
              <m:r>
                <w:rPr>
                  <w:rFonts w:ascii="Cambria Math" w:hAnsi="Cambria Math"/>
                </w:rPr>
                <m:t>2.0</m:t>
              </m:r>
            </m:e>
          </m:d>
          <m:d>
            <m:dPr>
              <m:ctrlPr>
                <w:rPr>
                  <w:rFonts w:ascii="Cambria Math" w:hAnsi="Cambria Math"/>
                </w:rPr>
              </m:ctrlPr>
            </m:dPr>
            <m:e>
              <m:r>
                <w:rPr>
                  <w:rFonts w:ascii="Cambria Math" w:hAnsi="Cambria Math"/>
                </w:rPr>
                <m:t>0.04</m:t>
              </m:r>
            </m:e>
          </m:d>
          <m:r>
            <w:rPr>
              <w:rFonts w:ascii="Cambria Math" w:hAnsi="Cambria Math"/>
            </w:rPr>
            <m:t>=156.8 N</m:t>
          </m:r>
        </m:oMath>
      </m:oMathPara>
    </w:p>
    <w:p w14:paraId="2D0EBF6E" w14:textId="6097A890" w:rsidR="38B89A53" w:rsidRDefault="38B89A53" w:rsidP="14AAA0EF">
      <w:pPr>
        <w:rPr>
          <w:rFonts w:ascii="Calibri Light" w:hAnsi="Calibri Light" w:cs="Calibri Light"/>
        </w:rPr>
      </w:pPr>
    </w:p>
    <w:p w14:paraId="71299A45" w14:textId="4789D398" w:rsidR="7FBAA86A" w:rsidRDefault="7FBAA86A" w:rsidP="14AAA0EF">
      <w:pPr>
        <w:rPr>
          <w:rFonts w:ascii="Calibri Light" w:hAnsi="Calibri Light" w:cs="Calibri Light"/>
        </w:rPr>
      </w:pPr>
      <w:r w:rsidRPr="14AAA0EF">
        <w:rPr>
          <w:rFonts w:ascii="Calibri Light" w:hAnsi="Calibri Light" w:cs="Calibri Light"/>
        </w:rPr>
        <w:t>We can now calculate the estimated total drag on the aircraft during cruise:</w:t>
      </w:r>
    </w:p>
    <w:p w14:paraId="6B21EED3" w14:textId="60A9DAA1" w:rsidR="38B89A53" w:rsidRDefault="38B89A53" w:rsidP="14AAA0EF">
      <w:pPr>
        <w:jc w:val="center"/>
        <w:rPr>
          <w:rFonts w:ascii="Calibri Light" w:hAnsi="Calibri Light" w:cs="Calibri Light"/>
        </w:rPr>
      </w:pPr>
      <w:r>
        <w:br/>
      </w:r>
      <m:oMathPara>
        <m:oMath>
          <m:sSub>
            <m:sSubPr>
              <m:ctrlPr>
                <w:rPr>
                  <w:rFonts w:ascii="Cambria Math" w:hAnsi="Cambria Math"/>
                </w:rPr>
              </m:ctrlPr>
            </m:sSubPr>
            <m:e>
              <m:r>
                <w:rPr>
                  <w:rFonts w:ascii="Cambria Math" w:hAnsi="Cambria Math"/>
                </w:rPr>
                <m:t>D</m:t>
              </m:r>
            </m:e>
            <m:sub>
              <m:r>
                <w:rPr>
                  <w:rFonts w:ascii="Cambria Math" w:hAnsi="Cambria Math"/>
                </w:rPr>
                <m:t>total</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wing</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fuselage</m:t>
              </m:r>
            </m:sub>
          </m:sSub>
          <m:r>
            <w:rPr>
              <w:rFonts w:ascii="Cambria Math" w:hAnsi="Cambria Math"/>
            </w:rPr>
            <m:t>=487.61+156.8=644.39 N</m:t>
          </m:r>
        </m:oMath>
      </m:oMathPara>
    </w:p>
    <w:p w14:paraId="2158B6E0" w14:textId="753C1051" w:rsidR="38B89A53" w:rsidRDefault="38B89A53" w:rsidP="14AAA0EF">
      <w:pPr>
        <w:rPr>
          <w:rFonts w:ascii="Calibri Light" w:hAnsi="Calibri Light" w:cs="Calibri Light"/>
        </w:rPr>
      </w:pPr>
    </w:p>
    <w:p w14:paraId="030EB1EA" w14:textId="4998C76F" w:rsidR="549B8064" w:rsidRDefault="549B8064" w:rsidP="14AAA0EF">
      <w:pPr>
        <w:rPr>
          <w:rFonts w:ascii="Calibri Light" w:hAnsi="Calibri Light" w:cs="Calibri Light"/>
        </w:rPr>
      </w:pPr>
      <w:r w:rsidRPr="14AAA0EF">
        <w:rPr>
          <w:rFonts w:ascii="Calibri Light" w:hAnsi="Calibri Light" w:cs="Calibri Light"/>
        </w:rPr>
        <w:t xml:space="preserve">We find that the total drag estimate </w:t>
      </w:r>
      <w:r w:rsidR="0AD283CA" w:rsidRPr="14AAA0EF">
        <w:rPr>
          <w:rFonts w:ascii="Calibri Light" w:hAnsi="Calibri Light" w:cs="Calibri Light"/>
        </w:rPr>
        <w:t>is</w:t>
      </w:r>
      <w:r w:rsidRPr="14AAA0EF">
        <w:rPr>
          <w:rFonts w:ascii="Calibri Light" w:hAnsi="Calibri Light" w:cs="Calibri Light"/>
        </w:rPr>
        <w:t xml:space="preserve"> </w:t>
      </w:r>
      <m:oMath>
        <m:sSub>
          <m:sSubPr>
            <m:ctrlPr>
              <w:rPr>
                <w:rFonts w:ascii="Cambria Math" w:hAnsi="Cambria Math"/>
              </w:rPr>
            </m:ctrlPr>
          </m:sSubPr>
          <m:e>
            <m:r>
              <w:rPr>
                <w:rFonts w:ascii="Cambria Math" w:hAnsi="Cambria Math"/>
              </w:rPr>
              <m:t>D</m:t>
            </m:r>
          </m:e>
          <m:sub>
            <m:r>
              <w:rPr>
                <w:rFonts w:ascii="Cambria Math" w:hAnsi="Cambria Math"/>
              </w:rPr>
              <m:t>total</m:t>
            </m:r>
          </m:sub>
        </m:sSub>
        <m:r>
          <w:rPr>
            <w:rFonts w:ascii="Cambria Math" w:hAnsi="Cambria Math"/>
          </w:rPr>
          <m:t>=644.39 N</m:t>
        </m:r>
      </m:oMath>
      <w:r w:rsidR="76F28B99" w:rsidRPr="14AAA0EF">
        <w:rPr>
          <w:rFonts w:ascii="Calibri Light" w:hAnsi="Calibri Light" w:cs="Calibri Light"/>
        </w:rPr>
        <w:t>.</w:t>
      </w:r>
      <w:r w:rsidR="0A9FF88F" w:rsidRPr="14AAA0EF">
        <w:rPr>
          <w:rFonts w:ascii="Calibri Light" w:hAnsi="Calibri Light" w:cs="Calibri Light"/>
        </w:rPr>
        <w:t xml:space="preserve"> </w:t>
      </w:r>
    </w:p>
    <w:p w14:paraId="23D82E5B" w14:textId="5CA4757D" w:rsidR="38B89A53" w:rsidRDefault="38B89A53" w:rsidP="14AAA0EF">
      <w:pPr>
        <w:rPr>
          <w:rFonts w:ascii="Calibri Light" w:hAnsi="Calibri Light" w:cs="Calibri Light"/>
        </w:rPr>
      </w:pPr>
    </w:p>
    <w:p w14:paraId="60C8646B" w14:textId="10F9D15D" w:rsidR="0A9FF88F" w:rsidRDefault="0A9FF88F" w:rsidP="14AAA0EF">
      <w:pPr>
        <w:rPr>
          <w:rFonts w:ascii="Calibri Light" w:hAnsi="Calibri Light" w:cs="Calibri Light"/>
        </w:rPr>
      </w:pPr>
      <w:r w:rsidRPr="14AAA0EF">
        <w:rPr>
          <w:rFonts w:ascii="Calibri Light" w:hAnsi="Calibri Light" w:cs="Calibri Light"/>
        </w:rPr>
        <w:lastRenderedPageBreak/>
        <w:t>Induced drag is important because it increases when the aircraft has to produce more lift. This is predominantly notic</w:t>
      </w:r>
      <w:r w:rsidR="24A81B6C" w:rsidRPr="14AAA0EF">
        <w:rPr>
          <w:rFonts w:ascii="Calibri Light" w:hAnsi="Calibri Light" w:cs="Calibri Light"/>
        </w:rPr>
        <w:t>e</w:t>
      </w:r>
      <w:r w:rsidRPr="14AAA0EF">
        <w:rPr>
          <w:rFonts w:ascii="Calibri Light" w:hAnsi="Calibri Light" w:cs="Calibri Light"/>
        </w:rPr>
        <w:t xml:space="preserve">able at lower speeds, such as </w:t>
      </w:r>
      <w:r w:rsidR="0055775C" w:rsidRPr="14AAA0EF">
        <w:rPr>
          <w:rFonts w:ascii="Calibri Light" w:hAnsi="Calibri Light" w:cs="Calibri Light"/>
        </w:rPr>
        <w:t>takeoff</w:t>
      </w:r>
      <w:r w:rsidRPr="14AAA0EF">
        <w:rPr>
          <w:rFonts w:ascii="Calibri Light" w:hAnsi="Calibri Light" w:cs="Calibri Light"/>
        </w:rPr>
        <w:t xml:space="preserve"> and landing, because the</w:t>
      </w:r>
      <w:r w:rsidR="342E8111" w:rsidRPr="14AAA0EF">
        <w:rPr>
          <w:rFonts w:ascii="Calibri Light" w:hAnsi="Calibri Light" w:cs="Calibri Light"/>
        </w:rPr>
        <w:t xml:space="preserve"> wing</w:t>
      </w:r>
      <w:r w:rsidRPr="14AAA0EF">
        <w:rPr>
          <w:rFonts w:ascii="Calibri Light" w:hAnsi="Calibri Light" w:cs="Calibri Light"/>
        </w:rPr>
        <w:t xml:space="preserve"> </w:t>
      </w:r>
      <w:r w:rsidR="5B0708E5" w:rsidRPr="14AAA0EF">
        <w:rPr>
          <w:rFonts w:ascii="Calibri Light" w:hAnsi="Calibri Light" w:cs="Calibri Light"/>
        </w:rPr>
        <w:t>must operate at a higher lift coefficient.</w:t>
      </w:r>
      <w:r w:rsidR="2B5BB05D" w:rsidRPr="14AAA0EF">
        <w:rPr>
          <w:rFonts w:ascii="Calibri Light" w:hAnsi="Calibri Light" w:cs="Calibri Light"/>
        </w:rPr>
        <w:t xml:space="preserve"> At cruise, induced drag is </w:t>
      </w:r>
      <w:r w:rsidR="0055775C" w:rsidRPr="14AAA0EF">
        <w:rPr>
          <w:rFonts w:ascii="Calibri Light" w:hAnsi="Calibri Light" w:cs="Calibri Light"/>
        </w:rPr>
        <w:t>lower but</w:t>
      </w:r>
      <w:r w:rsidR="2B5BB05D" w:rsidRPr="14AAA0EF">
        <w:rPr>
          <w:rFonts w:ascii="Calibri Light" w:hAnsi="Calibri Light" w:cs="Calibri Light"/>
        </w:rPr>
        <w:t xml:space="preserve"> still adds a noticeable amount to the total wing drag. A way to decrease the induced drag is by increasing the wings</w:t>
      </w:r>
      <w:r w:rsidR="6FDD0B21" w:rsidRPr="14AAA0EF">
        <w:rPr>
          <w:rFonts w:ascii="Calibri Light" w:hAnsi="Calibri Light" w:cs="Calibri Light"/>
        </w:rPr>
        <w:t>'</w:t>
      </w:r>
      <w:r w:rsidR="2B5BB05D" w:rsidRPr="14AAA0EF">
        <w:rPr>
          <w:rFonts w:ascii="Calibri Light" w:hAnsi="Calibri Light" w:cs="Calibri Light"/>
        </w:rPr>
        <w:t xml:space="preserve"> aspect ratio</w:t>
      </w:r>
      <w:r w:rsidR="6F4C39C4" w:rsidRPr="14AAA0EF">
        <w:rPr>
          <w:rFonts w:ascii="Calibri Light" w:hAnsi="Calibri Light" w:cs="Calibri Light"/>
        </w:rPr>
        <w:t>, but increasing the wingspan also adds more structural issues. This is why aircraft design requires a balance between aerodynamic efficiency and structural integr</w:t>
      </w:r>
      <w:r w:rsidR="3E41BD28" w:rsidRPr="14AAA0EF">
        <w:rPr>
          <w:rFonts w:ascii="Calibri Light" w:hAnsi="Calibri Light" w:cs="Calibri Light"/>
        </w:rPr>
        <w:t>i</w:t>
      </w:r>
      <w:r w:rsidR="6F4C39C4" w:rsidRPr="14AAA0EF">
        <w:rPr>
          <w:rFonts w:ascii="Calibri Light" w:hAnsi="Calibri Light" w:cs="Calibri Light"/>
        </w:rPr>
        <w:t>ty.</w:t>
      </w:r>
      <w:r w:rsidR="008543A9" w:rsidRPr="14AAA0EF">
        <w:rPr>
          <w:rFonts w:ascii="Calibri Light" w:hAnsi="Calibri Light" w:cs="Calibri Light"/>
        </w:rPr>
        <w:t xml:space="preserve"> This further enforces the decision to use Cessna’s original aspect ratio.</w:t>
      </w:r>
    </w:p>
    <w:p w14:paraId="78F60D38" w14:textId="7EB21846" w:rsidR="38B89A53" w:rsidRDefault="38B89A53" w:rsidP="14AAA0EF">
      <w:pPr>
        <w:rPr>
          <w:rFonts w:ascii="Calibri Light" w:hAnsi="Calibri Light" w:cs="Calibri Light"/>
        </w:rPr>
      </w:pPr>
    </w:p>
    <w:p w14:paraId="2AA1F64C" w14:textId="051CE25C" w:rsidR="00707DC9" w:rsidRDefault="00707DC9" w:rsidP="10C30503">
      <w:pPr>
        <w:pStyle w:val="Heading2"/>
        <w:rPr>
          <w:rFonts w:ascii="Calibri Light" w:eastAsia="Calibri Light" w:hAnsi="Calibri Light" w:cs="Calibri Light"/>
          <w:sz w:val="28"/>
          <w:szCs w:val="28"/>
        </w:rPr>
      </w:pPr>
      <w:bookmarkStart w:id="7" w:name="_Toc1771774563"/>
      <w:r w:rsidRPr="574C1614">
        <w:rPr>
          <w:rFonts w:ascii="Calibri Light" w:eastAsia="Calibri Light" w:hAnsi="Calibri Light" w:cs="Calibri Light"/>
          <w:sz w:val="28"/>
          <w:szCs w:val="28"/>
        </w:rPr>
        <w:t>1e)  Power requirement and propulsion estimate</w:t>
      </w:r>
      <w:bookmarkEnd w:id="7"/>
    </w:p>
    <w:p w14:paraId="51B6A70C" w14:textId="323B44BA" w:rsidR="00D17B71" w:rsidRDefault="00CD25E7" w:rsidP="14AAA0EF">
      <w:pPr>
        <w:rPr>
          <w:rFonts w:ascii="Calibri Light" w:hAnsi="Calibri Light" w:cs="Calibri Light"/>
        </w:rPr>
      </w:pPr>
      <w:r w:rsidRPr="14AAA0EF">
        <w:rPr>
          <w:rFonts w:ascii="Calibri Light" w:hAnsi="Calibri Light" w:cs="Calibri Light"/>
        </w:rPr>
        <w:t xml:space="preserve">To calculate the required </w:t>
      </w:r>
      <w:r w:rsidR="00911627" w:rsidRPr="14AAA0EF">
        <w:rPr>
          <w:rFonts w:ascii="Calibri Light" w:hAnsi="Calibri Light" w:cs="Calibri Light"/>
        </w:rPr>
        <w:t>propulsion, the total drag (</w:t>
      </w:r>
      <m:oMath>
        <m:sSub>
          <m:sSubPr>
            <m:ctrlPr>
              <w:rPr>
                <w:rFonts w:ascii="Cambria Math" w:hAnsi="Cambria Math" w:cs="Calibri Light"/>
                <w:bCs/>
              </w:rPr>
            </m:ctrlPr>
          </m:sSubPr>
          <m:e>
            <m:r>
              <w:rPr>
                <w:rFonts w:ascii="Cambria Math" w:hAnsi="Cambria Math" w:cs="Calibri Light"/>
              </w:rPr>
              <m:t>D</m:t>
            </m:r>
          </m:e>
          <m:sub>
            <m:r>
              <w:rPr>
                <w:rFonts w:ascii="Cambria Math" w:hAnsi="Cambria Math" w:cs="Calibri Light"/>
              </w:rPr>
              <m:t>total</m:t>
            </m:r>
          </m:sub>
        </m:sSub>
        <m:r>
          <w:rPr>
            <w:rFonts w:ascii="Cambria Math" w:hAnsi="Cambria Math" w:cs="Calibri Light"/>
          </w:rPr>
          <m:t>=644.39 N</m:t>
        </m:r>
      </m:oMath>
      <w:r w:rsidR="00911627" w:rsidRPr="14AAA0EF">
        <w:rPr>
          <w:rFonts w:ascii="Calibri Light" w:hAnsi="Calibri Light" w:cs="Calibri Light"/>
        </w:rPr>
        <w:t>)</w:t>
      </w:r>
      <w:r w:rsidR="003D7C7A" w:rsidRPr="14AAA0EF">
        <w:rPr>
          <w:rFonts w:ascii="Calibri Light" w:hAnsi="Calibri Light" w:cs="Calibri Light"/>
        </w:rPr>
        <w:t>, was multiplied by the cruising velocity</w:t>
      </w:r>
      <w:r w:rsidR="00D70856" w:rsidRPr="14AAA0EF">
        <w:rPr>
          <w:rFonts w:ascii="Calibri Light" w:hAnsi="Calibri Light" w:cs="Calibri Light"/>
        </w:rPr>
        <w:t xml:space="preserve"> (</w:t>
      </w:r>
      <m:oMath>
        <m:sSub>
          <m:sSubPr>
            <m:ctrlPr>
              <w:rPr>
                <w:rFonts w:ascii="Cambria Math" w:hAnsi="Cambria Math" w:cs="Calibri Light"/>
                <w:bCs/>
              </w:rPr>
            </m:ctrlPr>
          </m:sSubPr>
          <m:e>
            <m:r>
              <w:rPr>
                <w:rFonts w:ascii="Cambria Math" w:hAnsi="Cambria Math" w:cs="Calibri Light"/>
              </w:rPr>
              <m:t>V</m:t>
            </m:r>
          </m:e>
          <m:sub>
            <m:r>
              <w:rPr>
                <w:rFonts w:ascii="Cambria Math" w:hAnsi="Cambria Math" w:cs="Calibri Light"/>
              </w:rPr>
              <m:t>cruise</m:t>
            </m:r>
          </m:sub>
        </m:sSub>
        <m:r>
          <w:rPr>
            <w:rFonts w:ascii="Cambria Math" w:hAnsi="Cambria Math" w:cs="Calibri Light"/>
          </w:rPr>
          <m:t>=63.8 m/s</m:t>
        </m:r>
      </m:oMath>
      <w:r w:rsidR="00D70856" w:rsidRPr="14AAA0EF">
        <w:rPr>
          <w:rFonts w:ascii="Calibri Light" w:hAnsi="Calibri Light" w:cs="Calibri Light"/>
        </w:rPr>
        <w:t xml:space="preserve">). After converting to HP, the required power came out to be </w:t>
      </w:r>
      <w:r w:rsidR="003D7C7A" w:rsidRPr="14AAA0EF">
        <w:rPr>
          <w:rFonts w:ascii="Calibri Light" w:hAnsi="Calibri Light" w:cs="Calibri Light"/>
        </w:rPr>
        <w:t xml:space="preserve"> </w:t>
      </w:r>
      <m:oMath>
        <m:sSub>
          <m:sSubPr>
            <m:ctrlPr>
              <w:rPr>
                <w:rFonts w:ascii="Cambria Math" w:hAnsi="Cambria Math" w:cs="Calibri Light"/>
                <w:bCs/>
              </w:rPr>
            </m:ctrlPr>
          </m:sSubPr>
          <m:e>
            <m:r>
              <w:rPr>
                <w:rFonts w:ascii="Cambria Math" w:hAnsi="Cambria Math" w:cs="Calibri Light"/>
              </w:rPr>
              <m:t>P</m:t>
            </m:r>
          </m:e>
          <m:sub>
            <m:r>
              <w:rPr>
                <w:rFonts w:ascii="Cambria Math" w:hAnsi="Cambria Math" w:cs="Calibri Light"/>
              </w:rPr>
              <m:t>required</m:t>
            </m:r>
          </m:sub>
        </m:sSub>
        <m:r>
          <w:rPr>
            <w:rFonts w:ascii="Cambria Math" w:hAnsi="Cambria Math" w:cs="Calibri Light"/>
          </w:rPr>
          <m:t>=55.13 HP</m:t>
        </m:r>
      </m:oMath>
      <w:r w:rsidR="00CF74D8" w:rsidRPr="14AAA0EF">
        <w:rPr>
          <w:rFonts w:ascii="Calibri Light" w:hAnsi="Calibri Light" w:cs="Calibri Light"/>
        </w:rPr>
        <w:t xml:space="preserve">. </w:t>
      </w:r>
      <w:r w:rsidR="00792FC3" w:rsidRPr="14AAA0EF">
        <w:rPr>
          <w:rFonts w:ascii="Calibri Light" w:hAnsi="Calibri Light" w:cs="Calibri Light"/>
        </w:rPr>
        <w:t xml:space="preserve">It was assumed that the </w:t>
      </w:r>
      <w:r w:rsidR="007728A8" w:rsidRPr="14AAA0EF">
        <w:rPr>
          <w:rFonts w:ascii="Calibri Light" w:hAnsi="Calibri Light" w:cs="Calibri Light"/>
        </w:rPr>
        <w:t>selected engine would have</w:t>
      </w:r>
      <w:r w:rsidR="00792FC3" w:rsidRPr="14AAA0EF">
        <w:rPr>
          <w:rFonts w:ascii="Calibri Light" w:hAnsi="Calibri Light" w:cs="Calibri Light"/>
        </w:rPr>
        <w:t xml:space="preserve"> an efficiency of 80%, and cruising would take place at 75% of max continuous power. Because of this</w:t>
      </w:r>
      <w:r w:rsidR="00120B3F" w:rsidRPr="14AAA0EF">
        <w:rPr>
          <w:rFonts w:ascii="Calibri Light" w:hAnsi="Calibri Light" w:cs="Calibri Light"/>
        </w:rPr>
        <w:t xml:space="preserve"> the total power necessary was calculated to be </w:t>
      </w:r>
      <m:oMath>
        <m:sSub>
          <m:sSubPr>
            <m:ctrlPr>
              <w:rPr>
                <w:rFonts w:ascii="Cambria Math" w:hAnsi="Cambria Math" w:cs="Calibri Light"/>
                <w:bCs/>
              </w:rPr>
            </m:ctrlPr>
          </m:sSubPr>
          <m:e>
            <m:r>
              <w:rPr>
                <w:rFonts w:ascii="Cambria Math" w:hAnsi="Cambria Math" w:cs="Calibri Light"/>
              </w:rPr>
              <m:t>P</m:t>
            </m:r>
          </m:e>
          <m:sub>
            <m:r>
              <w:rPr>
                <w:rFonts w:ascii="Cambria Math" w:hAnsi="Cambria Math" w:cs="Calibri Light"/>
              </w:rPr>
              <m:t>actual</m:t>
            </m:r>
          </m:sub>
        </m:sSub>
        <m:r>
          <w:rPr>
            <w:rFonts w:ascii="Cambria Math" w:hAnsi="Cambria Math" w:cs="Calibri Light"/>
          </w:rPr>
          <m:t>=91.81 HP</m:t>
        </m:r>
      </m:oMath>
      <w:r w:rsidR="00AA6B41" w:rsidRPr="14AAA0EF">
        <w:rPr>
          <w:rFonts w:ascii="Calibri Light" w:hAnsi="Calibri Light" w:cs="Calibri Light"/>
        </w:rPr>
        <w:t xml:space="preserve">. </w:t>
      </w:r>
    </w:p>
    <w:p w14:paraId="3537F4CA" w14:textId="77777777" w:rsidR="00D17B71" w:rsidRDefault="00D17B71" w:rsidP="14AAA0EF">
      <w:pPr>
        <w:rPr>
          <w:rFonts w:ascii="Calibri Light" w:hAnsi="Calibri Light" w:cs="Calibri Light"/>
        </w:rPr>
      </w:pPr>
    </w:p>
    <w:p w14:paraId="70C42F35" w14:textId="2B860054" w:rsidR="00707DC9" w:rsidRDefault="00D17B71" w:rsidP="00707DC9">
      <w:pPr>
        <w:rPr>
          <w:rFonts w:ascii="Calibri Light" w:hAnsi="Calibri Light" w:cs="Calibri Light"/>
        </w:rPr>
      </w:pPr>
      <w:r w:rsidRPr="14AAA0EF">
        <w:rPr>
          <w:rFonts w:ascii="Calibri Light" w:hAnsi="Calibri Light" w:cs="Calibri Light"/>
        </w:rPr>
        <w:t xml:space="preserve">To fit with original design of the Cessna 172, a </w:t>
      </w:r>
      <w:r w:rsidR="00301A99" w:rsidRPr="14AAA0EF">
        <w:rPr>
          <w:rFonts w:ascii="Calibri Light" w:hAnsi="Calibri Light" w:cs="Calibri Light"/>
        </w:rPr>
        <w:t xml:space="preserve">fixed pitch propeller engine was selected. The 172 has </w:t>
      </w:r>
      <w:r w:rsidR="00895657" w:rsidRPr="14AAA0EF">
        <w:rPr>
          <w:rFonts w:ascii="Calibri Light" w:hAnsi="Calibri Light" w:cs="Calibri Light"/>
        </w:rPr>
        <w:t>an 180</w:t>
      </w:r>
      <w:r w:rsidR="00EF54FE" w:rsidRPr="14AAA0EF">
        <w:rPr>
          <w:rFonts w:ascii="Calibri Light" w:hAnsi="Calibri Light" w:cs="Calibri Light"/>
        </w:rPr>
        <w:t>HP Lycom</w:t>
      </w:r>
      <w:r w:rsidR="00E179DF" w:rsidRPr="14AAA0EF">
        <w:rPr>
          <w:rFonts w:ascii="Calibri Light" w:hAnsi="Calibri Light" w:cs="Calibri Light"/>
        </w:rPr>
        <w:t>ing Engine, but since the</w:t>
      </w:r>
      <w:r w:rsidR="00895657" w:rsidRPr="14AAA0EF">
        <w:rPr>
          <w:rFonts w:ascii="Calibri Light" w:hAnsi="Calibri Light" w:cs="Calibri Light"/>
        </w:rPr>
        <w:t xml:space="preserve"> new</w:t>
      </w:r>
      <w:r w:rsidR="00E179DF" w:rsidRPr="14AAA0EF">
        <w:rPr>
          <w:rFonts w:ascii="Calibri Light" w:hAnsi="Calibri Light" w:cs="Calibri Light"/>
        </w:rPr>
        <w:t xml:space="preserve"> design only required 92 HP, a </w:t>
      </w:r>
      <w:r w:rsidR="00895657" w:rsidRPr="14AAA0EF">
        <w:rPr>
          <w:rFonts w:ascii="Calibri Light" w:hAnsi="Calibri Light" w:cs="Calibri Light"/>
        </w:rPr>
        <w:t xml:space="preserve">100HP </w:t>
      </w:r>
      <w:proofErr w:type="spellStart"/>
      <w:r w:rsidR="00895657" w:rsidRPr="14AAA0EF">
        <w:rPr>
          <w:rFonts w:ascii="Calibri Light" w:hAnsi="Calibri Light" w:cs="Calibri Light"/>
        </w:rPr>
        <w:t>Rotax</w:t>
      </w:r>
      <w:proofErr w:type="spellEnd"/>
      <w:r w:rsidR="00895657" w:rsidRPr="14AAA0EF">
        <w:rPr>
          <w:rFonts w:ascii="Calibri Light" w:hAnsi="Calibri Light" w:cs="Calibri Light"/>
        </w:rPr>
        <w:t xml:space="preserve"> 912 ULS was sized.</w:t>
      </w:r>
      <w:r w:rsidR="008F275F" w:rsidRPr="14AAA0EF">
        <w:rPr>
          <w:rFonts w:ascii="Calibri Light" w:hAnsi="Calibri Light" w:cs="Calibri Light"/>
        </w:rPr>
        <w:t xml:space="preserve"> Though it produces less power</w:t>
      </w:r>
      <w:r w:rsidR="00625630" w:rsidRPr="14AAA0EF">
        <w:rPr>
          <w:rFonts w:ascii="Calibri Light" w:hAnsi="Calibri Light" w:cs="Calibri Light"/>
        </w:rPr>
        <w:t xml:space="preserve">, the </w:t>
      </w:r>
      <w:proofErr w:type="spellStart"/>
      <w:r w:rsidR="00625630" w:rsidRPr="14AAA0EF">
        <w:rPr>
          <w:rFonts w:ascii="Calibri Light" w:hAnsi="Calibri Light" w:cs="Calibri Light"/>
        </w:rPr>
        <w:t>Rotax</w:t>
      </w:r>
      <w:proofErr w:type="spellEnd"/>
      <w:r w:rsidR="00625630" w:rsidRPr="14AAA0EF">
        <w:rPr>
          <w:rFonts w:ascii="Calibri Light" w:hAnsi="Calibri Light" w:cs="Calibri Light"/>
        </w:rPr>
        <w:t xml:space="preserve"> is lighter and therefore more fuel efficient. </w:t>
      </w:r>
      <w:r w:rsidR="004E0C58" w:rsidRPr="14AAA0EF">
        <w:rPr>
          <w:rFonts w:ascii="Calibri Light" w:hAnsi="Calibri Light" w:cs="Calibri Light"/>
        </w:rPr>
        <w:t xml:space="preserve">The fuel consumption of the </w:t>
      </w:r>
      <w:proofErr w:type="spellStart"/>
      <w:r w:rsidR="004E0C58" w:rsidRPr="14AAA0EF">
        <w:rPr>
          <w:rFonts w:ascii="Calibri Light" w:hAnsi="Calibri Light" w:cs="Calibri Light"/>
        </w:rPr>
        <w:t>Rotax</w:t>
      </w:r>
      <w:proofErr w:type="spellEnd"/>
      <w:r w:rsidR="004E0C58" w:rsidRPr="14AAA0EF">
        <w:rPr>
          <w:rFonts w:ascii="Calibri Light" w:hAnsi="Calibri Light" w:cs="Calibri Light"/>
        </w:rPr>
        <w:t xml:space="preserve"> 912 ULS is </w:t>
      </w:r>
      <w:r w:rsidR="000770AE" w:rsidRPr="14AAA0EF">
        <w:rPr>
          <w:rFonts w:ascii="Calibri Light" w:hAnsi="Calibri Light" w:cs="Calibri Light"/>
        </w:rPr>
        <w:t>18.50 L/</w:t>
      </w:r>
      <w:proofErr w:type="spellStart"/>
      <w:r w:rsidR="000770AE" w:rsidRPr="14AAA0EF">
        <w:rPr>
          <w:rFonts w:ascii="Calibri Light" w:hAnsi="Calibri Light" w:cs="Calibri Light"/>
        </w:rPr>
        <w:t>Hr</w:t>
      </w:r>
      <w:proofErr w:type="spellEnd"/>
      <w:r w:rsidR="00011C17" w:rsidRPr="14AAA0EF">
        <w:rPr>
          <w:rFonts w:ascii="Calibri Light" w:hAnsi="Calibri Light" w:cs="Calibri Light"/>
        </w:rPr>
        <w:t xml:space="preserve"> [ROTAX]</w:t>
      </w:r>
      <w:r w:rsidR="000770AE" w:rsidRPr="14AAA0EF">
        <w:rPr>
          <w:rFonts w:ascii="Calibri Light" w:hAnsi="Calibri Light" w:cs="Calibri Light"/>
        </w:rPr>
        <w:t xml:space="preserve">. </w:t>
      </w:r>
      <w:r w:rsidR="00051027" w:rsidRPr="14AAA0EF">
        <w:rPr>
          <w:rFonts w:ascii="Calibri Light" w:hAnsi="Calibri Light" w:cs="Calibri Light"/>
        </w:rPr>
        <w:t xml:space="preserve">If this new </w:t>
      </w:r>
      <w:r w:rsidR="00D931DC" w:rsidRPr="14AAA0EF">
        <w:rPr>
          <w:rFonts w:ascii="Calibri Light" w:hAnsi="Calibri Light" w:cs="Calibri Light"/>
        </w:rPr>
        <w:t xml:space="preserve">aircraft flies at cruising velocity, </w:t>
      </w:r>
      <w:r w:rsidR="00477BF1" w:rsidRPr="14AAA0EF">
        <w:rPr>
          <w:rFonts w:ascii="Calibri Light" w:hAnsi="Calibri Light" w:cs="Calibri Light"/>
        </w:rPr>
        <w:t>the distance fuel economy would be 12.42 km/L or 29.20 MPG.</w:t>
      </w:r>
    </w:p>
    <w:p w14:paraId="3086DF37" w14:textId="77777777" w:rsidR="00895657" w:rsidRDefault="00895657" w:rsidP="14AAA0EF">
      <w:pPr>
        <w:rPr>
          <w:rFonts w:ascii="Calibri Light" w:hAnsi="Calibri Light" w:cs="Calibri Light"/>
        </w:rPr>
      </w:pPr>
    </w:p>
    <w:p w14:paraId="23862B91" w14:textId="77777777" w:rsidR="00895657" w:rsidRPr="00895657" w:rsidRDefault="00895657" w:rsidP="14AAA0EF">
      <w:pPr>
        <w:rPr>
          <w:rFonts w:ascii="Calibri Light" w:hAnsi="Calibri Light" w:cs="Calibri Light"/>
        </w:rPr>
      </w:pPr>
    </w:p>
    <w:p w14:paraId="0A2B4E29" w14:textId="01915BAC" w:rsidR="00707DC9" w:rsidRDefault="00707DC9" w:rsidP="0ECDEE56">
      <w:pPr>
        <w:pStyle w:val="Heading2"/>
        <w:rPr>
          <w:rFonts w:ascii="Calibri Light" w:eastAsia="Calibri Light" w:hAnsi="Calibri Light" w:cs="Calibri Light"/>
          <w:sz w:val="28"/>
          <w:szCs w:val="28"/>
        </w:rPr>
      </w:pPr>
      <w:bookmarkStart w:id="8" w:name="_Toc2092835560"/>
      <w:r w:rsidRPr="0ECDEE56">
        <w:rPr>
          <w:rFonts w:ascii="Calibri Light" w:eastAsia="Calibri Light" w:hAnsi="Calibri Light" w:cs="Calibri Light"/>
          <w:sz w:val="28"/>
          <w:szCs w:val="28"/>
        </w:rPr>
        <w:t>1f)  Conclusions</w:t>
      </w:r>
      <w:bookmarkEnd w:id="8"/>
    </w:p>
    <w:p w14:paraId="74B64EF0" w14:textId="4A8CA0DC" w:rsidR="00B9288A" w:rsidRPr="00711F7C" w:rsidRDefault="00B9288A" w:rsidP="14AAA0EF">
      <w:pPr>
        <w:rPr>
          <w:rFonts w:ascii="Calibri Light" w:hAnsi="Calibri Light" w:cs="Calibri Light"/>
          <w:shd w:val="clear" w:color="auto" w:fill="FFFFFF"/>
        </w:rPr>
      </w:pPr>
      <w:r w:rsidRPr="14AAA0EF">
        <w:rPr>
          <w:rFonts w:ascii="Calibri Light" w:hAnsi="Calibri Light" w:cs="Calibri Light"/>
          <w:shd w:val="clear" w:color="auto" w:fill="FFFFFF"/>
        </w:rPr>
        <w:t>After conducting the theoretical aerodynamic design calculations, the parameters obtained for the plane, such as the wing area required, the wing geometrical parameters, and the power needed, were compared against the practical specifications of the Cessna 172 Skyhawk. Though there were only minor discrepancies with the geometric calculations (the mean aerodynamic chord was found to be 1.62 m and the wingspan 11.88 m</w:t>
      </w:r>
      <w:r w:rsidR="00711F7C" w:rsidRPr="14AAA0EF">
        <w:rPr>
          <w:rFonts w:ascii="Calibri Light" w:hAnsi="Calibri Light" w:cs="Calibri Light"/>
          <w:shd w:val="clear" w:color="auto" w:fill="FFFFFF"/>
        </w:rPr>
        <w:t>,</w:t>
      </w:r>
      <w:r w:rsidRPr="14AAA0EF">
        <w:rPr>
          <w:rFonts w:ascii="Calibri Light" w:hAnsi="Calibri Light" w:cs="Calibri Light"/>
          <w:shd w:val="clear" w:color="auto" w:fill="FFFFFF"/>
        </w:rPr>
        <w:t xml:space="preserve"> among other similar values that matched the historical data</w:t>
      </w:r>
      <w:r w:rsidR="00711F7C" w:rsidRPr="14AAA0EF">
        <w:rPr>
          <w:rFonts w:ascii="Calibri Light" w:hAnsi="Calibri Light" w:cs="Calibri Light"/>
          <w:shd w:val="clear" w:color="auto" w:fill="FFFFFF"/>
        </w:rPr>
        <w:t>)</w:t>
      </w:r>
      <w:r w:rsidRPr="14AAA0EF">
        <w:rPr>
          <w:rFonts w:ascii="Calibri Light" w:hAnsi="Calibri Light" w:cs="Calibri Light"/>
          <w:shd w:val="clear" w:color="auto" w:fill="FFFFFF"/>
        </w:rPr>
        <w:t xml:space="preserve"> there were several inconsistencies with the </w:t>
      </w:r>
      <w:r w:rsidR="00711F7C" w:rsidRPr="14AAA0EF">
        <w:rPr>
          <w:rFonts w:ascii="Calibri Light" w:hAnsi="Calibri Light" w:cs="Calibri Light"/>
          <w:shd w:val="clear" w:color="auto" w:fill="FFFFFF"/>
        </w:rPr>
        <w:t>power</w:t>
      </w:r>
      <w:r w:rsidRPr="14AAA0EF">
        <w:rPr>
          <w:rFonts w:ascii="Calibri Light" w:hAnsi="Calibri Light" w:cs="Calibri Light"/>
          <w:shd w:val="clear" w:color="auto" w:fill="FFFFFF"/>
        </w:rPr>
        <w:t xml:space="preserve"> requirements.</w:t>
      </w:r>
    </w:p>
    <w:p w14:paraId="10FF4740" w14:textId="77777777" w:rsidR="00B9288A" w:rsidRPr="00711F7C" w:rsidRDefault="00B9288A" w:rsidP="14AAA0EF">
      <w:pPr>
        <w:rPr>
          <w:rFonts w:ascii="Calibri Light" w:hAnsi="Calibri Light" w:cs="Calibri Light"/>
          <w:shd w:val="clear" w:color="auto" w:fill="FFFFFF"/>
        </w:rPr>
      </w:pPr>
    </w:p>
    <w:p w14:paraId="2C5D11AE" w14:textId="03CD5F37" w:rsidR="00B9288A" w:rsidRPr="00711F7C" w:rsidRDefault="00B9288A" w:rsidP="14AAA0EF">
      <w:pPr>
        <w:rPr>
          <w:rFonts w:ascii="Calibri Light" w:hAnsi="Calibri Light" w:cs="Calibri Light"/>
          <w:shd w:val="clear" w:color="auto" w:fill="FFFFFF"/>
        </w:rPr>
      </w:pPr>
      <w:r w:rsidRPr="14AAA0EF">
        <w:rPr>
          <w:rFonts w:ascii="Calibri Light" w:hAnsi="Calibri Light" w:cs="Calibri Light"/>
          <w:shd w:val="clear" w:color="auto" w:fill="FFFFFF"/>
        </w:rPr>
        <w:t xml:space="preserve">The differences could be explained by some key fundamental assumptions and simplifications that took place when calculating the theoretical </w:t>
      </w:r>
      <w:r w:rsidR="00711F7C" w:rsidRPr="14AAA0EF">
        <w:rPr>
          <w:rFonts w:ascii="Calibri Light" w:hAnsi="Calibri Light" w:cs="Calibri Light"/>
          <w:shd w:val="clear" w:color="auto" w:fill="FFFFFF"/>
        </w:rPr>
        <w:t xml:space="preserve">power </w:t>
      </w:r>
      <w:r w:rsidRPr="14AAA0EF">
        <w:rPr>
          <w:rFonts w:ascii="Calibri Light" w:hAnsi="Calibri Light" w:cs="Calibri Light"/>
          <w:shd w:val="clear" w:color="auto" w:fill="FFFFFF"/>
        </w:rPr>
        <w:t xml:space="preserve">requirements. First, the calculations of the lift and drag forces used 2D airfoil data, derived from historic wind tunnel testing. While the induced drag was </w:t>
      </w:r>
      <w:r w:rsidR="00711F7C" w:rsidRPr="14AAA0EF">
        <w:rPr>
          <w:rFonts w:ascii="Calibri Light" w:hAnsi="Calibri Light" w:cs="Calibri Light"/>
          <w:shd w:val="clear" w:color="auto" w:fill="FFFFFF"/>
        </w:rPr>
        <w:t xml:space="preserve">partially </w:t>
      </w:r>
      <w:r w:rsidRPr="14AAA0EF">
        <w:rPr>
          <w:rFonts w:ascii="Calibri Light" w:hAnsi="Calibri Light" w:cs="Calibri Light"/>
          <w:shd w:val="clear" w:color="auto" w:fill="FFFFFF"/>
        </w:rPr>
        <w:t>accounted for, the simplified analytical equations can never precisely represent the complex 3D effects, such as wingtip vortices and downwash, that occur in reality. Second, the effect of the fuselage on the drag force was estimated via a standard drag coefficient instead of a physical experiment</w:t>
      </w:r>
      <w:r w:rsidR="00711F7C" w:rsidRPr="14AAA0EF">
        <w:rPr>
          <w:rFonts w:ascii="Calibri Light" w:hAnsi="Calibri Light" w:cs="Calibri Light"/>
          <w:shd w:val="clear" w:color="auto" w:fill="FFFFFF"/>
        </w:rPr>
        <w:t xml:space="preserve"> or</w:t>
      </w:r>
      <w:r w:rsidRPr="14AAA0EF">
        <w:rPr>
          <w:rFonts w:ascii="Calibri Light" w:hAnsi="Calibri Light" w:cs="Calibri Light"/>
          <w:shd w:val="clear" w:color="auto" w:fill="FFFFFF"/>
        </w:rPr>
        <w:t xml:space="preserve"> the use of the CFD modeling software.</w:t>
      </w:r>
      <w:r w:rsidR="00711F7C" w:rsidRPr="14AAA0EF">
        <w:rPr>
          <w:rFonts w:ascii="Calibri Light" w:hAnsi="Calibri Light" w:cs="Calibri Light"/>
          <w:shd w:val="clear" w:color="auto" w:fill="FFFFFF"/>
        </w:rPr>
        <w:t xml:space="preserve"> This therefore </w:t>
      </w:r>
      <w:r w:rsidR="00D208DA" w:rsidRPr="14AAA0EF">
        <w:rPr>
          <w:rFonts w:ascii="Calibri Light" w:hAnsi="Calibri Light" w:cs="Calibri Light"/>
          <w:shd w:val="clear" w:color="auto" w:fill="FFFFFF"/>
        </w:rPr>
        <w:t>reduced the required power of the theoretical aircraft.</w:t>
      </w:r>
    </w:p>
    <w:p w14:paraId="097C193B" w14:textId="77777777" w:rsidR="00B9288A" w:rsidRPr="00711F7C" w:rsidRDefault="00B9288A" w:rsidP="14AAA0EF">
      <w:pPr>
        <w:rPr>
          <w:rFonts w:ascii="Calibri Light" w:hAnsi="Calibri Light" w:cs="Calibri Light"/>
          <w:shd w:val="clear" w:color="auto" w:fill="FFFFFF"/>
        </w:rPr>
      </w:pPr>
    </w:p>
    <w:p w14:paraId="6413DC47" w14:textId="22B9BEF0" w:rsidR="001B4A45" w:rsidRDefault="00B9288A" w:rsidP="14AAA0EF">
      <w:pPr>
        <w:rPr>
          <w:rFonts w:ascii="Calibri Light" w:hAnsi="Calibri Light" w:cs="Calibri Light"/>
          <w:shd w:val="clear" w:color="auto" w:fill="FFFFFF"/>
        </w:rPr>
      </w:pPr>
      <w:r w:rsidRPr="14AAA0EF">
        <w:rPr>
          <w:rFonts w:ascii="Calibri Light" w:hAnsi="Calibri Light" w:cs="Calibri Light"/>
          <w:shd w:val="clear" w:color="auto" w:fill="FFFFFF"/>
        </w:rPr>
        <w:lastRenderedPageBreak/>
        <w:t xml:space="preserve">In addition, it should be noted that the academic equations used in order to calculate the wing size </w:t>
      </w:r>
      <w:r w:rsidR="00D208DA" w:rsidRPr="14AAA0EF">
        <w:rPr>
          <w:rFonts w:ascii="Calibri Light" w:hAnsi="Calibri Light" w:cs="Calibri Light"/>
          <w:shd w:val="clear" w:color="auto" w:fill="FFFFFF"/>
        </w:rPr>
        <w:t xml:space="preserve">assume </w:t>
      </w:r>
      <w:r w:rsidRPr="14AAA0EF">
        <w:rPr>
          <w:rFonts w:ascii="Calibri Light" w:hAnsi="Calibri Light" w:cs="Calibri Light"/>
          <w:shd w:val="clear" w:color="auto" w:fill="FFFFFF"/>
        </w:rPr>
        <w:t>ideal</w:t>
      </w:r>
      <w:r w:rsidR="00D208DA" w:rsidRPr="14AAA0EF">
        <w:rPr>
          <w:rFonts w:ascii="Calibri Light" w:hAnsi="Calibri Light" w:cs="Calibri Light"/>
          <w:shd w:val="clear" w:color="auto" w:fill="FFFFFF"/>
        </w:rPr>
        <w:t>,</w:t>
      </w:r>
      <w:r w:rsidRPr="14AAA0EF">
        <w:rPr>
          <w:rFonts w:ascii="Calibri Light" w:hAnsi="Calibri Light" w:cs="Calibri Light"/>
          <w:shd w:val="clear" w:color="auto" w:fill="FFFFFF"/>
        </w:rPr>
        <w:t xml:space="preserve"> smooth airflow. However, in reality, there will always be viscous effects occurring, due to the skin friction of the wing and control surface flow separation, that add up to the parasitic drag force. Therefore, it becomes clear why physical iterations are essential for the aerospace engineering process.</w:t>
      </w:r>
    </w:p>
    <w:p w14:paraId="5C5FF91A" w14:textId="77777777" w:rsidR="00D208DA" w:rsidRDefault="00D208DA" w:rsidP="14AAA0EF">
      <w:pPr>
        <w:rPr>
          <w:rFonts w:ascii="Calibri Light" w:hAnsi="Calibri Light" w:cs="Calibri Light"/>
          <w:shd w:val="clear" w:color="auto" w:fill="FFFFFF"/>
        </w:rPr>
      </w:pPr>
    </w:p>
    <w:p w14:paraId="16072293" w14:textId="493D276F" w:rsidR="00D208DA" w:rsidRDefault="00405555" w:rsidP="14AAA0EF">
      <w:pPr>
        <w:rPr>
          <w:rFonts w:ascii="Calibri Light" w:hAnsi="Calibri Light" w:cs="Calibri Light"/>
          <w:shd w:val="clear" w:color="auto" w:fill="FFFFFF"/>
        </w:rPr>
      </w:pPr>
      <w:r w:rsidRPr="14AAA0EF">
        <w:rPr>
          <w:rFonts w:ascii="Calibri Light" w:hAnsi="Calibri Light" w:cs="Calibri Light"/>
          <w:shd w:val="clear" w:color="auto" w:fill="FFFFFF"/>
        </w:rPr>
        <w:t>Figure</w:t>
      </w:r>
      <w:r w:rsidR="212C9AE5" w:rsidRPr="14AAA0EF">
        <w:rPr>
          <w:rFonts w:ascii="Calibri Light" w:hAnsi="Calibri Light" w:cs="Calibri Light"/>
          <w:shd w:val="clear" w:color="auto" w:fill="FFFFFF"/>
        </w:rPr>
        <w:t xml:space="preserve"> 4</w:t>
      </w:r>
      <w:r w:rsidRPr="14AAA0EF">
        <w:rPr>
          <w:rFonts w:ascii="Calibri Light" w:hAnsi="Calibri Light" w:cs="Calibri Light"/>
          <w:shd w:val="clear" w:color="auto" w:fill="FFFFFF"/>
        </w:rPr>
        <w:t xml:space="preserve"> shows</w:t>
      </w:r>
      <w:r w:rsidR="005137FF" w:rsidRPr="14AAA0EF">
        <w:rPr>
          <w:rFonts w:ascii="Calibri Light" w:hAnsi="Calibri Light" w:cs="Calibri Light"/>
          <w:shd w:val="clear" w:color="auto" w:fill="FFFFFF"/>
        </w:rPr>
        <w:t xml:space="preserve"> a drawing of what the theoretical aircraft may look like in design. The two differences from the concept drawing to note are the </w:t>
      </w:r>
      <w:r w:rsidR="008F7ECA" w:rsidRPr="14AAA0EF">
        <w:rPr>
          <w:rFonts w:ascii="Calibri Light" w:hAnsi="Calibri Light" w:cs="Calibri Light"/>
          <w:shd w:val="clear" w:color="auto" w:fill="FFFFFF"/>
        </w:rPr>
        <w:t>wingspan</w:t>
      </w:r>
      <w:r w:rsidR="005137FF" w:rsidRPr="14AAA0EF">
        <w:rPr>
          <w:rFonts w:ascii="Calibri Light" w:hAnsi="Calibri Light" w:cs="Calibri Light"/>
          <w:shd w:val="clear" w:color="auto" w:fill="FFFFFF"/>
        </w:rPr>
        <w:t xml:space="preserve">, and engine bay size. </w:t>
      </w:r>
      <w:r w:rsidR="008F7ECA" w:rsidRPr="14AAA0EF">
        <w:rPr>
          <w:rFonts w:ascii="Calibri Light" w:hAnsi="Calibri Light" w:cs="Calibri Light"/>
          <w:shd w:val="clear" w:color="auto" w:fill="FFFFFF"/>
        </w:rPr>
        <w:t xml:space="preserve">These design decisions were made based on the calculated </w:t>
      </w:r>
      <w:r w:rsidRPr="14AAA0EF">
        <w:rPr>
          <w:rFonts w:ascii="Calibri Light" w:hAnsi="Calibri Light" w:cs="Calibri Light"/>
          <w:shd w:val="clear" w:color="auto" w:fill="FFFFFF"/>
        </w:rPr>
        <w:t>wingspan and required power</w:t>
      </w:r>
      <w:r w:rsidR="007E39E9" w:rsidRPr="14AAA0EF">
        <w:rPr>
          <w:rFonts w:ascii="Calibri Light" w:hAnsi="Calibri Light" w:cs="Calibri Light"/>
          <w:shd w:val="clear" w:color="auto" w:fill="FFFFFF"/>
        </w:rPr>
        <w:t xml:space="preserve">. Since the wingspan was determined to be larger than the original Cessna 172 design, </w:t>
      </w:r>
      <w:r w:rsidR="0022060D" w:rsidRPr="14AAA0EF">
        <w:rPr>
          <w:rFonts w:ascii="Calibri Light" w:hAnsi="Calibri Light" w:cs="Calibri Light"/>
          <w:shd w:val="clear" w:color="auto" w:fill="FFFFFF"/>
        </w:rPr>
        <w:t xml:space="preserve">the size of the wings in the drawing increased. Similarly, since the required power was </w:t>
      </w:r>
      <w:r w:rsidR="003A20BC" w:rsidRPr="14AAA0EF">
        <w:rPr>
          <w:rFonts w:ascii="Calibri Light" w:hAnsi="Calibri Light" w:cs="Calibri Light"/>
          <w:shd w:val="clear" w:color="auto" w:fill="FFFFFF"/>
        </w:rPr>
        <w:t xml:space="preserve">determined to be lower than the original design, the size of the engine by was reduced to remove excess weight. </w:t>
      </w:r>
    </w:p>
    <w:p w14:paraId="5635012C" w14:textId="77777777" w:rsidR="00646096" w:rsidRDefault="00646096" w:rsidP="14AAA0EF">
      <w:pPr>
        <w:rPr>
          <w:rFonts w:ascii="Calibri Light" w:hAnsi="Calibri Light" w:cs="Calibri Light"/>
          <w:shd w:val="clear" w:color="auto" w:fill="FFFFFF"/>
        </w:rPr>
      </w:pPr>
    </w:p>
    <w:p w14:paraId="514A8F01" w14:textId="03140978" w:rsidR="00646096" w:rsidRDefault="00646096" w:rsidP="14AAA0EF">
      <w:pPr>
        <w:jc w:val="center"/>
        <w:rPr>
          <w:rFonts w:ascii="Calibri Light" w:hAnsi="Calibri Light" w:cs="Calibri Light"/>
        </w:rPr>
      </w:pPr>
      <w:r>
        <w:rPr>
          <w:noProof/>
        </w:rPr>
        <w:drawing>
          <wp:inline distT="0" distB="0" distL="0" distR="0" wp14:anchorId="32BBF160" wp14:editId="68400D84">
            <wp:extent cx="2865755" cy="2573647"/>
            <wp:effectExtent l="0" t="0" r="0" b="0"/>
            <wp:docPr id="538749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4903" name="Picture 53874903"/>
                    <pic:cNvPicPr/>
                  </pic:nvPicPr>
                  <pic:blipFill rotWithShape="1">
                    <a:blip r:embed="rId14"/>
                    <a:srcRect t="12254" r="-3"/>
                    <a:stretch>
                      <a:fillRect/>
                    </a:stretch>
                  </pic:blipFill>
                  <pic:spPr bwMode="auto">
                    <a:xfrm>
                      <a:off x="0" y="0"/>
                      <a:ext cx="2871645" cy="2578936"/>
                    </a:xfrm>
                    <a:prstGeom prst="rect">
                      <a:avLst/>
                    </a:prstGeom>
                    <a:ln>
                      <a:noFill/>
                    </a:ln>
                    <a:extLst>
                      <a:ext uri="{53640926-AAD7-44D8-BBD7-CCE9431645EC}">
                        <a14:shadowObscured xmlns:a14="http://schemas.microsoft.com/office/drawing/2010/main"/>
                      </a:ext>
                    </a:extLst>
                  </pic:spPr>
                </pic:pic>
              </a:graphicData>
            </a:graphic>
          </wp:inline>
        </w:drawing>
      </w:r>
    </w:p>
    <w:p w14:paraId="345D09FB" w14:textId="69370E12" w:rsidR="00646096" w:rsidRDefault="00646096" w:rsidP="14AAA0EF">
      <w:pPr>
        <w:jc w:val="center"/>
        <w:rPr>
          <w:rFonts w:ascii="Calibri Light" w:hAnsi="Calibri Light" w:cs="Calibri Light"/>
          <w:i/>
          <w:iCs/>
          <w:sz w:val="20"/>
          <w:szCs w:val="20"/>
        </w:rPr>
      </w:pPr>
      <w:r w:rsidRPr="14AAA0EF">
        <w:rPr>
          <w:rFonts w:ascii="Calibri Light" w:hAnsi="Calibri Light" w:cs="Calibri Light"/>
          <w:i/>
          <w:iCs/>
          <w:sz w:val="20"/>
          <w:szCs w:val="20"/>
        </w:rPr>
        <w:t xml:space="preserve">Figure </w:t>
      </w:r>
      <w:r w:rsidR="3A7E20B5" w:rsidRPr="14AAA0EF">
        <w:rPr>
          <w:rFonts w:ascii="Calibri Light" w:hAnsi="Calibri Light" w:cs="Calibri Light"/>
          <w:i/>
          <w:iCs/>
          <w:sz w:val="20"/>
          <w:szCs w:val="20"/>
        </w:rPr>
        <w:t>4</w:t>
      </w:r>
      <w:r w:rsidRPr="14AAA0EF">
        <w:rPr>
          <w:rFonts w:ascii="Calibri Light" w:hAnsi="Calibri Light" w:cs="Calibri Light"/>
          <w:i/>
          <w:iCs/>
          <w:sz w:val="20"/>
          <w:szCs w:val="20"/>
        </w:rPr>
        <w:t>: Sketch of</w:t>
      </w:r>
      <w:r w:rsidR="005D3656" w:rsidRPr="14AAA0EF">
        <w:rPr>
          <w:rFonts w:ascii="Calibri Light" w:hAnsi="Calibri Light" w:cs="Calibri Light"/>
          <w:i/>
          <w:iCs/>
          <w:sz w:val="20"/>
          <w:szCs w:val="20"/>
        </w:rPr>
        <w:t xml:space="preserve"> Theoretical</w:t>
      </w:r>
      <w:r w:rsidRPr="14AAA0EF">
        <w:rPr>
          <w:rFonts w:ascii="Calibri Light" w:hAnsi="Calibri Light" w:cs="Calibri Light"/>
          <w:i/>
          <w:iCs/>
          <w:sz w:val="20"/>
          <w:szCs w:val="20"/>
        </w:rPr>
        <w:t xml:space="preserve"> </w:t>
      </w:r>
      <w:r w:rsidR="005D3656" w:rsidRPr="14AAA0EF">
        <w:rPr>
          <w:rFonts w:ascii="Calibri Light" w:hAnsi="Calibri Light" w:cs="Calibri Light"/>
          <w:i/>
          <w:iCs/>
          <w:sz w:val="20"/>
          <w:szCs w:val="20"/>
        </w:rPr>
        <w:t>Plane</w:t>
      </w:r>
    </w:p>
    <w:p w14:paraId="6531FCC1" w14:textId="77777777" w:rsidR="00646096" w:rsidRPr="00711F7C" w:rsidRDefault="00646096" w:rsidP="00646096">
      <w:pPr>
        <w:jc w:val="center"/>
        <w:rPr>
          <w:rFonts w:ascii="Calibri Light" w:hAnsi="Calibri Light" w:cs="Calibri Light"/>
          <w:color w:val="282828"/>
          <w:shd w:val="clear" w:color="auto" w:fill="FFFFFF"/>
        </w:rPr>
      </w:pPr>
    </w:p>
    <w:p w14:paraId="28E3533E" w14:textId="293E6449" w:rsidR="00E01A2E" w:rsidRPr="00E01A2E" w:rsidRDefault="00707DC9" w:rsidP="6A446A96">
      <w:pPr>
        <w:pStyle w:val="Heading1"/>
        <w:pageBreakBefore/>
        <w:widowControl w:val="0"/>
        <w:rPr>
          <w:rFonts w:ascii="Calibri Light" w:eastAsia="Calibri Light" w:hAnsi="Calibri Light" w:cs="Calibri Light"/>
          <w:sz w:val="28"/>
        </w:rPr>
      </w:pPr>
      <w:bookmarkStart w:id="9" w:name="_Toc1549811578"/>
      <w:r w:rsidRPr="6013BB42">
        <w:rPr>
          <w:rFonts w:ascii="Calibri Light" w:eastAsia="Calibri Light" w:hAnsi="Calibri Light" w:cs="Calibri Light"/>
          <w:sz w:val="28"/>
        </w:rPr>
        <w:lastRenderedPageBreak/>
        <w:t xml:space="preserve">Part II: </w:t>
      </w:r>
      <w:r w:rsidR="00E01A2E" w:rsidRPr="6013BB42">
        <w:rPr>
          <w:rFonts w:ascii="Calibri Light" w:eastAsia="Calibri Light" w:hAnsi="Calibri Light" w:cs="Calibri Light"/>
          <w:sz w:val="28"/>
        </w:rPr>
        <w:t>CFD STUDY</w:t>
      </w:r>
      <w:bookmarkEnd w:id="9"/>
    </w:p>
    <w:p w14:paraId="10168EF0" w14:textId="545F6400" w:rsidR="00E01A2E" w:rsidRDefault="43EB7A08" w:rsidP="6013BB42">
      <w:pPr>
        <w:spacing w:before="240" w:after="240"/>
        <w:rPr>
          <w:rFonts w:ascii="Calibri Light" w:eastAsia="Calibri Light" w:hAnsi="Calibri Light" w:cs="Calibri Light"/>
          <w:b/>
          <w:bCs/>
        </w:rPr>
      </w:pPr>
      <w:r w:rsidRPr="6013BB42">
        <w:rPr>
          <w:rFonts w:ascii="Calibri Light" w:eastAsia="Calibri Light" w:hAnsi="Calibri Light" w:cs="Calibri Light"/>
          <w:b/>
          <w:bCs/>
        </w:rPr>
        <w:t>Airfoil Geometry</w:t>
      </w:r>
    </w:p>
    <w:p w14:paraId="21808E2C" w14:textId="0DFA84B8" w:rsidR="00E01A2E" w:rsidRDefault="4DBE55A2" w:rsidP="6013BB42">
      <w:pPr>
        <w:spacing w:before="240" w:after="240"/>
        <w:rPr>
          <w:rFonts w:ascii="Calibri Light" w:eastAsia="Calibri Light" w:hAnsi="Calibri Light" w:cs="Calibri Light"/>
        </w:rPr>
      </w:pPr>
      <w:r w:rsidRPr="6013BB42">
        <w:rPr>
          <w:rFonts w:ascii="Calibri Light" w:eastAsia="Calibri Light" w:hAnsi="Calibri Light" w:cs="Calibri Light"/>
        </w:rPr>
        <w:t>The selected airfoil for this simulation was the NACA 2412. The airfoil coordinate data was reformatted into the ANSYS coordinate format and imported as a 2D airfoil profile. The chord length was scaled to 1 m to match the original CFD tutorial setup. The airfoil was placed inside a surrounding fluid domain so that the flow behavior around the airfoil could be simulated.</w:t>
      </w:r>
    </w:p>
    <w:p w14:paraId="2C91DB0B" w14:textId="5936EC00" w:rsidR="00E01A2E" w:rsidRDefault="4DBE55A2" w:rsidP="6013BB42">
      <w:pPr>
        <w:spacing w:before="240" w:after="240"/>
        <w:rPr>
          <w:rFonts w:ascii="Calibri Light" w:eastAsia="Calibri Light" w:hAnsi="Calibri Light" w:cs="Calibri Light"/>
        </w:rPr>
      </w:pPr>
      <w:r w:rsidRPr="6013BB42">
        <w:rPr>
          <w:rFonts w:ascii="Calibri Light" w:eastAsia="Calibri Light" w:hAnsi="Calibri Light" w:cs="Calibri Light"/>
        </w:rPr>
        <w:t>The mesh was refined near the airfoil surface to better capture the flow behavior around the leading edge, trailing edge, and airfoil surfaces. Inflation layers were included near the airfoil to better resolve the near-wall region and boundary layer mesh. The mesh was gradually coarsened farther away from the airfoil to reduce computational cost while maintaining accuracy near the body.</w:t>
      </w:r>
    </w:p>
    <w:p w14:paraId="07C6F6CF" w14:textId="678D30DE" w:rsidR="00E01A2E" w:rsidRDefault="07DD0ED2" w:rsidP="6013BB42">
      <w:pPr>
        <w:spacing w:before="240" w:after="240"/>
        <w:rPr>
          <w:rFonts w:ascii="Calibri Light" w:eastAsia="Calibri Light" w:hAnsi="Calibri Light" w:cs="Calibri Light"/>
        </w:rPr>
      </w:pPr>
      <w:r>
        <w:rPr>
          <w:noProof/>
        </w:rPr>
        <w:drawing>
          <wp:inline distT="0" distB="0" distL="0" distR="0" wp14:anchorId="5D068702" wp14:editId="255CEC3B">
            <wp:extent cx="2420884" cy="2481842"/>
            <wp:effectExtent l="0" t="0" r="0" b="0"/>
            <wp:docPr id="62969223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30723" name="Picture 722030723"/>
                    <pic:cNvPicPr/>
                  </pic:nvPicPr>
                  <pic:blipFill>
                    <a:blip r:embed="rId15">
                      <a:extLst>
                        <a:ext uri="{28A0092B-C50C-407E-A947-70E740481C1C}">
                          <a14:useLocalDpi xmlns:a14="http://schemas.microsoft.com/office/drawing/2010/main"/>
                        </a:ext>
                      </a:extLst>
                    </a:blip>
                    <a:stretch>
                      <a:fillRect/>
                    </a:stretch>
                  </pic:blipFill>
                  <pic:spPr>
                    <a:xfrm>
                      <a:off x="0" y="0"/>
                      <a:ext cx="2420884" cy="2481842"/>
                    </a:xfrm>
                    <a:prstGeom prst="rect">
                      <a:avLst/>
                    </a:prstGeom>
                  </pic:spPr>
                </pic:pic>
              </a:graphicData>
            </a:graphic>
          </wp:inline>
        </w:drawing>
      </w:r>
    </w:p>
    <w:p w14:paraId="226AB9AC" w14:textId="241A3BCC" w:rsidR="00E01A2E" w:rsidRDefault="07DD0ED2" w:rsidP="6013BB42">
      <w:pPr>
        <w:spacing w:before="240" w:after="240"/>
        <w:rPr>
          <w:rFonts w:ascii="Calibri Light" w:eastAsia="Calibri Light" w:hAnsi="Calibri Light" w:cs="Calibri Light"/>
        </w:rPr>
      </w:pPr>
      <w:r>
        <w:rPr>
          <w:noProof/>
        </w:rPr>
        <w:drawing>
          <wp:inline distT="0" distB="0" distL="0" distR="0" wp14:anchorId="68B01254" wp14:editId="3D389FDC">
            <wp:extent cx="3699340" cy="2183114"/>
            <wp:effectExtent l="0" t="0" r="0" b="0"/>
            <wp:docPr id="175880931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11968" name="Picture 1981011968"/>
                    <pic:cNvPicPr/>
                  </pic:nvPicPr>
                  <pic:blipFill>
                    <a:blip r:embed="rId16">
                      <a:extLst>
                        <a:ext uri="{28A0092B-C50C-407E-A947-70E740481C1C}">
                          <a14:useLocalDpi xmlns:a14="http://schemas.microsoft.com/office/drawing/2010/main"/>
                        </a:ext>
                      </a:extLst>
                    </a:blip>
                    <a:stretch>
                      <a:fillRect/>
                    </a:stretch>
                  </pic:blipFill>
                  <pic:spPr>
                    <a:xfrm>
                      <a:off x="0" y="0"/>
                      <a:ext cx="3699340" cy="2183114"/>
                    </a:xfrm>
                    <a:prstGeom prst="rect">
                      <a:avLst/>
                    </a:prstGeom>
                  </pic:spPr>
                </pic:pic>
              </a:graphicData>
            </a:graphic>
          </wp:inline>
        </w:drawing>
      </w:r>
    </w:p>
    <w:p w14:paraId="2D4C5ADB" w14:textId="2AC61E34" w:rsidR="00E01A2E" w:rsidRDefault="00E01A2E" w:rsidP="6013BB42">
      <w:pPr>
        <w:spacing w:before="240" w:after="240" w:line="259" w:lineRule="auto"/>
        <w:rPr>
          <w:rFonts w:ascii="Calibri Light" w:eastAsia="Calibri Light" w:hAnsi="Calibri Light" w:cs="Calibri Light"/>
        </w:rPr>
      </w:pPr>
    </w:p>
    <w:p w14:paraId="3492A602" w14:textId="3AADB7B8" w:rsidR="00E01A2E" w:rsidRDefault="4DBE55A2" w:rsidP="6013BB42">
      <w:pPr>
        <w:spacing w:before="240" w:after="240" w:line="259" w:lineRule="auto"/>
        <w:rPr>
          <w:rFonts w:ascii="Calibri Light" w:eastAsia="Calibri Light" w:hAnsi="Calibri Light" w:cs="Calibri Light"/>
        </w:rPr>
      </w:pPr>
      <w:r w:rsidRPr="6013BB42">
        <w:rPr>
          <w:rFonts w:ascii="Calibri Light" w:eastAsia="Calibri Light" w:hAnsi="Calibri Light" w:cs="Calibri Light"/>
        </w:rPr>
        <w:lastRenderedPageBreak/>
        <w:t xml:space="preserve">Grid independence was evaluated at an angle of attack of 8°. The </w:t>
      </w:r>
      <w:r w:rsidR="1BA31BB5" w:rsidRPr="6013BB42">
        <w:rPr>
          <w:rFonts w:ascii="Calibri Light" w:eastAsia="Calibri Light" w:hAnsi="Calibri Light" w:cs="Calibri Light"/>
        </w:rPr>
        <w:t>course</w:t>
      </w:r>
      <w:r w:rsidRPr="6013BB42">
        <w:rPr>
          <w:rFonts w:ascii="Calibri Light" w:eastAsia="Calibri Light" w:hAnsi="Calibri Light" w:cs="Calibri Light"/>
        </w:rPr>
        <w:t xml:space="preserve">, medium, and fine meshes were compared using the resulting lift and drag coefficients.  </w:t>
      </w:r>
      <w:r w:rsidR="485A6906" w:rsidRPr="6013BB42">
        <w:rPr>
          <w:rFonts w:ascii="Calibri Light" w:eastAsia="Calibri Light" w:hAnsi="Calibri Light" w:cs="Calibri Light"/>
        </w:rPr>
        <w:t>T</w:t>
      </w:r>
      <w:r w:rsidRPr="6013BB42">
        <w:rPr>
          <w:rFonts w:ascii="Calibri Light" w:eastAsia="Calibri Light" w:hAnsi="Calibri Light" w:cs="Calibri Light"/>
        </w:rPr>
        <w:t xml:space="preserve">he change between the medium and fine meshes was small, suggesting that the medium mesh was sufficiently refined for </w:t>
      </w:r>
      <w:r w:rsidR="4D2B9E58" w:rsidRPr="6013BB42">
        <w:rPr>
          <w:rFonts w:ascii="Calibri Light" w:eastAsia="Calibri Light" w:hAnsi="Calibri Light" w:cs="Calibri Light"/>
        </w:rPr>
        <w:t>the simulations</w:t>
      </w:r>
      <w:r w:rsidRPr="6013BB42">
        <w:rPr>
          <w:rFonts w:ascii="Calibri Light" w:eastAsia="Calibri Light" w:hAnsi="Calibri Light" w:cs="Calibri Light"/>
        </w:rPr>
        <w:t>.</w:t>
      </w:r>
    </w:p>
    <w:p w14:paraId="3EBF8E56" w14:textId="0F831C4F" w:rsidR="00E01A2E" w:rsidRDefault="4DBE55A2" w:rsidP="6013BB42">
      <w:pPr>
        <w:spacing w:before="240" w:after="240"/>
        <w:rPr>
          <w:rFonts w:ascii="Calibri Light" w:eastAsia="Calibri Light" w:hAnsi="Calibri Light" w:cs="Calibri Light"/>
          <w:b/>
          <w:bCs/>
        </w:rPr>
      </w:pPr>
      <w:r w:rsidRPr="6013BB42">
        <w:rPr>
          <w:rFonts w:ascii="Calibri Light" w:eastAsia="Calibri Light" w:hAnsi="Calibri Light" w:cs="Calibri Light"/>
          <w:b/>
          <w:bCs/>
        </w:rPr>
        <w:t>Grid Independence Study at AOA = 8°</w:t>
      </w:r>
    </w:p>
    <w:p w14:paraId="15715ABC" w14:textId="7E5DE953" w:rsidR="00E01A2E" w:rsidRDefault="4DBE55A2" w:rsidP="6013BB42">
      <w:pPr>
        <w:spacing w:before="240" w:after="240"/>
        <w:rPr>
          <w:rFonts w:ascii="Calibri Light" w:eastAsia="Calibri Light" w:hAnsi="Calibri Light" w:cs="Calibri Light"/>
        </w:rPr>
      </w:pPr>
      <w:r w:rsidRPr="6013BB42">
        <w:rPr>
          <w:rFonts w:ascii="Calibri Light" w:eastAsia="Calibri Light" w:hAnsi="Calibri Light" w:cs="Calibri Light"/>
          <w:b/>
          <w:bCs/>
        </w:rPr>
        <w:t>Airfoil:</w:t>
      </w:r>
      <w:r w:rsidRPr="6013BB42">
        <w:rPr>
          <w:rFonts w:ascii="Calibri Light" w:eastAsia="Calibri Light" w:hAnsi="Calibri Light" w:cs="Calibri Light"/>
        </w:rPr>
        <w:t xml:space="preserve"> NACA 2412</w:t>
      </w:r>
    </w:p>
    <w:p w14:paraId="7CDB0EF0" w14:textId="1112EA8F" w:rsidR="00E01A2E" w:rsidRDefault="4DBE55A2" w:rsidP="6013BB42">
      <w:pPr>
        <w:spacing w:before="240" w:after="240"/>
        <w:rPr>
          <w:rFonts w:ascii="Calibri Light" w:eastAsia="Calibri Light" w:hAnsi="Calibri Light" w:cs="Calibri Light"/>
        </w:rPr>
      </w:pPr>
      <w:r w:rsidRPr="6013BB42">
        <w:rPr>
          <w:rFonts w:ascii="Calibri Light" w:eastAsia="Calibri Light" w:hAnsi="Calibri Light" w:cs="Calibri Light"/>
          <w:b/>
          <w:bCs/>
        </w:rPr>
        <w:t>Simulation Settings:</w:t>
      </w:r>
      <w:r w:rsidRPr="6013BB42">
        <w:rPr>
          <w:rFonts w:ascii="Calibri Light" w:eastAsia="Calibri Light" w:hAnsi="Calibri Light" w:cs="Calibri Light"/>
        </w:rPr>
        <w:t xml:space="preserve"> 1</w:t>
      </w:r>
    </w:p>
    <w:p w14:paraId="1A8AEE96" w14:textId="23509F55" w:rsidR="00E01A2E" w:rsidRDefault="4DBE55A2" w:rsidP="6013BB42">
      <w:pPr>
        <w:spacing w:before="240" w:after="240"/>
        <w:rPr>
          <w:rFonts w:ascii="Calibri Light" w:eastAsia="Calibri Light" w:hAnsi="Calibri Light" w:cs="Calibri Light"/>
        </w:rPr>
      </w:pPr>
      <w:r w:rsidRPr="6013BB42">
        <w:rPr>
          <w:rFonts w:ascii="Calibri Light" w:eastAsia="Calibri Light" w:hAnsi="Calibri Light" w:cs="Calibri Light"/>
          <w:b/>
          <w:bCs/>
        </w:rPr>
        <w:t>Velocity:</w:t>
      </w:r>
      <w:r w:rsidRPr="6013BB42">
        <w:rPr>
          <w:rFonts w:ascii="Calibri Light" w:eastAsia="Calibri Light" w:hAnsi="Calibri Light" w:cs="Calibri Light"/>
        </w:rPr>
        <w:t xml:space="preserve"> 1 m/s</w:t>
      </w:r>
    </w:p>
    <w:tbl>
      <w:tblPr>
        <w:tblW w:w="0" w:type="auto"/>
        <w:tblLook w:val="06A0" w:firstRow="1" w:lastRow="0" w:firstColumn="1" w:lastColumn="0" w:noHBand="1" w:noVBand="1"/>
      </w:tblPr>
      <w:tblGrid>
        <w:gridCol w:w="1140"/>
        <w:gridCol w:w="1347"/>
        <w:gridCol w:w="1710"/>
        <w:gridCol w:w="930"/>
        <w:gridCol w:w="960"/>
      </w:tblGrid>
      <w:tr w:rsidR="6013BB42" w14:paraId="17680FFE" w14:textId="77777777" w:rsidTr="6013BB42">
        <w:trPr>
          <w:trHeight w:val="300"/>
        </w:trPr>
        <w:tc>
          <w:tcPr>
            <w:tcW w:w="1140" w:type="dxa"/>
            <w:vAlign w:val="center"/>
          </w:tcPr>
          <w:p w14:paraId="0163EAEF" w14:textId="68FE5A07" w:rsidR="6013BB42" w:rsidRDefault="6013BB42" w:rsidP="6013BB42">
            <w:pPr>
              <w:jc w:val="center"/>
              <w:rPr>
                <w:rFonts w:ascii="Calibri Light" w:eastAsia="Calibri Light" w:hAnsi="Calibri Light" w:cs="Calibri Light"/>
                <w:b/>
                <w:bCs/>
              </w:rPr>
            </w:pPr>
            <w:r w:rsidRPr="6013BB42">
              <w:rPr>
                <w:rFonts w:ascii="Calibri Light" w:eastAsia="Calibri Light" w:hAnsi="Calibri Light" w:cs="Calibri Light"/>
                <w:b/>
                <w:bCs/>
              </w:rPr>
              <w:t>Mesh</w:t>
            </w:r>
          </w:p>
        </w:tc>
        <w:tc>
          <w:tcPr>
            <w:tcW w:w="1347" w:type="dxa"/>
            <w:vAlign w:val="center"/>
          </w:tcPr>
          <w:p w14:paraId="68EF1E91" w14:textId="4288F00D" w:rsidR="6013BB42" w:rsidRDefault="6013BB42" w:rsidP="6013BB42">
            <w:pPr>
              <w:jc w:val="center"/>
              <w:rPr>
                <w:rFonts w:ascii="Calibri Light" w:eastAsia="Calibri Light" w:hAnsi="Calibri Light" w:cs="Calibri Light"/>
                <w:b/>
                <w:bCs/>
              </w:rPr>
            </w:pPr>
            <w:r w:rsidRPr="6013BB42">
              <w:rPr>
                <w:rFonts w:ascii="Calibri Light" w:eastAsia="Calibri Light" w:hAnsi="Calibri Light" w:cs="Calibri Light"/>
                <w:b/>
                <w:bCs/>
              </w:rPr>
              <w:t>Airfoil Divisions</w:t>
            </w:r>
          </w:p>
        </w:tc>
        <w:tc>
          <w:tcPr>
            <w:tcW w:w="1520" w:type="dxa"/>
            <w:vAlign w:val="center"/>
          </w:tcPr>
          <w:p w14:paraId="6B1FABFE" w14:textId="041E33C4" w:rsidR="6013BB42" w:rsidRDefault="6013BB42" w:rsidP="6013BB42">
            <w:pPr>
              <w:jc w:val="center"/>
              <w:rPr>
                <w:rFonts w:ascii="Calibri Light" w:eastAsia="Calibri Light" w:hAnsi="Calibri Light" w:cs="Calibri Light"/>
                <w:b/>
                <w:bCs/>
              </w:rPr>
            </w:pPr>
            <w:r w:rsidRPr="6013BB42">
              <w:rPr>
                <w:rFonts w:ascii="Calibri Light" w:eastAsia="Calibri Light" w:hAnsi="Calibri Light" w:cs="Calibri Light"/>
                <w:b/>
                <w:bCs/>
              </w:rPr>
              <w:t>Elements/Cells</w:t>
            </w:r>
          </w:p>
        </w:tc>
        <w:tc>
          <w:tcPr>
            <w:tcW w:w="930" w:type="dxa"/>
            <w:vAlign w:val="center"/>
          </w:tcPr>
          <w:p w14:paraId="1C2061FA" w14:textId="07E59FC6" w:rsidR="6013BB42" w:rsidRDefault="6013BB42" w:rsidP="6013BB42">
            <w:pPr>
              <w:jc w:val="center"/>
              <w:rPr>
                <w:rFonts w:ascii="Calibri Light" w:eastAsia="Calibri Light" w:hAnsi="Calibri Light" w:cs="Calibri Light"/>
                <w:b/>
                <w:bCs/>
              </w:rPr>
            </w:pPr>
            <w:r w:rsidRPr="6013BB42">
              <w:rPr>
                <w:rFonts w:ascii="Calibri Light" w:eastAsia="Calibri Light" w:hAnsi="Calibri Light" w:cs="Calibri Light"/>
                <w:b/>
                <w:bCs/>
              </w:rPr>
              <w:t>Cl</w:t>
            </w:r>
          </w:p>
        </w:tc>
        <w:tc>
          <w:tcPr>
            <w:tcW w:w="960" w:type="dxa"/>
            <w:vAlign w:val="center"/>
          </w:tcPr>
          <w:p w14:paraId="79177359" w14:textId="41CF4F7C" w:rsidR="6013BB42" w:rsidRDefault="6013BB42" w:rsidP="6013BB42">
            <w:pPr>
              <w:jc w:val="center"/>
              <w:rPr>
                <w:rFonts w:ascii="Calibri Light" w:eastAsia="Calibri Light" w:hAnsi="Calibri Light" w:cs="Calibri Light"/>
                <w:b/>
                <w:bCs/>
              </w:rPr>
            </w:pPr>
            <w:r w:rsidRPr="6013BB42">
              <w:rPr>
                <w:rFonts w:ascii="Calibri Light" w:eastAsia="Calibri Light" w:hAnsi="Calibri Light" w:cs="Calibri Light"/>
                <w:b/>
                <w:bCs/>
              </w:rPr>
              <w:t>Cd</w:t>
            </w:r>
          </w:p>
        </w:tc>
      </w:tr>
      <w:tr w:rsidR="6013BB42" w14:paraId="39791DD3" w14:textId="77777777" w:rsidTr="6013BB42">
        <w:trPr>
          <w:trHeight w:val="300"/>
        </w:trPr>
        <w:tc>
          <w:tcPr>
            <w:tcW w:w="1140" w:type="dxa"/>
            <w:vAlign w:val="center"/>
          </w:tcPr>
          <w:p w14:paraId="3B0B250A" w14:textId="104C6A6B" w:rsidR="6013BB42" w:rsidRDefault="6013BB42" w:rsidP="6013BB42">
            <w:pPr>
              <w:rPr>
                <w:rFonts w:ascii="Calibri Light" w:eastAsia="Calibri Light" w:hAnsi="Calibri Light" w:cs="Calibri Light"/>
              </w:rPr>
            </w:pPr>
            <w:r w:rsidRPr="6013BB42">
              <w:rPr>
                <w:rFonts w:ascii="Calibri Light" w:eastAsia="Calibri Light" w:hAnsi="Calibri Light" w:cs="Calibri Light"/>
              </w:rPr>
              <w:t>Coarse</w:t>
            </w:r>
          </w:p>
        </w:tc>
        <w:tc>
          <w:tcPr>
            <w:tcW w:w="1347" w:type="dxa"/>
            <w:vAlign w:val="center"/>
          </w:tcPr>
          <w:p w14:paraId="5ED91897" w14:textId="71F1B32F"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35</w:t>
            </w:r>
          </w:p>
        </w:tc>
        <w:tc>
          <w:tcPr>
            <w:tcW w:w="1520" w:type="dxa"/>
            <w:vAlign w:val="center"/>
          </w:tcPr>
          <w:p w14:paraId="271EE120" w14:textId="279E3C4B"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4,900</w:t>
            </w:r>
          </w:p>
        </w:tc>
        <w:tc>
          <w:tcPr>
            <w:tcW w:w="930" w:type="dxa"/>
            <w:vAlign w:val="center"/>
          </w:tcPr>
          <w:p w14:paraId="5FCC253F" w14:textId="7F5F298E"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0.9740</w:t>
            </w:r>
          </w:p>
        </w:tc>
        <w:tc>
          <w:tcPr>
            <w:tcW w:w="960" w:type="dxa"/>
            <w:vAlign w:val="center"/>
          </w:tcPr>
          <w:p w14:paraId="221FD6EC" w14:textId="6611EAC1"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0.22</w:t>
            </w:r>
            <w:r w:rsidR="3354380F" w:rsidRPr="6013BB42">
              <w:rPr>
                <w:rFonts w:ascii="Calibri Light" w:eastAsia="Calibri Light" w:hAnsi="Calibri Light" w:cs="Calibri Light"/>
              </w:rPr>
              <w:t>38</w:t>
            </w:r>
          </w:p>
        </w:tc>
      </w:tr>
      <w:tr w:rsidR="6013BB42" w14:paraId="001F703C" w14:textId="77777777" w:rsidTr="6013BB42">
        <w:trPr>
          <w:trHeight w:val="300"/>
        </w:trPr>
        <w:tc>
          <w:tcPr>
            <w:tcW w:w="1140" w:type="dxa"/>
            <w:vAlign w:val="center"/>
          </w:tcPr>
          <w:p w14:paraId="65FF2370" w14:textId="25FCF55A" w:rsidR="6013BB42" w:rsidRDefault="6013BB42" w:rsidP="6013BB42">
            <w:pPr>
              <w:rPr>
                <w:rFonts w:ascii="Calibri Light" w:eastAsia="Calibri Light" w:hAnsi="Calibri Light" w:cs="Calibri Light"/>
              </w:rPr>
            </w:pPr>
            <w:r w:rsidRPr="6013BB42">
              <w:rPr>
                <w:rFonts w:ascii="Calibri Light" w:eastAsia="Calibri Light" w:hAnsi="Calibri Light" w:cs="Calibri Light"/>
              </w:rPr>
              <w:t>Medium</w:t>
            </w:r>
          </w:p>
        </w:tc>
        <w:tc>
          <w:tcPr>
            <w:tcW w:w="1347" w:type="dxa"/>
            <w:vAlign w:val="center"/>
          </w:tcPr>
          <w:p w14:paraId="09322653" w14:textId="2C6B3D49"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50</w:t>
            </w:r>
          </w:p>
        </w:tc>
        <w:tc>
          <w:tcPr>
            <w:tcW w:w="1520" w:type="dxa"/>
            <w:vAlign w:val="center"/>
          </w:tcPr>
          <w:p w14:paraId="3BA629BE" w14:textId="03038B51"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10,000</w:t>
            </w:r>
          </w:p>
        </w:tc>
        <w:tc>
          <w:tcPr>
            <w:tcW w:w="930" w:type="dxa"/>
            <w:vAlign w:val="center"/>
          </w:tcPr>
          <w:p w14:paraId="7578A951" w14:textId="5F8BD664"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1.0110</w:t>
            </w:r>
          </w:p>
        </w:tc>
        <w:tc>
          <w:tcPr>
            <w:tcW w:w="960" w:type="dxa"/>
            <w:vAlign w:val="center"/>
          </w:tcPr>
          <w:p w14:paraId="5356B5F6" w14:textId="683FB171"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0.230</w:t>
            </w:r>
            <w:r w:rsidR="320172AD" w:rsidRPr="6013BB42">
              <w:rPr>
                <w:rFonts w:ascii="Calibri Light" w:eastAsia="Calibri Light" w:hAnsi="Calibri Light" w:cs="Calibri Light"/>
              </w:rPr>
              <w:t>4</w:t>
            </w:r>
          </w:p>
        </w:tc>
      </w:tr>
      <w:tr w:rsidR="6013BB42" w14:paraId="7118EDAA" w14:textId="77777777" w:rsidTr="6013BB42">
        <w:trPr>
          <w:trHeight w:val="300"/>
        </w:trPr>
        <w:tc>
          <w:tcPr>
            <w:tcW w:w="1140" w:type="dxa"/>
            <w:vAlign w:val="center"/>
          </w:tcPr>
          <w:p w14:paraId="7A96327C" w14:textId="2D258AC7" w:rsidR="6013BB42" w:rsidRDefault="6013BB42" w:rsidP="6013BB42">
            <w:pPr>
              <w:rPr>
                <w:rFonts w:ascii="Calibri Light" w:eastAsia="Calibri Light" w:hAnsi="Calibri Light" w:cs="Calibri Light"/>
              </w:rPr>
            </w:pPr>
            <w:r w:rsidRPr="6013BB42">
              <w:rPr>
                <w:rFonts w:ascii="Calibri Light" w:eastAsia="Calibri Light" w:hAnsi="Calibri Light" w:cs="Calibri Light"/>
              </w:rPr>
              <w:t>Fine</w:t>
            </w:r>
          </w:p>
        </w:tc>
        <w:tc>
          <w:tcPr>
            <w:tcW w:w="1347" w:type="dxa"/>
            <w:vAlign w:val="center"/>
          </w:tcPr>
          <w:p w14:paraId="31114F0B" w14:textId="132001E4"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75</w:t>
            </w:r>
          </w:p>
        </w:tc>
        <w:tc>
          <w:tcPr>
            <w:tcW w:w="1520" w:type="dxa"/>
            <w:vAlign w:val="center"/>
          </w:tcPr>
          <w:p w14:paraId="5EA2A98E" w14:textId="4B5F63DC"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22,500</w:t>
            </w:r>
          </w:p>
        </w:tc>
        <w:tc>
          <w:tcPr>
            <w:tcW w:w="930" w:type="dxa"/>
            <w:vAlign w:val="center"/>
          </w:tcPr>
          <w:p w14:paraId="457540E7" w14:textId="1B7687DA"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1.02</w:t>
            </w:r>
            <w:r w:rsidR="74096871" w:rsidRPr="6013BB42">
              <w:rPr>
                <w:rFonts w:ascii="Calibri Light" w:eastAsia="Calibri Light" w:hAnsi="Calibri Light" w:cs="Calibri Light"/>
              </w:rPr>
              <w:t>32</w:t>
            </w:r>
          </w:p>
        </w:tc>
        <w:tc>
          <w:tcPr>
            <w:tcW w:w="960" w:type="dxa"/>
            <w:vAlign w:val="center"/>
          </w:tcPr>
          <w:p w14:paraId="68A69231" w14:textId="588462F0"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0.2330</w:t>
            </w:r>
          </w:p>
        </w:tc>
      </w:tr>
    </w:tbl>
    <w:p w14:paraId="7D50E607" w14:textId="5BFE6D0D" w:rsidR="00E01A2E" w:rsidRDefault="00E01A2E" w:rsidP="6013BB42">
      <w:pPr>
        <w:rPr>
          <w:rFonts w:ascii="Calibri Light" w:eastAsia="Calibri Light" w:hAnsi="Calibri Light" w:cs="Calibri Light"/>
        </w:rPr>
      </w:pPr>
    </w:p>
    <w:p w14:paraId="59C59D07" w14:textId="08A6369D" w:rsidR="00E01A2E" w:rsidRDefault="4DBE55A2" w:rsidP="6013BB42">
      <w:pPr>
        <w:rPr>
          <w:rFonts w:ascii="Calibri Light" w:eastAsia="Calibri Light" w:hAnsi="Calibri Light" w:cs="Calibri Light"/>
        </w:rPr>
      </w:pPr>
      <w:r w:rsidRPr="6013BB42">
        <w:rPr>
          <w:rFonts w:ascii="Calibri Light" w:eastAsia="Calibri Light" w:hAnsi="Calibri Light" w:cs="Calibri Light"/>
        </w:rPr>
        <w:t xml:space="preserve">Simulation Settings 1 used the same setup as the CFD recitation tutorial. The flow was modeled as steady and inviscid, with a 1 m chord length and 1 m/s inlet velocity magnitude. The angle of attack was changed by adjusting the inlet velocity vector components while keeping the airfoil geometry fixed. Since the simulation was inviscid, </w:t>
      </w:r>
      <w:r w:rsidR="4BC9DEAB" w:rsidRPr="6013BB42">
        <w:rPr>
          <w:rFonts w:ascii="Calibri Light" w:eastAsia="Calibri Light" w:hAnsi="Calibri Light" w:cs="Calibri Light"/>
        </w:rPr>
        <w:t>Reynolds'</w:t>
      </w:r>
      <w:r w:rsidRPr="6013BB42">
        <w:rPr>
          <w:rFonts w:ascii="Calibri Light" w:eastAsia="Calibri Light" w:hAnsi="Calibri Light" w:cs="Calibri Light"/>
        </w:rPr>
        <w:t xml:space="preserve"> number effects, skin friction, boundary layer growth, and viscous separation were not modeled.</w:t>
      </w:r>
    </w:p>
    <w:p w14:paraId="5A0470FC" w14:textId="0CAA745F" w:rsidR="00E01A2E" w:rsidRDefault="4DBE55A2" w:rsidP="6013BB42">
      <w:pPr>
        <w:spacing w:before="240" w:after="240"/>
        <w:rPr>
          <w:rFonts w:ascii="Calibri Light" w:eastAsia="Calibri Light" w:hAnsi="Calibri Light" w:cs="Calibri Light"/>
          <w:b/>
          <w:bCs/>
        </w:rPr>
      </w:pPr>
      <w:r w:rsidRPr="6013BB42">
        <w:rPr>
          <w:rFonts w:ascii="Calibri Light" w:eastAsia="Calibri Light" w:hAnsi="Calibri Light" w:cs="Calibri Light"/>
          <w:b/>
          <w:bCs/>
        </w:rPr>
        <w:t>Simulation Settings 1: Tutorial Inviscid Setup</w:t>
      </w:r>
    </w:p>
    <w:p w14:paraId="03C384BC" w14:textId="1FC7F443" w:rsidR="00E01A2E" w:rsidRDefault="4DBE55A2" w:rsidP="6013BB42">
      <w:pPr>
        <w:spacing w:before="240" w:after="240"/>
        <w:rPr>
          <w:rFonts w:ascii="Calibri Light" w:eastAsia="Calibri Light" w:hAnsi="Calibri Light" w:cs="Calibri Light"/>
        </w:rPr>
      </w:pPr>
      <w:r w:rsidRPr="6013BB42">
        <w:rPr>
          <w:rFonts w:ascii="Calibri Light" w:eastAsia="Calibri Light" w:hAnsi="Calibri Light" w:cs="Calibri Light"/>
          <w:b/>
          <w:bCs/>
        </w:rPr>
        <w:t>Airfoil:</w:t>
      </w:r>
      <w:r w:rsidRPr="6013BB42">
        <w:rPr>
          <w:rFonts w:ascii="Calibri Light" w:eastAsia="Calibri Light" w:hAnsi="Calibri Light" w:cs="Calibri Light"/>
        </w:rPr>
        <w:t xml:space="preserve"> NACA 2412</w:t>
      </w:r>
    </w:p>
    <w:p w14:paraId="6BB3AF61" w14:textId="03A64D68" w:rsidR="00E01A2E" w:rsidRDefault="4DBE55A2" w:rsidP="6013BB42">
      <w:pPr>
        <w:spacing w:before="240" w:after="240"/>
        <w:rPr>
          <w:rFonts w:ascii="Calibri Light" w:eastAsia="Calibri Light" w:hAnsi="Calibri Light" w:cs="Calibri Light"/>
        </w:rPr>
      </w:pPr>
      <w:r w:rsidRPr="6013BB42">
        <w:rPr>
          <w:rFonts w:ascii="Calibri Light" w:eastAsia="Calibri Light" w:hAnsi="Calibri Light" w:cs="Calibri Light"/>
          <w:b/>
          <w:bCs/>
        </w:rPr>
        <w:t>Velocity:</w:t>
      </w:r>
      <w:r w:rsidRPr="6013BB42">
        <w:rPr>
          <w:rFonts w:ascii="Calibri Light" w:eastAsia="Calibri Light" w:hAnsi="Calibri Light" w:cs="Calibri Light"/>
        </w:rPr>
        <w:t xml:space="preserve"> 1 m/s</w:t>
      </w:r>
    </w:p>
    <w:tbl>
      <w:tblPr>
        <w:tblW w:w="0" w:type="auto"/>
        <w:tblLook w:val="06A0" w:firstRow="1" w:lastRow="0" w:firstColumn="1" w:lastColumn="0" w:noHBand="1" w:noVBand="1"/>
      </w:tblPr>
      <w:tblGrid>
        <w:gridCol w:w="833"/>
        <w:gridCol w:w="960"/>
        <w:gridCol w:w="1040"/>
        <w:gridCol w:w="1080"/>
        <w:gridCol w:w="1080"/>
      </w:tblGrid>
      <w:tr w:rsidR="6013BB42" w14:paraId="44489413" w14:textId="77777777" w:rsidTr="6013BB42">
        <w:trPr>
          <w:trHeight w:val="300"/>
        </w:trPr>
        <w:tc>
          <w:tcPr>
            <w:tcW w:w="833" w:type="dxa"/>
            <w:vAlign w:val="center"/>
          </w:tcPr>
          <w:p w14:paraId="0DC68F8E" w14:textId="76C84363" w:rsidR="6013BB42" w:rsidRDefault="6013BB42" w:rsidP="6013BB42">
            <w:pPr>
              <w:jc w:val="center"/>
              <w:rPr>
                <w:rFonts w:ascii="Calibri Light" w:eastAsia="Calibri Light" w:hAnsi="Calibri Light" w:cs="Calibri Light"/>
                <w:b/>
                <w:bCs/>
              </w:rPr>
            </w:pPr>
            <w:r w:rsidRPr="6013BB42">
              <w:rPr>
                <w:rFonts w:ascii="Calibri Light" w:eastAsia="Calibri Light" w:hAnsi="Calibri Light" w:cs="Calibri Light"/>
                <w:b/>
                <w:bCs/>
              </w:rPr>
              <w:t>AOA</w:t>
            </w:r>
          </w:p>
        </w:tc>
        <w:tc>
          <w:tcPr>
            <w:tcW w:w="960" w:type="dxa"/>
            <w:vAlign w:val="center"/>
          </w:tcPr>
          <w:p w14:paraId="79FED53E" w14:textId="6D318925" w:rsidR="6013BB42" w:rsidRDefault="6013BB42" w:rsidP="6013BB42">
            <w:pPr>
              <w:jc w:val="center"/>
              <w:rPr>
                <w:rFonts w:ascii="Calibri Light" w:eastAsia="Calibri Light" w:hAnsi="Calibri Light" w:cs="Calibri Light"/>
                <w:b/>
                <w:bCs/>
              </w:rPr>
            </w:pPr>
            <w:r w:rsidRPr="6013BB42">
              <w:rPr>
                <w:rFonts w:ascii="Calibri Light" w:eastAsia="Calibri Light" w:hAnsi="Calibri Light" w:cs="Calibri Light"/>
                <w:b/>
                <w:bCs/>
              </w:rPr>
              <w:t>Vx</w:t>
            </w:r>
          </w:p>
        </w:tc>
        <w:tc>
          <w:tcPr>
            <w:tcW w:w="1040" w:type="dxa"/>
            <w:vAlign w:val="center"/>
          </w:tcPr>
          <w:p w14:paraId="5B3ABC36" w14:textId="21FD7908" w:rsidR="6013BB42" w:rsidRDefault="6013BB42" w:rsidP="6013BB42">
            <w:pPr>
              <w:jc w:val="center"/>
              <w:rPr>
                <w:rFonts w:ascii="Calibri Light" w:eastAsia="Calibri Light" w:hAnsi="Calibri Light" w:cs="Calibri Light"/>
                <w:b/>
                <w:bCs/>
              </w:rPr>
            </w:pPr>
            <w:r w:rsidRPr="6013BB42">
              <w:rPr>
                <w:rFonts w:ascii="Calibri Light" w:eastAsia="Calibri Light" w:hAnsi="Calibri Light" w:cs="Calibri Light"/>
                <w:b/>
                <w:bCs/>
              </w:rPr>
              <w:t>Vy</w:t>
            </w:r>
          </w:p>
        </w:tc>
        <w:tc>
          <w:tcPr>
            <w:tcW w:w="1080" w:type="dxa"/>
            <w:vAlign w:val="center"/>
          </w:tcPr>
          <w:p w14:paraId="6DAC246B" w14:textId="7EEF56EE" w:rsidR="6013BB42" w:rsidRDefault="6013BB42" w:rsidP="6013BB42">
            <w:pPr>
              <w:jc w:val="center"/>
              <w:rPr>
                <w:rFonts w:ascii="Calibri Light" w:eastAsia="Calibri Light" w:hAnsi="Calibri Light" w:cs="Calibri Light"/>
                <w:b/>
                <w:bCs/>
              </w:rPr>
            </w:pPr>
            <w:r w:rsidRPr="6013BB42">
              <w:rPr>
                <w:rFonts w:ascii="Calibri Light" w:eastAsia="Calibri Light" w:hAnsi="Calibri Light" w:cs="Calibri Light"/>
                <w:b/>
                <w:bCs/>
              </w:rPr>
              <w:t>Cl</w:t>
            </w:r>
          </w:p>
        </w:tc>
        <w:tc>
          <w:tcPr>
            <w:tcW w:w="1080" w:type="dxa"/>
            <w:vAlign w:val="center"/>
          </w:tcPr>
          <w:p w14:paraId="1D6655B5" w14:textId="56B8DBA3" w:rsidR="6013BB42" w:rsidRDefault="6013BB42" w:rsidP="6013BB42">
            <w:pPr>
              <w:jc w:val="center"/>
              <w:rPr>
                <w:rFonts w:ascii="Calibri Light" w:eastAsia="Calibri Light" w:hAnsi="Calibri Light" w:cs="Calibri Light"/>
                <w:b/>
                <w:bCs/>
              </w:rPr>
            </w:pPr>
            <w:r w:rsidRPr="6013BB42">
              <w:rPr>
                <w:rFonts w:ascii="Calibri Light" w:eastAsia="Calibri Light" w:hAnsi="Calibri Light" w:cs="Calibri Light"/>
                <w:b/>
                <w:bCs/>
              </w:rPr>
              <w:t>Cd</w:t>
            </w:r>
          </w:p>
        </w:tc>
      </w:tr>
      <w:tr w:rsidR="6013BB42" w14:paraId="4A6AE9FB" w14:textId="77777777" w:rsidTr="6013BB42">
        <w:trPr>
          <w:trHeight w:val="300"/>
        </w:trPr>
        <w:tc>
          <w:tcPr>
            <w:tcW w:w="833" w:type="dxa"/>
            <w:vAlign w:val="center"/>
          </w:tcPr>
          <w:p w14:paraId="1B2A3928" w14:textId="0A3BBE8B"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-4°</w:t>
            </w:r>
          </w:p>
        </w:tc>
        <w:tc>
          <w:tcPr>
            <w:tcW w:w="960" w:type="dxa"/>
            <w:vAlign w:val="center"/>
          </w:tcPr>
          <w:p w14:paraId="1AF93368" w14:textId="51C5183C"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0.9976</w:t>
            </w:r>
          </w:p>
        </w:tc>
        <w:tc>
          <w:tcPr>
            <w:tcW w:w="1040" w:type="dxa"/>
            <w:vAlign w:val="center"/>
          </w:tcPr>
          <w:p w14:paraId="39F827D4" w14:textId="201CC5DA"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0.0698</w:t>
            </w:r>
          </w:p>
        </w:tc>
        <w:tc>
          <w:tcPr>
            <w:tcW w:w="1080" w:type="dxa"/>
            <w:vAlign w:val="center"/>
          </w:tcPr>
          <w:p w14:paraId="66204A15" w14:textId="6E253C68"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0.6531</w:t>
            </w:r>
          </w:p>
        </w:tc>
        <w:tc>
          <w:tcPr>
            <w:tcW w:w="1080" w:type="dxa"/>
            <w:vAlign w:val="center"/>
          </w:tcPr>
          <w:p w14:paraId="6168D8B0" w14:textId="1667330F"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0.2307</w:t>
            </w:r>
          </w:p>
        </w:tc>
      </w:tr>
      <w:tr w:rsidR="6013BB42" w14:paraId="6124F336" w14:textId="77777777" w:rsidTr="6013BB42">
        <w:trPr>
          <w:trHeight w:val="300"/>
        </w:trPr>
        <w:tc>
          <w:tcPr>
            <w:tcW w:w="833" w:type="dxa"/>
            <w:vAlign w:val="center"/>
          </w:tcPr>
          <w:p w14:paraId="22B3441F" w14:textId="4AF4B8D4"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w:t>
            </w:r>
          </w:p>
        </w:tc>
        <w:tc>
          <w:tcPr>
            <w:tcW w:w="960" w:type="dxa"/>
            <w:vAlign w:val="center"/>
          </w:tcPr>
          <w:p w14:paraId="29FF6D00" w14:textId="1EE41781"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1.0000</w:t>
            </w:r>
          </w:p>
        </w:tc>
        <w:tc>
          <w:tcPr>
            <w:tcW w:w="1040" w:type="dxa"/>
            <w:vAlign w:val="center"/>
          </w:tcPr>
          <w:p w14:paraId="6646E51D" w14:textId="251C0A07"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0.0000</w:t>
            </w:r>
          </w:p>
        </w:tc>
        <w:tc>
          <w:tcPr>
            <w:tcW w:w="1080" w:type="dxa"/>
            <w:vAlign w:val="center"/>
          </w:tcPr>
          <w:p w14:paraId="317D9F5A" w14:textId="42C4AB09"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0.7724</w:t>
            </w:r>
          </w:p>
        </w:tc>
        <w:tc>
          <w:tcPr>
            <w:tcW w:w="1080" w:type="dxa"/>
            <w:vAlign w:val="center"/>
          </w:tcPr>
          <w:p w14:paraId="52ACAAA0" w14:textId="51861FC0"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0.2306</w:t>
            </w:r>
          </w:p>
        </w:tc>
      </w:tr>
      <w:tr w:rsidR="6013BB42" w14:paraId="7C2C2AB4" w14:textId="77777777" w:rsidTr="6013BB42">
        <w:trPr>
          <w:trHeight w:val="300"/>
        </w:trPr>
        <w:tc>
          <w:tcPr>
            <w:tcW w:w="833" w:type="dxa"/>
            <w:vAlign w:val="center"/>
          </w:tcPr>
          <w:p w14:paraId="7A988E9E" w14:textId="29C35162"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4°</w:t>
            </w:r>
          </w:p>
        </w:tc>
        <w:tc>
          <w:tcPr>
            <w:tcW w:w="960" w:type="dxa"/>
            <w:vAlign w:val="center"/>
          </w:tcPr>
          <w:p w14:paraId="54FE4EB4" w14:textId="245CB906"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0.9976</w:t>
            </w:r>
          </w:p>
        </w:tc>
        <w:tc>
          <w:tcPr>
            <w:tcW w:w="1040" w:type="dxa"/>
            <w:vAlign w:val="center"/>
          </w:tcPr>
          <w:p w14:paraId="753C2BB2" w14:textId="775F0F97"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-0.0698</w:t>
            </w:r>
          </w:p>
        </w:tc>
        <w:tc>
          <w:tcPr>
            <w:tcW w:w="1080" w:type="dxa"/>
            <w:vAlign w:val="center"/>
          </w:tcPr>
          <w:p w14:paraId="0475824F" w14:textId="780DAA4C"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0.8917</w:t>
            </w:r>
          </w:p>
        </w:tc>
        <w:tc>
          <w:tcPr>
            <w:tcW w:w="1080" w:type="dxa"/>
            <w:vAlign w:val="center"/>
          </w:tcPr>
          <w:p w14:paraId="51A8356E" w14:textId="1AB00E69"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0.2306</w:t>
            </w:r>
          </w:p>
        </w:tc>
      </w:tr>
      <w:tr w:rsidR="6013BB42" w14:paraId="7A9E5D41" w14:textId="77777777" w:rsidTr="6013BB42">
        <w:trPr>
          <w:trHeight w:val="300"/>
        </w:trPr>
        <w:tc>
          <w:tcPr>
            <w:tcW w:w="833" w:type="dxa"/>
            <w:vAlign w:val="center"/>
          </w:tcPr>
          <w:p w14:paraId="314348A1" w14:textId="2EEE824E"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8°</w:t>
            </w:r>
          </w:p>
        </w:tc>
        <w:tc>
          <w:tcPr>
            <w:tcW w:w="960" w:type="dxa"/>
            <w:vAlign w:val="center"/>
          </w:tcPr>
          <w:p w14:paraId="39F6CB88" w14:textId="290F929A"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0.9903</w:t>
            </w:r>
          </w:p>
        </w:tc>
        <w:tc>
          <w:tcPr>
            <w:tcW w:w="1040" w:type="dxa"/>
            <w:vAlign w:val="center"/>
          </w:tcPr>
          <w:p w14:paraId="3E4EDFA5" w14:textId="3A5B298E"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-0.1392</w:t>
            </w:r>
          </w:p>
        </w:tc>
        <w:tc>
          <w:tcPr>
            <w:tcW w:w="1080" w:type="dxa"/>
            <w:vAlign w:val="center"/>
          </w:tcPr>
          <w:p w14:paraId="29F789DF" w14:textId="6B48F985"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1.0110</w:t>
            </w:r>
          </w:p>
        </w:tc>
        <w:tc>
          <w:tcPr>
            <w:tcW w:w="1080" w:type="dxa"/>
            <w:vAlign w:val="center"/>
          </w:tcPr>
          <w:p w14:paraId="4942477E" w14:textId="72CF10CF"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0.2305</w:t>
            </w:r>
          </w:p>
        </w:tc>
      </w:tr>
      <w:tr w:rsidR="6013BB42" w14:paraId="35D69887" w14:textId="77777777" w:rsidTr="6013BB42">
        <w:trPr>
          <w:trHeight w:val="300"/>
        </w:trPr>
        <w:tc>
          <w:tcPr>
            <w:tcW w:w="833" w:type="dxa"/>
            <w:vAlign w:val="center"/>
          </w:tcPr>
          <w:p w14:paraId="4894D8A4" w14:textId="06E27AC2"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12°</w:t>
            </w:r>
          </w:p>
        </w:tc>
        <w:tc>
          <w:tcPr>
            <w:tcW w:w="960" w:type="dxa"/>
            <w:vAlign w:val="center"/>
          </w:tcPr>
          <w:p w14:paraId="7ADD5430" w14:textId="218FF27D"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0.9781</w:t>
            </w:r>
          </w:p>
        </w:tc>
        <w:tc>
          <w:tcPr>
            <w:tcW w:w="1040" w:type="dxa"/>
            <w:vAlign w:val="center"/>
          </w:tcPr>
          <w:p w14:paraId="73003685" w14:textId="379D7E3C"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-0.2079</w:t>
            </w:r>
          </w:p>
        </w:tc>
        <w:tc>
          <w:tcPr>
            <w:tcW w:w="1080" w:type="dxa"/>
            <w:vAlign w:val="center"/>
          </w:tcPr>
          <w:p w14:paraId="3C2D5905" w14:textId="7C7A6CFE"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1.1303</w:t>
            </w:r>
          </w:p>
        </w:tc>
        <w:tc>
          <w:tcPr>
            <w:tcW w:w="1080" w:type="dxa"/>
            <w:vAlign w:val="center"/>
          </w:tcPr>
          <w:p w14:paraId="44BEE9B0" w14:textId="007FB0C6"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0.2305</w:t>
            </w:r>
          </w:p>
        </w:tc>
      </w:tr>
    </w:tbl>
    <w:p w14:paraId="07EA7409" w14:textId="4429290C" w:rsidR="00E01A2E" w:rsidRDefault="4DBE55A2" w:rsidP="6013BB42">
      <w:pPr>
        <w:spacing w:before="240" w:after="240"/>
        <w:rPr>
          <w:rFonts w:ascii="Calibri Light" w:eastAsia="Calibri Light" w:hAnsi="Calibri Light" w:cs="Calibri Light"/>
        </w:rPr>
      </w:pPr>
      <w:r w:rsidRPr="6013BB42">
        <w:rPr>
          <w:rFonts w:ascii="Calibri Light" w:eastAsia="Calibri Light" w:hAnsi="Calibri Light" w:cs="Calibri Light"/>
        </w:rPr>
        <w:t>For the 8° angle of attack case, the lift and drag coefficients stabilized near the end of the simulation</w:t>
      </w:r>
      <w:r w:rsidR="1BD4CAF1" w:rsidRPr="6013BB42">
        <w:rPr>
          <w:rFonts w:ascii="Calibri Light" w:eastAsia="Calibri Light" w:hAnsi="Calibri Light" w:cs="Calibri Light"/>
        </w:rPr>
        <w:t>.</w:t>
      </w:r>
      <w:r w:rsidRPr="6013BB42">
        <w:rPr>
          <w:rFonts w:ascii="Calibri Light" w:eastAsia="Calibri Light" w:hAnsi="Calibri Light" w:cs="Calibri Light"/>
        </w:rPr>
        <w:t xml:space="preserve"> Although the residuals showed small oscillations, the force coefficients were stable, so the simulation was considered sufficiently converged for reporting Cl and Cd.</w:t>
      </w:r>
    </w:p>
    <w:p w14:paraId="30CE8684" w14:textId="0DE14B74" w:rsidR="00E01A2E" w:rsidRDefault="00E01A2E" w:rsidP="6013BB42">
      <w:pPr>
        <w:rPr>
          <w:rFonts w:ascii="Calibri Light" w:eastAsia="Calibri Light" w:hAnsi="Calibri Light" w:cs="Calibri Light"/>
        </w:rPr>
      </w:pPr>
    </w:p>
    <w:p w14:paraId="678373FD" w14:textId="14D1B514" w:rsidR="00E01A2E" w:rsidRDefault="4DBE55A2" w:rsidP="6013BB42">
      <w:pPr>
        <w:spacing w:before="240" w:after="240"/>
        <w:rPr>
          <w:rFonts w:ascii="Calibri Light" w:eastAsia="Calibri Light" w:hAnsi="Calibri Light" w:cs="Calibri Light"/>
        </w:rPr>
      </w:pPr>
      <w:r w:rsidRPr="6013BB42">
        <w:rPr>
          <w:rFonts w:ascii="Calibri Light" w:eastAsia="Calibri Light" w:hAnsi="Calibri Light" w:cs="Calibri Light"/>
        </w:rPr>
        <w:lastRenderedPageBreak/>
        <w:t xml:space="preserve">The convergence plot shows that the continuity, x-velocity, and y-velocity residuals decreased by approximately five orders of magnitude, reaching values near </w:t>
      </w:r>
      <w:r w:rsidRPr="6013BB42">
        <w:rPr>
          <w:rFonts w:ascii="Calibri Light" w:eastAsia="Calibri Light" w:hAnsi="Calibri Light" w:cs="Calibri Light"/>
          <w:b/>
          <w:bCs/>
        </w:rPr>
        <w:t>10^-5</w:t>
      </w:r>
      <w:r w:rsidRPr="6013BB42">
        <w:rPr>
          <w:rFonts w:ascii="Calibri Light" w:eastAsia="Calibri Light" w:hAnsi="Calibri Light" w:cs="Calibri Light"/>
        </w:rPr>
        <w:t xml:space="preserve"> by the end of the simulation. Although small oscillations were present, the overall trend was </w:t>
      </w:r>
      <w:r w:rsidR="1195A028" w:rsidRPr="6013BB42">
        <w:rPr>
          <w:rFonts w:ascii="Calibri Light" w:eastAsia="Calibri Light" w:hAnsi="Calibri Light" w:cs="Calibri Light"/>
        </w:rPr>
        <w:t>downward,</w:t>
      </w:r>
      <w:r w:rsidRPr="6013BB42">
        <w:rPr>
          <w:rFonts w:ascii="Calibri Light" w:eastAsia="Calibri Light" w:hAnsi="Calibri Light" w:cs="Calibri Light"/>
        </w:rPr>
        <w:t xml:space="preserve"> and the lift and drag coefficients stabilized near the final iterations. Therefore, the simulation was considered sufficiently converged for reporting Cl and Cd.</w:t>
      </w:r>
    </w:p>
    <w:p w14:paraId="023D8EEE" w14:textId="034810EC" w:rsidR="00E01A2E" w:rsidRDefault="743CFC18" w:rsidP="6013BB42">
      <w:pPr>
        <w:spacing w:before="240" w:after="240"/>
        <w:rPr>
          <w:rFonts w:ascii="Calibri Light" w:eastAsia="Calibri Light" w:hAnsi="Calibri Light" w:cs="Calibri Light"/>
        </w:rPr>
      </w:pPr>
      <w:r>
        <w:rPr>
          <w:noProof/>
        </w:rPr>
        <w:drawing>
          <wp:inline distT="0" distB="0" distL="0" distR="0" wp14:anchorId="3009D4AC" wp14:editId="3CBE9BBC">
            <wp:extent cx="4276725" cy="2021989"/>
            <wp:effectExtent l="0" t="0" r="0" b="0"/>
            <wp:docPr id="20190279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34871" name="Picture 311234871"/>
                    <pic:cNvPicPr/>
                  </pic:nvPicPr>
                  <pic:blipFill>
                    <a:blip r:embed="rId17">
                      <a:extLst>
                        <a:ext uri="{28A0092B-C50C-407E-A947-70E740481C1C}">
                          <a14:useLocalDpi xmlns:a14="http://schemas.microsoft.com/office/drawing/2010/main"/>
                        </a:ext>
                      </a:extLst>
                    </a:blip>
                    <a:stretch>
                      <a:fillRect/>
                    </a:stretch>
                  </pic:blipFill>
                  <pic:spPr>
                    <a:xfrm>
                      <a:off x="0" y="0"/>
                      <a:ext cx="4276725" cy="2021989"/>
                    </a:xfrm>
                    <a:prstGeom prst="rect">
                      <a:avLst/>
                    </a:prstGeom>
                  </pic:spPr>
                </pic:pic>
              </a:graphicData>
            </a:graphic>
          </wp:inline>
        </w:drawing>
      </w:r>
    </w:p>
    <w:p w14:paraId="69E265CF" w14:textId="6A407D73" w:rsidR="00E01A2E" w:rsidRDefault="00E01A2E" w:rsidP="6013BB42">
      <w:pPr>
        <w:rPr>
          <w:rFonts w:ascii="Calibri Light" w:eastAsia="Calibri Light" w:hAnsi="Calibri Light" w:cs="Calibri Light"/>
        </w:rPr>
      </w:pPr>
    </w:p>
    <w:p w14:paraId="65A9C20F" w14:textId="6F2A2B85" w:rsidR="00E01A2E" w:rsidRDefault="4DBE55A2" w:rsidP="6013BB42">
      <w:pPr>
        <w:spacing w:before="240" w:after="240"/>
        <w:rPr>
          <w:rFonts w:ascii="Calibri Light" w:eastAsia="Calibri Light" w:hAnsi="Calibri Light" w:cs="Calibri Light"/>
        </w:rPr>
      </w:pPr>
      <w:r w:rsidRPr="6013BB42">
        <w:rPr>
          <w:rFonts w:ascii="Calibri Light" w:eastAsia="Calibri Light" w:hAnsi="Calibri Light" w:cs="Calibri Light"/>
        </w:rPr>
        <w:t>The contour plots were taken for the 8° angle of attack case using V = 1 m/s. This case was selected because it represents a moderate angle of attack and clearly shows the pressure and velocity behavior around the NACA 2412 airfoil.</w:t>
      </w:r>
    </w:p>
    <w:p w14:paraId="31461CB9" w14:textId="47A2604A" w:rsidR="00E01A2E" w:rsidRDefault="1C4225C9" w:rsidP="6013BB42">
      <w:pPr>
        <w:spacing w:before="240" w:after="240"/>
        <w:rPr>
          <w:rFonts w:ascii="Calibri Light" w:eastAsia="Calibri Light" w:hAnsi="Calibri Light" w:cs="Calibri Light"/>
          <w:b/>
          <w:bCs/>
        </w:rPr>
      </w:pPr>
      <w:r w:rsidRPr="6013BB42">
        <w:rPr>
          <w:rFonts w:ascii="Calibri Light" w:eastAsia="Calibri Light" w:hAnsi="Calibri Light" w:cs="Calibri Light"/>
          <w:b/>
          <w:bCs/>
        </w:rPr>
        <w:t>Pressure Contour</w:t>
      </w:r>
      <w:r w:rsidR="546A2663" w:rsidRPr="6013BB42">
        <w:rPr>
          <w:rFonts w:ascii="Calibri Light" w:eastAsia="Calibri Light" w:hAnsi="Calibri Light" w:cs="Calibri Light"/>
          <w:b/>
          <w:bCs/>
        </w:rPr>
        <w:t>.</w:t>
      </w:r>
    </w:p>
    <w:p w14:paraId="4F15B6DC" w14:textId="6B3A8C56" w:rsidR="00E01A2E" w:rsidRDefault="4DBE55A2" w:rsidP="6013BB42">
      <w:pPr>
        <w:spacing w:before="240" w:after="240"/>
        <w:rPr>
          <w:rFonts w:ascii="Calibri Light" w:eastAsia="Calibri Light" w:hAnsi="Calibri Light" w:cs="Calibri Light"/>
        </w:rPr>
      </w:pPr>
      <w:r w:rsidRPr="6013BB42">
        <w:rPr>
          <w:rFonts w:ascii="Calibri Light" w:eastAsia="Calibri Light" w:hAnsi="Calibri Light" w:cs="Calibri Light"/>
        </w:rPr>
        <w:t>The pressure contour shows the pressure distribution around the NACA 2412 airfoil at 8° angle of attack. A pressure difference forms between the upper and lower surfaces of the airfoil, which contributes to the lift force. The contour also shows how the pressure changes near the leading edge and around the airfoil surface.</w:t>
      </w:r>
    </w:p>
    <w:p w14:paraId="26DD6478" w14:textId="72E7B804" w:rsidR="00E01A2E" w:rsidRDefault="4303483C" w:rsidP="6013BB42">
      <w:pPr>
        <w:rPr>
          <w:rFonts w:ascii="Calibri Light" w:eastAsia="Calibri Light" w:hAnsi="Calibri Light" w:cs="Calibri Light"/>
        </w:rPr>
      </w:pPr>
      <w:r>
        <w:rPr>
          <w:noProof/>
        </w:rPr>
        <w:drawing>
          <wp:inline distT="0" distB="0" distL="0" distR="0" wp14:anchorId="197C07CC" wp14:editId="5C3CA0CA">
            <wp:extent cx="4027800" cy="2609850"/>
            <wp:effectExtent l="0" t="0" r="0" b="0"/>
            <wp:docPr id="203041851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57560" name="Picture 355857560"/>
                    <pic:cNvPicPr/>
                  </pic:nvPicPr>
                  <pic:blipFill>
                    <a:blip r:embed="rId18">
                      <a:extLst>
                        <a:ext uri="{28A0092B-C50C-407E-A947-70E740481C1C}">
                          <a14:useLocalDpi xmlns:a14="http://schemas.microsoft.com/office/drawing/2010/main"/>
                        </a:ext>
                      </a:extLst>
                    </a:blip>
                    <a:stretch>
                      <a:fillRect/>
                    </a:stretch>
                  </pic:blipFill>
                  <pic:spPr>
                    <a:xfrm>
                      <a:off x="0" y="0"/>
                      <a:ext cx="4027800" cy="2609850"/>
                    </a:xfrm>
                    <a:prstGeom prst="rect">
                      <a:avLst/>
                    </a:prstGeom>
                  </pic:spPr>
                </pic:pic>
              </a:graphicData>
            </a:graphic>
          </wp:inline>
        </w:drawing>
      </w:r>
    </w:p>
    <w:p w14:paraId="55126616" w14:textId="58647E16" w:rsidR="00E01A2E" w:rsidRDefault="2CAA20AF" w:rsidP="6013BB42">
      <w:pPr>
        <w:spacing w:before="240" w:after="240"/>
        <w:rPr>
          <w:rFonts w:ascii="Calibri Light" w:eastAsia="Calibri Light" w:hAnsi="Calibri Light" w:cs="Calibri Light"/>
          <w:b/>
          <w:bCs/>
        </w:rPr>
      </w:pPr>
      <w:r w:rsidRPr="6013BB42">
        <w:rPr>
          <w:rFonts w:ascii="Calibri Light" w:eastAsia="Calibri Light" w:hAnsi="Calibri Light" w:cs="Calibri Light"/>
          <w:b/>
          <w:bCs/>
        </w:rPr>
        <w:lastRenderedPageBreak/>
        <w:t>Velocity Contour.</w:t>
      </w:r>
    </w:p>
    <w:p w14:paraId="2D86F823" w14:textId="5C5E0A29" w:rsidR="00E01A2E" w:rsidRDefault="4DBE55A2" w:rsidP="6013BB42">
      <w:pPr>
        <w:spacing w:before="240" w:after="240"/>
        <w:rPr>
          <w:rFonts w:ascii="Calibri Light" w:eastAsia="Calibri Light" w:hAnsi="Calibri Light" w:cs="Calibri Light"/>
        </w:rPr>
      </w:pPr>
      <w:r w:rsidRPr="6013BB42">
        <w:rPr>
          <w:rFonts w:ascii="Calibri Light" w:eastAsia="Calibri Light" w:hAnsi="Calibri Light" w:cs="Calibri Light"/>
        </w:rPr>
        <w:t>The velocity contour shows how the freestream accelerates around the airfoil. Higher velocity regions appear near the airfoil surface, especially where the flow speeds up around the curved geometry. This velocity change corresponds to the pressure distribution observed in the pressure contour.</w:t>
      </w:r>
    </w:p>
    <w:p w14:paraId="23BDE65D" w14:textId="40D1B8B4" w:rsidR="00E01A2E" w:rsidRDefault="7466FD4A" w:rsidP="6013BB42">
      <w:pPr>
        <w:spacing w:before="240" w:after="240"/>
        <w:rPr>
          <w:rFonts w:ascii="Calibri Light" w:eastAsia="Calibri Light" w:hAnsi="Calibri Light" w:cs="Calibri Light"/>
          <w:color w:val="FF0000"/>
        </w:rPr>
      </w:pPr>
      <w:r>
        <w:rPr>
          <w:noProof/>
        </w:rPr>
        <w:drawing>
          <wp:inline distT="0" distB="0" distL="0" distR="0" wp14:anchorId="08E5EF48" wp14:editId="3E9E3E94">
            <wp:extent cx="4010025" cy="2666530"/>
            <wp:effectExtent l="0" t="0" r="0" b="0"/>
            <wp:docPr id="132470728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48537" name="Picture 2059048537"/>
                    <pic:cNvPicPr/>
                  </pic:nvPicPr>
                  <pic:blipFill>
                    <a:blip r:embed="rId19">
                      <a:extLst>
                        <a:ext uri="{28A0092B-C50C-407E-A947-70E740481C1C}">
                          <a14:useLocalDpi xmlns:a14="http://schemas.microsoft.com/office/drawing/2010/main"/>
                        </a:ext>
                      </a:extLst>
                    </a:blip>
                    <a:stretch>
                      <a:fillRect/>
                    </a:stretch>
                  </pic:blipFill>
                  <pic:spPr>
                    <a:xfrm>
                      <a:off x="0" y="0"/>
                      <a:ext cx="4010025" cy="2666530"/>
                    </a:xfrm>
                    <a:prstGeom prst="rect">
                      <a:avLst/>
                    </a:prstGeom>
                  </pic:spPr>
                </pic:pic>
              </a:graphicData>
            </a:graphic>
          </wp:inline>
        </w:drawing>
      </w:r>
    </w:p>
    <w:p w14:paraId="59B32BFC" w14:textId="77C923B3" w:rsidR="00E01A2E" w:rsidRDefault="00E01A2E" w:rsidP="6013BB42">
      <w:pPr>
        <w:spacing w:before="240" w:after="240"/>
        <w:rPr>
          <w:rFonts w:ascii="Calibri Light" w:eastAsia="Calibri Light" w:hAnsi="Calibri Light" w:cs="Calibri Light"/>
          <w:b/>
          <w:bCs/>
        </w:rPr>
      </w:pPr>
    </w:p>
    <w:p w14:paraId="419189C2" w14:textId="78676048" w:rsidR="00E01A2E" w:rsidRDefault="4DBE55A2" w:rsidP="6013BB42">
      <w:pPr>
        <w:spacing w:before="240" w:after="240"/>
        <w:rPr>
          <w:rFonts w:ascii="Calibri Light" w:eastAsia="Calibri Light" w:hAnsi="Calibri Light" w:cs="Calibri Light"/>
        </w:rPr>
      </w:pPr>
      <w:r w:rsidRPr="6013BB42">
        <w:rPr>
          <w:rFonts w:ascii="Calibri Light" w:eastAsia="Calibri Light" w:hAnsi="Calibri Light" w:cs="Calibri Light"/>
        </w:rPr>
        <w:t>For Simulation Settings 2, the Fluent model was changed from inviscid to viscous using the k-omega SST turbulence model. This allowed Fluent to include wall shear stress, boundary layer effects, and viscous drag. The same airfoil, mesh, velocity magnitude, and angle of attack cases were used so the updated results could be directly compared with Simulation Settings 1.</w:t>
      </w:r>
    </w:p>
    <w:p w14:paraId="5ABEFED8" w14:textId="14A2AE2C" w:rsidR="00E01A2E" w:rsidRDefault="4DBE55A2" w:rsidP="6013BB42">
      <w:pPr>
        <w:spacing w:before="240" w:after="240"/>
        <w:rPr>
          <w:rFonts w:ascii="Calibri Light" w:eastAsia="Calibri Light" w:hAnsi="Calibri Light" w:cs="Calibri Light"/>
        </w:rPr>
      </w:pPr>
      <w:r w:rsidRPr="6013BB42">
        <w:rPr>
          <w:rFonts w:ascii="Calibri Light" w:eastAsia="Calibri Light" w:hAnsi="Calibri Light" w:cs="Calibri Light"/>
        </w:rPr>
        <w:t>At 8° angle of attack, the updated simulation produced Cl = 0.71296 and Cd = 0.50438. Compared to Simulation Settings 1, the lift coefficient decreased while the drag coefficient increased. This is expected because the viscous model accounts for drag-producing effects near the airfoil surface that were not included in the inviscid tutorial setup.</w:t>
      </w:r>
    </w:p>
    <w:p w14:paraId="18172F23" w14:textId="526986A0" w:rsidR="00E01A2E" w:rsidRDefault="4DBE55A2" w:rsidP="6013BB42">
      <w:pPr>
        <w:spacing w:before="240" w:after="240"/>
        <w:rPr>
          <w:rFonts w:ascii="Calibri Light" w:eastAsia="Calibri Light" w:hAnsi="Calibri Light" w:cs="Calibri Light"/>
          <w:b/>
          <w:bCs/>
        </w:rPr>
      </w:pPr>
      <w:r w:rsidRPr="6013BB42">
        <w:rPr>
          <w:rFonts w:ascii="Calibri Light" w:eastAsia="Calibri Light" w:hAnsi="Calibri Light" w:cs="Calibri Light"/>
          <w:b/>
          <w:bCs/>
        </w:rPr>
        <w:t>Simulation Settings 2: Viscous k-omega SST Setup</w:t>
      </w:r>
    </w:p>
    <w:p w14:paraId="1061BBC9" w14:textId="393FB7B1" w:rsidR="00E01A2E" w:rsidRDefault="4DBE55A2" w:rsidP="6013BB42">
      <w:pPr>
        <w:spacing w:before="240" w:after="240"/>
        <w:rPr>
          <w:rFonts w:ascii="Calibri Light" w:eastAsia="Calibri Light" w:hAnsi="Calibri Light" w:cs="Calibri Light"/>
        </w:rPr>
      </w:pPr>
      <w:r w:rsidRPr="6013BB42">
        <w:rPr>
          <w:rFonts w:ascii="Calibri Light" w:eastAsia="Calibri Light" w:hAnsi="Calibri Light" w:cs="Calibri Light"/>
          <w:b/>
          <w:bCs/>
        </w:rPr>
        <w:t>Airfoil:</w:t>
      </w:r>
      <w:r w:rsidRPr="6013BB42">
        <w:rPr>
          <w:rFonts w:ascii="Calibri Light" w:eastAsia="Calibri Light" w:hAnsi="Calibri Light" w:cs="Calibri Light"/>
        </w:rPr>
        <w:t xml:space="preserve"> NACA 2412</w:t>
      </w:r>
    </w:p>
    <w:p w14:paraId="72AF46EB" w14:textId="1B7CDA11" w:rsidR="00E01A2E" w:rsidRDefault="4DBE55A2" w:rsidP="6013BB42">
      <w:pPr>
        <w:spacing w:before="240" w:after="240"/>
        <w:rPr>
          <w:rFonts w:ascii="Calibri Light" w:eastAsia="Calibri Light" w:hAnsi="Calibri Light" w:cs="Calibri Light"/>
        </w:rPr>
      </w:pPr>
      <w:r w:rsidRPr="6013BB42">
        <w:rPr>
          <w:rFonts w:ascii="Calibri Light" w:eastAsia="Calibri Light" w:hAnsi="Calibri Light" w:cs="Calibri Light"/>
          <w:b/>
          <w:bCs/>
        </w:rPr>
        <w:t>Velocity:</w:t>
      </w:r>
      <w:r w:rsidRPr="6013BB42">
        <w:rPr>
          <w:rFonts w:ascii="Calibri Light" w:eastAsia="Calibri Light" w:hAnsi="Calibri Light" w:cs="Calibri Light"/>
        </w:rPr>
        <w:t xml:space="preserve"> 1 m/s</w:t>
      </w:r>
    </w:p>
    <w:tbl>
      <w:tblPr>
        <w:tblW w:w="0" w:type="auto"/>
        <w:tblLook w:val="06A0" w:firstRow="1" w:lastRow="0" w:firstColumn="1" w:lastColumn="0" w:noHBand="1" w:noVBand="1"/>
      </w:tblPr>
      <w:tblGrid>
        <w:gridCol w:w="833"/>
        <w:gridCol w:w="960"/>
        <w:gridCol w:w="1040"/>
        <w:gridCol w:w="1080"/>
        <w:gridCol w:w="1080"/>
      </w:tblGrid>
      <w:tr w:rsidR="6013BB42" w14:paraId="322B89B4" w14:textId="77777777" w:rsidTr="6013BB42">
        <w:trPr>
          <w:trHeight w:val="300"/>
        </w:trPr>
        <w:tc>
          <w:tcPr>
            <w:tcW w:w="833" w:type="dxa"/>
            <w:vAlign w:val="center"/>
          </w:tcPr>
          <w:p w14:paraId="2AC3EBEF" w14:textId="4CF6A23C" w:rsidR="6013BB42" w:rsidRDefault="6013BB42" w:rsidP="6013BB42">
            <w:pPr>
              <w:jc w:val="center"/>
              <w:rPr>
                <w:rFonts w:ascii="Calibri Light" w:eastAsia="Calibri Light" w:hAnsi="Calibri Light" w:cs="Calibri Light"/>
                <w:b/>
                <w:bCs/>
              </w:rPr>
            </w:pPr>
            <w:r w:rsidRPr="6013BB42">
              <w:rPr>
                <w:rFonts w:ascii="Calibri Light" w:eastAsia="Calibri Light" w:hAnsi="Calibri Light" w:cs="Calibri Light"/>
                <w:b/>
                <w:bCs/>
              </w:rPr>
              <w:t>AOA</w:t>
            </w:r>
          </w:p>
        </w:tc>
        <w:tc>
          <w:tcPr>
            <w:tcW w:w="960" w:type="dxa"/>
            <w:vAlign w:val="center"/>
          </w:tcPr>
          <w:p w14:paraId="6D9AC6F2" w14:textId="19D9ADB8" w:rsidR="6013BB42" w:rsidRDefault="6013BB42" w:rsidP="6013BB42">
            <w:pPr>
              <w:jc w:val="center"/>
              <w:rPr>
                <w:rFonts w:ascii="Calibri Light" w:eastAsia="Calibri Light" w:hAnsi="Calibri Light" w:cs="Calibri Light"/>
                <w:b/>
                <w:bCs/>
              </w:rPr>
            </w:pPr>
            <w:r w:rsidRPr="6013BB42">
              <w:rPr>
                <w:rFonts w:ascii="Calibri Light" w:eastAsia="Calibri Light" w:hAnsi="Calibri Light" w:cs="Calibri Light"/>
                <w:b/>
                <w:bCs/>
              </w:rPr>
              <w:t>Vx</w:t>
            </w:r>
          </w:p>
        </w:tc>
        <w:tc>
          <w:tcPr>
            <w:tcW w:w="1040" w:type="dxa"/>
            <w:vAlign w:val="center"/>
          </w:tcPr>
          <w:p w14:paraId="3C2C6C86" w14:textId="071D62AA" w:rsidR="6013BB42" w:rsidRDefault="6013BB42" w:rsidP="6013BB42">
            <w:pPr>
              <w:jc w:val="center"/>
              <w:rPr>
                <w:rFonts w:ascii="Calibri Light" w:eastAsia="Calibri Light" w:hAnsi="Calibri Light" w:cs="Calibri Light"/>
                <w:b/>
                <w:bCs/>
              </w:rPr>
            </w:pPr>
            <w:r w:rsidRPr="6013BB42">
              <w:rPr>
                <w:rFonts w:ascii="Calibri Light" w:eastAsia="Calibri Light" w:hAnsi="Calibri Light" w:cs="Calibri Light"/>
                <w:b/>
                <w:bCs/>
              </w:rPr>
              <w:t>Vy</w:t>
            </w:r>
          </w:p>
        </w:tc>
        <w:tc>
          <w:tcPr>
            <w:tcW w:w="1080" w:type="dxa"/>
            <w:vAlign w:val="center"/>
          </w:tcPr>
          <w:p w14:paraId="6A4524BB" w14:textId="78DC3A88" w:rsidR="6013BB42" w:rsidRDefault="6013BB42" w:rsidP="6013BB42">
            <w:pPr>
              <w:jc w:val="center"/>
              <w:rPr>
                <w:rFonts w:ascii="Calibri Light" w:eastAsia="Calibri Light" w:hAnsi="Calibri Light" w:cs="Calibri Light"/>
                <w:b/>
                <w:bCs/>
              </w:rPr>
            </w:pPr>
            <w:r w:rsidRPr="6013BB42">
              <w:rPr>
                <w:rFonts w:ascii="Calibri Light" w:eastAsia="Calibri Light" w:hAnsi="Calibri Light" w:cs="Calibri Light"/>
                <w:b/>
                <w:bCs/>
              </w:rPr>
              <w:t>Cl</w:t>
            </w:r>
          </w:p>
        </w:tc>
        <w:tc>
          <w:tcPr>
            <w:tcW w:w="1080" w:type="dxa"/>
            <w:vAlign w:val="center"/>
          </w:tcPr>
          <w:p w14:paraId="0C9D029F" w14:textId="508EF1CC" w:rsidR="6013BB42" w:rsidRDefault="6013BB42" w:rsidP="6013BB42">
            <w:pPr>
              <w:jc w:val="center"/>
              <w:rPr>
                <w:rFonts w:ascii="Calibri Light" w:eastAsia="Calibri Light" w:hAnsi="Calibri Light" w:cs="Calibri Light"/>
                <w:b/>
                <w:bCs/>
              </w:rPr>
            </w:pPr>
            <w:r w:rsidRPr="6013BB42">
              <w:rPr>
                <w:rFonts w:ascii="Calibri Light" w:eastAsia="Calibri Light" w:hAnsi="Calibri Light" w:cs="Calibri Light"/>
                <w:b/>
                <w:bCs/>
              </w:rPr>
              <w:t>Cd</w:t>
            </w:r>
          </w:p>
        </w:tc>
      </w:tr>
      <w:tr w:rsidR="6013BB42" w14:paraId="516434E4" w14:textId="77777777" w:rsidTr="6013BB42">
        <w:trPr>
          <w:trHeight w:val="300"/>
        </w:trPr>
        <w:tc>
          <w:tcPr>
            <w:tcW w:w="833" w:type="dxa"/>
            <w:vAlign w:val="center"/>
          </w:tcPr>
          <w:p w14:paraId="7C323823" w14:textId="0F5A1B11"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-4°</w:t>
            </w:r>
          </w:p>
        </w:tc>
        <w:tc>
          <w:tcPr>
            <w:tcW w:w="960" w:type="dxa"/>
            <w:vAlign w:val="center"/>
          </w:tcPr>
          <w:p w14:paraId="49911C17" w14:textId="2D438F7C"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0.9976</w:t>
            </w:r>
          </w:p>
        </w:tc>
        <w:tc>
          <w:tcPr>
            <w:tcW w:w="1040" w:type="dxa"/>
            <w:vAlign w:val="center"/>
          </w:tcPr>
          <w:p w14:paraId="6997E814" w14:textId="155E18D3"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0.0698</w:t>
            </w:r>
          </w:p>
        </w:tc>
        <w:tc>
          <w:tcPr>
            <w:tcW w:w="1080" w:type="dxa"/>
            <w:vAlign w:val="center"/>
          </w:tcPr>
          <w:p w14:paraId="55D0142B" w14:textId="03BBFF4E"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0.173</w:t>
            </w:r>
            <w:r w:rsidR="1C0BDECA" w:rsidRPr="6013BB42">
              <w:rPr>
                <w:rFonts w:ascii="Calibri Light" w:eastAsia="Calibri Light" w:hAnsi="Calibri Light" w:cs="Calibri Light"/>
              </w:rPr>
              <w:t>6</w:t>
            </w:r>
          </w:p>
        </w:tc>
        <w:tc>
          <w:tcPr>
            <w:tcW w:w="1080" w:type="dxa"/>
            <w:vAlign w:val="center"/>
          </w:tcPr>
          <w:p w14:paraId="4422F12E" w14:textId="33246FB7"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0.455</w:t>
            </w:r>
            <w:r w:rsidR="79E413C5" w:rsidRPr="6013BB42">
              <w:rPr>
                <w:rFonts w:ascii="Calibri Light" w:eastAsia="Calibri Light" w:hAnsi="Calibri Light" w:cs="Calibri Light"/>
              </w:rPr>
              <w:t>7</w:t>
            </w:r>
          </w:p>
        </w:tc>
      </w:tr>
      <w:tr w:rsidR="6013BB42" w14:paraId="52E68EE2" w14:textId="77777777" w:rsidTr="6013BB42">
        <w:trPr>
          <w:trHeight w:val="300"/>
        </w:trPr>
        <w:tc>
          <w:tcPr>
            <w:tcW w:w="833" w:type="dxa"/>
            <w:vAlign w:val="center"/>
          </w:tcPr>
          <w:p w14:paraId="62A37F39" w14:textId="658298F3"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w:t>
            </w:r>
          </w:p>
        </w:tc>
        <w:tc>
          <w:tcPr>
            <w:tcW w:w="960" w:type="dxa"/>
            <w:vAlign w:val="center"/>
          </w:tcPr>
          <w:p w14:paraId="65B2D98D" w14:textId="4711A573"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1.0000</w:t>
            </w:r>
          </w:p>
        </w:tc>
        <w:tc>
          <w:tcPr>
            <w:tcW w:w="1040" w:type="dxa"/>
            <w:vAlign w:val="center"/>
          </w:tcPr>
          <w:p w14:paraId="48122083" w14:textId="3CAF7EF1"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0.0000</w:t>
            </w:r>
          </w:p>
        </w:tc>
        <w:tc>
          <w:tcPr>
            <w:tcW w:w="1080" w:type="dxa"/>
            <w:vAlign w:val="center"/>
          </w:tcPr>
          <w:p w14:paraId="5E2BDC44" w14:textId="0744C236"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0.353</w:t>
            </w:r>
            <w:r w:rsidR="3BE913F3" w:rsidRPr="6013BB42">
              <w:rPr>
                <w:rFonts w:ascii="Calibri Light" w:eastAsia="Calibri Light" w:hAnsi="Calibri Light" w:cs="Calibri Light"/>
              </w:rPr>
              <w:t>4</w:t>
            </w:r>
          </w:p>
        </w:tc>
        <w:tc>
          <w:tcPr>
            <w:tcW w:w="1080" w:type="dxa"/>
            <w:vAlign w:val="center"/>
          </w:tcPr>
          <w:p w14:paraId="22D7F892" w14:textId="06117F87"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0.425</w:t>
            </w:r>
            <w:r w:rsidR="5D25482E" w:rsidRPr="6013BB42">
              <w:rPr>
                <w:rFonts w:ascii="Calibri Light" w:eastAsia="Calibri Light" w:hAnsi="Calibri Light" w:cs="Calibri Light"/>
              </w:rPr>
              <w:t>1</w:t>
            </w:r>
          </w:p>
        </w:tc>
      </w:tr>
      <w:tr w:rsidR="6013BB42" w14:paraId="3FA89E7B" w14:textId="77777777" w:rsidTr="6013BB42">
        <w:trPr>
          <w:trHeight w:val="300"/>
        </w:trPr>
        <w:tc>
          <w:tcPr>
            <w:tcW w:w="833" w:type="dxa"/>
            <w:vAlign w:val="center"/>
          </w:tcPr>
          <w:p w14:paraId="59D74AE9" w14:textId="728E6BA1"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4°</w:t>
            </w:r>
          </w:p>
        </w:tc>
        <w:tc>
          <w:tcPr>
            <w:tcW w:w="960" w:type="dxa"/>
            <w:vAlign w:val="center"/>
          </w:tcPr>
          <w:p w14:paraId="65F2E9A2" w14:textId="36F8218E"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0.9976</w:t>
            </w:r>
          </w:p>
        </w:tc>
        <w:tc>
          <w:tcPr>
            <w:tcW w:w="1040" w:type="dxa"/>
            <w:vAlign w:val="center"/>
          </w:tcPr>
          <w:p w14:paraId="0B9E82B0" w14:textId="7689368F"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-0.0698</w:t>
            </w:r>
          </w:p>
        </w:tc>
        <w:tc>
          <w:tcPr>
            <w:tcW w:w="1080" w:type="dxa"/>
            <w:vAlign w:val="center"/>
          </w:tcPr>
          <w:p w14:paraId="52767AC7" w14:textId="0FA9A03F"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0.533</w:t>
            </w:r>
            <w:r w:rsidR="4A11B618" w:rsidRPr="6013BB42">
              <w:rPr>
                <w:rFonts w:ascii="Calibri Light" w:eastAsia="Calibri Light" w:hAnsi="Calibri Light" w:cs="Calibri Light"/>
              </w:rPr>
              <w:t>3</w:t>
            </w:r>
          </w:p>
        </w:tc>
        <w:tc>
          <w:tcPr>
            <w:tcW w:w="1080" w:type="dxa"/>
            <w:vAlign w:val="center"/>
          </w:tcPr>
          <w:p w14:paraId="6E9FE683" w14:textId="05504D47"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0.455</w:t>
            </w:r>
            <w:r w:rsidR="5D25482E" w:rsidRPr="6013BB42">
              <w:rPr>
                <w:rFonts w:ascii="Calibri Light" w:eastAsia="Calibri Light" w:hAnsi="Calibri Light" w:cs="Calibri Light"/>
              </w:rPr>
              <w:t>2</w:t>
            </w:r>
          </w:p>
        </w:tc>
      </w:tr>
      <w:tr w:rsidR="6013BB42" w14:paraId="60DE6F18" w14:textId="77777777" w:rsidTr="6013BB42">
        <w:trPr>
          <w:trHeight w:val="300"/>
        </w:trPr>
        <w:tc>
          <w:tcPr>
            <w:tcW w:w="833" w:type="dxa"/>
            <w:vAlign w:val="center"/>
          </w:tcPr>
          <w:p w14:paraId="36839BAC" w14:textId="77D78CB5"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8°</w:t>
            </w:r>
          </w:p>
        </w:tc>
        <w:tc>
          <w:tcPr>
            <w:tcW w:w="960" w:type="dxa"/>
            <w:vAlign w:val="center"/>
          </w:tcPr>
          <w:p w14:paraId="26F911AB" w14:textId="710F8663"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0.9903</w:t>
            </w:r>
          </w:p>
        </w:tc>
        <w:tc>
          <w:tcPr>
            <w:tcW w:w="1040" w:type="dxa"/>
            <w:vAlign w:val="center"/>
          </w:tcPr>
          <w:p w14:paraId="368B84A0" w14:textId="457F4F51"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-0.1392</w:t>
            </w:r>
          </w:p>
        </w:tc>
        <w:tc>
          <w:tcPr>
            <w:tcW w:w="1080" w:type="dxa"/>
            <w:vAlign w:val="center"/>
          </w:tcPr>
          <w:p w14:paraId="34A1CC0D" w14:textId="6EA4997D"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0.7126</w:t>
            </w:r>
          </w:p>
        </w:tc>
        <w:tc>
          <w:tcPr>
            <w:tcW w:w="1080" w:type="dxa"/>
            <w:vAlign w:val="center"/>
          </w:tcPr>
          <w:p w14:paraId="50D1D171" w14:textId="5D3599F0"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0.5043</w:t>
            </w:r>
          </w:p>
        </w:tc>
      </w:tr>
      <w:tr w:rsidR="6013BB42" w14:paraId="3C6ACF4E" w14:textId="77777777" w:rsidTr="6013BB42">
        <w:trPr>
          <w:trHeight w:val="300"/>
        </w:trPr>
        <w:tc>
          <w:tcPr>
            <w:tcW w:w="833" w:type="dxa"/>
            <w:vAlign w:val="center"/>
          </w:tcPr>
          <w:p w14:paraId="4E702914" w14:textId="230F2713"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lastRenderedPageBreak/>
              <w:t>12°</w:t>
            </w:r>
          </w:p>
        </w:tc>
        <w:tc>
          <w:tcPr>
            <w:tcW w:w="960" w:type="dxa"/>
            <w:vAlign w:val="center"/>
          </w:tcPr>
          <w:p w14:paraId="761E9916" w14:textId="5DA71148"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0.9781</w:t>
            </w:r>
          </w:p>
        </w:tc>
        <w:tc>
          <w:tcPr>
            <w:tcW w:w="1040" w:type="dxa"/>
            <w:vAlign w:val="center"/>
          </w:tcPr>
          <w:p w14:paraId="1BE22BA6" w14:textId="371EE5BA"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-0.2079</w:t>
            </w:r>
          </w:p>
        </w:tc>
        <w:tc>
          <w:tcPr>
            <w:tcW w:w="1080" w:type="dxa"/>
            <w:vAlign w:val="center"/>
          </w:tcPr>
          <w:p w14:paraId="3215C8BB" w14:textId="2E06A4C1"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0.893</w:t>
            </w:r>
            <w:r w:rsidR="4E679393" w:rsidRPr="6013BB42">
              <w:rPr>
                <w:rFonts w:ascii="Calibri Light" w:eastAsia="Calibri Light" w:hAnsi="Calibri Light" w:cs="Calibri Light"/>
              </w:rPr>
              <w:t>8</w:t>
            </w:r>
          </w:p>
        </w:tc>
        <w:tc>
          <w:tcPr>
            <w:tcW w:w="1080" w:type="dxa"/>
            <w:vAlign w:val="center"/>
          </w:tcPr>
          <w:p w14:paraId="7A11D291" w14:textId="33B57682"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0.590</w:t>
            </w:r>
            <w:r w:rsidR="7C1F026C" w:rsidRPr="6013BB42">
              <w:rPr>
                <w:rFonts w:ascii="Calibri Light" w:eastAsia="Calibri Light" w:hAnsi="Calibri Light" w:cs="Calibri Light"/>
              </w:rPr>
              <w:t>9</w:t>
            </w:r>
          </w:p>
        </w:tc>
      </w:tr>
    </w:tbl>
    <w:p w14:paraId="282FA3E2" w14:textId="32307805" w:rsidR="00E01A2E" w:rsidRDefault="4DBE55A2" w:rsidP="6013BB42">
      <w:pPr>
        <w:spacing w:before="240" w:after="240"/>
        <w:rPr>
          <w:rFonts w:ascii="Calibri Light" w:eastAsia="Calibri Light" w:hAnsi="Calibri Light" w:cs="Calibri Light"/>
        </w:rPr>
      </w:pPr>
      <w:r w:rsidRPr="6013BB42">
        <w:rPr>
          <w:rFonts w:ascii="Calibri Light" w:eastAsia="Calibri Light" w:hAnsi="Calibri Light" w:cs="Calibri Light"/>
        </w:rPr>
        <w:t xml:space="preserve">The residuals for continuity, velocity, k, and omega decreased to the </w:t>
      </w:r>
      <w:r w:rsidRPr="6013BB42">
        <w:rPr>
          <w:rFonts w:ascii="Calibri Light" w:eastAsia="Calibri Light" w:hAnsi="Calibri Light" w:cs="Calibri Light"/>
          <w:b/>
          <w:bCs/>
        </w:rPr>
        <w:t>10^-4 to 10^-5</w:t>
      </w:r>
      <w:r w:rsidRPr="6013BB42">
        <w:rPr>
          <w:rFonts w:ascii="Calibri Light" w:eastAsia="Calibri Light" w:hAnsi="Calibri Light" w:cs="Calibri Light"/>
        </w:rPr>
        <w:t xml:space="preserve"> range. The lift and drag coefficients were relatively stable near the final iterations, so the simulation was considered sufficiently converged for comparison.</w:t>
      </w:r>
    </w:p>
    <w:p w14:paraId="19A869A7" w14:textId="6F04AC0F" w:rsidR="00E01A2E" w:rsidRDefault="00E01A2E" w:rsidP="6013BB42">
      <w:pPr>
        <w:rPr>
          <w:rFonts w:ascii="Calibri Light" w:eastAsia="Calibri Light" w:hAnsi="Calibri Light" w:cs="Calibri Light"/>
        </w:rPr>
      </w:pPr>
    </w:p>
    <w:p w14:paraId="48E3B182" w14:textId="2B3D9BA2" w:rsidR="00E01A2E" w:rsidRDefault="4DBE55A2" w:rsidP="6013BB42">
      <w:pPr>
        <w:spacing w:before="240" w:after="240"/>
        <w:rPr>
          <w:rFonts w:ascii="Calibri Light" w:eastAsia="Calibri Light" w:hAnsi="Calibri Light" w:cs="Calibri Light"/>
        </w:rPr>
      </w:pPr>
      <w:r w:rsidRPr="6013BB42">
        <w:rPr>
          <w:rFonts w:ascii="Calibri Light" w:eastAsia="Calibri Light" w:hAnsi="Calibri Light" w:cs="Calibri Light"/>
        </w:rPr>
        <w:t>The literature data shows the expected trend for a NACA 2412 airfoil, where the lift coefficient increases as angle of attack increases. The drag coefficient remains relatively low at small angles of attack and begins to increase more noticeably at higher angles. Compared to the CFD results, the literature drag values are much lower, which is likely due to differences in Reynolds number, reference values, turbulence modeling, mesh quality, and the simplified assumptions used in the Fluent setup. The literature values are used as a baseline comparison, but exact agreement is not expected because the published data and the current simulations were not generated under identical conditions.</w:t>
      </w:r>
    </w:p>
    <w:p w14:paraId="0F8958D8" w14:textId="3111C4F0" w:rsidR="00E01A2E" w:rsidRDefault="4DBE55A2" w:rsidP="6013BB42">
      <w:pPr>
        <w:spacing w:before="240" w:after="240"/>
        <w:rPr>
          <w:rFonts w:ascii="Calibri Light" w:eastAsia="Calibri Light" w:hAnsi="Calibri Light" w:cs="Calibri Light"/>
          <w:b/>
          <w:bCs/>
        </w:rPr>
      </w:pPr>
      <w:r w:rsidRPr="6013BB42">
        <w:rPr>
          <w:rFonts w:ascii="Calibri Light" w:eastAsia="Calibri Light" w:hAnsi="Calibri Light" w:cs="Calibri Light"/>
          <w:b/>
          <w:bCs/>
        </w:rPr>
        <w:t>Literature Data: NACA 2412</w:t>
      </w:r>
    </w:p>
    <w:tbl>
      <w:tblPr>
        <w:tblW w:w="0" w:type="auto"/>
        <w:tblLook w:val="06A0" w:firstRow="1" w:lastRow="0" w:firstColumn="1" w:lastColumn="0" w:noHBand="1" w:noVBand="1"/>
      </w:tblPr>
      <w:tblGrid>
        <w:gridCol w:w="833"/>
        <w:gridCol w:w="1662"/>
        <w:gridCol w:w="1729"/>
        <w:gridCol w:w="2512"/>
      </w:tblGrid>
      <w:tr w:rsidR="6013BB42" w14:paraId="67FC0716" w14:textId="77777777" w:rsidTr="6013BB42">
        <w:trPr>
          <w:trHeight w:val="300"/>
        </w:trPr>
        <w:tc>
          <w:tcPr>
            <w:tcW w:w="833" w:type="dxa"/>
            <w:vAlign w:val="center"/>
          </w:tcPr>
          <w:p w14:paraId="3FBB9445" w14:textId="3FAB7394" w:rsidR="6013BB42" w:rsidRDefault="6013BB42" w:rsidP="6013BB42">
            <w:pPr>
              <w:jc w:val="center"/>
              <w:rPr>
                <w:rFonts w:ascii="Calibri Light" w:eastAsia="Calibri Light" w:hAnsi="Calibri Light" w:cs="Calibri Light"/>
                <w:b/>
                <w:bCs/>
              </w:rPr>
            </w:pPr>
            <w:r w:rsidRPr="6013BB42">
              <w:rPr>
                <w:rFonts w:ascii="Calibri Light" w:eastAsia="Calibri Light" w:hAnsi="Calibri Light" w:cs="Calibri Light"/>
                <w:b/>
                <w:bCs/>
              </w:rPr>
              <w:t>AOA</w:t>
            </w:r>
          </w:p>
        </w:tc>
        <w:tc>
          <w:tcPr>
            <w:tcW w:w="1662" w:type="dxa"/>
            <w:vAlign w:val="center"/>
          </w:tcPr>
          <w:p w14:paraId="065C7801" w14:textId="314523E1" w:rsidR="6013BB42" w:rsidRDefault="6013BB42" w:rsidP="6013BB42">
            <w:pPr>
              <w:jc w:val="center"/>
              <w:rPr>
                <w:rFonts w:ascii="Calibri Light" w:eastAsia="Calibri Light" w:hAnsi="Calibri Light" w:cs="Calibri Light"/>
                <w:b/>
                <w:bCs/>
              </w:rPr>
            </w:pPr>
            <w:r w:rsidRPr="6013BB42">
              <w:rPr>
                <w:rFonts w:ascii="Calibri Light" w:eastAsia="Calibri Light" w:hAnsi="Calibri Light" w:cs="Calibri Light"/>
                <w:b/>
                <w:bCs/>
              </w:rPr>
              <w:t>Literature Cl</w:t>
            </w:r>
          </w:p>
        </w:tc>
        <w:tc>
          <w:tcPr>
            <w:tcW w:w="1729" w:type="dxa"/>
            <w:vAlign w:val="center"/>
          </w:tcPr>
          <w:p w14:paraId="5AF67912" w14:textId="5AD8CE68" w:rsidR="6013BB42" w:rsidRDefault="6013BB42" w:rsidP="6013BB42">
            <w:pPr>
              <w:jc w:val="center"/>
              <w:rPr>
                <w:rFonts w:ascii="Calibri Light" w:eastAsia="Calibri Light" w:hAnsi="Calibri Light" w:cs="Calibri Light"/>
                <w:b/>
                <w:bCs/>
              </w:rPr>
            </w:pPr>
            <w:r w:rsidRPr="6013BB42">
              <w:rPr>
                <w:rFonts w:ascii="Calibri Light" w:eastAsia="Calibri Light" w:hAnsi="Calibri Light" w:cs="Calibri Light"/>
                <w:b/>
                <w:bCs/>
              </w:rPr>
              <w:t>Literature Cd</w:t>
            </w:r>
          </w:p>
        </w:tc>
        <w:tc>
          <w:tcPr>
            <w:tcW w:w="2512" w:type="dxa"/>
            <w:vAlign w:val="center"/>
          </w:tcPr>
          <w:p w14:paraId="5CE96094" w14:textId="77F98493" w:rsidR="6013BB42" w:rsidRDefault="6013BB42" w:rsidP="6013BB42">
            <w:pPr>
              <w:jc w:val="center"/>
              <w:rPr>
                <w:rFonts w:ascii="Calibri Light" w:eastAsia="Calibri Light" w:hAnsi="Calibri Light" w:cs="Calibri Light"/>
                <w:b/>
                <w:bCs/>
              </w:rPr>
            </w:pPr>
            <w:r w:rsidRPr="6013BB42">
              <w:rPr>
                <w:rFonts w:ascii="Calibri Light" w:eastAsia="Calibri Light" w:hAnsi="Calibri Light" w:cs="Calibri Light"/>
                <w:b/>
                <w:bCs/>
              </w:rPr>
              <w:t>Notes</w:t>
            </w:r>
          </w:p>
        </w:tc>
      </w:tr>
      <w:tr w:rsidR="6013BB42" w14:paraId="4BDAF8AC" w14:textId="77777777" w:rsidTr="6013BB42">
        <w:trPr>
          <w:trHeight w:val="300"/>
        </w:trPr>
        <w:tc>
          <w:tcPr>
            <w:tcW w:w="833" w:type="dxa"/>
            <w:vAlign w:val="center"/>
          </w:tcPr>
          <w:p w14:paraId="60DE50E9" w14:textId="3F13EDFC"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w:t>
            </w:r>
          </w:p>
        </w:tc>
        <w:tc>
          <w:tcPr>
            <w:tcW w:w="1662" w:type="dxa"/>
            <w:vAlign w:val="center"/>
          </w:tcPr>
          <w:p w14:paraId="7E153767" w14:textId="26B74CD0"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0.250</w:t>
            </w:r>
          </w:p>
        </w:tc>
        <w:tc>
          <w:tcPr>
            <w:tcW w:w="1729" w:type="dxa"/>
            <w:vAlign w:val="center"/>
          </w:tcPr>
          <w:p w14:paraId="32D47910" w14:textId="4F60E011"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0.0060</w:t>
            </w:r>
          </w:p>
        </w:tc>
        <w:tc>
          <w:tcPr>
            <w:tcW w:w="2512" w:type="dxa"/>
            <w:vAlign w:val="center"/>
          </w:tcPr>
          <w:p w14:paraId="4BFF482A" w14:textId="1819BFD7" w:rsidR="6013BB42" w:rsidRDefault="6013BB42" w:rsidP="6013BB42">
            <w:pPr>
              <w:rPr>
                <w:rFonts w:ascii="Calibri Light" w:eastAsia="Calibri Light" w:hAnsi="Calibri Light" w:cs="Calibri Light"/>
              </w:rPr>
            </w:pPr>
            <w:r w:rsidRPr="6013BB42">
              <w:rPr>
                <w:rFonts w:ascii="Calibri Light" w:eastAsia="Calibri Light" w:hAnsi="Calibri Light" w:cs="Calibri Light"/>
              </w:rPr>
              <w:t>Literature value</w:t>
            </w:r>
          </w:p>
        </w:tc>
      </w:tr>
      <w:tr w:rsidR="6013BB42" w14:paraId="6F6CD3DC" w14:textId="77777777" w:rsidTr="6013BB42">
        <w:trPr>
          <w:trHeight w:val="300"/>
        </w:trPr>
        <w:tc>
          <w:tcPr>
            <w:tcW w:w="833" w:type="dxa"/>
            <w:vAlign w:val="center"/>
          </w:tcPr>
          <w:p w14:paraId="5944B8F8" w14:textId="3B27C11C"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4°</w:t>
            </w:r>
          </w:p>
        </w:tc>
        <w:tc>
          <w:tcPr>
            <w:tcW w:w="1662" w:type="dxa"/>
            <w:vAlign w:val="center"/>
          </w:tcPr>
          <w:p w14:paraId="02A01A6E" w14:textId="7775C6E0"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0.640</w:t>
            </w:r>
          </w:p>
        </w:tc>
        <w:tc>
          <w:tcPr>
            <w:tcW w:w="1729" w:type="dxa"/>
            <w:vAlign w:val="center"/>
          </w:tcPr>
          <w:p w14:paraId="6DA58A08" w14:textId="75086E1D"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0.0070</w:t>
            </w:r>
          </w:p>
        </w:tc>
        <w:tc>
          <w:tcPr>
            <w:tcW w:w="2512" w:type="dxa"/>
            <w:vAlign w:val="center"/>
          </w:tcPr>
          <w:p w14:paraId="24696812" w14:textId="57E129CA" w:rsidR="6013BB42" w:rsidRDefault="6013BB42" w:rsidP="6013BB42">
            <w:pPr>
              <w:rPr>
                <w:rFonts w:ascii="Calibri Light" w:eastAsia="Calibri Light" w:hAnsi="Calibri Light" w:cs="Calibri Light"/>
              </w:rPr>
            </w:pPr>
            <w:r w:rsidRPr="6013BB42">
              <w:rPr>
                <w:rFonts w:ascii="Calibri Light" w:eastAsia="Calibri Light" w:hAnsi="Calibri Light" w:cs="Calibri Light"/>
              </w:rPr>
              <w:t>Literature value</w:t>
            </w:r>
          </w:p>
        </w:tc>
      </w:tr>
      <w:tr w:rsidR="6013BB42" w14:paraId="538CDF60" w14:textId="77777777" w:rsidTr="6013BB42">
        <w:trPr>
          <w:trHeight w:val="300"/>
        </w:trPr>
        <w:tc>
          <w:tcPr>
            <w:tcW w:w="833" w:type="dxa"/>
            <w:vAlign w:val="center"/>
          </w:tcPr>
          <w:p w14:paraId="76462A4C" w14:textId="6899A108"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8°</w:t>
            </w:r>
          </w:p>
        </w:tc>
        <w:tc>
          <w:tcPr>
            <w:tcW w:w="1662" w:type="dxa"/>
            <w:vAlign w:val="center"/>
          </w:tcPr>
          <w:p w14:paraId="7F338A83" w14:textId="5B366AB3"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1.080</w:t>
            </w:r>
          </w:p>
        </w:tc>
        <w:tc>
          <w:tcPr>
            <w:tcW w:w="1729" w:type="dxa"/>
            <w:vAlign w:val="center"/>
          </w:tcPr>
          <w:p w14:paraId="19FE4685" w14:textId="2F19B392"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0.0092</w:t>
            </w:r>
          </w:p>
        </w:tc>
        <w:tc>
          <w:tcPr>
            <w:tcW w:w="2512" w:type="dxa"/>
            <w:vAlign w:val="center"/>
          </w:tcPr>
          <w:p w14:paraId="30F42B61" w14:textId="0034B500" w:rsidR="6013BB42" w:rsidRDefault="6013BB42" w:rsidP="6013BB42">
            <w:pPr>
              <w:rPr>
                <w:rFonts w:ascii="Calibri Light" w:eastAsia="Calibri Light" w:hAnsi="Calibri Light" w:cs="Calibri Light"/>
              </w:rPr>
            </w:pPr>
            <w:r w:rsidRPr="6013BB42">
              <w:rPr>
                <w:rFonts w:ascii="Calibri Light" w:eastAsia="Calibri Light" w:hAnsi="Calibri Light" w:cs="Calibri Light"/>
              </w:rPr>
              <w:t>Literature value</w:t>
            </w:r>
          </w:p>
        </w:tc>
      </w:tr>
      <w:tr w:rsidR="6013BB42" w14:paraId="40C939B9" w14:textId="77777777" w:rsidTr="6013BB42">
        <w:trPr>
          <w:trHeight w:val="300"/>
        </w:trPr>
        <w:tc>
          <w:tcPr>
            <w:tcW w:w="833" w:type="dxa"/>
            <w:vAlign w:val="center"/>
          </w:tcPr>
          <w:p w14:paraId="12B269F9" w14:textId="0DB657EA"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12°</w:t>
            </w:r>
          </w:p>
        </w:tc>
        <w:tc>
          <w:tcPr>
            <w:tcW w:w="1662" w:type="dxa"/>
            <w:vAlign w:val="center"/>
          </w:tcPr>
          <w:p w14:paraId="33866D81" w14:textId="08E8F2CF"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1.430</w:t>
            </w:r>
          </w:p>
        </w:tc>
        <w:tc>
          <w:tcPr>
            <w:tcW w:w="1729" w:type="dxa"/>
            <w:vAlign w:val="center"/>
          </w:tcPr>
          <w:p w14:paraId="6FE6FD7E" w14:textId="0FFC2682"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0.0150</w:t>
            </w:r>
          </w:p>
        </w:tc>
        <w:tc>
          <w:tcPr>
            <w:tcW w:w="2512" w:type="dxa"/>
            <w:vAlign w:val="center"/>
          </w:tcPr>
          <w:p w14:paraId="35552C0F" w14:textId="32DDE3E2" w:rsidR="6013BB42" w:rsidRDefault="6013BB42" w:rsidP="6013BB42">
            <w:pPr>
              <w:rPr>
                <w:rFonts w:ascii="Calibri Light" w:eastAsia="Calibri Light" w:hAnsi="Calibri Light" w:cs="Calibri Light"/>
              </w:rPr>
            </w:pPr>
            <w:r w:rsidRPr="6013BB42">
              <w:rPr>
                <w:rFonts w:ascii="Calibri Light" w:eastAsia="Calibri Light" w:hAnsi="Calibri Light" w:cs="Calibri Light"/>
              </w:rPr>
              <w:t>Literature value</w:t>
            </w:r>
          </w:p>
        </w:tc>
      </w:tr>
    </w:tbl>
    <w:p w14:paraId="7C833F89" w14:textId="79975A60" w:rsidR="00E01A2E" w:rsidRDefault="00E01A2E" w:rsidP="6013BB42">
      <w:pPr>
        <w:rPr>
          <w:rFonts w:ascii="Calibri Light" w:eastAsia="Calibri Light" w:hAnsi="Calibri Light" w:cs="Calibri Light"/>
        </w:rPr>
      </w:pPr>
    </w:p>
    <w:p w14:paraId="12E70A1C" w14:textId="683439C9" w:rsidR="00E01A2E" w:rsidRDefault="4DBE55A2" w:rsidP="6013BB42">
      <w:pPr>
        <w:spacing w:before="240" w:after="240"/>
        <w:rPr>
          <w:rFonts w:ascii="Calibri Light" w:eastAsia="Calibri Light" w:hAnsi="Calibri Light" w:cs="Calibri Light"/>
        </w:rPr>
      </w:pPr>
      <w:r w:rsidRPr="6013BB42">
        <w:rPr>
          <w:rFonts w:ascii="Calibri Light" w:eastAsia="Calibri Light" w:hAnsi="Calibri Light" w:cs="Calibri Light"/>
        </w:rPr>
        <w:t>The results from Simulation Settings 1 and Simulation Settings 2 show that changing the model from inviscid to viscous significantly affected the lift and drag coefficients. At 8° angle of attack, Simulation Settings 1 produced a higher lift coefficient, while Simulation Settings 2 produced a lower lift coefficient and higher drag coefficient. This difference is expected because the viscous model includes wall shear, turbulence, and boundary layer effects.</w:t>
      </w:r>
    </w:p>
    <w:tbl>
      <w:tblPr>
        <w:tblW w:w="0" w:type="auto"/>
        <w:tblLook w:val="06A0" w:firstRow="1" w:lastRow="0" w:firstColumn="1" w:lastColumn="0" w:noHBand="1" w:noVBand="1"/>
      </w:tblPr>
      <w:tblGrid>
        <w:gridCol w:w="833"/>
        <w:gridCol w:w="1593"/>
        <w:gridCol w:w="1660"/>
        <w:gridCol w:w="1593"/>
        <w:gridCol w:w="1660"/>
      </w:tblGrid>
      <w:tr w:rsidR="6013BB42" w14:paraId="21989EEC" w14:textId="77777777" w:rsidTr="6013BB42">
        <w:trPr>
          <w:trHeight w:val="300"/>
        </w:trPr>
        <w:tc>
          <w:tcPr>
            <w:tcW w:w="833" w:type="dxa"/>
            <w:vAlign w:val="center"/>
          </w:tcPr>
          <w:p w14:paraId="720595F1" w14:textId="39E121D7" w:rsidR="6013BB42" w:rsidRDefault="6013BB42" w:rsidP="6013BB42">
            <w:pPr>
              <w:jc w:val="center"/>
              <w:rPr>
                <w:rFonts w:ascii="Calibri Light" w:eastAsia="Calibri Light" w:hAnsi="Calibri Light" w:cs="Calibri Light"/>
                <w:b/>
                <w:bCs/>
              </w:rPr>
            </w:pPr>
            <w:r w:rsidRPr="6013BB42">
              <w:rPr>
                <w:rFonts w:ascii="Calibri Light" w:eastAsia="Calibri Light" w:hAnsi="Calibri Light" w:cs="Calibri Light"/>
                <w:b/>
                <w:bCs/>
              </w:rPr>
              <w:t>AOA</w:t>
            </w:r>
          </w:p>
        </w:tc>
        <w:tc>
          <w:tcPr>
            <w:tcW w:w="1593" w:type="dxa"/>
            <w:vAlign w:val="center"/>
          </w:tcPr>
          <w:p w14:paraId="60FB9DFB" w14:textId="42156C89" w:rsidR="6013BB42" w:rsidRDefault="6013BB42" w:rsidP="6013BB42">
            <w:pPr>
              <w:jc w:val="center"/>
              <w:rPr>
                <w:rFonts w:ascii="Calibri Light" w:eastAsia="Calibri Light" w:hAnsi="Calibri Light" w:cs="Calibri Light"/>
                <w:b/>
                <w:bCs/>
              </w:rPr>
            </w:pPr>
            <w:r w:rsidRPr="6013BB42">
              <w:rPr>
                <w:rFonts w:ascii="Calibri Light" w:eastAsia="Calibri Light" w:hAnsi="Calibri Light" w:cs="Calibri Light"/>
                <w:b/>
                <w:bCs/>
              </w:rPr>
              <w:t>Settings 1 Cl</w:t>
            </w:r>
          </w:p>
        </w:tc>
        <w:tc>
          <w:tcPr>
            <w:tcW w:w="1660" w:type="dxa"/>
            <w:vAlign w:val="center"/>
          </w:tcPr>
          <w:p w14:paraId="1C3F5697" w14:textId="4DFEAA19" w:rsidR="6013BB42" w:rsidRDefault="6013BB42" w:rsidP="6013BB42">
            <w:pPr>
              <w:jc w:val="center"/>
              <w:rPr>
                <w:rFonts w:ascii="Calibri Light" w:eastAsia="Calibri Light" w:hAnsi="Calibri Light" w:cs="Calibri Light"/>
                <w:b/>
                <w:bCs/>
              </w:rPr>
            </w:pPr>
            <w:r w:rsidRPr="6013BB42">
              <w:rPr>
                <w:rFonts w:ascii="Calibri Light" w:eastAsia="Calibri Light" w:hAnsi="Calibri Light" w:cs="Calibri Light"/>
                <w:b/>
                <w:bCs/>
              </w:rPr>
              <w:t>Settings 1 Cd</w:t>
            </w:r>
          </w:p>
        </w:tc>
        <w:tc>
          <w:tcPr>
            <w:tcW w:w="1593" w:type="dxa"/>
            <w:vAlign w:val="center"/>
          </w:tcPr>
          <w:p w14:paraId="028D965E" w14:textId="5338209F" w:rsidR="6013BB42" w:rsidRDefault="6013BB42" w:rsidP="6013BB42">
            <w:pPr>
              <w:jc w:val="center"/>
              <w:rPr>
                <w:rFonts w:ascii="Calibri Light" w:eastAsia="Calibri Light" w:hAnsi="Calibri Light" w:cs="Calibri Light"/>
                <w:b/>
                <w:bCs/>
              </w:rPr>
            </w:pPr>
            <w:r w:rsidRPr="6013BB42">
              <w:rPr>
                <w:rFonts w:ascii="Calibri Light" w:eastAsia="Calibri Light" w:hAnsi="Calibri Light" w:cs="Calibri Light"/>
                <w:b/>
                <w:bCs/>
              </w:rPr>
              <w:t>Settings 2 Cl</w:t>
            </w:r>
          </w:p>
        </w:tc>
        <w:tc>
          <w:tcPr>
            <w:tcW w:w="1660" w:type="dxa"/>
            <w:vAlign w:val="center"/>
          </w:tcPr>
          <w:p w14:paraId="4F559968" w14:textId="102F7571" w:rsidR="6013BB42" w:rsidRDefault="6013BB42" w:rsidP="6013BB42">
            <w:pPr>
              <w:jc w:val="center"/>
              <w:rPr>
                <w:rFonts w:ascii="Calibri Light" w:eastAsia="Calibri Light" w:hAnsi="Calibri Light" w:cs="Calibri Light"/>
                <w:b/>
                <w:bCs/>
              </w:rPr>
            </w:pPr>
            <w:r w:rsidRPr="6013BB42">
              <w:rPr>
                <w:rFonts w:ascii="Calibri Light" w:eastAsia="Calibri Light" w:hAnsi="Calibri Light" w:cs="Calibri Light"/>
                <w:b/>
                <w:bCs/>
              </w:rPr>
              <w:t>Settings 2 Cd</w:t>
            </w:r>
          </w:p>
        </w:tc>
      </w:tr>
      <w:tr w:rsidR="6013BB42" w14:paraId="114C8D50" w14:textId="77777777" w:rsidTr="6013BB42">
        <w:trPr>
          <w:trHeight w:val="300"/>
        </w:trPr>
        <w:tc>
          <w:tcPr>
            <w:tcW w:w="833" w:type="dxa"/>
            <w:vAlign w:val="center"/>
          </w:tcPr>
          <w:p w14:paraId="7F4E9886" w14:textId="790CE969"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-4°</w:t>
            </w:r>
          </w:p>
        </w:tc>
        <w:tc>
          <w:tcPr>
            <w:tcW w:w="1593" w:type="dxa"/>
            <w:vAlign w:val="center"/>
          </w:tcPr>
          <w:p w14:paraId="02F1569A" w14:textId="3F26E08C"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0.6531</w:t>
            </w:r>
          </w:p>
        </w:tc>
        <w:tc>
          <w:tcPr>
            <w:tcW w:w="1660" w:type="dxa"/>
            <w:vAlign w:val="center"/>
          </w:tcPr>
          <w:p w14:paraId="5F92BCDC" w14:textId="726F9399"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0.2307</w:t>
            </w:r>
          </w:p>
        </w:tc>
        <w:tc>
          <w:tcPr>
            <w:tcW w:w="1593" w:type="dxa"/>
            <w:vAlign w:val="center"/>
          </w:tcPr>
          <w:p w14:paraId="78B2BA0C" w14:textId="03BBFF4E"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0.1736</w:t>
            </w:r>
          </w:p>
        </w:tc>
        <w:tc>
          <w:tcPr>
            <w:tcW w:w="1660" w:type="dxa"/>
            <w:vAlign w:val="center"/>
          </w:tcPr>
          <w:p w14:paraId="24EF5D40" w14:textId="33246FB7"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0.4557</w:t>
            </w:r>
          </w:p>
        </w:tc>
      </w:tr>
      <w:tr w:rsidR="6013BB42" w14:paraId="3551DE75" w14:textId="77777777" w:rsidTr="6013BB42">
        <w:trPr>
          <w:trHeight w:val="300"/>
        </w:trPr>
        <w:tc>
          <w:tcPr>
            <w:tcW w:w="833" w:type="dxa"/>
            <w:vAlign w:val="center"/>
          </w:tcPr>
          <w:p w14:paraId="496A6BAA" w14:textId="640F42F7"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w:t>
            </w:r>
          </w:p>
        </w:tc>
        <w:tc>
          <w:tcPr>
            <w:tcW w:w="1593" w:type="dxa"/>
            <w:vAlign w:val="center"/>
          </w:tcPr>
          <w:p w14:paraId="37183EF6" w14:textId="4814113D"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0.7724</w:t>
            </w:r>
          </w:p>
        </w:tc>
        <w:tc>
          <w:tcPr>
            <w:tcW w:w="1660" w:type="dxa"/>
            <w:vAlign w:val="center"/>
          </w:tcPr>
          <w:p w14:paraId="392AC6D6" w14:textId="6457F1E3"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0.2306</w:t>
            </w:r>
          </w:p>
        </w:tc>
        <w:tc>
          <w:tcPr>
            <w:tcW w:w="1593" w:type="dxa"/>
            <w:vAlign w:val="center"/>
          </w:tcPr>
          <w:p w14:paraId="2208CE71" w14:textId="0744C236"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0.3534</w:t>
            </w:r>
          </w:p>
        </w:tc>
        <w:tc>
          <w:tcPr>
            <w:tcW w:w="1660" w:type="dxa"/>
            <w:vAlign w:val="center"/>
          </w:tcPr>
          <w:p w14:paraId="2FBFB320" w14:textId="06117F87"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0.4251</w:t>
            </w:r>
          </w:p>
        </w:tc>
      </w:tr>
      <w:tr w:rsidR="6013BB42" w14:paraId="0A28FCE4" w14:textId="77777777" w:rsidTr="6013BB42">
        <w:trPr>
          <w:trHeight w:val="300"/>
        </w:trPr>
        <w:tc>
          <w:tcPr>
            <w:tcW w:w="833" w:type="dxa"/>
            <w:vAlign w:val="center"/>
          </w:tcPr>
          <w:p w14:paraId="1F1279D8" w14:textId="25BB85B8"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4°</w:t>
            </w:r>
          </w:p>
        </w:tc>
        <w:tc>
          <w:tcPr>
            <w:tcW w:w="1593" w:type="dxa"/>
            <w:vAlign w:val="center"/>
          </w:tcPr>
          <w:p w14:paraId="4853349B" w14:textId="48599945"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0.8917</w:t>
            </w:r>
          </w:p>
        </w:tc>
        <w:tc>
          <w:tcPr>
            <w:tcW w:w="1660" w:type="dxa"/>
            <w:vAlign w:val="center"/>
          </w:tcPr>
          <w:p w14:paraId="24F0B8EB" w14:textId="1E4691C8"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0.2306</w:t>
            </w:r>
          </w:p>
        </w:tc>
        <w:tc>
          <w:tcPr>
            <w:tcW w:w="1593" w:type="dxa"/>
            <w:vAlign w:val="center"/>
          </w:tcPr>
          <w:p w14:paraId="52DFEF70" w14:textId="0FA9A03F"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0.5333</w:t>
            </w:r>
          </w:p>
        </w:tc>
        <w:tc>
          <w:tcPr>
            <w:tcW w:w="1660" w:type="dxa"/>
            <w:vAlign w:val="center"/>
          </w:tcPr>
          <w:p w14:paraId="52368B41" w14:textId="05504D47"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0.4552</w:t>
            </w:r>
          </w:p>
        </w:tc>
      </w:tr>
      <w:tr w:rsidR="6013BB42" w14:paraId="34D93940" w14:textId="77777777" w:rsidTr="6013BB42">
        <w:trPr>
          <w:trHeight w:val="300"/>
        </w:trPr>
        <w:tc>
          <w:tcPr>
            <w:tcW w:w="833" w:type="dxa"/>
            <w:vAlign w:val="center"/>
          </w:tcPr>
          <w:p w14:paraId="49F6C70E" w14:textId="533E0B58"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8°</w:t>
            </w:r>
          </w:p>
        </w:tc>
        <w:tc>
          <w:tcPr>
            <w:tcW w:w="1593" w:type="dxa"/>
            <w:vAlign w:val="center"/>
          </w:tcPr>
          <w:p w14:paraId="449064A0" w14:textId="7F229100"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1.0110</w:t>
            </w:r>
          </w:p>
        </w:tc>
        <w:tc>
          <w:tcPr>
            <w:tcW w:w="1660" w:type="dxa"/>
            <w:vAlign w:val="center"/>
          </w:tcPr>
          <w:p w14:paraId="2A5BDF7E" w14:textId="6FCD391A"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0.2305</w:t>
            </w:r>
          </w:p>
        </w:tc>
        <w:tc>
          <w:tcPr>
            <w:tcW w:w="1593" w:type="dxa"/>
            <w:vAlign w:val="center"/>
          </w:tcPr>
          <w:p w14:paraId="71CDA676" w14:textId="6EA4997D"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0.7126</w:t>
            </w:r>
          </w:p>
        </w:tc>
        <w:tc>
          <w:tcPr>
            <w:tcW w:w="1660" w:type="dxa"/>
            <w:vAlign w:val="center"/>
          </w:tcPr>
          <w:p w14:paraId="795DCDA4" w14:textId="5D3599F0"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0.5043</w:t>
            </w:r>
          </w:p>
        </w:tc>
      </w:tr>
      <w:tr w:rsidR="6013BB42" w14:paraId="35C3A4D6" w14:textId="77777777" w:rsidTr="6013BB42">
        <w:trPr>
          <w:trHeight w:val="300"/>
        </w:trPr>
        <w:tc>
          <w:tcPr>
            <w:tcW w:w="833" w:type="dxa"/>
            <w:vAlign w:val="center"/>
          </w:tcPr>
          <w:p w14:paraId="28098FD7" w14:textId="7940CB42"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12°</w:t>
            </w:r>
          </w:p>
        </w:tc>
        <w:tc>
          <w:tcPr>
            <w:tcW w:w="1593" w:type="dxa"/>
            <w:vAlign w:val="center"/>
          </w:tcPr>
          <w:p w14:paraId="5648D577" w14:textId="362B0B99"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1.1303</w:t>
            </w:r>
          </w:p>
        </w:tc>
        <w:tc>
          <w:tcPr>
            <w:tcW w:w="1660" w:type="dxa"/>
            <w:vAlign w:val="center"/>
          </w:tcPr>
          <w:p w14:paraId="0A539FD2" w14:textId="4D39E59C"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0.2305</w:t>
            </w:r>
          </w:p>
        </w:tc>
        <w:tc>
          <w:tcPr>
            <w:tcW w:w="1593" w:type="dxa"/>
            <w:vAlign w:val="center"/>
          </w:tcPr>
          <w:p w14:paraId="5C8A3B43" w14:textId="2E06A4C1"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0.8938</w:t>
            </w:r>
          </w:p>
        </w:tc>
        <w:tc>
          <w:tcPr>
            <w:tcW w:w="1660" w:type="dxa"/>
            <w:vAlign w:val="center"/>
          </w:tcPr>
          <w:p w14:paraId="5C130D49" w14:textId="33B57682" w:rsidR="6013BB42" w:rsidRDefault="6013BB42" w:rsidP="6013BB42">
            <w:pPr>
              <w:jc w:val="right"/>
              <w:rPr>
                <w:rFonts w:ascii="Calibri Light" w:eastAsia="Calibri Light" w:hAnsi="Calibri Light" w:cs="Calibri Light"/>
              </w:rPr>
            </w:pPr>
            <w:r w:rsidRPr="6013BB42">
              <w:rPr>
                <w:rFonts w:ascii="Calibri Light" w:eastAsia="Calibri Light" w:hAnsi="Calibri Light" w:cs="Calibri Light"/>
              </w:rPr>
              <w:t>0.5909</w:t>
            </w:r>
          </w:p>
        </w:tc>
      </w:tr>
    </w:tbl>
    <w:p w14:paraId="5530EBCD" w14:textId="17B08B0C" w:rsidR="00E01A2E" w:rsidRDefault="00E01A2E" w:rsidP="6013BB42">
      <w:pPr>
        <w:rPr>
          <w:rFonts w:ascii="Calibri Light" w:eastAsia="Calibri Light" w:hAnsi="Calibri Light" w:cs="Calibri Light"/>
        </w:rPr>
      </w:pPr>
    </w:p>
    <w:p w14:paraId="78959D20" w14:textId="21E2C587" w:rsidR="00E01A2E" w:rsidRDefault="4DBE55A2" w:rsidP="6013BB42">
      <w:pPr>
        <w:spacing w:before="240" w:after="240"/>
        <w:rPr>
          <w:rFonts w:ascii="Calibri Light" w:eastAsia="Calibri Light" w:hAnsi="Calibri Light" w:cs="Calibri Light"/>
        </w:rPr>
      </w:pPr>
      <w:r w:rsidRPr="6013BB42">
        <w:rPr>
          <w:rFonts w:ascii="Calibri Light" w:eastAsia="Calibri Light" w:hAnsi="Calibri Light" w:cs="Calibri Light"/>
        </w:rPr>
        <w:t xml:space="preserve">The Cl vs angle of attack graph compares the lift coefficient results from the literature, Simulation Settings 1, and Simulation Settings 2. The literature data shows the expected increase in lift as angle of attack increases. Simulation Settings 1 also shows an increasing lift trend, but the values differ from the literature because the setup is inviscid and does </w:t>
      </w:r>
      <w:r w:rsidRPr="6013BB42">
        <w:rPr>
          <w:rFonts w:ascii="Calibri Light" w:eastAsia="Calibri Light" w:hAnsi="Calibri Light" w:cs="Calibri Light"/>
        </w:rPr>
        <w:lastRenderedPageBreak/>
        <w:t>not include all real flow effects. Simulation Settings 2 gives lower lift values than Settings 1 because viscous effects and turbulence modeling were included.</w:t>
      </w:r>
    </w:p>
    <w:p w14:paraId="2F04C42D" w14:textId="63DCE626" w:rsidR="00E01A2E" w:rsidRDefault="3CD0551D" w:rsidP="6013BB42">
      <w:pPr>
        <w:spacing w:before="240" w:after="240"/>
        <w:rPr>
          <w:rFonts w:ascii="Calibri Light" w:eastAsia="Calibri Light" w:hAnsi="Calibri Light" w:cs="Calibri Light"/>
        </w:rPr>
      </w:pPr>
      <w:r>
        <w:rPr>
          <w:noProof/>
        </w:rPr>
        <w:drawing>
          <wp:inline distT="0" distB="0" distL="0" distR="0" wp14:anchorId="123F3CDF" wp14:editId="7CDC2494">
            <wp:extent cx="4173855" cy="2981325"/>
            <wp:effectExtent l="0" t="0" r="0" b="0"/>
            <wp:docPr id="18029766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86502" name="Picture 436086502"/>
                    <pic:cNvPicPr/>
                  </pic:nvPicPr>
                  <pic:blipFill>
                    <a:blip r:embed="rId20">
                      <a:extLst>
                        <a:ext uri="{28A0092B-C50C-407E-A947-70E740481C1C}">
                          <a14:useLocalDpi xmlns:a14="http://schemas.microsoft.com/office/drawing/2010/main"/>
                        </a:ext>
                      </a:extLst>
                    </a:blip>
                    <a:stretch>
                      <a:fillRect/>
                    </a:stretch>
                  </pic:blipFill>
                  <pic:spPr>
                    <a:xfrm>
                      <a:off x="0" y="0"/>
                      <a:ext cx="4173855" cy="2981325"/>
                    </a:xfrm>
                    <a:prstGeom prst="rect">
                      <a:avLst/>
                    </a:prstGeom>
                  </pic:spPr>
                </pic:pic>
              </a:graphicData>
            </a:graphic>
          </wp:inline>
        </w:drawing>
      </w:r>
    </w:p>
    <w:p w14:paraId="121E7FC7" w14:textId="056F213B" w:rsidR="00E01A2E" w:rsidRDefault="00E01A2E" w:rsidP="6013BB42">
      <w:pPr>
        <w:rPr>
          <w:rFonts w:ascii="Calibri Light" w:eastAsia="Calibri Light" w:hAnsi="Calibri Light" w:cs="Calibri Light"/>
        </w:rPr>
      </w:pPr>
    </w:p>
    <w:p w14:paraId="5AB8C25C" w14:textId="16279C07" w:rsidR="00E01A2E" w:rsidRDefault="4DBE55A2" w:rsidP="6013BB42">
      <w:pPr>
        <w:spacing w:before="240" w:after="240"/>
        <w:rPr>
          <w:rFonts w:ascii="Calibri Light" w:eastAsia="Calibri Light" w:hAnsi="Calibri Light" w:cs="Calibri Light"/>
        </w:rPr>
      </w:pPr>
      <w:r w:rsidRPr="6013BB42">
        <w:rPr>
          <w:rFonts w:ascii="Calibri Light" w:eastAsia="Calibri Light" w:hAnsi="Calibri Light" w:cs="Calibri Light"/>
        </w:rPr>
        <w:t>The Cd vs angle of attack graph compares the drag coefficient results from the literature, Simulation Settings 1, and Simulation Settings 2. The literature drag values are much lower than the Fluent results. Simulation Settings 1 produces nearly constant drag, which is likely due to the simplified inviscid setup and reference value assumptions. Simulation Settings 2 produces higher drag values because the viscous k-omega SST model includes wall shear stress, boundary layer effects, and turbulent losses.</w:t>
      </w:r>
    </w:p>
    <w:p w14:paraId="52A90EC5" w14:textId="4F0751D6" w:rsidR="00E01A2E" w:rsidRDefault="4E62E45B" w:rsidP="6013BB42">
      <w:pPr>
        <w:spacing w:before="240" w:after="240"/>
        <w:rPr>
          <w:rFonts w:ascii="Calibri Light" w:eastAsia="Calibri Light" w:hAnsi="Calibri Light" w:cs="Calibri Light"/>
        </w:rPr>
      </w:pPr>
      <w:r>
        <w:rPr>
          <w:noProof/>
        </w:rPr>
        <w:drawing>
          <wp:inline distT="0" distB="0" distL="0" distR="0" wp14:anchorId="3D820387" wp14:editId="2CED6119">
            <wp:extent cx="4186931" cy="2933700"/>
            <wp:effectExtent l="0" t="0" r="0" b="0"/>
            <wp:docPr id="18810269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690475" name="Picture 1924690475"/>
                    <pic:cNvPicPr/>
                  </pic:nvPicPr>
                  <pic:blipFill>
                    <a:blip r:embed="rId21">
                      <a:extLst>
                        <a:ext uri="{28A0092B-C50C-407E-A947-70E740481C1C}">
                          <a14:useLocalDpi xmlns:a14="http://schemas.microsoft.com/office/drawing/2010/main"/>
                        </a:ext>
                      </a:extLst>
                    </a:blip>
                    <a:stretch>
                      <a:fillRect/>
                    </a:stretch>
                  </pic:blipFill>
                  <pic:spPr>
                    <a:xfrm>
                      <a:off x="0" y="0"/>
                      <a:ext cx="4186931" cy="2933700"/>
                    </a:xfrm>
                    <a:prstGeom prst="rect">
                      <a:avLst/>
                    </a:prstGeom>
                  </pic:spPr>
                </pic:pic>
              </a:graphicData>
            </a:graphic>
          </wp:inline>
        </w:drawing>
      </w:r>
    </w:p>
    <w:p w14:paraId="4CF66963" w14:textId="50205A3D" w:rsidR="00E01A2E" w:rsidRDefault="00E01A2E" w:rsidP="6013BB42">
      <w:pPr>
        <w:rPr>
          <w:rFonts w:ascii="Calibri Light" w:eastAsia="Calibri Light" w:hAnsi="Calibri Light" w:cs="Calibri Light"/>
        </w:rPr>
      </w:pPr>
    </w:p>
    <w:p w14:paraId="4FAB65B0" w14:textId="65CAEA1A" w:rsidR="00E01A2E" w:rsidRDefault="744B5338" w:rsidP="6013BB42">
      <w:pPr>
        <w:spacing w:before="240" w:after="240"/>
        <w:rPr>
          <w:rFonts w:ascii="Calibri Light" w:eastAsia="Calibri Light" w:hAnsi="Calibri Light" w:cs="Calibri Light"/>
          <w:b/>
          <w:bCs/>
        </w:rPr>
      </w:pPr>
      <w:r w:rsidRPr="6013BB42">
        <w:rPr>
          <w:rFonts w:ascii="Calibri Light" w:eastAsia="Calibri Light" w:hAnsi="Calibri Light" w:cs="Calibri Light"/>
          <w:b/>
          <w:bCs/>
        </w:rPr>
        <w:t>Discussion</w:t>
      </w:r>
    </w:p>
    <w:p w14:paraId="7A5713ED" w14:textId="7B3695A5" w:rsidR="00E01A2E" w:rsidRDefault="4DBE55A2" w:rsidP="6013BB42">
      <w:pPr>
        <w:spacing w:before="240" w:after="240"/>
        <w:rPr>
          <w:rFonts w:ascii="Calibri Light" w:eastAsia="Calibri Light" w:hAnsi="Calibri Light" w:cs="Calibri Light"/>
        </w:rPr>
      </w:pPr>
      <w:r w:rsidRPr="6013BB42">
        <w:rPr>
          <w:rFonts w:ascii="Calibri Light" w:eastAsia="Calibri Light" w:hAnsi="Calibri Light" w:cs="Calibri Light"/>
        </w:rPr>
        <w:t>The literature data and CFD results show the same general trend of increasing lift coefficient with increasing angle of attack. However, the exact values do not match perfectly because the simulation setup and literature conditions were not identical. Differences may be caused by Reynolds number, turbulence model, mesh resolution, boundary conditions, wall treatment, and whether the literature data came from experimental testing or higher-fidelity computational methods.</w:t>
      </w:r>
    </w:p>
    <w:p w14:paraId="30D6D020" w14:textId="53D8AD3E" w:rsidR="00E01A2E" w:rsidRDefault="4DBE55A2" w:rsidP="6013BB42">
      <w:pPr>
        <w:spacing w:before="240" w:after="240"/>
        <w:rPr>
          <w:rFonts w:ascii="Calibri Light" w:eastAsia="Calibri Light" w:hAnsi="Calibri Light" w:cs="Calibri Light"/>
        </w:rPr>
      </w:pPr>
      <w:r w:rsidRPr="6013BB42">
        <w:rPr>
          <w:rFonts w:ascii="Calibri Light" w:eastAsia="Calibri Light" w:hAnsi="Calibri Light" w:cs="Calibri Light"/>
        </w:rPr>
        <w:t>Simulation Settings 1 used an inviscid model, so it did not account for viscosity, skin friction, wall shear stress, or boundary layer separation. This helped simplify the simulation, but it limited the accuracy of the drag prediction. The lift coefficient from Settings 1 followed the expected increasing trend, but the drag coefficient stayed nearly constant, which is not typical for a real airfoil.</w:t>
      </w:r>
    </w:p>
    <w:p w14:paraId="74EC885B" w14:textId="4C955B81" w:rsidR="00E01A2E" w:rsidRDefault="4DBE55A2" w:rsidP="6013BB42">
      <w:pPr>
        <w:spacing w:before="240" w:after="240"/>
        <w:rPr>
          <w:rFonts w:ascii="Calibri Light" w:eastAsia="Calibri Light" w:hAnsi="Calibri Light" w:cs="Calibri Light"/>
        </w:rPr>
      </w:pPr>
      <w:r w:rsidRPr="6013BB42">
        <w:rPr>
          <w:rFonts w:ascii="Calibri Light" w:eastAsia="Calibri Light" w:hAnsi="Calibri Light" w:cs="Calibri Light"/>
        </w:rPr>
        <w:t>Simulation Settings 2 added viscous effects using the k-omega SST turbulence model. This produced lower lift and higher drag compared to Settings 1. This result makes sense because the viscous model includes losses near the airfoil surface. The drag values were still much higher than the literature values, which may be due to the low velocity of 1 m/s, reference value differences, mesh quality, turbulence model limitations, or differences between the simulation setup and the published data.</w:t>
      </w:r>
    </w:p>
    <w:p w14:paraId="4EAF7DD6" w14:textId="73AB0CB1" w:rsidR="00E01A2E" w:rsidRDefault="4DBE55A2" w:rsidP="6013BB42">
      <w:pPr>
        <w:spacing w:before="240" w:after="240"/>
        <w:rPr>
          <w:rFonts w:ascii="Calibri Light" w:eastAsia="Calibri Light" w:hAnsi="Calibri Light" w:cs="Calibri Light"/>
        </w:rPr>
      </w:pPr>
      <w:r w:rsidRPr="6013BB42">
        <w:rPr>
          <w:rFonts w:ascii="Calibri Light" w:eastAsia="Calibri Light" w:hAnsi="Calibri Light" w:cs="Calibri Light"/>
        </w:rPr>
        <w:t>Overall, the updated viscous setup was more physically realistic than the inviscid tutorial setup because it included boundary layer and wall shear effects. However, exact agreement with the literature was not expected because the simulation conditions were simplified and did not perfectly match the conditions used to generate the literature airfoil data.</w:t>
      </w:r>
    </w:p>
    <w:p w14:paraId="03F3457A" w14:textId="1330DD0A" w:rsidR="00E01A2E" w:rsidRDefault="00E01A2E" w:rsidP="6013BB42">
      <w:pPr>
        <w:rPr>
          <w:rFonts w:ascii="Calibri Light" w:eastAsia="Calibri Light" w:hAnsi="Calibri Light" w:cs="Calibri Light"/>
        </w:rPr>
      </w:pPr>
    </w:p>
    <w:p w14:paraId="44B145FD" w14:textId="562E43E7" w:rsidR="00E01A2E" w:rsidRDefault="66BD4610" w:rsidP="6013BB42">
      <w:pPr>
        <w:spacing w:before="240" w:after="240"/>
        <w:rPr>
          <w:rFonts w:ascii="Calibri Light" w:eastAsia="Calibri Light" w:hAnsi="Calibri Light" w:cs="Calibri Light"/>
          <w:b/>
          <w:bCs/>
        </w:rPr>
      </w:pPr>
      <w:r w:rsidRPr="6013BB42">
        <w:rPr>
          <w:rFonts w:ascii="Calibri Light" w:eastAsia="Calibri Light" w:hAnsi="Calibri Light" w:cs="Calibri Light"/>
          <w:b/>
          <w:bCs/>
        </w:rPr>
        <w:t>Conclusion</w:t>
      </w:r>
    </w:p>
    <w:p w14:paraId="7A15F4EA" w14:textId="444AD1CC" w:rsidR="00E01A2E" w:rsidRDefault="4DBE55A2" w:rsidP="6013BB42">
      <w:pPr>
        <w:spacing w:before="240" w:after="240"/>
        <w:rPr>
          <w:rFonts w:ascii="Calibri Light" w:eastAsia="Calibri Light" w:hAnsi="Calibri Light" w:cs="Calibri Light"/>
        </w:rPr>
      </w:pPr>
      <w:r w:rsidRPr="6013BB42">
        <w:rPr>
          <w:rFonts w:ascii="Calibri Light" w:eastAsia="Calibri Light" w:hAnsi="Calibri Light" w:cs="Calibri Light"/>
        </w:rPr>
        <w:t>The NACA 2412 airfoil was simulated in ANSYS Fluent using two different sets of simulation settings. Simulation Settings 1 repeated the original tutorial setup using inviscid flow, while Simulation Settings 2 modified the model to include viscous effects with the k-omega SST turbulence model. The 8° angle of attack case was used for the contour plots and convergence discussion.</w:t>
      </w:r>
    </w:p>
    <w:p w14:paraId="6873A337" w14:textId="46720511" w:rsidR="00E01A2E" w:rsidRDefault="4DBE55A2" w:rsidP="6013BB42">
      <w:pPr>
        <w:spacing w:before="240" w:after="240"/>
        <w:rPr>
          <w:rFonts w:ascii="Calibri Light" w:eastAsia="Calibri Light" w:hAnsi="Calibri Light" w:cs="Calibri Light"/>
        </w:rPr>
      </w:pPr>
      <w:r w:rsidRPr="6013BB42">
        <w:rPr>
          <w:rFonts w:ascii="Calibri Light" w:eastAsia="Calibri Light" w:hAnsi="Calibri Light" w:cs="Calibri Light"/>
        </w:rPr>
        <w:t>The grid independence study showed that the medium mesh with 10,000 cells was sufficiently refined for the remaining simulations. The convergence plot showed that the residuals decreased significantly and the aerodynamic coefficients stabilized near the end of the simulation. The pressure and velocity contours demonstrated the flow behavior around the airfoil and helped explain how the pressure difference around the airfoil generates lift.</w:t>
      </w:r>
    </w:p>
    <w:p w14:paraId="41CBDF74" w14:textId="26A26F7D" w:rsidR="00E01A2E" w:rsidRDefault="4DBE55A2" w:rsidP="6013BB42">
      <w:pPr>
        <w:spacing w:before="240" w:after="240"/>
        <w:rPr>
          <w:rFonts w:ascii="Calibri Light" w:eastAsia="Calibri Light" w:hAnsi="Calibri Light" w:cs="Calibri Light"/>
        </w:rPr>
      </w:pPr>
      <w:r w:rsidRPr="6013BB42">
        <w:rPr>
          <w:rFonts w:ascii="Calibri Light" w:eastAsia="Calibri Light" w:hAnsi="Calibri Light" w:cs="Calibri Light"/>
        </w:rPr>
        <w:lastRenderedPageBreak/>
        <w:t>Compared to literature data, the CFD results followed the general trend of increasing lift with increasing angle of attack, but the drag values differed significantly. These differences are likely due to simplified simulation assumptions, reference value differences, mesh limitations, and differences between the Fluent setup and the literature test conditions. Despite these differences, the simulations successfully showed how changes in angle of attack and physics settings affect the lift and drag behavior of the NACA 2412 airfoil.</w:t>
      </w:r>
    </w:p>
    <w:p w14:paraId="607B050D" w14:textId="07A30035" w:rsidR="00E01A2E" w:rsidRDefault="00E01A2E" w:rsidP="6013BB42">
      <w:pPr>
        <w:spacing w:before="240" w:after="240"/>
      </w:pPr>
    </w:p>
    <w:p w14:paraId="6A1C771D" w14:textId="5373B0D7" w:rsidR="00E01A2E" w:rsidRDefault="00E01A2E" w:rsidP="00306929"/>
    <w:p w14:paraId="7FE6A809" w14:textId="77777777" w:rsidR="00B42C19" w:rsidRPr="00E01A2E" w:rsidRDefault="00B42C19" w:rsidP="5A49ED4D">
      <w:pPr>
        <w:pStyle w:val="Heading1"/>
        <w:pageBreakBefore/>
        <w:widowControl w:val="0"/>
        <w:rPr>
          <w:rFonts w:ascii="Calibri Light" w:eastAsia="Calibri Light" w:hAnsi="Calibri Light" w:cs="Calibri Light"/>
          <w:sz w:val="28"/>
        </w:rPr>
      </w:pPr>
      <w:bookmarkStart w:id="10" w:name="_Toc543516146"/>
      <w:r w:rsidRPr="294AD65F">
        <w:rPr>
          <w:rFonts w:ascii="Calibri Light" w:eastAsia="Calibri Light" w:hAnsi="Calibri Light" w:cs="Calibri Light"/>
          <w:sz w:val="28"/>
        </w:rPr>
        <w:lastRenderedPageBreak/>
        <w:t>Part III: ENGINEERING WILD CARD</w:t>
      </w:r>
      <w:bookmarkEnd w:id="10"/>
      <w:r w:rsidRPr="294AD65F">
        <w:rPr>
          <w:rFonts w:ascii="Calibri Light" w:eastAsia="Calibri Light" w:hAnsi="Calibri Light" w:cs="Calibri Light"/>
          <w:sz w:val="28"/>
        </w:rPr>
        <w:t> </w:t>
      </w:r>
    </w:p>
    <w:p w14:paraId="059882EC" w14:textId="130EC435" w:rsidR="00B42C19" w:rsidRDefault="00B42C19" w:rsidP="00B42C19">
      <w:pPr>
        <w:rPr>
          <w:rFonts w:ascii="Calibri Light" w:hAnsi="Calibri Light" w:cs="Calibri Light"/>
          <w:color w:val="FF0000"/>
        </w:rPr>
      </w:pPr>
    </w:p>
    <w:p w14:paraId="3C9413A9" w14:textId="77777777" w:rsidR="00B42C19" w:rsidRPr="009037C1" w:rsidRDefault="00B42C19" w:rsidP="00B42C19">
      <w:pPr>
        <w:rPr>
          <w:rFonts w:ascii="Calibri Light" w:hAnsi="Calibri Light" w:cs="Calibri Light"/>
        </w:rPr>
      </w:pPr>
      <w:r w:rsidRPr="009037C1">
        <w:rPr>
          <w:rFonts w:ascii="Calibri Light" w:hAnsi="Calibri Light" w:cs="Calibri Light"/>
        </w:rPr>
        <w:t>The part of the project goes away from the static numbers of the Cessna 172R and looks specifically into how the plane actually behaves as it is being flown. We are designing a controller to figure out how to get the plane to a specific altitude change from cruising. This is done by simulating the elevators physical movement and its effects on the altitude in MATLAB.</w:t>
      </w:r>
    </w:p>
    <w:p w14:paraId="17C31057" w14:textId="77777777" w:rsidR="00B42C19" w:rsidRDefault="00B42C19" w:rsidP="00B42C19">
      <w:pPr>
        <w:rPr>
          <w:rFonts w:ascii="Calibri Light" w:hAnsi="Calibri Light" w:cs="Calibri Light"/>
          <w:color w:val="FF0000"/>
        </w:rPr>
      </w:pPr>
    </w:p>
    <w:p w14:paraId="626639AB" w14:textId="4450D21A" w:rsidR="00B42C19" w:rsidRPr="005F265B" w:rsidRDefault="00B42C19" w:rsidP="77D2E6A3">
      <w:pPr>
        <w:pStyle w:val="Heading2"/>
        <w:rPr>
          <w:rFonts w:ascii="Calibri Light" w:eastAsia="Calibri Light" w:hAnsi="Calibri Light" w:cs="Calibri Light"/>
          <w:color w:val="282828"/>
          <w:sz w:val="28"/>
          <w:szCs w:val="28"/>
        </w:rPr>
      </w:pPr>
      <w:bookmarkStart w:id="11" w:name="_Toc1476617212"/>
      <w:r w:rsidRPr="1E39F062">
        <w:rPr>
          <w:rFonts w:ascii="Calibri Light" w:eastAsia="Calibri Light" w:hAnsi="Calibri Light" w:cs="Calibri Light"/>
          <w:sz w:val="28"/>
          <w:szCs w:val="28"/>
        </w:rPr>
        <w:t>3h) Optimized Flight Control for the Cessna 172R</w:t>
      </w:r>
      <w:bookmarkEnd w:id="11"/>
    </w:p>
    <w:p w14:paraId="06BF363B" w14:textId="77777777" w:rsidR="00B42C19" w:rsidRPr="009037C1" w:rsidRDefault="00B42C19" w:rsidP="00B42C19">
      <w:pPr>
        <w:rPr>
          <w:rFonts w:ascii="Calibri Light" w:hAnsi="Calibri Light" w:cs="Calibri Light"/>
        </w:rPr>
      </w:pPr>
      <w:r w:rsidRPr="009037C1">
        <w:rPr>
          <w:rFonts w:ascii="Calibri Light" w:hAnsi="Calibri Light" w:cs="Calibri Light"/>
        </w:rPr>
        <w:t xml:space="preserve">The main goal was to build a cascaded control system to get the Cessna up an additional 100 meters in about 20 seconds without overshooting the target by more than 5%. To get the physics as close to the Cessna as we could, stability derivatives from research on the plane was used to look at how the nose reacts to the elevator and how the plane rotates (Vadivelu, 2020; Cel, 2019). These values allowed for transfer functions representing the body of the plane to be used in MATLAB. The script is set up to calculate all the necessary information from the planes cruising conditions and geometry to then find the best controller settings for the system using the </w:t>
      </w:r>
      <w:proofErr w:type="spellStart"/>
      <w:r w:rsidRPr="009037C1">
        <w:rPr>
          <w:rFonts w:ascii="Calibri Light" w:hAnsi="Calibri Light" w:cs="Calibri Light"/>
        </w:rPr>
        <w:t>pidtune</w:t>
      </w:r>
      <w:proofErr w:type="spellEnd"/>
      <w:r w:rsidRPr="009037C1">
        <w:rPr>
          <w:rFonts w:ascii="Calibri Light" w:hAnsi="Calibri Light" w:cs="Calibri Light"/>
        </w:rPr>
        <w:t xml:space="preserve"> command.</w:t>
      </w:r>
    </w:p>
    <w:p w14:paraId="7090387E" w14:textId="77777777" w:rsidR="00B42C19" w:rsidRPr="009037C1" w:rsidRDefault="00B42C19" w:rsidP="00B42C19">
      <w:pPr>
        <w:rPr>
          <w:rFonts w:ascii="Calibri Light" w:hAnsi="Calibri Light" w:cs="Calibri Light"/>
        </w:rPr>
      </w:pPr>
    </w:p>
    <w:p w14:paraId="67D4296A" w14:textId="77777777" w:rsidR="00B42C19" w:rsidRPr="009037C1" w:rsidRDefault="00B42C19" w:rsidP="00B42C19">
      <w:pPr>
        <w:rPr>
          <w:rFonts w:ascii="Calibri Light" w:hAnsi="Calibri Light" w:cs="Calibri Light"/>
        </w:rPr>
      </w:pPr>
      <w:r w:rsidRPr="009037C1">
        <w:rPr>
          <w:rFonts w:ascii="Calibri Light" w:hAnsi="Calibri Light" w:cs="Calibri Light"/>
        </w:rPr>
        <w:t>Initially, the plan was to use a PD controller for the pitch and a PI controller for the altitude. The reasoning for this was that the integral could get rid of any steady-state error, and the derivative could get rid of any potential oscillations. When the simulation was actually ran, there was a significant amount of integrator windup that caused a 20% overshoot before reaching the final desired altitude change. This was because degree limits were put in place for the elevator causing the controller to charge up while the elevator was at its limit. By the time the plane reached its desired altitude, it had so much momentum that it exceeded the 100 meter change with a roughly 20% overshoot. It also turned out that the Cessna is naturally very stable, having the optimal pitch derivative gain at 0 meaning the extra term was unnecessary and overcomplicating things.</w:t>
      </w:r>
    </w:p>
    <w:p w14:paraId="5145BA39" w14:textId="77777777" w:rsidR="00B42C19" w:rsidRPr="009037C1" w:rsidRDefault="00B42C19" w:rsidP="00B42C19">
      <w:pPr>
        <w:rPr>
          <w:rFonts w:ascii="Calibri Light" w:hAnsi="Calibri Light" w:cs="Calibri Light"/>
        </w:rPr>
      </w:pPr>
    </w:p>
    <w:p w14:paraId="7B05FA10" w14:textId="77777777" w:rsidR="00B42C19" w:rsidRPr="009037C1" w:rsidRDefault="00B42C19" w:rsidP="00B42C19">
      <w:pPr>
        <w:rPr>
          <w:rFonts w:ascii="Calibri Light" w:hAnsi="Calibri Light" w:cs="Calibri Light"/>
        </w:rPr>
      </w:pPr>
      <w:r w:rsidRPr="009037C1">
        <w:rPr>
          <w:rFonts w:ascii="Calibri Light" w:hAnsi="Calibri Light" w:cs="Calibri Light"/>
        </w:rPr>
        <w:t xml:space="preserve">To fix this, the whole thing was stripped to a simple dual-proportional setup. This shift worked because the altitude plant is already a type one integrator, so it already eliminated steady-state error without needing an extra integral term in the controller. The final results found the optimal proportional pitch gain to be -3.42357 and altitude gain to be 0.00558. </w:t>
      </w:r>
    </w:p>
    <w:p w14:paraId="2F574474" w14:textId="77777777" w:rsidR="00B42C19" w:rsidRDefault="00B42C19" w:rsidP="00B42C19">
      <w:pPr>
        <w:rPr>
          <w:noProof/>
        </w:rPr>
      </w:pPr>
      <w:r w:rsidRPr="00352AE7">
        <w:rPr>
          <w:noProof/>
        </w:rPr>
        <w:lastRenderedPageBreak/>
        <w:t xml:space="preserve"> </w:t>
      </w:r>
      <w:r>
        <w:rPr>
          <w:noProof/>
        </w:rPr>
        <w:drawing>
          <wp:inline distT="0" distB="0" distL="0" distR="0" wp14:anchorId="102A9D6C" wp14:editId="4DE5FA8C">
            <wp:extent cx="5588000" cy="3045460"/>
            <wp:effectExtent l="0" t="0" r="0" b="2540"/>
            <wp:docPr id="1450758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58485" name=""/>
                    <pic:cNvPicPr/>
                  </pic:nvPicPr>
                  <pic:blipFill>
                    <a:blip r:embed="rId22"/>
                    <a:stretch>
                      <a:fillRect/>
                    </a:stretch>
                  </pic:blipFill>
                  <pic:spPr>
                    <a:xfrm>
                      <a:off x="0" y="0"/>
                      <a:ext cx="5588000" cy="3045460"/>
                    </a:xfrm>
                    <a:prstGeom prst="rect">
                      <a:avLst/>
                    </a:prstGeom>
                  </pic:spPr>
                </pic:pic>
              </a:graphicData>
            </a:graphic>
          </wp:inline>
        </w:drawing>
      </w:r>
    </w:p>
    <w:p w14:paraId="41E9EDBB" w14:textId="45602780" w:rsidR="00B42C19" w:rsidRPr="00AB654A" w:rsidRDefault="00B42C19" w:rsidP="00B42C19">
      <w:pPr>
        <w:jc w:val="center"/>
        <w:rPr>
          <w:rFonts w:ascii="Calibri Light" w:hAnsi="Calibri Light" w:cs="Calibri Light"/>
          <w:i/>
          <w:iCs/>
          <w:sz w:val="20"/>
          <w:szCs w:val="20"/>
        </w:rPr>
      </w:pPr>
      <w:r w:rsidRPr="00AB654A">
        <w:rPr>
          <w:rFonts w:ascii="Calibri Light" w:hAnsi="Calibri Light" w:cs="Calibri Light"/>
          <w:i/>
          <w:iCs/>
          <w:sz w:val="20"/>
          <w:szCs w:val="20"/>
        </w:rPr>
        <w:t>Figure X</w:t>
      </w:r>
      <w:r w:rsidR="00AB654A">
        <w:rPr>
          <w:rFonts w:ascii="Calibri Light" w:hAnsi="Calibri Light" w:cs="Calibri Light"/>
          <w:i/>
          <w:iCs/>
          <w:sz w:val="20"/>
          <w:szCs w:val="20"/>
        </w:rPr>
        <w:t>:</w:t>
      </w:r>
      <w:r w:rsidRPr="00AB654A">
        <w:rPr>
          <w:rFonts w:ascii="Calibri Light" w:hAnsi="Calibri Light" w:cs="Calibri Light"/>
          <w:i/>
          <w:iCs/>
          <w:sz w:val="20"/>
          <w:szCs w:val="20"/>
        </w:rPr>
        <w:t xml:space="preserve"> Control Analysis Result for 100m Altitude Change</w:t>
      </w:r>
    </w:p>
    <w:p w14:paraId="465205BC" w14:textId="77777777" w:rsidR="00B42C19" w:rsidRPr="009037C1" w:rsidRDefault="00B42C19" w:rsidP="00B42C19">
      <w:pPr>
        <w:rPr>
          <w:rFonts w:ascii="Calibri Light" w:hAnsi="Calibri Light" w:cs="Calibri Light"/>
        </w:rPr>
      </w:pPr>
    </w:p>
    <w:p w14:paraId="53B2DF3A" w14:textId="45DD1AC7" w:rsidR="00B42C19" w:rsidRPr="009037C1" w:rsidRDefault="00B42C19" w:rsidP="00B42C19">
      <w:pPr>
        <w:rPr>
          <w:rFonts w:ascii="Calibri Light" w:hAnsi="Calibri Light" w:cs="Calibri Light"/>
        </w:rPr>
      </w:pPr>
      <w:r w:rsidRPr="009037C1">
        <w:rPr>
          <w:rFonts w:ascii="Calibri Light" w:hAnsi="Calibri Light" w:cs="Calibri Light"/>
        </w:rPr>
        <w:t>The final graph shows the plane climbing in a smooth arc that levels off perfectly at the desired 100 meter altitude change with zero overs</w:t>
      </w:r>
      <w:r w:rsidR="00AB654A">
        <w:rPr>
          <w:rFonts w:ascii="Calibri Light" w:hAnsi="Calibri Light" w:cs="Calibri Light"/>
        </w:rPr>
        <w:t>h</w:t>
      </w:r>
      <w:r w:rsidRPr="009037C1">
        <w:rPr>
          <w:rFonts w:ascii="Calibri Light" w:hAnsi="Calibri Light" w:cs="Calibri Light"/>
        </w:rPr>
        <w:t xml:space="preserve">oot while staying within </w:t>
      </w:r>
      <w:proofErr w:type="spellStart"/>
      <w:r w:rsidRPr="009037C1">
        <w:rPr>
          <w:rFonts w:ascii="Calibri Light" w:hAnsi="Calibri Light" w:cs="Calibri Light"/>
        </w:rPr>
        <w:t>theCessna’s</w:t>
      </w:r>
      <w:proofErr w:type="spellEnd"/>
      <w:r w:rsidRPr="009037C1">
        <w:rPr>
          <w:rFonts w:ascii="Calibri Light" w:hAnsi="Calibri Light" w:cs="Calibri Light"/>
        </w:rPr>
        <w:t xml:space="preserve"> elevator degree limits (Cel, 2019). The differential equations, block diagram, and transfer functions, were done by hand and is included in the references along with the MATLAB code, and two research studies that the geometry data was pulled from.</w:t>
      </w:r>
    </w:p>
    <w:p w14:paraId="7A697A5E" w14:textId="77777777" w:rsidR="00E01A2E" w:rsidRPr="00E01A2E" w:rsidRDefault="00E01A2E" w:rsidP="00E01A2E">
      <w:pPr>
        <w:rPr>
          <w:rFonts w:ascii="Calibri Light" w:hAnsi="Calibri Light" w:cs="Calibri Light"/>
          <w:color w:val="FF0000"/>
        </w:rPr>
      </w:pPr>
    </w:p>
    <w:p w14:paraId="66C768FB" w14:textId="77777777" w:rsidR="000A651E" w:rsidRPr="00E01A2E" w:rsidRDefault="000A651E" w:rsidP="000A651E">
      <w:pPr>
        <w:rPr>
          <w:rFonts w:ascii="Calibri Light" w:hAnsi="Calibri Light" w:cs="Calibri Light"/>
          <w:b/>
          <w:color w:val="FF0000"/>
        </w:rPr>
      </w:pPr>
    </w:p>
    <w:p w14:paraId="2CB7B4E5" w14:textId="6AD3319D" w:rsidR="00F31B8C" w:rsidRPr="00F31B8C" w:rsidRDefault="00F31B8C" w:rsidP="5BBD1D5C">
      <w:pPr>
        <w:pStyle w:val="Heading1"/>
        <w:pageBreakBefore/>
        <w:widowControl w:val="0"/>
        <w:rPr>
          <w:rFonts w:ascii="Calibri Light" w:eastAsia="Calibri Light" w:hAnsi="Calibri Light" w:cs="Calibri Light"/>
          <w:sz w:val="28"/>
        </w:rPr>
      </w:pPr>
      <w:bookmarkStart w:id="12" w:name="_Toc1505288423"/>
      <w:r w:rsidRPr="5EF68286">
        <w:rPr>
          <w:rFonts w:ascii="Calibri Light" w:eastAsia="Calibri Light" w:hAnsi="Calibri Light" w:cs="Calibri Light"/>
          <w:sz w:val="28"/>
        </w:rPr>
        <w:lastRenderedPageBreak/>
        <w:t xml:space="preserve">Part IV: </w:t>
      </w:r>
      <w:r w:rsidR="000135BD" w:rsidRPr="5EF68286">
        <w:rPr>
          <w:rFonts w:ascii="Calibri Light" w:eastAsia="Calibri Light" w:hAnsi="Calibri Light" w:cs="Calibri Light"/>
          <w:sz w:val="28"/>
        </w:rPr>
        <w:t>NON-ENGINEERING WILD CARD</w:t>
      </w:r>
      <w:bookmarkEnd w:id="12"/>
      <w:r w:rsidRPr="5EF68286">
        <w:rPr>
          <w:rFonts w:ascii="Calibri Light" w:eastAsia="Calibri Light" w:hAnsi="Calibri Light" w:cs="Calibri Light"/>
          <w:sz w:val="28"/>
        </w:rPr>
        <w:t xml:space="preserve"> </w:t>
      </w:r>
    </w:p>
    <w:p w14:paraId="62AB9C4C" w14:textId="77777777" w:rsidR="009A74E3" w:rsidRDefault="009A74E3" w:rsidP="00F31B8C">
      <w:pPr>
        <w:rPr>
          <w:rFonts w:ascii="Calibri Light" w:hAnsi="Calibri Light" w:cs="Calibri Light"/>
          <w:color w:val="FF0000"/>
        </w:rPr>
      </w:pPr>
    </w:p>
    <w:p w14:paraId="106C7359" w14:textId="137DAA26" w:rsidR="2B2BFC32" w:rsidRDefault="2B2BFC32" w:rsidP="4CBDCF6B">
      <w:pPr>
        <w:spacing w:line="259" w:lineRule="auto"/>
      </w:pPr>
      <w:r w:rsidRPr="4CBDCF6B">
        <w:rPr>
          <w:rFonts w:ascii="Calibri Light" w:eastAsia="Calibri Light" w:hAnsi="Calibri Light" w:cs="Calibri Light"/>
        </w:rPr>
        <w:t>This section moves away from the technical aspects and focuses more on the real-world impact of the Cessna 172. Specifically, it looks at the economic impact the aircraft has had on the aviation industry. This includes its role in pilot training, how it has made flying more accessible, and its overall influence on the aviation industry. Instead of focusing on lift, drag, and power calculations, this section highlights how design choices don’t just affect performance but can also have long-term economic effects.</w:t>
      </w:r>
    </w:p>
    <w:p w14:paraId="77C5BE9D" w14:textId="77777777" w:rsidR="000135BD" w:rsidRDefault="000135BD" w:rsidP="000135BD">
      <w:pPr>
        <w:rPr>
          <w:rStyle w:val="Strong"/>
          <w:rFonts w:ascii="Calibri Light" w:hAnsi="Calibri Light" w:cs="Calibri Light"/>
          <w:b w:val="0"/>
          <w:bCs w:val="0"/>
          <w:color w:val="282828"/>
          <w:sz w:val="28"/>
          <w:szCs w:val="28"/>
        </w:rPr>
      </w:pPr>
    </w:p>
    <w:p w14:paraId="1EA3927B" w14:textId="600EB4C2" w:rsidR="00F31B8C" w:rsidRPr="000135BD" w:rsidRDefault="000135BD" w:rsidP="5EF68286">
      <w:pPr>
        <w:pStyle w:val="Heading2"/>
        <w:rPr>
          <w:rStyle w:val="Strong"/>
          <w:rFonts w:ascii="Calibri Light" w:eastAsia="Calibri Light" w:hAnsi="Calibri Light" w:cs="Calibri Light"/>
          <w:b w:val="0"/>
          <w:color w:val="282828"/>
          <w:sz w:val="28"/>
          <w:szCs w:val="28"/>
        </w:rPr>
      </w:pPr>
      <w:bookmarkStart w:id="13" w:name="_Toc2006503737"/>
      <w:r w:rsidRPr="6F7398C9">
        <w:rPr>
          <w:rFonts w:ascii="Calibri Light" w:eastAsia="Calibri Light" w:hAnsi="Calibri Light" w:cs="Calibri Light"/>
          <w:sz w:val="28"/>
          <w:szCs w:val="28"/>
        </w:rPr>
        <w:t>4i</w:t>
      </w:r>
      <w:r w:rsidR="00F31B8C" w:rsidRPr="6F7398C9">
        <w:rPr>
          <w:rFonts w:ascii="Calibri Light" w:eastAsia="Calibri Light" w:hAnsi="Calibri Light" w:cs="Calibri Light"/>
          <w:sz w:val="28"/>
          <w:szCs w:val="28"/>
        </w:rPr>
        <w:t xml:space="preserve">) </w:t>
      </w:r>
      <w:r w:rsidR="412B25CC" w:rsidRPr="6F7398C9">
        <w:rPr>
          <w:rFonts w:ascii="Calibri Light" w:eastAsia="Calibri Light" w:hAnsi="Calibri Light" w:cs="Calibri Light"/>
          <w:sz w:val="28"/>
          <w:szCs w:val="28"/>
        </w:rPr>
        <w:t>Economic Impact of the Cessna 172</w:t>
      </w:r>
      <w:bookmarkEnd w:id="13"/>
    </w:p>
    <w:p w14:paraId="51AE0318" w14:textId="7B485D40" w:rsidR="3B4BB261" w:rsidRDefault="3B4BB261" w:rsidP="56B32668">
      <w:pPr>
        <w:spacing w:before="240" w:after="240"/>
        <w:rPr>
          <w:rFonts w:ascii="Calibri Light" w:eastAsia="Calibri Light" w:hAnsi="Calibri Light" w:cs="Calibri Light"/>
        </w:rPr>
      </w:pPr>
      <w:r w:rsidRPr="56B32668">
        <w:rPr>
          <w:rFonts w:ascii="Calibri Light" w:eastAsia="Calibri Light" w:hAnsi="Calibri Light" w:cs="Calibri Light"/>
        </w:rPr>
        <w:t xml:space="preserve">The Cessna 172 has had a major economic impact on the general aviation industry, especially when it comes to pilot training. Since it was first introduced, it has become one of the most widely used training aircraft due to its relatively low operating cost, reliability, and simple design. Aircraft with these characteristics are typically preferred for training because they reduce costs for flight schools while still providing a </w:t>
      </w:r>
      <w:r w:rsidR="257EE99D" w:rsidRPr="56B32668">
        <w:rPr>
          <w:rFonts w:ascii="Calibri Light" w:eastAsia="Calibri Light" w:hAnsi="Calibri Light" w:cs="Calibri Light"/>
        </w:rPr>
        <w:t>reliable</w:t>
      </w:r>
      <w:r w:rsidRPr="56B32668">
        <w:rPr>
          <w:rFonts w:ascii="Calibri Light" w:eastAsia="Calibri Light" w:hAnsi="Calibri Light" w:cs="Calibri Light"/>
        </w:rPr>
        <w:t xml:space="preserve"> learning platform for new pilots.</w:t>
      </w:r>
    </w:p>
    <w:p w14:paraId="77CF22D0" w14:textId="054261FC" w:rsidR="53032CC0" w:rsidRDefault="53032CC0" w:rsidP="56B32668">
      <w:pPr>
        <w:spacing w:before="240" w:after="240"/>
        <w:rPr>
          <w:rFonts w:ascii="Calibri Light" w:eastAsia="Calibri Light" w:hAnsi="Calibri Light" w:cs="Calibri Light"/>
        </w:rPr>
      </w:pPr>
      <w:r w:rsidRPr="56B32668">
        <w:rPr>
          <w:rFonts w:ascii="Calibri Light" w:eastAsia="Calibri Light" w:hAnsi="Calibri Light" w:cs="Calibri Light"/>
        </w:rPr>
        <w:t>Because of this, the Cessna 172 has played a huge role in increasing the accessibility of aviation. Student pilots are most likely to train in an a</w:t>
      </w:r>
      <w:r w:rsidR="35BCDE98" w:rsidRPr="56B32668">
        <w:rPr>
          <w:rFonts w:ascii="Calibri Light" w:eastAsia="Calibri Light" w:hAnsi="Calibri Light" w:cs="Calibri Light"/>
        </w:rPr>
        <w:t xml:space="preserve">ircraft that is widely available and cost-effective, which is exactly what the </w:t>
      </w:r>
      <w:r w:rsidR="5FC12D60" w:rsidRPr="56B32668">
        <w:rPr>
          <w:rFonts w:ascii="Calibri Light" w:eastAsia="Calibri Light" w:hAnsi="Calibri Light" w:cs="Calibri Light"/>
        </w:rPr>
        <w:t xml:space="preserve">Cessna </w:t>
      </w:r>
      <w:r w:rsidR="35BCDE98" w:rsidRPr="56B32668">
        <w:rPr>
          <w:rFonts w:ascii="Calibri Light" w:eastAsia="Calibri Light" w:hAnsi="Calibri Light" w:cs="Calibri Light"/>
        </w:rPr>
        <w:t>172 is known for. This has helped make it easier for people to become p</w:t>
      </w:r>
      <w:r w:rsidR="7A7E5862" w:rsidRPr="56B32668">
        <w:rPr>
          <w:rFonts w:ascii="Calibri Light" w:eastAsia="Calibri Light" w:hAnsi="Calibri Light" w:cs="Calibri Light"/>
        </w:rPr>
        <w:t xml:space="preserve">ilots, allowing for more people to pursue flight training and supporting the growth of the pilot population </w:t>
      </w:r>
      <w:r w:rsidR="424C0563" w:rsidRPr="56B32668">
        <w:rPr>
          <w:rFonts w:ascii="Calibri Light" w:eastAsia="Calibri Light" w:hAnsi="Calibri Light" w:cs="Calibri Light"/>
        </w:rPr>
        <w:t>(Federal Aviation Administration, 2023).</w:t>
      </w:r>
    </w:p>
    <w:p w14:paraId="1CE5FF65" w14:textId="39179A22" w:rsidR="3B4BB261" w:rsidRDefault="3B4BB261" w:rsidP="56B32668">
      <w:pPr>
        <w:spacing w:before="240" w:after="240"/>
        <w:rPr>
          <w:rFonts w:ascii="Calibri Light" w:eastAsia="Calibri Light" w:hAnsi="Calibri Light" w:cs="Calibri Light"/>
        </w:rPr>
      </w:pPr>
      <w:r w:rsidRPr="56B32668">
        <w:rPr>
          <w:rFonts w:ascii="Calibri Light" w:eastAsia="Calibri Light" w:hAnsi="Calibri Light" w:cs="Calibri Light"/>
        </w:rPr>
        <w:t xml:space="preserve">In addition to training, the widespread use of the Cessna 172 has supported the growth of local aviation economies. Flight schools, maintenance operations, and small airports all benefit from aircraft that are consistently in demand. Because the </w:t>
      </w:r>
      <w:r w:rsidR="5893EA57" w:rsidRPr="56B32668">
        <w:rPr>
          <w:rFonts w:ascii="Calibri Light" w:eastAsia="Calibri Light" w:hAnsi="Calibri Light" w:cs="Calibri Light"/>
        </w:rPr>
        <w:t xml:space="preserve">Cessna </w:t>
      </w:r>
      <w:r w:rsidRPr="56B32668">
        <w:rPr>
          <w:rFonts w:ascii="Calibri Light" w:eastAsia="Calibri Light" w:hAnsi="Calibri Light" w:cs="Calibri Light"/>
        </w:rPr>
        <w:t xml:space="preserve">172 is so common, it has created a stable market for parts, maintenance services, and instructor training. General aviation </w:t>
      </w:r>
      <w:r w:rsidR="2C283682" w:rsidRPr="56B32668">
        <w:rPr>
          <w:rFonts w:ascii="Calibri Light" w:eastAsia="Calibri Light" w:hAnsi="Calibri Light" w:cs="Calibri Light"/>
        </w:rPr>
        <w:t>in general</w:t>
      </w:r>
      <w:r w:rsidRPr="56B32668">
        <w:rPr>
          <w:rFonts w:ascii="Calibri Light" w:eastAsia="Calibri Light" w:hAnsi="Calibri Light" w:cs="Calibri Light"/>
        </w:rPr>
        <w:t xml:space="preserve"> contributes significantly to economic activity, and aircraft like the</w:t>
      </w:r>
      <w:r w:rsidR="63B85772" w:rsidRPr="56B32668">
        <w:rPr>
          <w:rFonts w:ascii="Calibri Light" w:eastAsia="Calibri Light" w:hAnsi="Calibri Light" w:cs="Calibri Light"/>
        </w:rPr>
        <w:t xml:space="preserve"> Cessna</w:t>
      </w:r>
      <w:r w:rsidRPr="56B32668">
        <w:rPr>
          <w:rFonts w:ascii="Calibri Light" w:eastAsia="Calibri Light" w:hAnsi="Calibri Light" w:cs="Calibri Light"/>
        </w:rPr>
        <w:t xml:space="preserve"> 172 are a key part of that system (General Aviation Manufacturers Association, 2023).</w:t>
      </w:r>
    </w:p>
    <w:p w14:paraId="1825CD3A" w14:textId="2B984BA2" w:rsidR="3B4BB261" w:rsidRDefault="3B4BB261" w:rsidP="56B32668">
      <w:pPr>
        <w:spacing w:before="240" w:after="240" w:line="259" w:lineRule="auto"/>
      </w:pPr>
      <w:r w:rsidRPr="56B32668">
        <w:rPr>
          <w:rFonts w:ascii="Calibri Light" w:eastAsia="Calibri Light" w:hAnsi="Calibri Light" w:cs="Calibri Light"/>
        </w:rPr>
        <w:t xml:space="preserve">Another important factor is the aircraft’s longevity. The Cessna 172 has </w:t>
      </w:r>
      <w:r w:rsidR="4B66669E" w:rsidRPr="56B32668">
        <w:rPr>
          <w:rFonts w:ascii="Calibri Light" w:eastAsia="Calibri Light" w:hAnsi="Calibri Light" w:cs="Calibri Light"/>
        </w:rPr>
        <w:t>been in</w:t>
      </w:r>
      <w:r w:rsidRPr="56B32668">
        <w:rPr>
          <w:rFonts w:ascii="Calibri Light" w:eastAsia="Calibri Light" w:hAnsi="Calibri Light" w:cs="Calibri Light"/>
        </w:rPr>
        <w:t xml:space="preserve"> production for decades with only </w:t>
      </w:r>
      <w:r w:rsidR="739AC461" w:rsidRPr="56B32668">
        <w:rPr>
          <w:rFonts w:ascii="Calibri Light" w:eastAsia="Calibri Light" w:hAnsi="Calibri Light" w:cs="Calibri Light"/>
        </w:rPr>
        <w:t>minor chang</w:t>
      </w:r>
      <w:r w:rsidRPr="56B32668">
        <w:rPr>
          <w:rFonts w:ascii="Calibri Light" w:eastAsia="Calibri Light" w:hAnsi="Calibri Light" w:cs="Calibri Light"/>
        </w:rPr>
        <w:t xml:space="preserve">es, which has helped keep training standardized across the industry. Flight instructors, maintenance technicians, and pilots are all </w:t>
      </w:r>
      <w:r w:rsidR="4CC01C62" w:rsidRPr="56B32668">
        <w:rPr>
          <w:rFonts w:ascii="Calibri Light" w:eastAsia="Calibri Light" w:hAnsi="Calibri Light" w:cs="Calibri Light"/>
        </w:rPr>
        <w:t xml:space="preserve">very </w:t>
      </w:r>
      <w:r w:rsidRPr="56B32668">
        <w:rPr>
          <w:rFonts w:ascii="Calibri Light" w:eastAsia="Calibri Light" w:hAnsi="Calibri Light" w:cs="Calibri Light"/>
        </w:rPr>
        <w:t xml:space="preserve">familiar with the platform, </w:t>
      </w:r>
      <w:r w:rsidR="68766E82" w:rsidRPr="56B32668">
        <w:rPr>
          <w:rFonts w:ascii="Calibri Light" w:eastAsia="Calibri Light" w:hAnsi="Calibri Light" w:cs="Calibri Light"/>
        </w:rPr>
        <w:t>which reduces the need to retrain</w:t>
      </w:r>
      <w:r w:rsidRPr="56B32668">
        <w:rPr>
          <w:rFonts w:ascii="Calibri Light" w:eastAsia="Calibri Light" w:hAnsi="Calibri Light" w:cs="Calibri Light"/>
        </w:rPr>
        <w:t xml:space="preserve"> and increas</w:t>
      </w:r>
      <w:r w:rsidR="122E8994" w:rsidRPr="56B32668">
        <w:rPr>
          <w:rFonts w:ascii="Calibri Light" w:eastAsia="Calibri Light" w:hAnsi="Calibri Light" w:cs="Calibri Light"/>
        </w:rPr>
        <w:t>es</w:t>
      </w:r>
      <w:r w:rsidRPr="56B32668">
        <w:rPr>
          <w:rFonts w:ascii="Calibri Light" w:eastAsia="Calibri Light" w:hAnsi="Calibri Light" w:cs="Calibri Light"/>
        </w:rPr>
        <w:t xml:space="preserve"> efficiency. This consistency also helps flight schools avoid the cost of frequently updating fleets with entirely new aircraft designs (Textron Aviation, 2022).</w:t>
      </w:r>
    </w:p>
    <w:p w14:paraId="74AF29E6" w14:textId="6C66A50B" w:rsidR="3B4BB261" w:rsidRDefault="3B4BB261" w:rsidP="56B32668">
      <w:pPr>
        <w:spacing w:before="240" w:after="240"/>
        <w:rPr>
          <w:rFonts w:ascii="Calibri Light" w:eastAsia="Calibri Light" w:hAnsi="Calibri Light" w:cs="Calibri Light"/>
        </w:rPr>
      </w:pPr>
      <w:r w:rsidRPr="56B32668">
        <w:rPr>
          <w:rFonts w:ascii="Calibri Light" w:eastAsia="Calibri Light" w:hAnsi="Calibri Light" w:cs="Calibri Light"/>
        </w:rPr>
        <w:t xml:space="preserve">Overall, the economic impact of the Cessna 172 shows how engineering design decisions can </w:t>
      </w:r>
      <w:r w:rsidR="3BAAB15F" w:rsidRPr="56B32668">
        <w:rPr>
          <w:rFonts w:ascii="Calibri Light" w:eastAsia="Calibri Light" w:hAnsi="Calibri Light" w:cs="Calibri Light"/>
        </w:rPr>
        <w:t>have effects</w:t>
      </w:r>
      <w:r w:rsidRPr="56B32668">
        <w:rPr>
          <w:rFonts w:ascii="Calibri Light" w:eastAsia="Calibri Light" w:hAnsi="Calibri Light" w:cs="Calibri Light"/>
        </w:rPr>
        <w:t xml:space="preserve"> far beyond performance. Features such as stability, simplicity, and cost-efficiency have allowed the aircraft to become a long-term standard in aviation. These characteristics not only make it effective from an engineering standpoint, but also </w:t>
      </w:r>
      <w:r w:rsidR="43464F4E" w:rsidRPr="56B32668">
        <w:rPr>
          <w:rFonts w:ascii="Calibri Light" w:eastAsia="Calibri Light" w:hAnsi="Calibri Light" w:cs="Calibri Light"/>
        </w:rPr>
        <w:t>allow</w:t>
      </w:r>
      <w:r w:rsidRPr="56B32668">
        <w:rPr>
          <w:rFonts w:ascii="Calibri Light" w:eastAsia="Calibri Light" w:hAnsi="Calibri Light" w:cs="Calibri Light"/>
        </w:rPr>
        <w:t xml:space="preserve"> it </w:t>
      </w:r>
      <w:r w:rsidRPr="56B32668">
        <w:rPr>
          <w:rFonts w:ascii="Calibri Light" w:eastAsia="Calibri Light" w:hAnsi="Calibri Light" w:cs="Calibri Light"/>
        </w:rPr>
        <w:lastRenderedPageBreak/>
        <w:t xml:space="preserve">to support pilot training, improve accessibility, and contribute to the </w:t>
      </w:r>
      <w:r w:rsidR="501312FB" w:rsidRPr="56B32668">
        <w:rPr>
          <w:rFonts w:ascii="Calibri Light" w:eastAsia="Calibri Light" w:hAnsi="Calibri Light" w:cs="Calibri Light"/>
        </w:rPr>
        <w:t>general</w:t>
      </w:r>
      <w:r w:rsidRPr="56B32668">
        <w:rPr>
          <w:rFonts w:ascii="Calibri Light" w:eastAsia="Calibri Light" w:hAnsi="Calibri Light" w:cs="Calibri Light"/>
        </w:rPr>
        <w:t xml:space="preserve"> aviation economy.</w:t>
      </w:r>
    </w:p>
    <w:p w14:paraId="103F648A" w14:textId="7D0BA0AB" w:rsidR="56B32668" w:rsidRDefault="56B32668" w:rsidP="56B32668">
      <w:pPr>
        <w:spacing w:before="240" w:after="240"/>
        <w:rPr>
          <w:rFonts w:ascii="Calibri Light" w:eastAsia="Calibri Light" w:hAnsi="Calibri Light" w:cs="Calibri Light"/>
        </w:rPr>
      </w:pPr>
    </w:p>
    <w:p w14:paraId="4559A1B8" w14:textId="12E766A0" w:rsidR="56B32668" w:rsidRDefault="56B32668" w:rsidP="56B32668">
      <w:pPr>
        <w:pStyle w:val="NormalWeb"/>
        <w:shd w:val="clear" w:color="auto" w:fill="FFFFFF"/>
        <w:spacing w:before="180" w:after="180"/>
        <w:rPr>
          <w:rFonts w:ascii="Calibri Light" w:hAnsi="Calibri Light" w:cs="Calibri Light"/>
          <w:color w:val="FF0000"/>
        </w:rPr>
      </w:pPr>
    </w:p>
    <w:p w14:paraId="19A1451C" w14:textId="77777777" w:rsidR="00F31B8C" w:rsidRPr="00F31B8C" w:rsidRDefault="00F31B8C" w:rsidP="00F31B8C">
      <w:pPr>
        <w:pStyle w:val="NormalWeb"/>
        <w:shd w:val="clear" w:color="auto" w:fill="FFFFFF"/>
        <w:spacing w:before="180" w:beforeAutospacing="0" w:after="180" w:afterAutospacing="0"/>
        <w:rPr>
          <w:rFonts w:ascii="Calibri Light" w:hAnsi="Calibri Light" w:cs="Calibri Light"/>
          <w:b/>
          <w:bCs/>
          <w:color w:val="282828"/>
          <w:sz w:val="28"/>
          <w:szCs w:val="28"/>
        </w:rPr>
      </w:pPr>
    </w:p>
    <w:p w14:paraId="43ED5A65" w14:textId="546DFB6F" w:rsidR="00277864" w:rsidRPr="00277864" w:rsidRDefault="000135BD" w:rsidP="649F5FD7">
      <w:pPr>
        <w:pStyle w:val="Heading1"/>
        <w:pageBreakBefore/>
        <w:widowControl w:val="0"/>
        <w:rPr>
          <w:rFonts w:ascii="Calibri Light" w:eastAsia="Calibri Light" w:hAnsi="Calibri Light" w:cs="Calibri Light"/>
          <w:sz w:val="28"/>
        </w:rPr>
      </w:pPr>
      <w:bookmarkStart w:id="14" w:name="_Toc994558763"/>
      <w:r w:rsidRPr="77228E27">
        <w:rPr>
          <w:rFonts w:ascii="Calibri Light" w:eastAsia="Calibri Light" w:hAnsi="Calibri Light" w:cs="Calibri Light"/>
          <w:sz w:val="28"/>
        </w:rPr>
        <w:lastRenderedPageBreak/>
        <w:t>REFERENCES</w:t>
      </w:r>
      <w:bookmarkEnd w:id="14"/>
    </w:p>
    <w:p w14:paraId="6CF36623" w14:textId="77777777" w:rsidR="00277864" w:rsidRDefault="00277864" w:rsidP="00277864">
      <w:pPr>
        <w:rPr>
          <w:rFonts w:ascii="Calibri Light" w:hAnsi="Calibri Light" w:cs="Calibri Light"/>
          <w:color w:val="FF0000"/>
        </w:rPr>
      </w:pPr>
    </w:p>
    <w:p w14:paraId="57DA88CF" w14:textId="77777777" w:rsidR="00C26E74" w:rsidRPr="002F2FC0" w:rsidRDefault="00C26E74" w:rsidP="00C26E74">
      <w:pPr>
        <w:rPr>
          <w:rFonts w:ascii="Calibri Light" w:hAnsi="Calibri Light" w:cs="Calibri Light"/>
        </w:rPr>
      </w:pPr>
      <w:r w:rsidRPr="002F2FC0">
        <w:rPr>
          <w:rFonts w:ascii="Calibri Light" w:hAnsi="Calibri Light" w:cs="Calibri Light"/>
        </w:rPr>
        <w:t xml:space="preserve">Cel, M. M. (2019). Cessna 172: Flight simulation data (Revision 9). </w:t>
      </w:r>
      <w:hyperlink r:id="rId23" w:history="1">
        <w:r w:rsidRPr="002F2FC0">
          <w:rPr>
            <w:rStyle w:val="Hyperlink"/>
            <w:rFonts w:ascii="Calibri Light" w:hAnsi="Calibri Light" w:cs="Calibri Light"/>
            <w:color w:val="0070C0"/>
          </w:rPr>
          <w:t>https://www.researchgate.net/publication/353752543_Cessna_172_Flight_Simulation_Data</w:t>
        </w:r>
      </w:hyperlink>
    </w:p>
    <w:p w14:paraId="1512A7D3" w14:textId="619C96D1" w:rsidR="00C26E74" w:rsidRPr="002F2FC0" w:rsidRDefault="00C26E74" w:rsidP="00C26E74">
      <w:pPr>
        <w:rPr>
          <w:rFonts w:ascii="Calibri Light" w:hAnsi="Calibri Light" w:cs="Calibri Light"/>
        </w:rPr>
      </w:pPr>
    </w:p>
    <w:p w14:paraId="267B3E8C" w14:textId="6DE8AFEA" w:rsidR="00C26E74" w:rsidRPr="002F2FC0" w:rsidRDefault="00C26E74" w:rsidP="00C26E74">
      <w:pPr>
        <w:rPr>
          <w:rFonts w:ascii="Calibri Light" w:hAnsi="Calibri Light" w:cs="Calibri Light"/>
        </w:rPr>
      </w:pPr>
      <w:r w:rsidRPr="002F2FC0">
        <w:rPr>
          <w:rFonts w:ascii="Calibri Light" w:hAnsi="Calibri Light" w:cs="Calibri Light"/>
        </w:rPr>
        <w:t>Student Supplemental Work (2026). Fluid Mechanics Final Project Part 3:</w:t>
      </w:r>
    </w:p>
    <w:p w14:paraId="17525421" w14:textId="0B27146B" w:rsidR="00C26E74" w:rsidRPr="002F2FC0" w:rsidRDefault="008E4B3F" w:rsidP="00C26E74">
      <w:pPr>
        <w:rPr>
          <w:rFonts w:ascii="Calibri Light" w:hAnsi="Calibri Light" w:cs="Calibri Light"/>
        </w:rPr>
      </w:pPr>
      <w:r w:rsidRPr="002F2FC0">
        <w:rPr>
          <w:rFonts w:ascii="Calibri Light" w:hAnsi="Calibri Light" w:cs="Calibri Light"/>
          <w:noProof/>
        </w:rPr>
      </w:r>
      <w:r w:rsidR="008E4B3F" w:rsidRPr="002F2FC0">
        <w:rPr>
          <w:rFonts w:ascii="Calibri Light" w:hAnsi="Calibri Light" w:cs="Calibri Light"/>
          <w:noProof/>
        </w:rPr>
        <w:object w:dxaOrig="3916" w:dyaOrig="818" w14:anchorId="22D9E5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6.45pt;height:40.75pt;mso-width-percent:0;mso-height-percent:0;mso-width-percent:0;mso-height-percent:0" o:ole="">
            <v:imagedata r:id="rId24" o:title=""/>
          </v:shape>
          <o:OLEObject Type="Embed" ProgID="Package" ShapeID="_x0000_i1025" DrawAspect="Content" ObjectID="_1843735498" r:id="rId25"/>
        </w:object>
      </w:r>
    </w:p>
    <w:p w14:paraId="25FAF220" w14:textId="323B6BFA" w:rsidR="00C26E74" w:rsidRPr="002F2FC0" w:rsidRDefault="00C26E74" w:rsidP="00C26E74">
      <w:pPr>
        <w:rPr>
          <w:rFonts w:ascii="Calibri Light" w:hAnsi="Calibri Light" w:cs="Calibri Light"/>
        </w:rPr>
      </w:pPr>
    </w:p>
    <w:p w14:paraId="19ABDEA6" w14:textId="59ECEEA4" w:rsidR="00C26E74" w:rsidRPr="002F2FC0" w:rsidRDefault="00C26E74" w:rsidP="00C26E74">
      <w:pPr>
        <w:rPr>
          <w:rFonts w:ascii="Calibri Light" w:hAnsi="Calibri Light" w:cs="Calibri Light"/>
        </w:rPr>
      </w:pPr>
      <w:r w:rsidRPr="002F2FC0">
        <w:rPr>
          <w:rFonts w:ascii="Calibri Light" w:hAnsi="Calibri Light" w:cs="Calibri Light"/>
        </w:rPr>
        <w:t xml:space="preserve">Student Supplemental Work (2026). ME3503WildCard.m: </w:t>
      </w:r>
    </w:p>
    <w:p w14:paraId="3764E02C" w14:textId="77777777" w:rsidR="00C26E74" w:rsidRPr="002F2FC0" w:rsidRDefault="008E4B3F" w:rsidP="00C26E74">
      <w:pPr>
        <w:rPr>
          <w:rFonts w:ascii="Calibri Light" w:hAnsi="Calibri Light" w:cs="Calibri Light"/>
        </w:rPr>
      </w:pPr>
      <w:r w:rsidRPr="002F2FC0">
        <w:rPr>
          <w:rFonts w:ascii="Calibri Light" w:hAnsi="Calibri Light" w:cs="Calibri Light"/>
          <w:noProof/>
        </w:rPr>
      </w:r>
      <w:r w:rsidR="008E4B3F" w:rsidRPr="002F2FC0">
        <w:rPr>
          <w:rFonts w:ascii="Calibri Light" w:hAnsi="Calibri Light" w:cs="Calibri Light"/>
          <w:noProof/>
        </w:rPr>
        <w:object w:dxaOrig="1981" w:dyaOrig="831" w14:anchorId="1C573009">
          <v:shape id="_x0000_i1026" type="#_x0000_t75" alt="" style="width:98.8pt;height:41.3pt;mso-width-percent:0;mso-height-percent:0;mso-width-percent:0;mso-height-percent:0" o:ole="">
            <v:imagedata r:id="rId26" o:title=""/>
          </v:shape>
          <o:OLEObject Type="Embed" ProgID="Package" ShapeID="_x0000_i1026" DrawAspect="Content" ObjectID="_1843735499" r:id="rId27"/>
        </w:object>
      </w:r>
    </w:p>
    <w:p w14:paraId="32614A13" w14:textId="5FF8AE9A" w:rsidR="7EED9585" w:rsidRDefault="7EED9585" w:rsidP="481550BB"/>
    <w:p w14:paraId="5246F825" w14:textId="5F1A2407" w:rsidR="7EED9585" w:rsidRDefault="7EED9585" w:rsidP="481550BB">
      <w:r w:rsidRPr="481550BB">
        <w:rPr>
          <w:rFonts w:ascii="Calibri Light" w:eastAsia="Calibri Light" w:hAnsi="Calibri Light" w:cs="Calibri Light"/>
        </w:rPr>
        <w:t xml:space="preserve">Vadivelu, P., Lakshmanan, D., Naveen, R., Mathivannan, K., &amp; Kumar, G. Y. (2020). Numerical study on longitudinal control of Cessna 172 Skyhawk aircraft by tail arm length. IOP Conference Series: Materials Science and Engineering, 764(1), 012026. </w:t>
      </w:r>
      <w:hyperlink r:id="rId28">
        <w:r w:rsidRPr="481550BB">
          <w:rPr>
            <w:rStyle w:val="Hyperlink"/>
            <w:rFonts w:ascii="Calibri Light" w:eastAsia="Calibri Light" w:hAnsi="Calibri Light" w:cs="Calibri Light"/>
            <w:color w:val="0070C0"/>
          </w:rPr>
          <w:t>https://iopscience.iop.org/article/10.1088/1757-899X/764/1/012026</w:t>
        </w:r>
      </w:hyperlink>
    </w:p>
    <w:p w14:paraId="1BCD2391" w14:textId="358314F3" w:rsidR="56B32668" w:rsidRDefault="56B32668" w:rsidP="56B32668">
      <w:pPr>
        <w:rPr>
          <w:rFonts w:ascii="Calibri Light" w:eastAsia="Calibri Light" w:hAnsi="Calibri Light" w:cs="Calibri Light"/>
          <w:color w:val="0070C0"/>
        </w:rPr>
      </w:pPr>
    </w:p>
    <w:p w14:paraId="6985A003" w14:textId="2F69F043" w:rsidR="001C4EDB" w:rsidRDefault="001C4EDB" w:rsidP="56B32668">
      <w:pPr>
        <w:spacing w:before="240" w:after="240"/>
      </w:pPr>
      <w:r w:rsidRPr="56B32668">
        <w:rPr>
          <w:rFonts w:ascii="Calibri Light" w:eastAsia="Calibri Light" w:hAnsi="Calibri Light" w:cs="Calibri Light"/>
        </w:rPr>
        <w:t xml:space="preserve">Federal Aviation Administration. (2023). </w:t>
      </w:r>
      <w:r w:rsidRPr="56B32668">
        <w:rPr>
          <w:rFonts w:ascii="Calibri Light" w:eastAsia="Calibri Light" w:hAnsi="Calibri Light" w:cs="Calibri Light"/>
          <w:i/>
          <w:iCs/>
        </w:rPr>
        <w:t>U.S. civil airmen statistics</w:t>
      </w:r>
      <w:r w:rsidRPr="56B32668">
        <w:rPr>
          <w:rFonts w:ascii="Calibri Light" w:eastAsia="Calibri Light" w:hAnsi="Calibri Light" w:cs="Calibri Light"/>
        </w:rPr>
        <w:t>. U.S. Department of Transportation. https://www.faa.gov/data_research/aviation_data_statistics/civil_airmen_statistics</w:t>
      </w:r>
    </w:p>
    <w:p w14:paraId="3D41593B" w14:textId="080035E6" w:rsidR="001C4EDB" w:rsidRDefault="001C4EDB" w:rsidP="56B32668">
      <w:pPr>
        <w:spacing w:before="240" w:after="240"/>
      </w:pPr>
      <w:r w:rsidRPr="56B32668">
        <w:rPr>
          <w:rFonts w:ascii="Calibri Light" w:eastAsia="Calibri Light" w:hAnsi="Calibri Light" w:cs="Calibri Light"/>
        </w:rPr>
        <w:t xml:space="preserve">General Aviation Manufacturers Association. (2023). </w:t>
      </w:r>
      <w:r w:rsidRPr="56B32668">
        <w:rPr>
          <w:rFonts w:ascii="Calibri Light" w:eastAsia="Calibri Light" w:hAnsi="Calibri Light" w:cs="Calibri Light"/>
          <w:i/>
          <w:iCs/>
        </w:rPr>
        <w:t xml:space="preserve">General aviation statistical </w:t>
      </w:r>
      <w:proofErr w:type="spellStart"/>
      <w:r w:rsidRPr="56B32668">
        <w:rPr>
          <w:rFonts w:ascii="Calibri Light" w:eastAsia="Calibri Light" w:hAnsi="Calibri Light" w:cs="Calibri Light"/>
          <w:i/>
          <w:iCs/>
        </w:rPr>
        <w:t>databook</w:t>
      </w:r>
      <w:proofErr w:type="spellEnd"/>
      <w:r w:rsidRPr="56B32668">
        <w:rPr>
          <w:rFonts w:ascii="Calibri Light" w:eastAsia="Calibri Light" w:hAnsi="Calibri Light" w:cs="Calibri Light"/>
          <w:i/>
          <w:iCs/>
        </w:rPr>
        <w:t xml:space="preserve"> &amp; industry outlook</w:t>
      </w:r>
      <w:r w:rsidRPr="56B32668">
        <w:rPr>
          <w:rFonts w:ascii="Calibri Light" w:eastAsia="Calibri Light" w:hAnsi="Calibri Light" w:cs="Calibri Light"/>
        </w:rPr>
        <w:t>. https://gama.aero/facts-and-statistics/</w:t>
      </w:r>
    </w:p>
    <w:p w14:paraId="38A7CAE0" w14:textId="519DE1D3" w:rsidR="001C4EDB" w:rsidRPr="00AB654A" w:rsidRDefault="001C4EDB" w:rsidP="56B32668">
      <w:pPr>
        <w:spacing w:before="240" w:after="240"/>
        <w:rPr>
          <w:lang w:val="fr-FR"/>
        </w:rPr>
      </w:pPr>
      <w:proofErr w:type="spellStart"/>
      <w:r w:rsidRPr="00AB654A">
        <w:rPr>
          <w:rFonts w:ascii="Calibri Light" w:eastAsia="Calibri Light" w:hAnsi="Calibri Light" w:cs="Calibri Light"/>
          <w:lang w:val="fr-FR"/>
        </w:rPr>
        <w:t>Textron</w:t>
      </w:r>
      <w:proofErr w:type="spellEnd"/>
      <w:r w:rsidRPr="00AB654A">
        <w:rPr>
          <w:rFonts w:ascii="Calibri Light" w:eastAsia="Calibri Light" w:hAnsi="Calibri Light" w:cs="Calibri Light"/>
          <w:lang w:val="fr-FR"/>
        </w:rPr>
        <w:t xml:space="preserve"> Aviation. (2022). </w:t>
      </w:r>
      <w:r w:rsidRPr="00AB654A">
        <w:rPr>
          <w:rFonts w:ascii="Calibri Light" w:eastAsia="Calibri Light" w:hAnsi="Calibri Light" w:cs="Calibri Light"/>
          <w:i/>
          <w:iCs/>
          <w:lang w:val="fr-FR"/>
        </w:rPr>
        <w:t xml:space="preserve">Cessna 172 </w:t>
      </w:r>
      <w:proofErr w:type="spellStart"/>
      <w:r w:rsidRPr="00AB654A">
        <w:rPr>
          <w:rFonts w:ascii="Calibri Light" w:eastAsia="Calibri Light" w:hAnsi="Calibri Light" w:cs="Calibri Light"/>
          <w:i/>
          <w:iCs/>
          <w:lang w:val="fr-FR"/>
        </w:rPr>
        <w:t>aircraft</w:t>
      </w:r>
      <w:proofErr w:type="spellEnd"/>
      <w:r w:rsidRPr="00AB654A">
        <w:rPr>
          <w:rFonts w:ascii="Calibri Light" w:eastAsia="Calibri Light" w:hAnsi="Calibri Light" w:cs="Calibri Light"/>
          <w:i/>
          <w:iCs/>
          <w:lang w:val="fr-FR"/>
        </w:rPr>
        <w:t xml:space="preserve"> information</w:t>
      </w:r>
      <w:r w:rsidRPr="00AB654A">
        <w:rPr>
          <w:rFonts w:ascii="Calibri Light" w:eastAsia="Calibri Light" w:hAnsi="Calibri Light" w:cs="Calibri Light"/>
          <w:lang w:val="fr-FR"/>
        </w:rPr>
        <w:t>. https://cessna.txtav.com/en/piston/cessna-skyhawk</w:t>
      </w:r>
    </w:p>
    <w:p w14:paraId="2F0FDE00" w14:textId="757C9D78" w:rsidR="56B32668" w:rsidRPr="00AB654A" w:rsidRDefault="56B32668" w:rsidP="56B32668">
      <w:pPr>
        <w:spacing w:before="240" w:after="240"/>
        <w:rPr>
          <w:rFonts w:ascii="Calibri Light" w:eastAsia="Calibri Light" w:hAnsi="Calibri Light" w:cs="Calibri Light"/>
          <w:lang w:val="fr-FR"/>
        </w:rPr>
      </w:pPr>
    </w:p>
    <w:p w14:paraId="4138D2C4" w14:textId="58D3DB67" w:rsidR="56B32668" w:rsidRPr="00AB654A" w:rsidRDefault="56B32668" w:rsidP="56B32668">
      <w:pPr>
        <w:rPr>
          <w:rFonts w:ascii="Calibri Light" w:eastAsia="Calibri Light" w:hAnsi="Calibri Light" w:cs="Calibri Light"/>
          <w:color w:val="0070C0"/>
          <w:lang w:val="fr-FR"/>
        </w:rPr>
      </w:pPr>
    </w:p>
    <w:p w14:paraId="661386CE" w14:textId="4615CADC" w:rsidR="0066298C" w:rsidRPr="00AB654A" w:rsidRDefault="0066298C" w:rsidP="00C26E74">
      <w:pPr>
        <w:rPr>
          <w:rFonts w:ascii="Calibri Light" w:hAnsi="Calibri Light" w:cs="Calibri Light"/>
          <w:color w:val="FF0000"/>
          <w:lang w:val="fr-FR"/>
        </w:rPr>
      </w:pPr>
    </w:p>
    <w:sectPr w:rsidR="0066298C" w:rsidRPr="00AB654A" w:rsidSect="00DF0B6D">
      <w:headerReference w:type="default" r:id="rId29"/>
      <w:footerReference w:type="even" r:id="rId30"/>
      <w:footerReference w:type="default" r:id="rId31"/>
      <w:type w:val="continuous"/>
      <w:pgSz w:w="12240" w:h="15840"/>
      <w:pgMar w:top="99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5F3376" w14:textId="77777777" w:rsidR="005450AF" w:rsidRDefault="005450AF" w:rsidP="00A30B47">
      <w:r>
        <w:separator/>
      </w:r>
    </w:p>
  </w:endnote>
  <w:endnote w:type="continuationSeparator" w:id="0">
    <w:p w14:paraId="4C6D668D" w14:textId="77777777" w:rsidR="005450AF" w:rsidRDefault="005450AF" w:rsidP="00A30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UniversLTStd-Light">
    <w:altName w:val="Calibri"/>
    <w:panose1 w:val="020B0604020202020204"/>
    <w:charset w:val="4D"/>
    <w:family w:val="auto"/>
    <w:pitch w:val="default"/>
    <w:sig w:usb0="00000003" w:usb1="00000000" w:usb2="00000000" w:usb3="00000000" w:csb0="00000001" w:csb1="00000000"/>
  </w:font>
  <w:font w:name="Lucida Grande">
    <w:altName w:val="Segoe UI"/>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63223811"/>
      <w:docPartObj>
        <w:docPartGallery w:val="Page Numbers (Bottom of Page)"/>
        <w:docPartUnique/>
      </w:docPartObj>
    </w:sdtPr>
    <w:sdtEndPr>
      <w:rPr>
        <w:rStyle w:val="PageNumber"/>
      </w:rPr>
    </w:sdtEndPr>
    <w:sdtContent>
      <w:p w14:paraId="51924343" w14:textId="5ECBEB63" w:rsidR="00945D82" w:rsidRDefault="00945D8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9CC36A" w14:textId="77777777" w:rsidR="00945D82" w:rsidRDefault="00945D82" w:rsidP="00945D8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86184204"/>
      <w:docPartObj>
        <w:docPartGallery w:val="Page Numbers (Bottom of Page)"/>
        <w:docPartUnique/>
      </w:docPartObj>
    </w:sdtPr>
    <w:sdtEndPr>
      <w:rPr>
        <w:rStyle w:val="PageNumber"/>
        <w:rFonts w:asciiTheme="minorHAnsi" w:hAnsiTheme="minorHAnsi" w:cstheme="minorBidi"/>
      </w:rPr>
    </w:sdtEndPr>
    <w:sdtContent>
      <w:p w14:paraId="650859F0" w14:textId="44F0E396" w:rsidR="00945D82" w:rsidRDefault="00945D82">
        <w:pPr>
          <w:pStyle w:val="Footer"/>
          <w:framePr w:wrap="none" w:vAnchor="text" w:hAnchor="margin" w:xAlign="right" w:y="1"/>
          <w:rPr>
            <w:rStyle w:val="PageNumber"/>
          </w:rPr>
        </w:pPr>
        <w:r w:rsidRPr="009617EB">
          <w:rPr>
            <w:rStyle w:val="PageNumber"/>
            <w:rFonts w:asciiTheme="minorHAnsi" w:hAnsiTheme="minorHAnsi" w:cstheme="minorHAnsi"/>
            <w:sz w:val="20"/>
            <w:szCs w:val="20"/>
          </w:rPr>
          <w:fldChar w:fldCharType="begin"/>
        </w:r>
        <w:r w:rsidRPr="009617EB">
          <w:rPr>
            <w:rStyle w:val="PageNumber"/>
            <w:rFonts w:asciiTheme="minorHAnsi" w:hAnsiTheme="minorHAnsi" w:cstheme="minorHAnsi"/>
            <w:sz w:val="20"/>
            <w:szCs w:val="20"/>
          </w:rPr>
          <w:instrText xml:space="preserve"> PAGE </w:instrText>
        </w:r>
        <w:r w:rsidRPr="009617EB">
          <w:rPr>
            <w:rStyle w:val="PageNumber"/>
            <w:rFonts w:asciiTheme="minorHAnsi" w:hAnsiTheme="minorHAnsi" w:cstheme="minorHAnsi"/>
            <w:sz w:val="20"/>
            <w:szCs w:val="20"/>
          </w:rPr>
          <w:fldChar w:fldCharType="separate"/>
        </w:r>
        <w:r w:rsidRPr="009617EB">
          <w:rPr>
            <w:rStyle w:val="PageNumber"/>
            <w:rFonts w:asciiTheme="minorHAnsi" w:hAnsiTheme="minorHAnsi" w:cstheme="minorHAnsi"/>
            <w:noProof/>
            <w:sz w:val="20"/>
            <w:szCs w:val="20"/>
          </w:rPr>
          <w:t>2</w:t>
        </w:r>
        <w:r w:rsidRPr="009617EB">
          <w:rPr>
            <w:rStyle w:val="PageNumber"/>
            <w:rFonts w:asciiTheme="minorHAnsi" w:hAnsiTheme="minorHAnsi" w:cstheme="minorHAnsi"/>
            <w:sz w:val="20"/>
            <w:szCs w:val="20"/>
          </w:rPr>
          <w:fldChar w:fldCharType="end"/>
        </w:r>
      </w:p>
    </w:sdtContent>
  </w:sdt>
  <w:p w14:paraId="1C8A9105" w14:textId="77777777" w:rsidR="00945D82" w:rsidRDefault="00945D82" w:rsidP="00945D8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932E4B" w14:textId="77777777" w:rsidR="005450AF" w:rsidRDefault="005450AF" w:rsidP="00A30B47">
      <w:r>
        <w:separator/>
      </w:r>
    </w:p>
  </w:footnote>
  <w:footnote w:type="continuationSeparator" w:id="0">
    <w:p w14:paraId="2472512E" w14:textId="77777777" w:rsidR="005450AF" w:rsidRDefault="005450AF" w:rsidP="00A30B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19221" w14:textId="6C01F3EB" w:rsidR="00A30B47" w:rsidRDefault="00A30B47" w:rsidP="00A30B47">
    <w:pPr>
      <w:pStyle w:val="Header"/>
      <w:ind w:left="-720"/>
    </w:pPr>
    <w:r>
      <w:rPr>
        <w:noProof/>
      </w:rPr>
      <w:drawing>
        <wp:inline distT="0" distB="0" distL="0" distR="0" wp14:anchorId="37560FEE" wp14:editId="700F3CDE">
          <wp:extent cx="1634247" cy="233994"/>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hioStateUniversity-K-Horiz-CMYK.jpg"/>
                  <pic:cNvPicPr/>
                </pic:nvPicPr>
                <pic:blipFill>
                  <a:blip r:embed="rId1">
                    <a:extLst>
                      <a:ext uri="{28A0092B-C50C-407E-A947-70E740481C1C}">
                        <a14:useLocalDpi xmlns:a14="http://schemas.microsoft.com/office/drawing/2010/main" val="0"/>
                      </a:ext>
                    </a:extLst>
                  </a:blip>
                  <a:stretch>
                    <a:fillRect/>
                  </a:stretch>
                </pic:blipFill>
                <pic:spPr>
                  <a:xfrm>
                    <a:off x="0" y="0"/>
                    <a:ext cx="1670872" cy="239238"/>
                  </a:xfrm>
                  <a:prstGeom prst="rect">
                    <a:avLst/>
                  </a:prstGeom>
                </pic:spPr>
              </pic:pic>
            </a:graphicData>
          </a:graphic>
        </wp:inline>
      </w:drawing>
    </w:r>
  </w:p>
  <w:p w14:paraId="21F75E82" w14:textId="29F15681" w:rsidR="00177A7B" w:rsidRDefault="00177A7B" w:rsidP="00A30B47">
    <w:pPr>
      <w:pStyle w:val="Header"/>
      <w:ind w:left="-720"/>
    </w:pPr>
  </w:p>
  <w:p w14:paraId="2A904BF6" w14:textId="77777777" w:rsidR="00177A7B" w:rsidRDefault="00177A7B" w:rsidP="00A30B47">
    <w:pPr>
      <w:pStyle w:val="Header"/>
      <w:ind w:left="-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96ED6"/>
    <w:multiLevelType w:val="hybridMultilevel"/>
    <w:tmpl w:val="2C3200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433238"/>
    <w:multiLevelType w:val="hybridMultilevel"/>
    <w:tmpl w:val="BC9EA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BE66D7"/>
    <w:multiLevelType w:val="hybridMultilevel"/>
    <w:tmpl w:val="0DD27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73265"/>
    <w:multiLevelType w:val="multilevel"/>
    <w:tmpl w:val="0B88D3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DF6631"/>
    <w:multiLevelType w:val="hybridMultilevel"/>
    <w:tmpl w:val="5330F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5A0E6A"/>
    <w:multiLevelType w:val="hybridMultilevel"/>
    <w:tmpl w:val="C14AC5D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B2005CE"/>
    <w:multiLevelType w:val="multilevel"/>
    <w:tmpl w:val="9F6A47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1E741B"/>
    <w:multiLevelType w:val="hybridMultilevel"/>
    <w:tmpl w:val="30DCC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797C77"/>
    <w:multiLevelType w:val="hybridMultilevel"/>
    <w:tmpl w:val="D0F839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5B9E1561"/>
    <w:multiLevelType w:val="multilevel"/>
    <w:tmpl w:val="AB0437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EC69FB"/>
    <w:multiLevelType w:val="hybridMultilevel"/>
    <w:tmpl w:val="2190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07268B"/>
    <w:multiLevelType w:val="hybridMultilevel"/>
    <w:tmpl w:val="B9347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8792673">
    <w:abstractNumId w:val="4"/>
  </w:num>
  <w:num w:numId="2" w16cid:durableId="1138306660">
    <w:abstractNumId w:val="5"/>
  </w:num>
  <w:num w:numId="3" w16cid:durableId="122845455">
    <w:abstractNumId w:val="8"/>
  </w:num>
  <w:num w:numId="4" w16cid:durableId="1596207310">
    <w:abstractNumId w:val="0"/>
  </w:num>
  <w:num w:numId="5" w16cid:durableId="1643076701">
    <w:abstractNumId w:val="1"/>
  </w:num>
  <w:num w:numId="6" w16cid:durableId="37436320">
    <w:abstractNumId w:val="7"/>
  </w:num>
  <w:num w:numId="7" w16cid:durableId="1351032658">
    <w:abstractNumId w:val="2"/>
  </w:num>
  <w:num w:numId="8" w16cid:durableId="931011261">
    <w:abstractNumId w:val="10"/>
  </w:num>
  <w:num w:numId="9" w16cid:durableId="1688093337">
    <w:abstractNumId w:val="6"/>
  </w:num>
  <w:num w:numId="10" w16cid:durableId="188222068">
    <w:abstractNumId w:val="3"/>
  </w:num>
  <w:num w:numId="11" w16cid:durableId="84807173">
    <w:abstractNumId w:val="9"/>
  </w:num>
  <w:num w:numId="12" w16cid:durableId="12777592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20"/>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64E"/>
    <w:rsid w:val="000025BF"/>
    <w:rsid w:val="00004DFC"/>
    <w:rsid w:val="00011C17"/>
    <w:rsid w:val="000135BD"/>
    <w:rsid w:val="000167D9"/>
    <w:rsid w:val="00027F18"/>
    <w:rsid w:val="000309D9"/>
    <w:rsid w:val="000331FD"/>
    <w:rsid w:val="0003503A"/>
    <w:rsid w:val="000366A2"/>
    <w:rsid w:val="000370D1"/>
    <w:rsid w:val="0003742B"/>
    <w:rsid w:val="00037C30"/>
    <w:rsid w:val="000407AD"/>
    <w:rsid w:val="000414F5"/>
    <w:rsid w:val="000430CA"/>
    <w:rsid w:val="0004318F"/>
    <w:rsid w:val="0004408E"/>
    <w:rsid w:val="00045881"/>
    <w:rsid w:val="000472DD"/>
    <w:rsid w:val="00051027"/>
    <w:rsid w:val="000523F3"/>
    <w:rsid w:val="00065574"/>
    <w:rsid w:val="00066E5A"/>
    <w:rsid w:val="000764DB"/>
    <w:rsid w:val="000770AE"/>
    <w:rsid w:val="0008199D"/>
    <w:rsid w:val="00086869"/>
    <w:rsid w:val="0009025F"/>
    <w:rsid w:val="00092315"/>
    <w:rsid w:val="000938C4"/>
    <w:rsid w:val="0009444B"/>
    <w:rsid w:val="00096852"/>
    <w:rsid w:val="00097DB7"/>
    <w:rsid w:val="000A1220"/>
    <w:rsid w:val="000A1DE8"/>
    <w:rsid w:val="000A651E"/>
    <w:rsid w:val="000B62E1"/>
    <w:rsid w:val="000B64E9"/>
    <w:rsid w:val="000C0B31"/>
    <w:rsid w:val="000C3885"/>
    <w:rsid w:val="000D1C33"/>
    <w:rsid w:val="000D328A"/>
    <w:rsid w:val="000E1216"/>
    <w:rsid w:val="000E2866"/>
    <w:rsid w:val="000E5F4A"/>
    <w:rsid w:val="000E60E0"/>
    <w:rsid w:val="000F01C8"/>
    <w:rsid w:val="000F0C65"/>
    <w:rsid w:val="000F2A44"/>
    <w:rsid w:val="000F3526"/>
    <w:rsid w:val="0010638A"/>
    <w:rsid w:val="00106EBE"/>
    <w:rsid w:val="00112D0F"/>
    <w:rsid w:val="001162AC"/>
    <w:rsid w:val="00117931"/>
    <w:rsid w:val="00120B3F"/>
    <w:rsid w:val="0012561D"/>
    <w:rsid w:val="00127BCA"/>
    <w:rsid w:val="00146BE0"/>
    <w:rsid w:val="0014787F"/>
    <w:rsid w:val="0015098B"/>
    <w:rsid w:val="00151BCB"/>
    <w:rsid w:val="00160DBE"/>
    <w:rsid w:val="001654CD"/>
    <w:rsid w:val="00165EEA"/>
    <w:rsid w:val="00172D9F"/>
    <w:rsid w:val="00172DBA"/>
    <w:rsid w:val="00176A1E"/>
    <w:rsid w:val="0017726B"/>
    <w:rsid w:val="001779E4"/>
    <w:rsid w:val="00177A7B"/>
    <w:rsid w:val="00182CEB"/>
    <w:rsid w:val="00185418"/>
    <w:rsid w:val="0018629D"/>
    <w:rsid w:val="00193982"/>
    <w:rsid w:val="001A19F7"/>
    <w:rsid w:val="001A2346"/>
    <w:rsid w:val="001A56C3"/>
    <w:rsid w:val="001A5A5F"/>
    <w:rsid w:val="001B070A"/>
    <w:rsid w:val="001B406A"/>
    <w:rsid w:val="001B4A45"/>
    <w:rsid w:val="001B6577"/>
    <w:rsid w:val="001C0AA7"/>
    <w:rsid w:val="001C1075"/>
    <w:rsid w:val="001C1B6D"/>
    <w:rsid w:val="001C1FB2"/>
    <w:rsid w:val="001C4EDB"/>
    <w:rsid w:val="001C5F57"/>
    <w:rsid w:val="001D18B0"/>
    <w:rsid w:val="001D258D"/>
    <w:rsid w:val="001D344C"/>
    <w:rsid w:val="001D4A59"/>
    <w:rsid w:val="001D7DCD"/>
    <w:rsid w:val="001E1436"/>
    <w:rsid w:val="001E488F"/>
    <w:rsid w:val="001F4AB0"/>
    <w:rsid w:val="00204A23"/>
    <w:rsid w:val="00205E84"/>
    <w:rsid w:val="00212364"/>
    <w:rsid w:val="00212BC6"/>
    <w:rsid w:val="002132FE"/>
    <w:rsid w:val="00213309"/>
    <w:rsid w:val="00213766"/>
    <w:rsid w:val="0022060D"/>
    <w:rsid w:val="0022700A"/>
    <w:rsid w:val="00231F03"/>
    <w:rsid w:val="002332D6"/>
    <w:rsid w:val="00233C73"/>
    <w:rsid w:val="00235904"/>
    <w:rsid w:val="00237A9F"/>
    <w:rsid w:val="002405A4"/>
    <w:rsid w:val="002501FD"/>
    <w:rsid w:val="0025181B"/>
    <w:rsid w:val="00263A7E"/>
    <w:rsid w:val="002672B4"/>
    <w:rsid w:val="0026774B"/>
    <w:rsid w:val="00276FE7"/>
    <w:rsid w:val="00277864"/>
    <w:rsid w:val="0028100A"/>
    <w:rsid w:val="00285422"/>
    <w:rsid w:val="00285D77"/>
    <w:rsid w:val="002968B9"/>
    <w:rsid w:val="002A307D"/>
    <w:rsid w:val="002A50B3"/>
    <w:rsid w:val="002B0BB1"/>
    <w:rsid w:val="002B11AA"/>
    <w:rsid w:val="002B6F63"/>
    <w:rsid w:val="002C24F4"/>
    <w:rsid w:val="002C255D"/>
    <w:rsid w:val="002C703A"/>
    <w:rsid w:val="002C7221"/>
    <w:rsid w:val="002D7315"/>
    <w:rsid w:val="002E046B"/>
    <w:rsid w:val="002E5683"/>
    <w:rsid w:val="002E597C"/>
    <w:rsid w:val="002E5D55"/>
    <w:rsid w:val="002F458E"/>
    <w:rsid w:val="002F499D"/>
    <w:rsid w:val="002F683C"/>
    <w:rsid w:val="002F78FC"/>
    <w:rsid w:val="0030064D"/>
    <w:rsid w:val="00301A99"/>
    <w:rsid w:val="0030341E"/>
    <w:rsid w:val="003055B7"/>
    <w:rsid w:val="00305CE6"/>
    <w:rsid w:val="00306929"/>
    <w:rsid w:val="00306DCD"/>
    <w:rsid w:val="00307E14"/>
    <w:rsid w:val="003145BB"/>
    <w:rsid w:val="00316A76"/>
    <w:rsid w:val="00316FA4"/>
    <w:rsid w:val="0032029F"/>
    <w:rsid w:val="00321610"/>
    <w:rsid w:val="00322ECD"/>
    <w:rsid w:val="00323901"/>
    <w:rsid w:val="00324211"/>
    <w:rsid w:val="003262DB"/>
    <w:rsid w:val="00330704"/>
    <w:rsid w:val="003362BA"/>
    <w:rsid w:val="003432C5"/>
    <w:rsid w:val="0034767C"/>
    <w:rsid w:val="003500F5"/>
    <w:rsid w:val="00352498"/>
    <w:rsid w:val="00352525"/>
    <w:rsid w:val="00355537"/>
    <w:rsid w:val="0036331E"/>
    <w:rsid w:val="00377596"/>
    <w:rsid w:val="00377A00"/>
    <w:rsid w:val="003802DE"/>
    <w:rsid w:val="00380575"/>
    <w:rsid w:val="0038135A"/>
    <w:rsid w:val="003826DE"/>
    <w:rsid w:val="00382FB7"/>
    <w:rsid w:val="00391EF8"/>
    <w:rsid w:val="003975CD"/>
    <w:rsid w:val="00397C5C"/>
    <w:rsid w:val="003A20BC"/>
    <w:rsid w:val="003A2B88"/>
    <w:rsid w:val="003A7857"/>
    <w:rsid w:val="003C16FF"/>
    <w:rsid w:val="003C3D03"/>
    <w:rsid w:val="003C678C"/>
    <w:rsid w:val="003D0338"/>
    <w:rsid w:val="003D2493"/>
    <w:rsid w:val="003D3621"/>
    <w:rsid w:val="003D7C7A"/>
    <w:rsid w:val="003E45E3"/>
    <w:rsid w:val="003E7320"/>
    <w:rsid w:val="003F4157"/>
    <w:rsid w:val="003F7437"/>
    <w:rsid w:val="003F78BD"/>
    <w:rsid w:val="00404179"/>
    <w:rsid w:val="00405555"/>
    <w:rsid w:val="004079CE"/>
    <w:rsid w:val="00412AD0"/>
    <w:rsid w:val="00415730"/>
    <w:rsid w:val="00421E61"/>
    <w:rsid w:val="00423F26"/>
    <w:rsid w:val="0042434C"/>
    <w:rsid w:val="00431A0F"/>
    <w:rsid w:val="0043217F"/>
    <w:rsid w:val="00433349"/>
    <w:rsid w:val="00436570"/>
    <w:rsid w:val="004402B8"/>
    <w:rsid w:val="00442EEA"/>
    <w:rsid w:val="004500A2"/>
    <w:rsid w:val="004508B0"/>
    <w:rsid w:val="00452AD2"/>
    <w:rsid w:val="00453B64"/>
    <w:rsid w:val="00456D2F"/>
    <w:rsid w:val="00466C46"/>
    <w:rsid w:val="00471972"/>
    <w:rsid w:val="00477BF1"/>
    <w:rsid w:val="00485BB4"/>
    <w:rsid w:val="004870A4"/>
    <w:rsid w:val="00493DCA"/>
    <w:rsid w:val="004A1FD9"/>
    <w:rsid w:val="004A2F69"/>
    <w:rsid w:val="004B50AB"/>
    <w:rsid w:val="004B709D"/>
    <w:rsid w:val="004C35F4"/>
    <w:rsid w:val="004C3FA3"/>
    <w:rsid w:val="004C41F6"/>
    <w:rsid w:val="004C4A48"/>
    <w:rsid w:val="004D7245"/>
    <w:rsid w:val="004E0C58"/>
    <w:rsid w:val="004E10E8"/>
    <w:rsid w:val="004E15C2"/>
    <w:rsid w:val="004E56AF"/>
    <w:rsid w:val="004F0A40"/>
    <w:rsid w:val="004F173F"/>
    <w:rsid w:val="004F1A8D"/>
    <w:rsid w:val="004F63FA"/>
    <w:rsid w:val="004F6455"/>
    <w:rsid w:val="0050101A"/>
    <w:rsid w:val="005120C4"/>
    <w:rsid w:val="005137FF"/>
    <w:rsid w:val="0051753A"/>
    <w:rsid w:val="0052006B"/>
    <w:rsid w:val="00520173"/>
    <w:rsid w:val="0052620A"/>
    <w:rsid w:val="00532782"/>
    <w:rsid w:val="00544A60"/>
    <w:rsid w:val="005450AF"/>
    <w:rsid w:val="00547723"/>
    <w:rsid w:val="0055461B"/>
    <w:rsid w:val="00556C00"/>
    <w:rsid w:val="00556DD6"/>
    <w:rsid w:val="005571F5"/>
    <w:rsid w:val="0055775C"/>
    <w:rsid w:val="00560463"/>
    <w:rsid w:val="005608ED"/>
    <w:rsid w:val="00561789"/>
    <w:rsid w:val="00565410"/>
    <w:rsid w:val="005738C9"/>
    <w:rsid w:val="0057508E"/>
    <w:rsid w:val="00575D65"/>
    <w:rsid w:val="0057640A"/>
    <w:rsid w:val="005773A6"/>
    <w:rsid w:val="005866B8"/>
    <w:rsid w:val="0059601E"/>
    <w:rsid w:val="005A18A2"/>
    <w:rsid w:val="005A223E"/>
    <w:rsid w:val="005A2959"/>
    <w:rsid w:val="005A2A41"/>
    <w:rsid w:val="005A5D19"/>
    <w:rsid w:val="005A69E1"/>
    <w:rsid w:val="005B25E7"/>
    <w:rsid w:val="005B517B"/>
    <w:rsid w:val="005B7B37"/>
    <w:rsid w:val="005C1E8D"/>
    <w:rsid w:val="005C5FE8"/>
    <w:rsid w:val="005D01D6"/>
    <w:rsid w:val="005D08B8"/>
    <w:rsid w:val="005D3656"/>
    <w:rsid w:val="005D68EB"/>
    <w:rsid w:val="005E3945"/>
    <w:rsid w:val="005F05F4"/>
    <w:rsid w:val="005F265B"/>
    <w:rsid w:val="0060343D"/>
    <w:rsid w:val="006053F9"/>
    <w:rsid w:val="00611242"/>
    <w:rsid w:val="00614B71"/>
    <w:rsid w:val="0062541C"/>
    <w:rsid w:val="00625630"/>
    <w:rsid w:val="00625862"/>
    <w:rsid w:val="00637B03"/>
    <w:rsid w:val="006425A8"/>
    <w:rsid w:val="00643A24"/>
    <w:rsid w:val="00643B7D"/>
    <w:rsid w:val="006446EB"/>
    <w:rsid w:val="00646096"/>
    <w:rsid w:val="0064730C"/>
    <w:rsid w:val="0066298C"/>
    <w:rsid w:val="00662E19"/>
    <w:rsid w:val="00662EC1"/>
    <w:rsid w:val="0066559B"/>
    <w:rsid w:val="00666340"/>
    <w:rsid w:val="00666A48"/>
    <w:rsid w:val="006674EA"/>
    <w:rsid w:val="00672744"/>
    <w:rsid w:val="00672E90"/>
    <w:rsid w:val="00675D0B"/>
    <w:rsid w:val="006833A2"/>
    <w:rsid w:val="006847BA"/>
    <w:rsid w:val="00685E10"/>
    <w:rsid w:val="00690FE8"/>
    <w:rsid w:val="006938EC"/>
    <w:rsid w:val="006A0D71"/>
    <w:rsid w:val="006B3097"/>
    <w:rsid w:val="006B3E70"/>
    <w:rsid w:val="006C18F6"/>
    <w:rsid w:val="006C52CD"/>
    <w:rsid w:val="006C70AB"/>
    <w:rsid w:val="006D037B"/>
    <w:rsid w:val="006D11DC"/>
    <w:rsid w:val="006D2AF7"/>
    <w:rsid w:val="006D575F"/>
    <w:rsid w:val="006D77ED"/>
    <w:rsid w:val="006E1303"/>
    <w:rsid w:val="006E185E"/>
    <w:rsid w:val="006E451D"/>
    <w:rsid w:val="006E4FED"/>
    <w:rsid w:val="006E6A56"/>
    <w:rsid w:val="006F4618"/>
    <w:rsid w:val="0070406C"/>
    <w:rsid w:val="00704867"/>
    <w:rsid w:val="00705D01"/>
    <w:rsid w:val="00706FFB"/>
    <w:rsid w:val="00707DC9"/>
    <w:rsid w:val="00711F7C"/>
    <w:rsid w:val="0071293A"/>
    <w:rsid w:val="00716E31"/>
    <w:rsid w:val="007236E9"/>
    <w:rsid w:val="00723EC4"/>
    <w:rsid w:val="007248FF"/>
    <w:rsid w:val="00724BC1"/>
    <w:rsid w:val="00735194"/>
    <w:rsid w:val="00735EDB"/>
    <w:rsid w:val="00743E3B"/>
    <w:rsid w:val="00744E19"/>
    <w:rsid w:val="00746310"/>
    <w:rsid w:val="00751D3B"/>
    <w:rsid w:val="00752587"/>
    <w:rsid w:val="00755015"/>
    <w:rsid w:val="0075679B"/>
    <w:rsid w:val="00756F78"/>
    <w:rsid w:val="007721E9"/>
    <w:rsid w:val="007728A8"/>
    <w:rsid w:val="007769C0"/>
    <w:rsid w:val="00786F6E"/>
    <w:rsid w:val="00790F2C"/>
    <w:rsid w:val="007926A2"/>
    <w:rsid w:val="00792FC3"/>
    <w:rsid w:val="007969F6"/>
    <w:rsid w:val="007A588A"/>
    <w:rsid w:val="007B04C2"/>
    <w:rsid w:val="007B0941"/>
    <w:rsid w:val="007C28B2"/>
    <w:rsid w:val="007C4520"/>
    <w:rsid w:val="007C502C"/>
    <w:rsid w:val="007C5965"/>
    <w:rsid w:val="007C6E9A"/>
    <w:rsid w:val="007D04D6"/>
    <w:rsid w:val="007D4791"/>
    <w:rsid w:val="007D5BB6"/>
    <w:rsid w:val="007E0739"/>
    <w:rsid w:val="007E099E"/>
    <w:rsid w:val="007E0C8A"/>
    <w:rsid w:val="007E39E9"/>
    <w:rsid w:val="007E780F"/>
    <w:rsid w:val="007F2160"/>
    <w:rsid w:val="007F41ED"/>
    <w:rsid w:val="0080148D"/>
    <w:rsid w:val="00803E17"/>
    <w:rsid w:val="0080779C"/>
    <w:rsid w:val="00807B4C"/>
    <w:rsid w:val="00814407"/>
    <w:rsid w:val="00814AA2"/>
    <w:rsid w:val="00814B2C"/>
    <w:rsid w:val="00816E0B"/>
    <w:rsid w:val="008228D3"/>
    <w:rsid w:val="008260B9"/>
    <w:rsid w:val="008270E0"/>
    <w:rsid w:val="00833780"/>
    <w:rsid w:val="008446E2"/>
    <w:rsid w:val="00845B69"/>
    <w:rsid w:val="0084681B"/>
    <w:rsid w:val="00847788"/>
    <w:rsid w:val="008543A9"/>
    <w:rsid w:val="00861B6D"/>
    <w:rsid w:val="008633BE"/>
    <w:rsid w:val="00863AB8"/>
    <w:rsid w:val="00867544"/>
    <w:rsid w:val="00872210"/>
    <w:rsid w:val="008740A3"/>
    <w:rsid w:val="00875681"/>
    <w:rsid w:val="008826F2"/>
    <w:rsid w:val="008826F7"/>
    <w:rsid w:val="00884513"/>
    <w:rsid w:val="0088457B"/>
    <w:rsid w:val="008904FE"/>
    <w:rsid w:val="00895657"/>
    <w:rsid w:val="008A1EC4"/>
    <w:rsid w:val="008A3E66"/>
    <w:rsid w:val="008A722E"/>
    <w:rsid w:val="008B1925"/>
    <w:rsid w:val="008B423D"/>
    <w:rsid w:val="008C2AD8"/>
    <w:rsid w:val="008C3827"/>
    <w:rsid w:val="008C4656"/>
    <w:rsid w:val="008D2466"/>
    <w:rsid w:val="008D369C"/>
    <w:rsid w:val="008D5DE9"/>
    <w:rsid w:val="008E4B3F"/>
    <w:rsid w:val="008F275F"/>
    <w:rsid w:val="008F3325"/>
    <w:rsid w:val="008F777D"/>
    <w:rsid w:val="008F7ECA"/>
    <w:rsid w:val="00904EEE"/>
    <w:rsid w:val="00906CB5"/>
    <w:rsid w:val="0090738A"/>
    <w:rsid w:val="00911627"/>
    <w:rsid w:val="009153CD"/>
    <w:rsid w:val="00923318"/>
    <w:rsid w:val="0092771C"/>
    <w:rsid w:val="00927ED9"/>
    <w:rsid w:val="00930F57"/>
    <w:rsid w:val="00932A13"/>
    <w:rsid w:val="009343CD"/>
    <w:rsid w:val="009375F7"/>
    <w:rsid w:val="00941050"/>
    <w:rsid w:val="00943348"/>
    <w:rsid w:val="00945D82"/>
    <w:rsid w:val="00947258"/>
    <w:rsid w:val="00951617"/>
    <w:rsid w:val="00951884"/>
    <w:rsid w:val="00952E4D"/>
    <w:rsid w:val="00954159"/>
    <w:rsid w:val="0095418C"/>
    <w:rsid w:val="009617EB"/>
    <w:rsid w:val="00963FF9"/>
    <w:rsid w:val="00971B12"/>
    <w:rsid w:val="00977361"/>
    <w:rsid w:val="00980479"/>
    <w:rsid w:val="00991B5D"/>
    <w:rsid w:val="00992586"/>
    <w:rsid w:val="009933FD"/>
    <w:rsid w:val="0099364E"/>
    <w:rsid w:val="00994D3F"/>
    <w:rsid w:val="00997C9F"/>
    <w:rsid w:val="009A3090"/>
    <w:rsid w:val="009A4614"/>
    <w:rsid w:val="009A4877"/>
    <w:rsid w:val="009A6FF2"/>
    <w:rsid w:val="009A74E3"/>
    <w:rsid w:val="009B0D10"/>
    <w:rsid w:val="009B1F84"/>
    <w:rsid w:val="009B4533"/>
    <w:rsid w:val="009C2B56"/>
    <w:rsid w:val="009C34A6"/>
    <w:rsid w:val="009C6AF1"/>
    <w:rsid w:val="009D0772"/>
    <w:rsid w:val="009D4DB7"/>
    <w:rsid w:val="009D71D7"/>
    <w:rsid w:val="009D7667"/>
    <w:rsid w:val="009E23A6"/>
    <w:rsid w:val="009E264E"/>
    <w:rsid w:val="009F28FE"/>
    <w:rsid w:val="009F46F7"/>
    <w:rsid w:val="009F5626"/>
    <w:rsid w:val="00A04749"/>
    <w:rsid w:val="00A05375"/>
    <w:rsid w:val="00A064E8"/>
    <w:rsid w:val="00A1748E"/>
    <w:rsid w:val="00A20C6C"/>
    <w:rsid w:val="00A253A8"/>
    <w:rsid w:val="00A26B91"/>
    <w:rsid w:val="00A26E39"/>
    <w:rsid w:val="00A27D18"/>
    <w:rsid w:val="00A30B47"/>
    <w:rsid w:val="00A3359E"/>
    <w:rsid w:val="00A41B74"/>
    <w:rsid w:val="00A51021"/>
    <w:rsid w:val="00A51BFE"/>
    <w:rsid w:val="00A56862"/>
    <w:rsid w:val="00A63BCB"/>
    <w:rsid w:val="00A6458A"/>
    <w:rsid w:val="00A652BD"/>
    <w:rsid w:val="00A71728"/>
    <w:rsid w:val="00A72203"/>
    <w:rsid w:val="00A72989"/>
    <w:rsid w:val="00A73153"/>
    <w:rsid w:val="00A73B38"/>
    <w:rsid w:val="00A74877"/>
    <w:rsid w:val="00A77EBA"/>
    <w:rsid w:val="00A8224C"/>
    <w:rsid w:val="00A827C1"/>
    <w:rsid w:val="00A845AD"/>
    <w:rsid w:val="00A92AF4"/>
    <w:rsid w:val="00A9554A"/>
    <w:rsid w:val="00A9628D"/>
    <w:rsid w:val="00A97D4F"/>
    <w:rsid w:val="00AA4C74"/>
    <w:rsid w:val="00AA6B41"/>
    <w:rsid w:val="00AA6DAF"/>
    <w:rsid w:val="00AB1A57"/>
    <w:rsid w:val="00AB654A"/>
    <w:rsid w:val="00AC0936"/>
    <w:rsid w:val="00AC1002"/>
    <w:rsid w:val="00AC4AF7"/>
    <w:rsid w:val="00AE0EF5"/>
    <w:rsid w:val="00AE10FF"/>
    <w:rsid w:val="00AE641B"/>
    <w:rsid w:val="00AE665E"/>
    <w:rsid w:val="00AF02D4"/>
    <w:rsid w:val="00AF0571"/>
    <w:rsid w:val="00AF1CC5"/>
    <w:rsid w:val="00B116B6"/>
    <w:rsid w:val="00B128DF"/>
    <w:rsid w:val="00B20502"/>
    <w:rsid w:val="00B258EB"/>
    <w:rsid w:val="00B26E32"/>
    <w:rsid w:val="00B37687"/>
    <w:rsid w:val="00B42C19"/>
    <w:rsid w:val="00B45866"/>
    <w:rsid w:val="00B53FAF"/>
    <w:rsid w:val="00B5504F"/>
    <w:rsid w:val="00B56947"/>
    <w:rsid w:val="00B629F3"/>
    <w:rsid w:val="00B63077"/>
    <w:rsid w:val="00B6479A"/>
    <w:rsid w:val="00B66548"/>
    <w:rsid w:val="00B804FB"/>
    <w:rsid w:val="00B80FE2"/>
    <w:rsid w:val="00B853C5"/>
    <w:rsid w:val="00B86C9F"/>
    <w:rsid w:val="00B87783"/>
    <w:rsid w:val="00B90A87"/>
    <w:rsid w:val="00B91DFE"/>
    <w:rsid w:val="00B9288A"/>
    <w:rsid w:val="00B94177"/>
    <w:rsid w:val="00B9606A"/>
    <w:rsid w:val="00BA0AF5"/>
    <w:rsid w:val="00BA38B7"/>
    <w:rsid w:val="00BA4858"/>
    <w:rsid w:val="00BB16A5"/>
    <w:rsid w:val="00BB16AB"/>
    <w:rsid w:val="00BB6D7F"/>
    <w:rsid w:val="00BB7C45"/>
    <w:rsid w:val="00BB7DFB"/>
    <w:rsid w:val="00BC0558"/>
    <w:rsid w:val="00BC5966"/>
    <w:rsid w:val="00BC60F2"/>
    <w:rsid w:val="00BC6514"/>
    <w:rsid w:val="00BD028E"/>
    <w:rsid w:val="00BD1065"/>
    <w:rsid w:val="00BD7A46"/>
    <w:rsid w:val="00BD7A58"/>
    <w:rsid w:val="00BF4266"/>
    <w:rsid w:val="00BF4AB8"/>
    <w:rsid w:val="00BF4F00"/>
    <w:rsid w:val="00C037A1"/>
    <w:rsid w:val="00C04806"/>
    <w:rsid w:val="00C04819"/>
    <w:rsid w:val="00C05844"/>
    <w:rsid w:val="00C05EF1"/>
    <w:rsid w:val="00C169BB"/>
    <w:rsid w:val="00C26E74"/>
    <w:rsid w:val="00C320E8"/>
    <w:rsid w:val="00C3406C"/>
    <w:rsid w:val="00C41D55"/>
    <w:rsid w:val="00C457C3"/>
    <w:rsid w:val="00C46AC5"/>
    <w:rsid w:val="00C506B5"/>
    <w:rsid w:val="00C54F7F"/>
    <w:rsid w:val="00C551B5"/>
    <w:rsid w:val="00C576E7"/>
    <w:rsid w:val="00C57981"/>
    <w:rsid w:val="00C64D89"/>
    <w:rsid w:val="00C735E0"/>
    <w:rsid w:val="00C80A27"/>
    <w:rsid w:val="00C84797"/>
    <w:rsid w:val="00C85F4A"/>
    <w:rsid w:val="00C87D45"/>
    <w:rsid w:val="00C90E8A"/>
    <w:rsid w:val="00C910E4"/>
    <w:rsid w:val="00C97238"/>
    <w:rsid w:val="00C9750B"/>
    <w:rsid w:val="00CA0D8D"/>
    <w:rsid w:val="00CA3ABA"/>
    <w:rsid w:val="00CA51A9"/>
    <w:rsid w:val="00CA5F67"/>
    <w:rsid w:val="00CB0E3E"/>
    <w:rsid w:val="00CB54C2"/>
    <w:rsid w:val="00CB600A"/>
    <w:rsid w:val="00CB6A19"/>
    <w:rsid w:val="00CB7B58"/>
    <w:rsid w:val="00CC1C21"/>
    <w:rsid w:val="00CC4970"/>
    <w:rsid w:val="00CC559A"/>
    <w:rsid w:val="00CC7C7A"/>
    <w:rsid w:val="00CC7FB7"/>
    <w:rsid w:val="00CD2496"/>
    <w:rsid w:val="00CD25E7"/>
    <w:rsid w:val="00CD4C48"/>
    <w:rsid w:val="00CD678A"/>
    <w:rsid w:val="00CD7BC6"/>
    <w:rsid w:val="00CE2920"/>
    <w:rsid w:val="00CE2D98"/>
    <w:rsid w:val="00CE50A4"/>
    <w:rsid w:val="00CE6047"/>
    <w:rsid w:val="00CF29A3"/>
    <w:rsid w:val="00CF74D8"/>
    <w:rsid w:val="00D033C3"/>
    <w:rsid w:val="00D076F4"/>
    <w:rsid w:val="00D12D64"/>
    <w:rsid w:val="00D137E9"/>
    <w:rsid w:val="00D1444C"/>
    <w:rsid w:val="00D15A12"/>
    <w:rsid w:val="00D16829"/>
    <w:rsid w:val="00D17B71"/>
    <w:rsid w:val="00D2031E"/>
    <w:rsid w:val="00D208DA"/>
    <w:rsid w:val="00D2126E"/>
    <w:rsid w:val="00D228C5"/>
    <w:rsid w:val="00D27402"/>
    <w:rsid w:val="00D31065"/>
    <w:rsid w:val="00D3497F"/>
    <w:rsid w:val="00D36B14"/>
    <w:rsid w:val="00D37786"/>
    <w:rsid w:val="00D41452"/>
    <w:rsid w:val="00D6029B"/>
    <w:rsid w:val="00D616C7"/>
    <w:rsid w:val="00D62875"/>
    <w:rsid w:val="00D6384D"/>
    <w:rsid w:val="00D70856"/>
    <w:rsid w:val="00D70AD2"/>
    <w:rsid w:val="00D730C5"/>
    <w:rsid w:val="00D751B2"/>
    <w:rsid w:val="00D803AB"/>
    <w:rsid w:val="00D825E2"/>
    <w:rsid w:val="00D9059E"/>
    <w:rsid w:val="00D917C5"/>
    <w:rsid w:val="00D931DC"/>
    <w:rsid w:val="00D93E6E"/>
    <w:rsid w:val="00D94018"/>
    <w:rsid w:val="00D948FC"/>
    <w:rsid w:val="00D94C1D"/>
    <w:rsid w:val="00D95543"/>
    <w:rsid w:val="00DA3C6D"/>
    <w:rsid w:val="00DA6216"/>
    <w:rsid w:val="00DA79FA"/>
    <w:rsid w:val="00DB1922"/>
    <w:rsid w:val="00DB212D"/>
    <w:rsid w:val="00DB2D24"/>
    <w:rsid w:val="00DB3BF2"/>
    <w:rsid w:val="00DB3D0F"/>
    <w:rsid w:val="00DB52E6"/>
    <w:rsid w:val="00DC1EC6"/>
    <w:rsid w:val="00DC2843"/>
    <w:rsid w:val="00DC3F2F"/>
    <w:rsid w:val="00DD0BBF"/>
    <w:rsid w:val="00DD5411"/>
    <w:rsid w:val="00DD5F31"/>
    <w:rsid w:val="00DD5FEB"/>
    <w:rsid w:val="00DD6480"/>
    <w:rsid w:val="00DE6623"/>
    <w:rsid w:val="00DE71B6"/>
    <w:rsid w:val="00DF0393"/>
    <w:rsid w:val="00DF0B6D"/>
    <w:rsid w:val="00E01A2E"/>
    <w:rsid w:val="00E04CD6"/>
    <w:rsid w:val="00E12F5B"/>
    <w:rsid w:val="00E17377"/>
    <w:rsid w:val="00E179DF"/>
    <w:rsid w:val="00E20E5F"/>
    <w:rsid w:val="00E25860"/>
    <w:rsid w:val="00E25D73"/>
    <w:rsid w:val="00E308ED"/>
    <w:rsid w:val="00E3317E"/>
    <w:rsid w:val="00E44352"/>
    <w:rsid w:val="00E45005"/>
    <w:rsid w:val="00E45593"/>
    <w:rsid w:val="00E46ABC"/>
    <w:rsid w:val="00E47361"/>
    <w:rsid w:val="00E50A46"/>
    <w:rsid w:val="00E5323E"/>
    <w:rsid w:val="00E54E7E"/>
    <w:rsid w:val="00E55796"/>
    <w:rsid w:val="00E5729E"/>
    <w:rsid w:val="00E6433A"/>
    <w:rsid w:val="00E732CD"/>
    <w:rsid w:val="00E73D25"/>
    <w:rsid w:val="00E75FE9"/>
    <w:rsid w:val="00E765B6"/>
    <w:rsid w:val="00E81210"/>
    <w:rsid w:val="00E85565"/>
    <w:rsid w:val="00E934A4"/>
    <w:rsid w:val="00E946B2"/>
    <w:rsid w:val="00EA1A8A"/>
    <w:rsid w:val="00EA2E47"/>
    <w:rsid w:val="00EA2F6C"/>
    <w:rsid w:val="00EA43A9"/>
    <w:rsid w:val="00EA43CD"/>
    <w:rsid w:val="00EA4826"/>
    <w:rsid w:val="00EA48B2"/>
    <w:rsid w:val="00EA52EB"/>
    <w:rsid w:val="00EB69D8"/>
    <w:rsid w:val="00EB6EA8"/>
    <w:rsid w:val="00EC0296"/>
    <w:rsid w:val="00EC1A4A"/>
    <w:rsid w:val="00EC2E78"/>
    <w:rsid w:val="00EC4BC8"/>
    <w:rsid w:val="00EC6DBD"/>
    <w:rsid w:val="00EC7C4B"/>
    <w:rsid w:val="00ED0F25"/>
    <w:rsid w:val="00ED4380"/>
    <w:rsid w:val="00ED4E07"/>
    <w:rsid w:val="00EE08FB"/>
    <w:rsid w:val="00EE132F"/>
    <w:rsid w:val="00EE1F48"/>
    <w:rsid w:val="00EE39FF"/>
    <w:rsid w:val="00EE79D7"/>
    <w:rsid w:val="00EE7C0D"/>
    <w:rsid w:val="00EF0EBA"/>
    <w:rsid w:val="00EF3E57"/>
    <w:rsid w:val="00EF54FE"/>
    <w:rsid w:val="00EF58A9"/>
    <w:rsid w:val="00F016F3"/>
    <w:rsid w:val="00F027D9"/>
    <w:rsid w:val="00F03442"/>
    <w:rsid w:val="00F04EB7"/>
    <w:rsid w:val="00F053F5"/>
    <w:rsid w:val="00F06D23"/>
    <w:rsid w:val="00F0783C"/>
    <w:rsid w:val="00F12706"/>
    <w:rsid w:val="00F1298D"/>
    <w:rsid w:val="00F164BF"/>
    <w:rsid w:val="00F166EC"/>
    <w:rsid w:val="00F16D74"/>
    <w:rsid w:val="00F203BC"/>
    <w:rsid w:val="00F3151D"/>
    <w:rsid w:val="00F31B8C"/>
    <w:rsid w:val="00F3425E"/>
    <w:rsid w:val="00F3457B"/>
    <w:rsid w:val="00F35AC3"/>
    <w:rsid w:val="00F36DB0"/>
    <w:rsid w:val="00F40DED"/>
    <w:rsid w:val="00F42B52"/>
    <w:rsid w:val="00F42EF9"/>
    <w:rsid w:val="00F44B91"/>
    <w:rsid w:val="00F46741"/>
    <w:rsid w:val="00F46FDD"/>
    <w:rsid w:val="00F64D92"/>
    <w:rsid w:val="00F658A4"/>
    <w:rsid w:val="00F7387F"/>
    <w:rsid w:val="00F803D8"/>
    <w:rsid w:val="00F80749"/>
    <w:rsid w:val="00F83712"/>
    <w:rsid w:val="00F837EE"/>
    <w:rsid w:val="00F87317"/>
    <w:rsid w:val="00F9224B"/>
    <w:rsid w:val="00FA5311"/>
    <w:rsid w:val="00FA740F"/>
    <w:rsid w:val="00FB312B"/>
    <w:rsid w:val="00FC1A3C"/>
    <w:rsid w:val="00FC2ACA"/>
    <w:rsid w:val="00FC425D"/>
    <w:rsid w:val="00FC42E5"/>
    <w:rsid w:val="00FD091A"/>
    <w:rsid w:val="00FD2ADF"/>
    <w:rsid w:val="00FD5269"/>
    <w:rsid w:val="00FD5401"/>
    <w:rsid w:val="00FD5525"/>
    <w:rsid w:val="00FE4807"/>
    <w:rsid w:val="00FE5620"/>
    <w:rsid w:val="00FE6A2F"/>
    <w:rsid w:val="00FE6FE6"/>
    <w:rsid w:val="00FF54C8"/>
    <w:rsid w:val="00FF5981"/>
    <w:rsid w:val="00FF6FA1"/>
    <w:rsid w:val="01323DB6"/>
    <w:rsid w:val="027D45A8"/>
    <w:rsid w:val="0330E483"/>
    <w:rsid w:val="039A3374"/>
    <w:rsid w:val="03BB4E62"/>
    <w:rsid w:val="0419AEF4"/>
    <w:rsid w:val="04425B1A"/>
    <w:rsid w:val="0465DC66"/>
    <w:rsid w:val="04AF3A97"/>
    <w:rsid w:val="04E896CA"/>
    <w:rsid w:val="04F4B11E"/>
    <w:rsid w:val="059D7145"/>
    <w:rsid w:val="05F9064B"/>
    <w:rsid w:val="06A4DAA4"/>
    <w:rsid w:val="06E7710D"/>
    <w:rsid w:val="071CCA99"/>
    <w:rsid w:val="0735001F"/>
    <w:rsid w:val="074E8DF7"/>
    <w:rsid w:val="07A1EBB3"/>
    <w:rsid w:val="07DD0ED2"/>
    <w:rsid w:val="080248E2"/>
    <w:rsid w:val="080C4612"/>
    <w:rsid w:val="094EC0CC"/>
    <w:rsid w:val="099DD397"/>
    <w:rsid w:val="0A0B05C2"/>
    <w:rsid w:val="0A55F277"/>
    <w:rsid w:val="0A9FF88F"/>
    <w:rsid w:val="0AD283CA"/>
    <w:rsid w:val="0ADC10F2"/>
    <w:rsid w:val="0B1248C8"/>
    <w:rsid w:val="0C3330E6"/>
    <w:rsid w:val="0C96337C"/>
    <w:rsid w:val="0D8DF70E"/>
    <w:rsid w:val="0DA27AC5"/>
    <w:rsid w:val="0DB74E36"/>
    <w:rsid w:val="0DCED442"/>
    <w:rsid w:val="0E31839E"/>
    <w:rsid w:val="0ECDEE56"/>
    <w:rsid w:val="0ED60057"/>
    <w:rsid w:val="0F139262"/>
    <w:rsid w:val="0F6DACB5"/>
    <w:rsid w:val="0F8525DE"/>
    <w:rsid w:val="0F908119"/>
    <w:rsid w:val="107A1BC1"/>
    <w:rsid w:val="10C2986E"/>
    <w:rsid w:val="10C30503"/>
    <w:rsid w:val="10E87E06"/>
    <w:rsid w:val="1147A144"/>
    <w:rsid w:val="1195A028"/>
    <w:rsid w:val="122E8994"/>
    <w:rsid w:val="12EF4903"/>
    <w:rsid w:val="13771493"/>
    <w:rsid w:val="13D1743E"/>
    <w:rsid w:val="1408C829"/>
    <w:rsid w:val="14451BCD"/>
    <w:rsid w:val="14819CEF"/>
    <w:rsid w:val="14AAA0EF"/>
    <w:rsid w:val="14C8FF51"/>
    <w:rsid w:val="14CC58B5"/>
    <w:rsid w:val="14EE672E"/>
    <w:rsid w:val="1563D493"/>
    <w:rsid w:val="1675DB03"/>
    <w:rsid w:val="167BA84F"/>
    <w:rsid w:val="1819BD68"/>
    <w:rsid w:val="18B827D9"/>
    <w:rsid w:val="1913FAFD"/>
    <w:rsid w:val="19568488"/>
    <w:rsid w:val="19DA8C7B"/>
    <w:rsid w:val="1A3C6D14"/>
    <w:rsid w:val="1A644FAA"/>
    <w:rsid w:val="1A8498A7"/>
    <w:rsid w:val="1AD86008"/>
    <w:rsid w:val="1B37421D"/>
    <w:rsid w:val="1B454B66"/>
    <w:rsid w:val="1BA31BB5"/>
    <w:rsid w:val="1BD4CAF1"/>
    <w:rsid w:val="1BFBE0B2"/>
    <w:rsid w:val="1C0B4CD6"/>
    <w:rsid w:val="1C0BDECA"/>
    <w:rsid w:val="1C4225C9"/>
    <w:rsid w:val="1C769064"/>
    <w:rsid w:val="1C787B3F"/>
    <w:rsid w:val="1CB4BAB4"/>
    <w:rsid w:val="1CB83981"/>
    <w:rsid w:val="1E39F062"/>
    <w:rsid w:val="1ECEE790"/>
    <w:rsid w:val="1FBABCD5"/>
    <w:rsid w:val="202ED5ED"/>
    <w:rsid w:val="204EFEAE"/>
    <w:rsid w:val="212C9AE5"/>
    <w:rsid w:val="215BAD08"/>
    <w:rsid w:val="21E6A47C"/>
    <w:rsid w:val="227600ED"/>
    <w:rsid w:val="22A26115"/>
    <w:rsid w:val="22CFEAED"/>
    <w:rsid w:val="233B28AC"/>
    <w:rsid w:val="2467BC4E"/>
    <w:rsid w:val="24A81B6C"/>
    <w:rsid w:val="24E0B908"/>
    <w:rsid w:val="25545AC6"/>
    <w:rsid w:val="256653ED"/>
    <w:rsid w:val="257EE99D"/>
    <w:rsid w:val="262DA4F7"/>
    <w:rsid w:val="27BC5E5B"/>
    <w:rsid w:val="27F4E5A9"/>
    <w:rsid w:val="2852CCB5"/>
    <w:rsid w:val="294AD65F"/>
    <w:rsid w:val="2953EE29"/>
    <w:rsid w:val="297FD525"/>
    <w:rsid w:val="2A94BE69"/>
    <w:rsid w:val="2ACA5B09"/>
    <w:rsid w:val="2ADC17AB"/>
    <w:rsid w:val="2B2BFC32"/>
    <w:rsid w:val="2B5BB05D"/>
    <w:rsid w:val="2BB84DC2"/>
    <w:rsid w:val="2BD3D825"/>
    <w:rsid w:val="2C283682"/>
    <w:rsid w:val="2CAA20AF"/>
    <w:rsid w:val="2D18336C"/>
    <w:rsid w:val="2DA45689"/>
    <w:rsid w:val="2E79EFDC"/>
    <w:rsid w:val="2E7B7AD0"/>
    <w:rsid w:val="2EDDB4F1"/>
    <w:rsid w:val="2F3AB287"/>
    <w:rsid w:val="30ACB338"/>
    <w:rsid w:val="31090759"/>
    <w:rsid w:val="310E52F4"/>
    <w:rsid w:val="31581C13"/>
    <w:rsid w:val="31656C59"/>
    <w:rsid w:val="320172AD"/>
    <w:rsid w:val="32073D66"/>
    <w:rsid w:val="3218C159"/>
    <w:rsid w:val="32C61E07"/>
    <w:rsid w:val="331192E9"/>
    <w:rsid w:val="33345104"/>
    <w:rsid w:val="3354380F"/>
    <w:rsid w:val="3359BCC3"/>
    <w:rsid w:val="338584D9"/>
    <w:rsid w:val="342E8111"/>
    <w:rsid w:val="344AC3D4"/>
    <w:rsid w:val="34A2DA8D"/>
    <w:rsid w:val="355E7CD2"/>
    <w:rsid w:val="35B1BA87"/>
    <w:rsid w:val="35BCDE98"/>
    <w:rsid w:val="35ECCEA2"/>
    <w:rsid w:val="367EAF73"/>
    <w:rsid w:val="367EF1E8"/>
    <w:rsid w:val="371CF6A5"/>
    <w:rsid w:val="37270BCC"/>
    <w:rsid w:val="3775DE6E"/>
    <w:rsid w:val="377F6544"/>
    <w:rsid w:val="37FFA2B5"/>
    <w:rsid w:val="383CB956"/>
    <w:rsid w:val="38780654"/>
    <w:rsid w:val="38B89A53"/>
    <w:rsid w:val="38CE6E37"/>
    <w:rsid w:val="38D0D446"/>
    <w:rsid w:val="3920060E"/>
    <w:rsid w:val="392E8F90"/>
    <w:rsid w:val="393E7DF1"/>
    <w:rsid w:val="39FADAE6"/>
    <w:rsid w:val="3A171878"/>
    <w:rsid w:val="3A48739F"/>
    <w:rsid w:val="3A52B6CE"/>
    <w:rsid w:val="3A7E20B5"/>
    <w:rsid w:val="3B293F83"/>
    <w:rsid w:val="3B3A7AA8"/>
    <w:rsid w:val="3B444EC7"/>
    <w:rsid w:val="3B4BB261"/>
    <w:rsid w:val="3B83164B"/>
    <w:rsid w:val="3BAAB15F"/>
    <w:rsid w:val="3BE913F3"/>
    <w:rsid w:val="3C78DE95"/>
    <w:rsid w:val="3C863086"/>
    <w:rsid w:val="3CD0551D"/>
    <w:rsid w:val="3E41BD28"/>
    <w:rsid w:val="3E8B7332"/>
    <w:rsid w:val="3ECC09FB"/>
    <w:rsid w:val="3F0C60C3"/>
    <w:rsid w:val="3F1F189F"/>
    <w:rsid w:val="3FFEEB82"/>
    <w:rsid w:val="40492A57"/>
    <w:rsid w:val="40519A6F"/>
    <w:rsid w:val="40A8DFF8"/>
    <w:rsid w:val="412B25CC"/>
    <w:rsid w:val="4156CBF4"/>
    <w:rsid w:val="423EB100"/>
    <w:rsid w:val="424C0563"/>
    <w:rsid w:val="42FFA7D6"/>
    <w:rsid w:val="4303483C"/>
    <w:rsid w:val="43464F4E"/>
    <w:rsid w:val="4362C939"/>
    <w:rsid w:val="43907627"/>
    <w:rsid w:val="43B8E6F6"/>
    <w:rsid w:val="43E83BFB"/>
    <w:rsid w:val="43EB7A08"/>
    <w:rsid w:val="446BBA07"/>
    <w:rsid w:val="44C8BE33"/>
    <w:rsid w:val="45CF8517"/>
    <w:rsid w:val="45F87CE8"/>
    <w:rsid w:val="469B9D52"/>
    <w:rsid w:val="4700BE3E"/>
    <w:rsid w:val="47645B09"/>
    <w:rsid w:val="481550BB"/>
    <w:rsid w:val="485A6906"/>
    <w:rsid w:val="48A35A9E"/>
    <w:rsid w:val="497CE020"/>
    <w:rsid w:val="4A11B618"/>
    <w:rsid w:val="4A66753C"/>
    <w:rsid w:val="4A99A6E8"/>
    <w:rsid w:val="4B4DBE5B"/>
    <w:rsid w:val="4B66669E"/>
    <w:rsid w:val="4BC9DEAB"/>
    <w:rsid w:val="4BDC3F7A"/>
    <w:rsid w:val="4CBDCF6B"/>
    <w:rsid w:val="4CC01C62"/>
    <w:rsid w:val="4D131818"/>
    <w:rsid w:val="4D2B9E58"/>
    <w:rsid w:val="4DBE55A2"/>
    <w:rsid w:val="4E0F4F80"/>
    <w:rsid w:val="4E62E45B"/>
    <w:rsid w:val="4E679393"/>
    <w:rsid w:val="4EA0EFD3"/>
    <w:rsid w:val="4F85C279"/>
    <w:rsid w:val="4FA42018"/>
    <w:rsid w:val="501312FB"/>
    <w:rsid w:val="506254E9"/>
    <w:rsid w:val="50C74B30"/>
    <w:rsid w:val="50EB98BE"/>
    <w:rsid w:val="50FB4629"/>
    <w:rsid w:val="510B7FDB"/>
    <w:rsid w:val="514E1EDB"/>
    <w:rsid w:val="5191BD53"/>
    <w:rsid w:val="520C45D3"/>
    <w:rsid w:val="521F9512"/>
    <w:rsid w:val="5241AA9E"/>
    <w:rsid w:val="5292BDFF"/>
    <w:rsid w:val="53032CC0"/>
    <w:rsid w:val="531A9476"/>
    <w:rsid w:val="538CC375"/>
    <w:rsid w:val="5415164F"/>
    <w:rsid w:val="546A2663"/>
    <w:rsid w:val="549B8064"/>
    <w:rsid w:val="55004435"/>
    <w:rsid w:val="559FD4A3"/>
    <w:rsid w:val="560A76DB"/>
    <w:rsid w:val="56310ECB"/>
    <w:rsid w:val="569A476E"/>
    <w:rsid w:val="56B32668"/>
    <w:rsid w:val="574C1614"/>
    <w:rsid w:val="57E51D10"/>
    <w:rsid w:val="57F45477"/>
    <w:rsid w:val="580293A9"/>
    <w:rsid w:val="581B6B0F"/>
    <w:rsid w:val="5840C87D"/>
    <w:rsid w:val="5893EA57"/>
    <w:rsid w:val="58D06416"/>
    <w:rsid w:val="593B526C"/>
    <w:rsid w:val="5A49ED4D"/>
    <w:rsid w:val="5B0178B0"/>
    <w:rsid w:val="5B0708E5"/>
    <w:rsid w:val="5BBD1D5C"/>
    <w:rsid w:val="5BC661C1"/>
    <w:rsid w:val="5C68C665"/>
    <w:rsid w:val="5C84A679"/>
    <w:rsid w:val="5CD2EB55"/>
    <w:rsid w:val="5CF0BCFD"/>
    <w:rsid w:val="5D25482E"/>
    <w:rsid w:val="5D597318"/>
    <w:rsid w:val="5D5E61C6"/>
    <w:rsid w:val="5D6261F1"/>
    <w:rsid w:val="5D7E69D2"/>
    <w:rsid w:val="5E0098EB"/>
    <w:rsid w:val="5E7AFF0C"/>
    <w:rsid w:val="5ECC1C26"/>
    <w:rsid w:val="5ECF4E63"/>
    <w:rsid w:val="5EF68286"/>
    <w:rsid w:val="5F0FF765"/>
    <w:rsid w:val="5FC12D60"/>
    <w:rsid w:val="6013BB42"/>
    <w:rsid w:val="60B0DB2A"/>
    <w:rsid w:val="60FCF0CE"/>
    <w:rsid w:val="61117B09"/>
    <w:rsid w:val="620F144F"/>
    <w:rsid w:val="621F8E26"/>
    <w:rsid w:val="637233C0"/>
    <w:rsid w:val="63B85772"/>
    <w:rsid w:val="63D3346B"/>
    <w:rsid w:val="645D44E6"/>
    <w:rsid w:val="649F5FD7"/>
    <w:rsid w:val="656EF57A"/>
    <w:rsid w:val="66516904"/>
    <w:rsid w:val="66BD4610"/>
    <w:rsid w:val="66F13A5C"/>
    <w:rsid w:val="6768F1F8"/>
    <w:rsid w:val="68197440"/>
    <w:rsid w:val="68666992"/>
    <w:rsid w:val="68766E82"/>
    <w:rsid w:val="687A9B8A"/>
    <w:rsid w:val="68879E38"/>
    <w:rsid w:val="6888F86D"/>
    <w:rsid w:val="68C11745"/>
    <w:rsid w:val="68C67878"/>
    <w:rsid w:val="69332FC5"/>
    <w:rsid w:val="69AC799D"/>
    <w:rsid w:val="69FAE6B6"/>
    <w:rsid w:val="6A41C030"/>
    <w:rsid w:val="6A446A96"/>
    <w:rsid w:val="6A89E8C2"/>
    <w:rsid w:val="6B535481"/>
    <w:rsid w:val="6C859E42"/>
    <w:rsid w:val="6D00214E"/>
    <w:rsid w:val="6D77ACF0"/>
    <w:rsid w:val="6E933DAE"/>
    <w:rsid w:val="6F4C39C4"/>
    <w:rsid w:val="6F7398C9"/>
    <w:rsid w:val="6FDD0B21"/>
    <w:rsid w:val="704BF643"/>
    <w:rsid w:val="705DE275"/>
    <w:rsid w:val="709A93A1"/>
    <w:rsid w:val="709D2CD6"/>
    <w:rsid w:val="70D1206B"/>
    <w:rsid w:val="7140AFD5"/>
    <w:rsid w:val="71717D9F"/>
    <w:rsid w:val="73437C73"/>
    <w:rsid w:val="73446F0A"/>
    <w:rsid w:val="737422F4"/>
    <w:rsid w:val="739AC461"/>
    <w:rsid w:val="739B4170"/>
    <w:rsid w:val="73B2278B"/>
    <w:rsid w:val="73FF7CFF"/>
    <w:rsid w:val="74096871"/>
    <w:rsid w:val="7436297E"/>
    <w:rsid w:val="743CFC18"/>
    <w:rsid w:val="744B5338"/>
    <w:rsid w:val="7466FD4A"/>
    <w:rsid w:val="74D9371B"/>
    <w:rsid w:val="74DFFCC7"/>
    <w:rsid w:val="76F28B99"/>
    <w:rsid w:val="77228E27"/>
    <w:rsid w:val="775E8461"/>
    <w:rsid w:val="7776C6E7"/>
    <w:rsid w:val="77D2E6A3"/>
    <w:rsid w:val="785AB144"/>
    <w:rsid w:val="792D2CE9"/>
    <w:rsid w:val="79DEBFB5"/>
    <w:rsid w:val="79E413C5"/>
    <w:rsid w:val="7A0050B2"/>
    <w:rsid w:val="7A2BC99D"/>
    <w:rsid w:val="7A4EF8F2"/>
    <w:rsid w:val="7A736510"/>
    <w:rsid w:val="7A7E5862"/>
    <w:rsid w:val="7AFC76CA"/>
    <w:rsid w:val="7B4B6FAC"/>
    <w:rsid w:val="7C1F026C"/>
    <w:rsid w:val="7CE26A33"/>
    <w:rsid w:val="7D40789F"/>
    <w:rsid w:val="7ECF7088"/>
    <w:rsid w:val="7EED9585"/>
    <w:rsid w:val="7EFE8BBE"/>
    <w:rsid w:val="7F3405A2"/>
    <w:rsid w:val="7FBAA86A"/>
    <w:rsid w:val="7FE9851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ecimalSymbol w:val="."/>
  <w:listSeparator w:val=","/>
  <w14:docId w14:val="48994A18"/>
  <w15:docId w15:val="{F56D6060-2F03-42B0-BDFD-7B89522CB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135BD"/>
    <w:pPr>
      <w:widowControl/>
    </w:pPr>
    <w:rPr>
      <w:rFonts w:ascii="Times New Roman" w:eastAsia="Times New Roman" w:hAnsi="Times New Roman" w:cs="Times New Roman"/>
      <w:sz w:val="24"/>
      <w:szCs w:val="24"/>
      <w:lang w:eastAsia="zh-CN"/>
    </w:rPr>
  </w:style>
  <w:style w:type="paragraph" w:styleId="Heading1">
    <w:name w:val="heading 1"/>
    <w:basedOn w:val="Normal"/>
    <w:next w:val="Normal"/>
    <w:link w:val="Heading1Char"/>
    <w:uiPriority w:val="9"/>
    <w:qFormat/>
    <w:rsid w:val="009C34A6"/>
    <w:pPr>
      <w:keepNext/>
      <w:keepLines/>
      <w:outlineLvl w:val="0"/>
    </w:pPr>
    <w:rPr>
      <w:rFonts w:ascii="Arial" w:eastAsiaTheme="majorEastAsia" w:hAnsi="Arial" w:cstheme="majorBidi"/>
      <w:bCs/>
      <w:color w:val="000000" w:themeColor="text1"/>
      <w:sz w:val="44"/>
      <w:szCs w:val="28"/>
    </w:rPr>
  </w:style>
  <w:style w:type="paragraph" w:styleId="Heading2">
    <w:name w:val="heading 2"/>
    <w:basedOn w:val="Normal"/>
    <w:next w:val="Normal"/>
    <w:link w:val="Heading2Char"/>
    <w:uiPriority w:val="9"/>
    <w:unhideWhenUsed/>
    <w:qFormat/>
    <w:rsid w:val="00BA4858"/>
    <w:pPr>
      <w:keepNext/>
      <w:keepLines/>
      <w:spacing w:after="360"/>
      <w:outlineLvl w:val="1"/>
    </w:pPr>
    <w:rPr>
      <w:rFonts w:ascii="Arial" w:eastAsiaTheme="majorEastAsia" w:hAnsi="Arial" w:cstheme="majorBidi"/>
      <w:bCs/>
      <w:color w:val="000000" w:themeColor="text1"/>
      <w:sz w:val="36"/>
      <w:szCs w:val="26"/>
    </w:rPr>
  </w:style>
  <w:style w:type="paragraph" w:styleId="Heading3">
    <w:name w:val="heading 3"/>
    <w:basedOn w:val="Normal"/>
    <w:next w:val="Normal"/>
    <w:uiPriority w:val="9"/>
    <w:unhideWhenUsed/>
    <w:qFormat/>
    <w:rsid w:val="6013BB42"/>
    <w:pPr>
      <w:keepNext/>
      <w:keepLines/>
      <w:spacing w:before="160" w:after="80"/>
      <w:outlineLvl w:val="2"/>
    </w:pPr>
    <w:rPr>
      <w:rFonts w:eastAsiaTheme="majorEastAsia" w:cstheme="majorBidi"/>
      <w:color w:val="8F0000" w:themeColor="accent6"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9C34A6"/>
    <w:pPr>
      <w:spacing w:before="53"/>
      <w:ind w:left="20"/>
    </w:pPr>
    <w:rPr>
      <w:rFonts w:ascii="Arial" w:eastAsia="UniversLTStd-Light" w:hAnsi="Arial"/>
      <w:color w:val="000000" w:themeColor="text1"/>
      <w:sz w:val="20"/>
    </w:rPr>
  </w:style>
  <w:style w:type="paragraph" w:styleId="ListParagraph">
    <w:name w:val="List Paragraph"/>
    <w:basedOn w:val="Normal"/>
    <w:uiPriority w:val="1"/>
  </w:style>
  <w:style w:type="paragraph" w:customStyle="1" w:styleId="Subhead2">
    <w:name w:val="Subhead 2"/>
    <w:basedOn w:val="Normal"/>
    <w:uiPriority w:val="1"/>
    <w:qFormat/>
    <w:rsid w:val="009C34A6"/>
    <w:rPr>
      <w:rFonts w:ascii="Arial" w:hAnsi="Arial"/>
      <w:color w:val="000000" w:themeColor="text1"/>
      <w:sz w:val="20"/>
    </w:rPr>
  </w:style>
  <w:style w:type="paragraph" w:styleId="BalloonText">
    <w:name w:val="Balloon Text"/>
    <w:basedOn w:val="Normal"/>
    <w:link w:val="BalloonTextChar"/>
    <w:uiPriority w:val="99"/>
    <w:semiHidden/>
    <w:unhideWhenUsed/>
    <w:rsid w:val="00DF0B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B6D"/>
    <w:rPr>
      <w:rFonts w:ascii="Lucida Grande" w:hAnsi="Lucida Grande" w:cs="Lucida Grande"/>
      <w:sz w:val="18"/>
      <w:szCs w:val="18"/>
    </w:rPr>
  </w:style>
  <w:style w:type="paragraph" w:styleId="Header">
    <w:name w:val="header"/>
    <w:basedOn w:val="Normal"/>
    <w:link w:val="HeaderChar"/>
    <w:uiPriority w:val="99"/>
    <w:unhideWhenUsed/>
    <w:rsid w:val="00A30B47"/>
    <w:pPr>
      <w:tabs>
        <w:tab w:val="center" w:pos="4680"/>
        <w:tab w:val="right" w:pos="9360"/>
      </w:tabs>
    </w:pPr>
  </w:style>
  <w:style w:type="character" w:customStyle="1" w:styleId="HeaderChar">
    <w:name w:val="Header Char"/>
    <w:basedOn w:val="DefaultParagraphFont"/>
    <w:link w:val="Header"/>
    <w:uiPriority w:val="99"/>
    <w:rsid w:val="00A30B47"/>
  </w:style>
  <w:style w:type="paragraph" w:styleId="Footer">
    <w:name w:val="footer"/>
    <w:basedOn w:val="Normal"/>
    <w:link w:val="FooterChar"/>
    <w:uiPriority w:val="99"/>
    <w:unhideWhenUsed/>
    <w:rsid w:val="00A30B47"/>
    <w:pPr>
      <w:tabs>
        <w:tab w:val="center" w:pos="4680"/>
        <w:tab w:val="right" w:pos="9360"/>
      </w:tabs>
    </w:pPr>
  </w:style>
  <w:style w:type="character" w:customStyle="1" w:styleId="FooterChar">
    <w:name w:val="Footer Char"/>
    <w:basedOn w:val="DefaultParagraphFont"/>
    <w:link w:val="Footer"/>
    <w:uiPriority w:val="99"/>
    <w:rsid w:val="00A30B47"/>
  </w:style>
  <w:style w:type="character" w:customStyle="1" w:styleId="Heading1Char">
    <w:name w:val="Heading 1 Char"/>
    <w:basedOn w:val="DefaultParagraphFont"/>
    <w:link w:val="Heading1"/>
    <w:uiPriority w:val="9"/>
    <w:rsid w:val="009C34A6"/>
    <w:rPr>
      <w:rFonts w:ascii="Arial" w:eastAsiaTheme="majorEastAsia" w:hAnsi="Arial" w:cstheme="majorBidi"/>
      <w:bCs/>
      <w:color w:val="000000" w:themeColor="text1"/>
      <w:sz w:val="44"/>
      <w:szCs w:val="28"/>
    </w:rPr>
  </w:style>
  <w:style w:type="character" w:customStyle="1" w:styleId="Heading2Char">
    <w:name w:val="Heading 2 Char"/>
    <w:basedOn w:val="DefaultParagraphFont"/>
    <w:link w:val="Heading2"/>
    <w:uiPriority w:val="9"/>
    <w:rsid w:val="00BA4858"/>
    <w:rPr>
      <w:rFonts w:ascii="Arial" w:eastAsiaTheme="majorEastAsia" w:hAnsi="Arial" w:cstheme="majorBidi"/>
      <w:bCs/>
      <w:color w:val="000000" w:themeColor="text1"/>
      <w:sz w:val="36"/>
      <w:szCs w:val="26"/>
    </w:rPr>
  </w:style>
  <w:style w:type="paragraph" w:customStyle="1" w:styleId="Subhead">
    <w:name w:val="Subhead"/>
    <w:basedOn w:val="BodyText"/>
    <w:uiPriority w:val="1"/>
    <w:qFormat/>
    <w:rsid w:val="00BA4858"/>
    <w:pPr>
      <w:spacing w:before="240"/>
      <w:ind w:left="0"/>
    </w:pPr>
    <w:rPr>
      <w:rFonts w:cs="Arial"/>
      <w:caps/>
      <w:color w:val="231F20"/>
      <w:sz w:val="28"/>
    </w:rPr>
  </w:style>
  <w:style w:type="character" w:styleId="Strong">
    <w:name w:val="Strong"/>
    <w:basedOn w:val="DefaultParagraphFont"/>
    <w:uiPriority w:val="22"/>
    <w:qFormat/>
    <w:rsid w:val="002C24F4"/>
    <w:rPr>
      <w:b/>
      <w:bCs/>
    </w:rPr>
  </w:style>
  <w:style w:type="paragraph" w:styleId="NormalWeb">
    <w:name w:val="Normal (Web)"/>
    <w:basedOn w:val="Normal"/>
    <w:uiPriority w:val="99"/>
    <w:semiHidden/>
    <w:unhideWhenUsed/>
    <w:rsid w:val="00F31B8C"/>
    <w:pPr>
      <w:spacing w:before="100" w:beforeAutospacing="1" w:after="100" w:afterAutospacing="1"/>
    </w:pPr>
  </w:style>
  <w:style w:type="character" w:styleId="PageNumber">
    <w:name w:val="page number"/>
    <w:basedOn w:val="DefaultParagraphFont"/>
    <w:uiPriority w:val="99"/>
    <w:semiHidden/>
    <w:unhideWhenUsed/>
    <w:rsid w:val="00945D82"/>
  </w:style>
  <w:style w:type="character" w:styleId="Hyperlink">
    <w:name w:val="Hyperlink"/>
    <w:basedOn w:val="DefaultParagraphFont"/>
    <w:uiPriority w:val="99"/>
    <w:unhideWhenUsed/>
    <w:rsid w:val="00C26E74"/>
    <w:rPr>
      <w:color w:val="C00000" w:themeColor="hyperlink"/>
      <w:u w:val="single"/>
    </w:rPr>
  </w:style>
  <w:style w:type="character" w:styleId="PlaceholderText">
    <w:name w:val="Placeholder Text"/>
    <w:basedOn w:val="DefaultParagraphFont"/>
    <w:uiPriority w:val="99"/>
    <w:semiHidden/>
    <w:rsid w:val="00EA43A9"/>
    <w:rPr>
      <w:color w:val="666666"/>
    </w:rPr>
  </w:style>
  <w:style w:type="paragraph" w:styleId="TOCHeading">
    <w:name w:val="TOC Heading"/>
    <w:basedOn w:val="Heading1"/>
    <w:next w:val="Normal"/>
    <w:uiPriority w:val="39"/>
    <w:unhideWhenUsed/>
    <w:qFormat/>
    <w:rsid w:val="00F42B52"/>
    <w:pPr>
      <w:spacing w:before="240" w:line="259" w:lineRule="auto"/>
      <w:outlineLvl w:val="9"/>
    </w:pPr>
    <w:rPr>
      <w:rFonts w:asciiTheme="majorHAnsi" w:hAnsiTheme="majorHAnsi"/>
      <w:bCs w:val="0"/>
      <w:color w:val="8F0000" w:themeColor="accent1" w:themeShade="BF"/>
      <w:sz w:val="32"/>
      <w:szCs w:val="32"/>
      <w:lang w:eastAsia="en-US"/>
    </w:rPr>
  </w:style>
  <w:style w:type="paragraph" w:styleId="TOC1">
    <w:name w:val="toc 1"/>
    <w:basedOn w:val="Normal"/>
    <w:next w:val="Normal"/>
    <w:autoRedefine/>
    <w:uiPriority w:val="39"/>
    <w:unhideWhenUsed/>
    <w:rsid w:val="00F42B52"/>
    <w:pPr>
      <w:spacing w:after="100"/>
    </w:pPr>
  </w:style>
  <w:style w:type="paragraph" w:styleId="TOC2">
    <w:name w:val="toc 2"/>
    <w:basedOn w:val="Normal"/>
    <w:next w:val="Normal"/>
    <w:autoRedefine/>
    <w:uiPriority w:val="39"/>
    <w:unhideWhenUsed/>
    <w:rsid w:val="00F42B52"/>
    <w:pPr>
      <w:spacing w:after="100"/>
      <w:ind w:left="240"/>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6828">
      <w:bodyDiv w:val="1"/>
      <w:marLeft w:val="0"/>
      <w:marRight w:val="0"/>
      <w:marTop w:val="0"/>
      <w:marBottom w:val="0"/>
      <w:divBdr>
        <w:top w:val="none" w:sz="0" w:space="0" w:color="auto"/>
        <w:left w:val="none" w:sz="0" w:space="0" w:color="auto"/>
        <w:bottom w:val="none" w:sz="0" w:space="0" w:color="auto"/>
        <w:right w:val="none" w:sz="0" w:space="0" w:color="auto"/>
      </w:divBdr>
    </w:div>
    <w:div w:id="101267095">
      <w:bodyDiv w:val="1"/>
      <w:marLeft w:val="0"/>
      <w:marRight w:val="0"/>
      <w:marTop w:val="0"/>
      <w:marBottom w:val="0"/>
      <w:divBdr>
        <w:top w:val="none" w:sz="0" w:space="0" w:color="auto"/>
        <w:left w:val="none" w:sz="0" w:space="0" w:color="auto"/>
        <w:bottom w:val="none" w:sz="0" w:space="0" w:color="auto"/>
        <w:right w:val="none" w:sz="0" w:space="0" w:color="auto"/>
      </w:divBdr>
    </w:div>
    <w:div w:id="115679485">
      <w:bodyDiv w:val="1"/>
      <w:marLeft w:val="0"/>
      <w:marRight w:val="0"/>
      <w:marTop w:val="0"/>
      <w:marBottom w:val="0"/>
      <w:divBdr>
        <w:top w:val="none" w:sz="0" w:space="0" w:color="auto"/>
        <w:left w:val="none" w:sz="0" w:space="0" w:color="auto"/>
        <w:bottom w:val="none" w:sz="0" w:space="0" w:color="auto"/>
        <w:right w:val="none" w:sz="0" w:space="0" w:color="auto"/>
      </w:divBdr>
      <w:divsChild>
        <w:div w:id="380715093">
          <w:marLeft w:val="0"/>
          <w:marRight w:val="0"/>
          <w:marTop w:val="0"/>
          <w:marBottom w:val="0"/>
          <w:divBdr>
            <w:top w:val="none" w:sz="0" w:space="0" w:color="auto"/>
            <w:left w:val="none" w:sz="0" w:space="0" w:color="auto"/>
            <w:bottom w:val="none" w:sz="0" w:space="0" w:color="auto"/>
            <w:right w:val="none" w:sz="0" w:space="0" w:color="auto"/>
          </w:divBdr>
          <w:divsChild>
            <w:div w:id="1155995280">
              <w:marLeft w:val="0"/>
              <w:marRight w:val="0"/>
              <w:marTop w:val="0"/>
              <w:marBottom w:val="0"/>
              <w:divBdr>
                <w:top w:val="none" w:sz="0" w:space="0" w:color="auto"/>
                <w:left w:val="none" w:sz="0" w:space="0" w:color="auto"/>
                <w:bottom w:val="none" w:sz="0" w:space="0" w:color="auto"/>
                <w:right w:val="none" w:sz="0" w:space="0" w:color="auto"/>
              </w:divBdr>
              <w:divsChild>
                <w:div w:id="162222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18791">
          <w:marLeft w:val="0"/>
          <w:marRight w:val="0"/>
          <w:marTop w:val="0"/>
          <w:marBottom w:val="0"/>
          <w:divBdr>
            <w:top w:val="none" w:sz="0" w:space="0" w:color="auto"/>
            <w:left w:val="none" w:sz="0" w:space="0" w:color="auto"/>
            <w:bottom w:val="none" w:sz="0" w:space="0" w:color="auto"/>
            <w:right w:val="none" w:sz="0" w:space="0" w:color="auto"/>
          </w:divBdr>
          <w:divsChild>
            <w:div w:id="1501233462">
              <w:marLeft w:val="0"/>
              <w:marRight w:val="0"/>
              <w:marTop w:val="0"/>
              <w:marBottom w:val="0"/>
              <w:divBdr>
                <w:top w:val="none" w:sz="0" w:space="0" w:color="auto"/>
                <w:left w:val="none" w:sz="0" w:space="0" w:color="auto"/>
                <w:bottom w:val="none" w:sz="0" w:space="0" w:color="auto"/>
                <w:right w:val="none" w:sz="0" w:space="0" w:color="auto"/>
              </w:divBdr>
              <w:divsChild>
                <w:div w:id="159528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83112">
      <w:bodyDiv w:val="1"/>
      <w:marLeft w:val="0"/>
      <w:marRight w:val="0"/>
      <w:marTop w:val="0"/>
      <w:marBottom w:val="0"/>
      <w:divBdr>
        <w:top w:val="none" w:sz="0" w:space="0" w:color="auto"/>
        <w:left w:val="none" w:sz="0" w:space="0" w:color="auto"/>
        <w:bottom w:val="none" w:sz="0" w:space="0" w:color="auto"/>
        <w:right w:val="none" w:sz="0" w:space="0" w:color="auto"/>
      </w:divBdr>
    </w:div>
    <w:div w:id="169486446">
      <w:bodyDiv w:val="1"/>
      <w:marLeft w:val="0"/>
      <w:marRight w:val="0"/>
      <w:marTop w:val="0"/>
      <w:marBottom w:val="0"/>
      <w:divBdr>
        <w:top w:val="none" w:sz="0" w:space="0" w:color="auto"/>
        <w:left w:val="none" w:sz="0" w:space="0" w:color="auto"/>
        <w:bottom w:val="none" w:sz="0" w:space="0" w:color="auto"/>
        <w:right w:val="none" w:sz="0" w:space="0" w:color="auto"/>
      </w:divBdr>
    </w:div>
    <w:div w:id="169638059">
      <w:bodyDiv w:val="1"/>
      <w:marLeft w:val="0"/>
      <w:marRight w:val="0"/>
      <w:marTop w:val="0"/>
      <w:marBottom w:val="0"/>
      <w:divBdr>
        <w:top w:val="none" w:sz="0" w:space="0" w:color="auto"/>
        <w:left w:val="none" w:sz="0" w:space="0" w:color="auto"/>
        <w:bottom w:val="none" w:sz="0" w:space="0" w:color="auto"/>
        <w:right w:val="none" w:sz="0" w:space="0" w:color="auto"/>
      </w:divBdr>
    </w:div>
    <w:div w:id="284771076">
      <w:bodyDiv w:val="1"/>
      <w:marLeft w:val="0"/>
      <w:marRight w:val="0"/>
      <w:marTop w:val="0"/>
      <w:marBottom w:val="0"/>
      <w:divBdr>
        <w:top w:val="none" w:sz="0" w:space="0" w:color="auto"/>
        <w:left w:val="none" w:sz="0" w:space="0" w:color="auto"/>
        <w:bottom w:val="none" w:sz="0" w:space="0" w:color="auto"/>
        <w:right w:val="none" w:sz="0" w:space="0" w:color="auto"/>
      </w:divBdr>
    </w:div>
    <w:div w:id="410321143">
      <w:bodyDiv w:val="1"/>
      <w:marLeft w:val="0"/>
      <w:marRight w:val="0"/>
      <w:marTop w:val="0"/>
      <w:marBottom w:val="0"/>
      <w:divBdr>
        <w:top w:val="none" w:sz="0" w:space="0" w:color="auto"/>
        <w:left w:val="none" w:sz="0" w:space="0" w:color="auto"/>
        <w:bottom w:val="none" w:sz="0" w:space="0" w:color="auto"/>
        <w:right w:val="none" w:sz="0" w:space="0" w:color="auto"/>
      </w:divBdr>
    </w:div>
    <w:div w:id="503394614">
      <w:bodyDiv w:val="1"/>
      <w:marLeft w:val="0"/>
      <w:marRight w:val="0"/>
      <w:marTop w:val="0"/>
      <w:marBottom w:val="0"/>
      <w:divBdr>
        <w:top w:val="none" w:sz="0" w:space="0" w:color="auto"/>
        <w:left w:val="none" w:sz="0" w:space="0" w:color="auto"/>
        <w:bottom w:val="none" w:sz="0" w:space="0" w:color="auto"/>
        <w:right w:val="none" w:sz="0" w:space="0" w:color="auto"/>
      </w:divBdr>
    </w:div>
    <w:div w:id="576979365">
      <w:bodyDiv w:val="1"/>
      <w:marLeft w:val="0"/>
      <w:marRight w:val="0"/>
      <w:marTop w:val="0"/>
      <w:marBottom w:val="0"/>
      <w:divBdr>
        <w:top w:val="none" w:sz="0" w:space="0" w:color="auto"/>
        <w:left w:val="none" w:sz="0" w:space="0" w:color="auto"/>
        <w:bottom w:val="none" w:sz="0" w:space="0" w:color="auto"/>
        <w:right w:val="none" w:sz="0" w:space="0" w:color="auto"/>
      </w:divBdr>
    </w:div>
    <w:div w:id="668677793">
      <w:bodyDiv w:val="1"/>
      <w:marLeft w:val="0"/>
      <w:marRight w:val="0"/>
      <w:marTop w:val="0"/>
      <w:marBottom w:val="0"/>
      <w:divBdr>
        <w:top w:val="none" w:sz="0" w:space="0" w:color="auto"/>
        <w:left w:val="none" w:sz="0" w:space="0" w:color="auto"/>
        <w:bottom w:val="none" w:sz="0" w:space="0" w:color="auto"/>
        <w:right w:val="none" w:sz="0" w:space="0" w:color="auto"/>
      </w:divBdr>
    </w:div>
    <w:div w:id="731197438">
      <w:bodyDiv w:val="1"/>
      <w:marLeft w:val="0"/>
      <w:marRight w:val="0"/>
      <w:marTop w:val="0"/>
      <w:marBottom w:val="0"/>
      <w:divBdr>
        <w:top w:val="none" w:sz="0" w:space="0" w:color="auto"/>
        <w:left w:val="none" w:sz="0" w:space="0" w:color="auto"/>
        <w:bottom w:val="none" w:sz="0" w:space="0" w:color="auto"/>
        <w:right w:val="none" w:sz="0" w:space="0" w:color="auto"/>
      </w:divBdr>
    </w:div>
    <w:div w:id="747507139">
      <w:bodyDiv w:val="1"/>
      <w:marLeft w:val="0"/>
      <w:marRight w:val="0"/>
      <w:marTop w:val="0"/>
      <w:marBottom w:val="0"/>
      <w:divBdr>
        <w:top w:val="none" w:sz="0" w:space="0" w:color="auto"/>
        <w:left w:val="none" w:sz="0" w:space="0" w:color="auto"/>
        <w:bottom w:val="none" w:sz="0" w:space="0" w:color="auto"/>
        <w:right w:val="none" w:sz="0" w:space="0" w:color="auto"/>
      </w:divBdr>
    </w:div>
    <w:div w:id="761880713">
      <w:bodyDiv w:val="1"/>
      <w:marLeft w:val="0"/>
      <w:marRight w:val="0"/>
      <w:marTop w:val="0"/>
      <w:marBottom w:val="0"/>
      <w:divBdr>
        <w:top w:val="none" w:sz="0" w:space="0" w:color="auto"/>
        <w:left w:val="none" w:sz="0" w:space="0" w:color="auto"/>
        <w:bottom w:val="none" w:sz="0" w:space="0" w:color="auto"/>
        <w:right w:val="none" w:sz="0" w:space="0" w:color="auto"/>
      </w:divBdr>
    </w:div>
    <w:div w:id="873226158">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12352652">
      <w:bodyDiv w:val="1"/>
      <w:marLeft w:val="0"/>
      <w:marRight w:val="0"/>
      <w:marTop w:val="0"/>
      <w:marBottom w:val="0"/>
      <w:divBdr>
        <w:top w:val="none" w:sz="0" w:space="0" w:color="auto"/>
        <w:left w:val="none" w:sz="0" w:space="0" w:color="auto"/>
        <w:bottom w:val="none" w:sz="0" w:space="0" w:color="auto"/>
        <w:right w:val="none" w:sz="0" w:space="0" w:color="auto"/>
      </w:divBdr>
    </w:div>
    <w:div w:id="929309978">
      <w:bodyDiv w:val="1"/>
      <w:marLeft w:val="0"/>
      <w:marRight w:val="0"/>
      <w:marTop w:val="0"/>
      <w:marBottom w:val="0"/>
      <w:divBdr>
        <w:top w:val="none" w:sz="0" w:space="0" w:color="auto"/>
        <w:left w:val="none" w:sz="0" w:space="0" w:color="auto"/>
        <w:bottom w:val="none" w:sz="0" w:space="0" w:color="auto"/>
        <w:right w:val="none" w:sz="0" w:space="0" w:color="auto"/>
      </w:divBdr>
    </w:div>
    <w:div w:id="1012993628">
      <w:bodyDiv w:val="1"/>
      <w:marLeft w:val="0"/>
      <w:marRight w:val="0"/>
      <w:marTop w:val="0"/>
      <w:marBottom w:val="0"/>
      <w:divBdr>
        <w:top w:val="none" w:sz="0" w:space="0" w:color="auto"/>
        <w:left w:val="none" w:sz="0" w:space="0" w:color="auto"/>
        <w:bottom w:val="none" w:sz="0" w:space="0" w:color="auto"/>
        <w:right w:val="none" w:sz="0" w:space="0" w:color="auto"/>
      </w:divBdr>
    </w:div>
    <w:div w:id="1249921849">
      <w:bodyDiv w:val="1"/>
      <w:marLeft w:val="0"/>
      <w:marRight w:val="0"/>
      <w:marTop w:val="0"/>
      <w:marBottom w:val="0"/>
      <w:divBdr>
        <w:top w:val="none" w:sz="0" w:space="0" w:color="auto"/>
        <w:left w:val="none" w:sz="0" w:space="0" w:color="auto"/>
        <w:bottom w:val="none" w:sz="0" w:space="0" w:color="auto"/>
        <w:right w:val="none" w:sz="0" w:space="0" w:color="auto"/>
      </w:divBdr>
    </w:div>
    <w:div w:id="1334069494">
      <w:bodyDiv w:val="1"/>
      <w:marLeft w:val="0"/>
      <w:marRight w:val="0"/>
      <w:marTop w:val="0"/>
      <w:marBottom w:val="0"/>
      <w:divBdr>
        <w:top w:val="none" w:sz="0" w:space="0" w:color="auto"/>
        <w:left w:val="none" w:sz="0" w:space="0" w:color="auto"/>
        <w:bottom w:val="none" w:sz="0" w:space="0" w:color="auto"/>
        <w:right w:val="none" w:sz="0" w:space="0" w:color="auto"/>
      </w:divBdr>
    </w:div>
    <w:div w:id="1383671308">
      <w:bodyDiv w:val="1"/>
      <w:marLeft w:val="0"/>
      <w:marRight w:val="0"/>
      <w:marTop w:val="0"/>
      <w:marBottom w:val="0"/>
      <w:divBdr>
        <w:top w:val="none" w:sz="0" w:space="0" w:color="auto"/>
        <w:left w:val="none" w:sz="0" w:space="0" w:color="auto"/>
        <w:bottom w:val="none" w:sz="0" w:space="0" w:color="auto"/>
        <w:right w:val="none" w:sz="0" w:space="0" w:color="auto"/>
      </w:divBdr>
    </w:div>
    <w:div w:id="1416168508">
      <w:bodyDiv w:val="1"/>
      <w:marLeft w:val="0"/>
      <w:marRight w:val="0"/>
      <w:marTop w:val="0"/>
      <w:marBottom w:val="0"/>
      <w:divBdr>
        <w:top w:val="none" w:sz="0" w:space="0" w:color="auto"/>
        <w:left w:val="none" w:sz="0" w:space="0" w:color="auto"/>
        <w:bottom w:val="none" w:sz="0" w:space="0" w:color="auto"/>
        <w:right w:val="none" w:sz="0" w:space="0" w:color="auto"/>
      </w:divBdr>
    </w:div>
    <w:div w:id="1471938886">
      <w:bodyDiv w:val="1"/>
      <w:marLeft w:val="0"/>
      <w:marRight w:val="0"/>
      <w:marTop w:val="0"/>
      <w:marBottom w:val="0"/>
      <w:divBdr>
        <w:top w:val="none" w:sz="0" w:space="0" w:color="auto"/>
        <w:left w:val="none" w:sz="0" w:space="0" w:color="auto"/>
        <w:bottom w:val="none" w:sz="0" w:space="0" w:color="auto"/>
        <w:right w:val="none" w:sz="0" w:space="0" w:color="auto"/>
      </w:divBdr>
    </w:div>
    <w:div w:id="1542670617">
      <w:bodyDiv w:val="1"/>
      <w:marLeft w:val="0"/>
      <w:marRight w:val="0"/>
      <w:marTop w:val="0"/>
      <w:marBottom w:val="0"/>
      <w:divBdr>
        <w:top w:val="none" w:sz="0" w:space="0" w:color="auto"/>
        <w:left w:val="none" w:sz="0" w:space="0" w:color="auto"/>
        <w:bottom w:val="none" w:sz="0" w:space="0" w:color="auto"/>
        <w:right w:val="none" w:sz="0" w:space="0" w:color="auto"/>
      </w:divBdr>
    </w:div>
    <w:div w:id="1646812836">
      <w:bodyDiv w:val="1"/>
      <w:marLeft w:val="0"/>
      <w:marRight w:val="0"/>
      <w:marTop w:val="0"/>
      <w:marBottom w:val="0"/>
      <w:divBdr>
        <w:top w:val="none" w:sz="0" w:space="0" w:color="auto"/>
        <w:left w:val="none" w:sz="0" w:space="0" w:color="auto"/>
        <w:bottom w:val="none" w:sz="0" w:space="0" w:color="auto"/>
        <w:right w:val="none" w:sz="0" w:space="0" w:color="auto"/>
      </w:divBdr>
    </w:div>
    <w:div w:id="1662806932">
      <w:bodyDiv w:val="1"/>
      <w:marLeft w:val="0"/>
      <w:marRight w:val="0"/>
      <w:marTop w:val="0"/>
      <w:marBottom w:val="0"/>
      <w:divBdr>
        <w:top w:val="none" w:sz="0" w:space="0" w:color="auto"/>
        <w:left w:val="none" w:sz="0" w:space="0" w:color="auto"/>
        <w:bottom w:val="none" w:sz="0" w:space="0" w:color="auto"/>
        <w:right w:val="none" w:sz="0" w:space="0" w:color="auto"/>
      </w:divBdr>
    </w:div>
    <w:div w:id="1754811487">
      <w:bodyDiv w:val="1"/>
      <w:marLeft w:val="0"/>
      <w:marRight w:val="0"/>
      <w:marTop w:val="0"/>
      <w:marBottom w:val="0"/>
      <w:divBdr>
        <w:top w:val="none" w:sz="0" w:space="0" w:color="auto"/>
        <w:left w:val="none" w:sz="0" w:space="0" w:color="auto"/>
        <w:bottom w:val="none" w:sz="0" w:space="0" w:color="auto"/>
        <w:right w:val="none" w:sz="0" w:space="0" w:color="auto"/>
      </w:divBdr>
    </w:div>
    <w:div w:id="1878085571">
      <w:bodyDiv w:val="1"/>
      <w:marLeft w:val="0"/>
      <w:marRight w:val="0"/>
      <w:marTop w:val="0"/>
      <w:marBottom w:val="0"/>
      <w:divBdr>
        <w:top w:val="none" w:sz="0" w:space="0" w:color="auto"/>
        <w:left w:val="none" w:sz="0" w:space="0" w:color="auto"/>
        <w:bottom w:val="none" w:sz="0" w:space="0" w:color="auto"/>
        <w:right w:val="none" w:sz="0" w:space="0" w:color="auto"/>
      </w:divBdr>
    </w:div>
    <w:div w:id="1895315024">
      <w:bodyDiv w:val="1"/>
      <w:marLeft w:val="0"/>
      <w:marRight w:val="0"/>
      <w:marTop w:val="0"/>
      <w:marBottom w:val="0"/>
      <w:divBdr>
        <w:top w:val="none" w:sz="0" w:space="0" w:color="auto"/>
        <w:left w:val="none" w:sz="0" w:space="0" w:color="auto"/>
        <w:bottom w:val="none" w:sz="0" w:space="0" w:color="auto"/>
        <w:right w:val="none" w:sz="0" w:space="0" w:color="auto"/>
      </w:divBdr>
    </w:div>
    <w:div w:id="1972249657">
      <w:bodyDiv w:val="1"/>
      <w:marLeft w:val="0"/>
      <w:marRight w:val="0"/>
      <w:marTop w:val="0"/>
      <w:marBottom w:val="0"/>
      <w:divBdr>
        <w:top w:val="none" w:sz="0" w:space="0" w:color="auto"/>
        <w:left w:val="none" w:sz="0" w:space="0" w:color="auto"/>
        <w:bottom w:val="none" w:sz="0" w:space="0" w:color="auto"/>
        <w:right w:val="none" w:sz="0" w:space="0" w:color="auto"/>
      </w:divBdr>
    </w:div>
    <w:div w:id="2008509762">
      <w:bodyDiv w:val="1"/>
      <w:marLeft w:val="0"/>
      <w:marRight w:val="0"/>
      <w:marTop w:val="0"/>
      <w:marBottom w:val="0"/>
      <w:divBdr>
        <w:top w:val="none" w:sz="0" w:space="0" w:color="auto"/>
        <w:left w:val="none" w:sz="0" w:space="0" w:color="auto"/>
        <w:bottom w:val="none" w:sz="0" w:space="0" w:color="auto"/>
        <w:right w:val="none" w:sz="0" w:space="0" w:color="auto"/>
      </w:divBdr>
    </w:div>
    <w:div w:id="2027555383">
      <w:bodyDiv w:val="1"/>
      <w:marLeft w:val="0"/>
      <w:marRight w:val="0"/>
      <w:marTop w:val="0"/>
      <w:marBottom w:val="0"/>
      <w:divBdr>
        <w:top w:val="none" w:sz="0" w:space="0" w:color="auto"/>
        <w:left w:val="none" w:sz="0" w:space="0" w:color="auto"/>
        <w:bottom w:val="none" w:sz="0" w:space="0" w:color="auto"/>
        <w:right w:val="none" w:sz="0" w:space="0" w:color="auto"/>
      </w:divBdr>
    </w:div>
    <w:div w:id="2087726579">
      <w:bodyDiv w:val="1"/>
      <w:marLeft w:val="0"/>
      <w:marRight w:val="0"/>
      <w:marTop w:val="0"/>
      <w:marBottom w:val="0"/>
      <w:divBdr>
        <w:top w:val="none" w:sz="0" w:space="0" w:color="auto"/>
        <w:left w:val="none" w:sz="0" w:space="0" w:color="auto"/>
        <w:bottom w:val="none" w:sz="0" w:space="0" w:color="auto"/>
        <w:right w:val="none" w:sz="0" w:space="0" w:color="auto"/>
      </w:divBdr>
    </w:div>
    <w:div w:id="2126388966">
      <w:bodyDiv w:val="1"/>
      <w:marLeft w:val="0"/>
      <w:marRight w:val="0"/>
      <w:marTop w:val="0"/>
      <w:marBottom w:val="0"/>
      <w:divBdr>
        <w:top w:val="none" w:sz="0" w:space="0" w:color="auto"/>
        <w:left w:val="none" w:sz="0" w:space="0" w:color="auto"/>
        <w:bottom w:val="none" w:sz="0" w:space="0" w:color="auto"/>
        <w:right w:val="none" w:sz="0" w:space="0" w:color="auto"/>
      </w:divBdr>
    </w:div>
    <w:div w:id="21436441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1.bin"/><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image" Target="media/image14.emf"/><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www.researchgate.net/publication/353752543_Cessna_172_Flight_Simulation_Data" TargetMode="External"/><Relationship Id="rId28" Type="http://schemas.openxmlformats.org/officeDocument/2006/relationships/hyperlink" Target="https://iopscience.iop.org/article/10.1088/1757-899X/764/1/012026" TargetMode="External"/><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oleObject" Target="embeddings/oleObject2.bin"/><Relationship Id="rId30" Type="http://schemas.openxmlformats.org/officeDocument/2006/relationships/footer" Target="foot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hio State Palette">
      <a:dk1>
        <a:sysClr val="windowText" lastClr="000000"/>
      </a:dk1>
      <a:lt1>
        <a:srgbClr val="666666"/>
      </a:lt1>
      <a:dk2>
        <a:srgbClr val="C00000"/>
      </a:dk2>
      <a:lt2>
        <a:srgbClr val="666666"/>
      </a:lt2>
      <a:accent1>
        <a:srgbClr val="C00000"/>
      </a:accent1>
      <a:accent2>
        <a:srgbClr val="666666"/>
      </a:accent2>
      <a:accent3>
        <a:srgbClr val="000000"/>
      </a:accent3>
      <a:accent4>
        <a:srgbClr val="C00000"/>
      </a:accent4>
      <a:accent5>
        <a:srgbClr val="C00000"/>
      </a:accent5>
      <a:accent6>
        <a:srgbClr val="C00000"/>
      </a:accent6>
      <a:hlink>
        <a:srgbClr val="C00000"/>
      </a:hlink>
      <a:folHlink>
        <a:srgbClr val="C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998035FA8CA3478FF502443B35546B" ma:contentTypeVersion="14" ma:contentTypeDescription="Create a new document." ma:contentTypeScope="" ma:versionID="f16b2a3cf075881d9346f178176394bb">
  <xsd:schema xmlns:xsd="http://www.w3.org/2001/XMLSchema" xmlns:xs="http://www.w3.org/2001/XMLSchema" xmlns:p="http://schemas.microsoft.com/office/2006/metadata/properties" xmlns:ns3="287fa6b8-bdd8-400a-9f16-72248f824c46" xmlns:ns4="558982f3-b40d-487c-a73d-a61338b1aab0" targetNamespace="http://schemas.microsoft.com/office/2006/metadata/properties" ma:root="true" ma:fieldsID="1cb84e5b4f985426e41a6b47ec2a21cf" ns3:_="" ns4:_="">
    <xsd:import namespace="287fa6b8-bdd8-400a-9f16-72248f824c46"/>
    <xsd:import namespace="558982f3-b40d-487c-a73d-a61338b1aab0"/>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ObjectDetectorVersions"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SearchPropertie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7fa6b8-bdd8-400a-9f16-72248f824c46"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8982f3-b40d-487c-a73d-a61338b1aab0"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287fa6b8-bdd8-400a-9f16-72248f824c46" xsi:nil="true"/>
  </documentManagement>
</p:properties>
</file>

<file path=customXml/itemProps1.xml><?xml version="1.0" encoding="utf-8"?>
<ds:datastoreItem xmlns:ds="http://schemas.openxmlformats.org/officeDocument/2006/customXml" ds:itemID="{1AB105C1-0A10-4D4D-A4CA-E9D1F61E1A6B}">
  <ds:schemaRefs>
    <ds:schemaRef ds:uri="http://schemas.microsoft.com/sharepoint/v3/contenttype/forms"/>
  </ds:schemaRefs>
</ds:datastoreItem>
</file>

<file path=customXml/itemProps2.xml><?xml version="1.0" encoding="utf-8"?>
<ds:datastoreItem xmlns:ds="http://schemas.openxmlformats.org/officeDocument/2006/customXml" ds:itemID="{E5CC7F46-C14E-4D09-B212-A1F71054FE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7fa6b8-bdd8-400a-9f16-72248f824c46"/>
    <ds:schemaRef ds:uri="558982f3-b40d-487c-a73d-a61338b1aa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753636-6528-4EA5-B00D-E75A7E67E00E}">
  <ds:schemaRefs>
    <ds:schemaRef ds:uri="http://schemas.microsoft.com/office/2006/metadata/properties"/>
    <ds:schemaRef ds:uri="http://schemas.microsoft.com/office/infopath/2007/PartnerControls"/>
    <ds:schemaRef ds:uri="287fa6b8-bdd8-400a-9f16-72248f824c46"/>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5056</Words>
  <Characters>28823</Characters>
  <Application>Microsoft Office Word</Application>
  <DocSecurity>0</DocSecurity>
  <Lines>240</Lines>
  <Paragraphs>67</Paragraphs>
  <ScaleCrop>false</ScaleCrop>
  <Company>The Ohio State University</Company>
  <LinksUpToDate>false</LinksUpToDate>
  <CharactersWithSpaces>33812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Waite, Stephanie</dc:creator>
  <cp:keywords/>
  <cp:lastModifiedBy>Cohen, Adin R.</cp:lastModifiedBy>
  <cp:revision>2</cp:revision>
  <dcterms:created xsi:type="dcterms:W3CDTF">2026-06-23T20:59:00Z</dcterms:created>
  <dcterms:modified xsi:type="dcterms:W3CDTF">2026-06-23T20:59:00Z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2013-03-20T00:00:00Z</vt:filetime>
  </property>
  <property fmtid="{D5CDD505-2E9C-101B-9397-08002B2CF9AE}" pid="3" name="LastSaved">
    <vt:filetime>2013-03-20T00:00:00Z</vt:filetime>
  </property>
  <property fmtid="{D5CDD505-2E9C-101B-9397-08002B2CF9AE}" pid="4" name="ContentTypeId">
    <vt:lpwstr>0x0101002C998035FA8CA3478FF502443B35546B</vt:lpwstr>
  </property>
  <property fmtid="{D5CDD505-2E9C-101B-9397-08002B2CF9AE}" pid="5" name="GrammarlyDocumentId">
    <vt:lpwstr>f5951e2a-3e59-46c5-9a14-afe6e63398d6</vt:lpwstr>
  </property>
</Properties>
</file>