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17C5E" w14:textId="77777777" w:rsidR="0062775F" w:rsidRPr="002D68BE" w:rsidRDefault="0062775F" w:rsidP="0062775F">
      <w:pPr>
        <w:jc w:val="center"/>
        <w:rPr>
          <w:b/>
          <w:bCs/>
          <w:sz w:val="28"/>
          <w:szCs w:val="28"/>
        </w:rPr>
      </w:pPr>
      <w:bookmarkStart w:id="0" w:name="_Hlk174083872"/>
      <w:r w:rsidRPr="002D68BE">
        <w:rPr>
          <w:b/>
          <w:bCs/>
          <w:sz w:val="28"/>
          <w:szCs w:val="28"/>
        </w:rPr>
        <w:t>Portage County Solid Waste Management</w:t>
      </w:r>
    </w:p>
    <w:p w14:paraId="7E2D128A" w14:textId="77777777" w:rsidR="0062775F" w:rsidRPr="000E5CB3" w:rsidRDefault="0062775F" w:rsidP="0062775F">
      <w:pPr>
        <w:jc w:val="center"/>
        <w:rPr>
          <w:b/>
          <w:bCs/>
          <w:sz w:val="28"/>
          <w:szCs w:val="28"/>
        </w:rPr>
      </w:pPr>
      <w:r w:rsidRPr="000E5CB3">
        <w:rPr>
          <w:rStyle w:val="Heading2Char"/>
          <w:rFonts w:asciiTheme="minorHAnsi" w:hAnsiTheme="minorHAnsi"/>
          <w:b/>
          <w:bCs/>
          <w:color w:val="auto"/>
          <w:sz w:val="28"/>
          <w:szCs w:val="28"/>
        </w:rPr>
        <w:t>Policy</w:t>
      </w:r>
      <w:r w:rsidRPr="000E5CB3">
        <w:rPr>
          <w:b/>
          <w:bCs/>
          <w:sz w:val="28"/>
          <w:szCs w:val="28"/>
        </w:rPr>
        <w:t xml:space="preserve"> Committee Meeting</w:t>
      </w:r>
    </w:p>
    <w:p w14:paraId="222D23A8" w14:textId="2AEB1ABA" w:rsidR="0062775F" w:rsidRPr="002D68BE" w:rsidRDefault="00674F49" w:rsidP="0062775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3-11-2025</w:t>
      </w:r>
    </w:p>
    <w:p w14:paraId="38BDB0AF" w14:textId="77777777" w:rsidR="0062775F" w:rsidRDefault="0062775F" w:rsidP="0062775F"/>
    <w:p w14:paraId="177D1BF1" w14:textId="77777777" w:rsidR="00D00A0E" w:rsidRDefault="00D00A0E" w:rsidP="0062775F"/>
    <w:p w14:paraId="4F6CF9D0" w14:textId="03367153" w:rsidR="0062775F" w:rsidRPr="00A91781" w:rsidRDefault="0062775F" w:rsidP="0062775F">
      <w:pPr>
        <w:rPr>
          <w:b/>
          <w:bCs/>
          <w:u w:val="single"/>
        </w:rPr>
      </w:pPr>
      <w:r w:rsidRPr="00D00A0E">
        <w:rPr>
          <w:b/>
          <w:bCs/>
          <w:u w:val="single"/>
        </w:rPr>
        <w:t>Roll Call</w:t>
      </w:r>
    </w:p>
    <w:p w14:paraId="1B36A7D7" w14:textId="6836E407" w:rsidR="0062775F" w:rsidRPr="00D00A0E" w:rsidRDefault="0062775F" w:rsidP="0062775F">
      <w:r w:rsidRPr="00D00A0E">
        <w:t>Tracy Wallach</w:t>
      </w:r>
    </w:p>
    <w:p w14:paraId="475BEF31" w14:textId="04DF1E56" w:rsidR="009D1AAE" w:rsidRDefault="009D1AAE" w:rsidP="0062775F">
      <w:r w:rsidRPr="00D00A0E">
        <w:t>Judy Nelson</w:t>
      </w:r>
    </w:p>
    <w:p w14:paraId="0ACDDB85" w14:textId="77777777" w:rsidR="00674F49" w:rsidRDefault="00674F49" w:rsidP="009767AE">
      <w:r>
        <w:t>Mike Tinlin</w:t>
      </w:r>
    </w:p>
    <w:p w14:paraId="2F03A008" w14:textId="28E59690" w:rsidR="009767AE" w:rsidRDefault="009767AE" w:rsidP="009767AE">
      <w:r>
        <w:t>Justin Rechichar</w:t>
      </w:r>
    </w:p>
    <w:p w14:paraId="2BE4EEC5" w14:textId="12337A2E" w:rsidR="00674F49" w:rsidRDefault="00674F49" w:rsidP="009767AE">
      <w:r>
        <w:t>Ed Dean</w:t>
      </w:r>
    </w:p>
    <w:p w14:paraId="793C5940" w14:textId="77777777" w:rsidR="0062775F" w:rsidRPr="00D00A0E" w:rsidRDefault="0062775F" w:rsidP="0062775F"/>
    <w:p w14:paraId="47583B81" w14:textId="3CC304A8" w:rsidR="000048C0" w:rsidRDefault="008C24F2" w:rsidP="009767AE">
      <w:pPr>
        <w:rPr>
          <w:b/>
          <w:bCs/>
          <w:u w:val="single"/>
        </w:rPr>
      </w:pPr>
      <w:r w:rsidRPr="00D00A0E">
        <w:rPr>
          <w:b/>
          <w:bCs/>
          <w:u w:val="single"/>
        </w:rPr>
        <w:t>Absent</w:t>
      </w:r>
    </w:p>
    <w:p w14:paraId="2A56F4CF" w14:textId="3853C025" w:rsidR="00674F49" w:rsidRPr="00674F49" w:rsidRDefault="00674F49" w:rsidP="009767AE">
      <w:r w:rsidRPr="00674F49">
        <w:t>Pat McCon</w:t>
      </w:r>
    </w:p>
    <w:p w14:paraId="115C4A15" w14:textId="77777777" w:rsidR="000048C0" w:rsidRPr="00D00A0E" w:rsidRDefault="000048C0" w:rsidP="0062775F"/>
    <w:p w14:paraId="32389919" w14:textId="77777777" w:rsidR="0062775F" w:rsidRPr="00D00A0E" w:rsidRDefault="0062775F" w:rsidP="0062775F">
      <w:pPr>
        <w:rPr>
          <w:b/>
          <w:bCs/>
          <w:u w:val="single"/>
        </w:rPr>
      </w:pPr>
      <w:r w:rsidRPr="00D00A0E">
        <w:rPr>
          <w:b/>
          <w:bCs/>
          <w:u w:val="single"/>
        </w:rPr>
        <w:t>Also Present</w:t>
      </w:r>
    </w:p>
    <w:p w14:paraId="40561FD6" w14:textId="77777777" w:rsidR="0062775F" w:rsidRDefault="0062775F" w:rsidP="0062775F">
      <w:r w:rsidRPr="00D00A0E">
        <w:t>Dawn Collins</w:t>
      </w:r>
    </w:p>
    <w:p w14:paraId="65EB07DA" w14:textId="77777777" w:rsidR="00674F49" w:rsidRDefault="00674F49" w:rsidP="0062775F">
      <w:r>
        <w:t xml:space="preserve">Dawn Burgess </w:t>
      </w:r>
    </w:p>
    <w:p w14:paraId="790B5E59" w14:textId="046F25C8" w:rsidR="00B70989" w:rsidRPr="00D00A0E" w:rsidRDefault="00B70989" w:rsidP="0062775F">
      <w:r>
        <w:tab/>
      </w:r>
    </w:p>
    <w:p w14:paraId="5996F79E" w14:textId="77777777" w:rsidR="008C24F2" w:rsidRPr="00D00A0E" w:rsidRDefault="008C24F2" w:rsidP="0062775F"/>
    <w:p w14:paraId="2A27F7BF" w14:textId="4A155040" w:rsidR="009D1AAE" w:rsidRDefault="0062775F" w:rsidP="0062775F">
      <w:r w:rsidRPr="00D00A0E">
        <w:t>The meeting was called to order at</w:t>
      </w:r>
      <w:r w:rsidR="007B771E">
        <w:t xml:space="preserve"> </w:t>
      </w:r>
      <w:r w:rsidR="00674F49" w:rsidRPr="00B94632">
        <w:t>2:0</w:t>
      </w:r>
      <w:r w:rsidR="00D01C2C" w:rsidRPr="00B94632">
        <w:t>3</w:t>
      </w:r>
      <w:r w:rsidR="00674F49">
        <w:t xml:space="preserve"> </w:t>
      </w:r>
      <w:r w:rsidRPr="00D00A0E">
        <w:t xml:space="preserve">pm by </w:t>
      </w:r>
      <w:r w:rsidR="00750DA8">
        <w:t>Tracy Wallach.</w:t>
      </w:r>
    </w:p>
    <w:p w14:paraId="1B892879" w14:textId="77777777" w:rsidR="00EE6CBC" w:rsidRDefault="00EE6CBC" w:rsidP="0062775F"/>
    <w:p w14:paraId="34652502" w14:textId="656E7D92" w:rsidR="00A91781" w:rsidRPr="00D00A0E" w:rsidRDefault="00A91781" w:rsidP="0062775F">
      <w:r>
        <w:t>Dawn Collins reported changes in member status.</w:t>
      </w:r>
      <w:r w:rsidR="00EE6CBC">
        <w:t xml:space="preserve"> </w:t>
      </w:r>
      <w:r>
        <w:t xml:space="preserve"> Commissioner Mike Tinlin replaced Commissioner Tony Badalamenti. </w:t>
      </w:r>
      <w:r w:rsidR="00EE6CBC">
        <w:t xml:space="preserve"> </w:t>
      </w:r>
      <w:r>
        <w:t xml:space="preserve">Our previous Chairperson, Melanie Knowles, moved to Cuyahoga County. </w:t>
      </w:r>
      <w:r w:rsidR="00EE6CBC">
        <w:t xml:space="preserve"> </w:t>
      </w:r>
      <w:r>
        <w:t>Notice of Committee Member opening has been sent and no responses</w:t>
      </w:r>
      <w:r w:rsidR="00EE6CBC">
        <w:t>,</w:t>
      </w:r>
      <w:r>
        <w:t xml:space="preserve"> </w:t>
      </w:r>
      <w:proofErr w:type="gramStart"/>
      <w:r>
        <w:t>as of yet</w:t>
      </w:r>
      <w:proofErr w:type="gramEnd"/>
      <w:r>
        <w:t xml:space="preserve">. </w:t>
      </w:r>
    </w:p>
    <w:p w14:paraId="6D913746" w14:textId="77777777" w:rsidR="00025F0E" w:rsidRPr="00D00A0E" w:rsidRDefault="00025F0E" w:rsidP="0062775F"/>
    <w:p w14:paraId="194DD7F9" w14:textId="7119F22E" w:rsidR="0077216E" w:rsidRDefault="00D01C2C" w:rsidP="001D3BB5">
      <w:pPr>
        <w:pStyle w:val="NoSpacing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Judy Nelson</w:t>
      </w:r>
      <w:r w:rsidR="0077216E">
        <w:rPr>
          <w:sz w:val="24"/>
          <w:szCs w:val="24"/>
        </w:rPr>
        <w:t xml:space="preserve"> made a motion to approve the meeting minutes from </w:t>
      </w:r>
      <w:r w:rsidR="00CC1AB9">
        <w:rPr>
          <w:sz w:val="24"/>
          <w:szCs w:val="24"/>
        </w:rPr>
        <w:t xml:space="preserve">August 14, </w:t>
      </w:r>
      <w:r w:rsidR="00674F49">
        <w:rPr>
          <w:sz w:val="24"/>
          <w:szCs w:val="24"/>
        </w:rPr>
        <w:t>2024</w:t>
      </w:r>
      <w:r w:rsidR="0077216E">
        <w:rPr>
          <w:sz w:val="24"/>
          <w:szCs w:val="24"/>
        </w:rPr>
        <w:t xml:space="preserve">. </w:t>
      </w:r>
      <w:r w:rsidR="00CC1AB9">
        <w:rPr>
          <w:sz w:val="24"/>
          <w:szCs w:val="24"/>
        </w:rPr>
        <w:t xml:space="preserve"> </w:t>
      </w:r>
      <w:r>
        <w:rPr>
          <w:sz w:val="24"/>
          <w:szCs w:val="24"/>
        </w:rPr>
        <w:t>Tracy Wallach</w:t>
      </w:r>
      <w:r w:rsidR="0077216E">
        <w:rPr>
          <w:sz w:val="24"/>
          <w:szCs w:val="24"/>
        </w:rPr>
        <w:t xml:space="preserve"> seconded the motion. </w:t>
      </w:r>
      <w:r>
        <w:rPr>
          <w:sz w:val="24"/>
          <w:szCs w:val="24"/>
        </w:rPr>
        <w:t xml:space="preserve"> </w:t>
      </w:r>
      <w:r w:rsidR="0077216E">
        <w:rPr>
          <w:sz w:val="24"/>
          <w:szCs w:val="24"/>
        </w:rPr>
        <w:t xml:space="preserve">Motion carried. </w:t>
      </w:r>
    </w:p>
    <w:p w14:paraId="1A0E15D8" w14:textId="3A3C556E" w:rsidR="00A91781" w:rsidRPr="00D00A0E" w:rsidRDefault="00A91781" w:rsidP="00A91781">
      <w:pPr>
        <w:pStyle w:val="NoSpacing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Tracy Wallach </w:t>
      </w:r>
      <w:r w:rsidR="00F451D6">
        <w:rPr>
          <w:sz w:val="24"/>
          <w:szCs w:val="24"/>
        </w:rPr>
        <w:t>made a motion to appoint</w:t>
      </w:r>
      <w:r>
        <w:rPr>
          <w:sz w:val="24"/>
          <w:szCs w:val="24"/>
        </w:rPr>
        <w:t xml:space="preserve"> Judy Nelson to be voted in as Chair, Ed Dean seconded the motion. </w:t>
      </w:r>
      <w:r w:rsidR="00EE6CBC">
        <w:rPr>
          <w:sz w:val="24"/>
          <w:szCs w:val="24"/>
        </w:rPr>
        <w:t xml:space="preserve"> </w:t>
      </w:r>
      <w:r>
        <w:rPr>
          <w:sz w:val="24"/>
          <w:szCs w:val="24"/>
        </w:rPr>
        <w:t>Motion carried. Tracy Wallach to remain Vice Chair.</w:t>
      </w:r>
    </w:p>
    <w:p w14:paraId="6F17E68F" w14:textId="77E2666C" w:rsidR="002D6F81" w:rsidRDefault="0077216E" w:rsidP="00945094">
      <w:pPr>
        <w:pStyle w:val="NoSpacing"/>
        <w:spacing w:after="240"/>
        <w:rPr>
          <w:sz w:val="24"/>
          <w:szCs w:val="24"/>
        </w:rPr>
      </w:pPr>
      <w:r>
        <w:rPr>
          <w:sz w:val="24"/>
          <w:szCs w:val="24"/>
        </w:rPr>
        <w:t>Dawn Collins-</w:t>
      </w:r>
      <w:r w:rsidR="002D6F81" w:rsidRPr="00D00A0E">
        <w:rPr>
          <w:sz w:val="24"/>
          <w:szCs w:val="24"/>
        </w:rPr>
        <w:t>Solid Waste Plan Discussion</w:t>
      </w:r>
      <w:r w:rsidR="00EE6CBC">
        <w:rPr>
          <w:sz w:val="24"/>
          <w:szCs w:val="24"/>
        </w:rPr>
        <w:t>:</w:t>
      </w:r>
    </w:p>
    <w:p w14:paraId="64DB3D3E" w14:textId="46C6FD82" w:rsidR="00A91781" w:rsidRDefault="00A91781" w:rsidP="00945094">
      <w:pPr>
        <w:pStyle w:val="NoSpacing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Updates were made to the Draft Plan based on recommendations from Ohio EPA </w:t>
      </w:r>
      <w:r w:rsidR="00F451D6">
        <w:rPr>
          <w:sz w:val="24"/>
          <w:szCs w:val="24"/>
        </w:rPr>
        <w:t>N</w:t>
      </w:r>
      <w:r>
        <w:rPr>
          <w:sz w:val="24"/>
          <w:szCs w:val="24"/>
        </w:rPr>
        <w:t>on-</w:t>
      </w:r>
      <w:r w:rsidR="00F451D6">
        <w:rPr>
          <w:sz w:val="24"/>
          <w:szCs w:val="24"/>
        </w:rPr>
        <w:t>B</w:t>
      </w:r>
      <w:r>
        <w:rPr>
          <w:sz w:val="24"/>
          <w:szCs w:val="24"/>
        </w:rPr>
        <w:t xml:space="preserve">inding </w:t>
      </w:r>
      <w:r w:rsidR="00F451D6">
        <w:rPr>
          <w:sz w:val="24"/>
          <w:szCs w:val="24"/>
        </w:rPr>
        <w:t>A</w:t>
      </w:r>
      <w:r>
        <w:rPr>
          <w:sz w:val="24"/>
          <w:szCs w:val="24"/>
        </w:rPr>
        <w:t xml:space="preserve">dvisory </w:t>
      </w:r>
      <w:r w:rsidR="00F451D6">
        <w:rPr>
          <w:sz w:val="24"/>
          <w:szCs w:val="24"/>
        </w:rPr>
        <w:t>C</w:t>
      </w:r>
      <w:r>
        <w:rPr>
          <w:sz w:val="24"/>
          <w:szCs w:val="24"/>
        </w:rPr>
        <w:t xml:space="preserve">omments.  These updates were sent to Policy Committee Members for review with Judy Nelson proofing. </w:t>
      </w:r>
      <w:r w:rsidR="00EE6C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Ohio EPA has additionally reviewed the changes. </w:t>
      </w:r>
      <w:r w:rsidR="00EE6C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written public comment period is </w:t>
      </w:r>
      <w:proofErr w:type="gramStart"/>
      <w:r>
        <w:rPr>
          <w:sz w:val="24"/>
          <w:szCs w:val="24"/>
        </w:rPr>
        <w:t>from May 20</w:t>
      </w:r>
      <w:r w:rsidR="00EE6CBC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to June 19</w:t>
      </w:r>
      <w:r w:rsidR="00EE6CBC">
        <w:rPr>
          <w:sz w:val="24"/>
          <w:szCs w:val="24"/>
        </w:rPr>
        <w:t>,</w:t>
      </w:r>
      <w:r>
        <w:rPr>
          <w:sz w:val="24"/>
          <w:szCs w:val="24"/>
        </w:rPr>
        <w:t xml:space="preserve"> with a public hearing following</w:t>
      </w:r>
      <w:r w:rsidR="00EE6CBC">
        <w:rPr>
          <w:sz w:val="24"/>
          <w:szCs w:val="24"/>
        </w:rPr>
        <w:t>,</w:t>
      </w:r>
      <w:r>
        <w:rPr>
          <w:sz w:val="24"/>
          <w:szCs w:val="24"/>
        </w:rPr>
        <w:t xml:space="preserve"> within 15 days. </w:t>
      </w:r>
    </w:p>
    <w:p w14:paraId="09DAE09B" w14:textId="6E28280B" w:rsidR="00D01C2C" w:rsidRDefault="00D01C2C" w:rsidP="00945094">
      <w:pPr>
        <w:pStyle w:val="NoSpacing"/>
        <w:spacing w:after="240"/>
        <w:rPr>
          <w:sz w:val="24"/>
          <w:szCs w:val="24"/>
        </w:rPr>
      </w:pPr>
      <w:r>
        <w:rPr>
          <w:sz w:val="24"/>
          <w:szCs w:val="24"/>
        </w:rPr>
        <w:t>Judy Nelson made a motion to approve the changes to the Solid Waste Plan Discussion, Ed Dean seconded the motion.  Motion carried.</w:t>
      </w:r>
    </w:p>
    <w:p w14:paraId="2B490DBE" w14:textId="729D56FC" w:rsidR="00D01C2C" w:rsidRDefault="00D01C2C" w:rsidP="00945094">
      <w:pPr>
        <w:pStyle w:val="NoSpacing"/>
        <w:spacing w:after="240"/>
        <w:rPr>
          <w:sz w:val="24"/>
          <w:szCs w:val="24"/>
        </w:rPr>
      </w:pPr>
      <w:r>
        <w:rPr>
          <w:sz w:val="24"/>
          <w:szCs w:val="24"/>
        </w:rPr>
        <w:t>Dawn Collins discussed</w:t>
      </w:r>
      <w:r w:rsidR="00A91781">
        <w:rPr>
          <w:sz w:val="24"/>
          <w:szCs w:val="24"/>
        </w:rPr>
        <w:t xml:space="preserve"> </w:t>
      </w:r>
      <w:r>
        <w:rPr>
          <w:sz w:val="24"/>
          <w:szCs w:val="24"/>
        </w:rPr>
        <w:t>battery and food recycling in Portage County</w:t>
      </w:r>
      <w:r w:rsidR="002F5401">
        <w:rPr>
          <w:sz w:val="24"/>
          <w:szCs w:val="24"/>
        </w:rPr>
        <w:t xml:space="preserve">. </w:t>
      </w:r>
    </w:p>
    <w:p w14:paraId="7D9EECE2" w14:textId="1D6C1B12" w:rsidR="00750DA8" w:rsidRDefault="00750DA8" w:rsidP="0077216E">
      <w:pPr>
        <w:pStyle w:val="NoSpacing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Discussion on Earth Day at Kent State University and Spring Clean-ups with tire collection.</w:t>
      </w:r>
    </w:p>
    <w:p w14:paraId="37622CE9" w14:textId="77777777" w:rsidR="00F451D6" w:rsidRDefault="00F451D6" w:rsidP="00F451D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Next meeting i</w:t>
      </w:r>
      <w:r w:rsidRPr="00B94632">
        <w:rPr>
          <w:sz w:val="24"/>
          <w:szCs w:val="24"/>
        </w:rPr>
        <w:t>s July 8,2025, at 2:00 pm.</w:t>
      </w:r>
    </w:p>
    <w:p w14:paraId="5CD48A36" w14:textId="77777777" w:rsidR="00F451D6" w:rsidRDefault="00F451D6" w:rsidP="00F451D6">
      <w:pPr>
        <w:pStyle w:val="NoSpacing"/>
        <w:jc w:val="both"/>
        <w:rPr>
          <w:sz w:val="24"/>
          <w:szCs w:val="24"/>
        </w:rPr>
      </w:pPr>
    </w:p>
    <w:p w14:paraId="4BE257C0" w14:textId="0A7F195D" w:rsidR="0062775F" w:rsidRDefault="00B0151A" w:rsidP="00EE6CB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Judy Nelson</w:t>
      </w:r>
      <w:r w:rsidR="009767AE">
        <w:rPr>
          <w:sz w:val="24"/>
          <w:szCs w:val="24"/>
        </w:rPr>
        <w:t xml:space="preserve"> </w:t>
      </w:r>
      <w:r w:rsidR="00746B0A" w:rsidRPr="00D00A0E">
        <w:rPr>
          <w:sz w:val="24"/>
          <w:szCs w:val="24"/>
        </w:rPr>
        <w:t xml:space="preserve">made a motion to adjourn at </w:t>
      </w:r>
      <w:r>
        <w:rPr>
          <w:sz w:val="24"/>
          <w:szCs w:val="24"/>
        </w:rPr>
        <w:t>2:32</w:t>
      </w:r>
      <w:r w:rsidR="009767AE">
        <w:rPr>
          <w:sz w:val="24"/>
          <w:szCs w:val="24"/>
        </w:rPr>
        <w:t xml:space="preserve"> </w:t>
      </w:r>
      <w:r w:rsidR="008B65FA">
        <w:rPr>
          <w:sz w:val="24"/>
          <w:szCs w:val="24"/>
        </w:rPr>
        <w:t>p</w:t>
      </w:r>
      <w:r w:rsidR="0088411E" w:rsidRPr="00D00A0E">
        <w:rPr>
          <w:sz w:val="24"/>
          <w:szCs w:val="24"/>
        </w:rPr>
        <w:t>m</w:t>
      </w:r>
      <w:r w:rsidR="00954553">
        <w:rPr>
          <w:sz w:val="24"/>
          <w:szCs w:val="24"/>
        </w:rPr>
        <w:t>,</w:t>
      </w:r>
      <w:r w:rsidR="00746B0A" w:rsidRPr="00D00A0E">
        <w:rPr>
          <w:sz w:val="24"/>
          <w:szCs w:val="24"/>
        </w:rPr>
        <w:t xml:space="preserve"> </w:t>
      </w:r>
      <w:r>
        <w:rPr>
          <w:sz w:val="24"/>
          <w:szCs w:val="24"/>
        </w:rPr>
        <w:t>Justin Rechichar</w:t>
      </w:r>
      <w:r w:rsidR="00746B0A" w:rsidRPr="00D00A0E">
        <w:rPr>
          <w:sz w:val="24"/>
          <w:szCs w:val="24"/>
        </w:rPr>
        <w:t xml:space="preserve"> second</w:t>
      </w:r>
      <w:r w:rsidR="00486D8E">
        <w:rPr>
          <w:sz w:val="24"/>
          <w:szCs w:val="24"/>
        </w:rPr>
        <w:t>ed</w:t>
      </w:r>
      <w:r w:rsidR="00746B0A" w:rsidRPr="00D00A0E">
        <w:rPr>
          <w:sz w:val="24"/>
          <w:szCs w:val="24"/>
        </w:rPr>
        <w:t xml:space="preserve"> the motion. </w:t>
      </w:r>
      <w:r w:rsidR="00EE6CBC">
        <w:rPr>
          <w:sz w:val="24"/>
          <w:szCs w:val="24"/>
        </w:rPr>
        <w:t xml:space="preserve"> </w:t>
      </w:r>
      <w:r w:rsidR="00746B0A" w:rsidRPr="00D00A0E">
        <w:rPr>
          <w:sz w:val="24"/>
          <w:szCs w:val="24"/>
        </w:rPr>
        <w:t>Motion carried.</w:t>
      </w:r>
    </w:p>
    <w:p w14:paraId="20896749" w14:textId="77777777" w:rsidR="00EE6CBC" w:rsidRDefault="00EE6CBC" w:rsidP="00EE6CBC">
      <w:pPr>
        <w:pStyle w:val="NoSpacing"/>
        <w:jc w:val="both"/>
        <w:rPr>
          <w:sz w:val="24"/>
          <w:szCs w:val="24"/>
        </w:rPr>
      </w:pPr>
    </w:p>
    <w:p w14:paraId="56B97D81" w14:textId="77777777" w:rsidR="002F5401" w:rsidRPr="00D00A0E" w:rsidRDefault="002F5401" w:rsidP="00EE6CBC">
      <w:pPr>
        <w:pStyle w:val="NoSpacing"/>
        <w:jc w:val="both"/>
        <w:rPr>
          <w:sz w:val="24"/>
          <w:szCs w:val="24"/>
        </w:rPr>
      </w:pPr>
    </w:p>
    <w:p w14:paraId="0CFAB6D6" w14:textId="6AC9D8F3" w:rsidR="00746B0A" w:rsidRPr="00D00A0E" w:rsidRDefault="00746B0A" w:rsidP="00EE6CBC">
      <w:pPr>
        <w:pStyle w:val="NoSpacing"/>
        <w:jc w:val="both"/>
        <w:rPr>
          <w:sz w:val="24"/>
          <w:szCs w:val="24"/>
        </w:rPr>
      </w:pPr>
      <w:r w:rsidRPr="00D00A0E">
        <w:rPr>
          <w:sz w:val="24"/>
          <w:szCs w:val="24"/>
        </w:rPr>
        <w:t>Meeting adjourned.</w:t>
      </w:r>
    </w:p>
    <w:p w14:paraId="151F7136" w14:textId="77777777" w:rsidR="0062775F" w:rsidRPr="00D00A0E" w:rsidRDefault="0062775F" w:rsidP="00EE6CBC"/>
    <w:p w14:paraId="18B1AA49" w14:textId="56D865A2" w:rsidR="0062775F" w:rsidRPr="00D00A0E" w:rsidRDefault="0062775F" w:rsidP="00EE6CBC">
      <w:pPr>
        <w:pBdr>
          <w:bottom w:val="single" w:sz="12" w:space="1" w:color="auto"/>
        </w:pBdr>
      </w:pPr>
      <w:r w:rsidRPr="00D00A0E">
        <w:t xml:space="preserve">Minutes by </w:t>
      </w:r>
      <w:r w:rsidR="00CC1AB9">
        <w:t>Dawn Burgess</w:t>
      </w:r>
    </w:p>
    <w:bookmarkEnd w:id="0"/>
    <w:p w14:paraId="5BF7ABE2" w14:textId="77777777" w:rsidR="00954553" w:rsidRDefault="00954553" w:rsidP="00EE6CBC">
      <w:pPr>
        <w:pBdr>
          <w:bottom w:val="single" w:sz="12" w:space="1" w:color="auto"/>
        </w:pBdr>
      </w:pPr>
    </w:p>
    <w:p w14:paraId="066DCD66" w14:textId="77777777" w:rsidR="001D3BB5" w:rsidRDefault="001D3BB5" w:rsidP="00EE6CBC">
      <w:pPr>
        <w:pBdr>
          <w:bottom w:val="single" w:sz="12" w:space="1" w:color="auto"/>
        </w:pBdr>
      </w:pPr>
    </w:p>
    <w:sectPr w:rsidR="001D3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6F1B2" w14:textId="77777777" w:rsidR="00532ED5" w:rsidRDefault="00532ED5" w:rsidP="00A603A0">
      <w:r>
        <w:separator/>
      </w:r>
    </w:p>
  </w:endnote>
  <w:endnote w:type="continuationSeparator" w:id="0">
    <w:p w14:paraId="4359D791" w14:textId="77777777" w:rsidR="00532ED5" w:rsidRDefault="00532ED5" w:rsidP="00A6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17F85" w14:textId="77777777" w:rsidR="009A3A19" w:rsidRDefault="009A3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BC24A" w14:textId="77777777" w:rsidR="009A3A19" w:rsidRDefault="009A3A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ABC04" w14:textId="77777777" w:rsidR="009A3A19" w:rsidRDefault="009A3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9F99B" w14:textId="77777777" w:rsidR="00532ED5" w:rsidRDefault="00532ED5" w:rsidP="00A603A0">
      <w:r>
        <w:separator/>
      </w:r>
    </w:p>
  </w:footnote>
  <w:footnote w:type="continuationSeparator" w:id="0">
    <w:p w14:paraId="383B4EBE" w14:textId="77777777" w:rsidR="00532ED5" w:rsidRDefault="00532ED5" w:rsidP="00A6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08C06" w14:textId="77777777" w:rsidR="009A3A19" w:rsidRDefault="009A3A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C2D24" w14:textId="6F1E6194" w:rsidR="009A3A19" w:rsidRDefault="009A3A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21F81" w14:textId="77777777" w:rsidR="009A3A19" w:rsidRDefault="009A3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D2002"/>
    <w:multiLevelType w:val="hybridMultilevel"/>
    <w:tmpl w:val="2612EE3C"/>
    <w:lvl w:ilvl="0" w:tplc="283AA5E4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C97429"/>
    <w:multiLevelType w:val="hybridMultilevel"/>
    <w:tmpl w:val="1EE0B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B4940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3786632">
    <w:abstractNumId w:val="1"/>
  </w:num>
  <w:num w:numId="2" w16cid:durableId="30162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5F"/>
    <w:rsid w:val="00004577"/>
    <w:rsid w:val="000048C0"/>
    <w:rsid w:val="00014297"/>
    <w:rsid w:val="00025F0E"/>
    <w:rsid w:val="000319F3"/>
    <w:rsid w:val="00034A76"/>
    <w:rsid w:val="00040325"/>
    <w:rsid w:val="00042A30"/>
    <w:rsid w:val="00063892"/>
    <w:rsid w:val="000D17D5"/>
    <w:rsid w:val="000E5CB3"/>
    <w:rsid w:val="0011185A"/>
    <w:rsid w:val="00197FDC"/>
    <w:rsid w:val="001A57BD"/>
    <w:rsid w:val="001D3BB5"/>
    <w:rsid w:val="001D4228"/>
    <w:rsid w:val="001E7499"/>
    <w:rsid w:val="002063F3"/>
    <w:rsid w:val="00216391"/>
    <w:rsid w:val="002A5A89"/>
    <w:rsid w:val="002D6575"/>
    <w:rsid w:val="002D6F81"/>
    <w:rsid w:val="002F2D2C"/>
    <w:rsid w:val="002F5401"/>
    <w:rsid w:val="00336E25"/>
    <w:rsid w:val="003821D0"/>
    <w:rsid w:val="003E39AC"/>
    <w:rsid w:val="003E5AA9"/>
    <w:rsid w:val="004112F2"/>
    <w:rsid w:val="00470C14"/>
    <w:rsid w:val="00486D8E"/>
    <w:rsid w:val="004D2A63"/>
    <w:rsid w:val="004E7C35"/>
    <w:rsid w:val="00501C0F"/>
    <w:rsid w:val="00523331"/>
    <w:rsid w:val="00532ED5"/>
    <w:rsid w:val="00571832"/>
    <w:rsid w:val="005B0C90"/>
    <w:rsid w:val="005E2DC3"/>
    <w:rsid w:val="0062775F"/>
    <w:rsid w:val="00674F49"/>
    <w:rsid w:val="00686576"/>
    <w:rsid w:val="00690AD6"/>
    <w:rsid w:val="00694655"/>
    <w:rsid w:val="00746B0A"/>
    <w:rsid w:val="00746EB6"/>
    <w:rsid w:val="00750DA8"/>
    <w:rsid w:val="0077216E"/>
    <w:rsid w:val="007B771E"/>
    <w:rsid w:val="007C6AF9"/>
    <w:rsid w:val="00844D26"/>
    <w:rsid w:val="008538C0"/>
    <w:rsid w:val="0086549F"/>
    <w:rsid w:val="0088411E"/>
    <w:rsid w:val="008B65FA"/>
    <w:rsid w:val="008C24F2"/>
    <w:rsid w:val="008E5B05"/>
    <w:rsid w:val="00945094"/>
    <w:rsid w:val="00954553"/>
    <w:rsid w:val="009767AE"/>
    <w:rsid w:val="009A3A19"/>
    <w:rsid w:val="009A558F"/>
    <w:rsid w:val="009D1AAE"/>
    <w:rsid w:val="009F3092"/>
    <w:rsid w:val="009F636B"/>
    <w:rsid w:val="00A02579"/>
    <w:rsid w:val="00A05196"/>
    <w:rsid w:val="00A139C3"/>
    <w:rsid w:val="00A15F45"/>
    <w:rsid w:val="00A603A0"/>
    <w:rsid w:val="00A7198B"/>
    <w:rsid w:val="00A91781"/>
    <w:rsid w:val="00AC0047"/>
    <w:rsid w:val="00AF156C"/>
    <w:rsid w:val="00B0151A"/>
    <w:rsid w:val="00B11E46"/>
    <w:rsid w:val="00B23E10"/>
    <w:rsid w:val="00B70989"/>
    <w:rsid w:val="00B77BC9"/>
    <w:rsid w:val="00B94632"/>
    <w:rsid w:val="00C71A6D"/>
    <w:rsid w:val="00C90176"/>
    <w:rsid w:val="00CC1AB9"/>
    <w:rsid w:val="00CC4176"/>
    <w:rsid w:val="00D00A0E"/>
    <w:rsid w:val="00D00DDB"/>
    <w:rsid w:val="00D01C2C"/>
    <w:rsid w:val="00D15DD9"/>
    <w:rsid w:val="00DC5BA7"/>
    <w:rsid w:val="00DF5FE6"/>
    <w:rsid w:val="00E20FDF"/>
    <w:rsid w:val="00E2193B"/>
    <w:rsid w:val="00E33950"/>
    <w:rsid w:val="00E407C7"/>
    <w:rsid w:val="00E5412A"/>
    <w:rsid w:val="00E7067C"/>
    <w:rsid w:val="00EC03FC"/>
    <w:rsid w:val="00EE6CBC"/>
    <w:rsid w:val="00F1183C"/>
    <w:rsid w:val="00F1490A"/>
    <w:rsid w:val="00F42B0E"/>
    <w:rsid w:val="00F43FF3"/>
    <w:rsid w:val="00F451D6"/>
    <w:rsid w:val="00FA5D8B"/>
    <w:rsid w:val="00FD4FD0"/>
    <w:rsid w:val="00FE11F5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C1D00"/>
  <w15:chartTrackingRefBased/>
  <w15:docId w15:val="{EE5E4224-7428-4BC8-A91C-AFD2B6D7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75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7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7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75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75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75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75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75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75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75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27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7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7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7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7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7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7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7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7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75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75F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277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75F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6277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7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7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0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3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3A0"/>
    <w:rPr>
      <w:sz w:val="24"/>
      <w:szCs w:val="24"/>
    </w:rPr>
  </w:style>
  <w:style w:type="paragraph" w:styleId="NoSpacing">
    <w:name w:val="No Spacing"/>
    <w:uiPriority w:val="1"/>
    <w:qFormat/>
    <w:rsid w:val="002D6F8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Collins</dc:creator>
  <cp:keywords/>
  <dc:description/>
  <cp:lastModifiedBy>Dawn Collins</cp:lastModifiedBy>
  <cp:revision>5</cp:revision>
  <cp:lastPrinted>2025-03-10T12:44:00Z</cp:lastPrinted>
  <dcterms:created xsi:type="dcterms:W3CDTF">2025-03-18T19:45:00Z</dcterms:created>
  <dcterms:modified xsi:type="dcterms:W3CDTF">2025-07-08T19:47:00Z</dcterms:modified>
</cp:coreProperties>
</file>