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1B" w:rsidRDefault="00925C1B"/>
    <w:p w:rsidR="002B1C86" w:rsidRDefault="002B1C86" w:rsidP="002B1C86">
      <w:pPr>
        <w:jc w:val="center"/>
        <w:rPr>
          <w:b/>
          <w:bCs/>
          <w:sz w:val="28"/>
          <w:szCs w:val="28"/>
        </w:rPr>
      </w:pPr>
      <w:r>
        <w:rPr>
          <w:b/>
          <w:bCs/>
          <w:sz w:val="28"/>
          <w:szCs w:val="28"/>
        </w:rPr>
        <w:t>Strong Tower Bible Study</w:t>
      </w:r>
    </w:p>
    <w:p w:rsidR="002B1C86" w:rsidRDefault="002B1C86" w:rsidP="002B1C86">
      <w:pPr>
        <w:jc w:val="center"/>
        <w:rPr>
          <w:b/>
          <w:bCs/>
          <w:sz w:val="28"/>
          <w:szCs w:val="28"/>
        </w:rPr>
      </w:pPr>
      <w:r>
        <w:rPr>
          <w:b/>
          <w:bCs/>
          <w:sz w:val="28"/>
          <w:szCs w:val="28"/>
        </w:rPr>
        <w:t>Agenda</w:t>
      </w:r>
    </w:p>
    <w:p w:rsidR="002B1C86" w:rsidRDefault="002B1C86" w:rsidP="002B1C86">
      <w:pPr>
        <w:jc w:val="center"/>
        <w:rPr>
          <w:b/>
          <w:bCs/>
          <w:sz w:val="28"/>
          <w:szCs w:val="28"/>
        </w:rPr>
      </w:pPr>
      <w:r>
        <w:rPr>
          <w:b/>
          <w:bCs/>
          <w:sz w:val="28"/>
          <w:szCs w:val="28"/>
        </w:rPr>
        <w:t>Lesson 30</w:t>
      </w:r>
    </w:p>
    <w:p w:rsidR="002B1C86" w:rsidRDefault="002B1C86" w:rsidP="002B1C86">
      <w:pPr>
        <w:ind w:left="2880" w:firstLine="720"/>
        <w:rPr>
          <w:b/>
          <w:bCs/>
        </w:rPr>
      </w:pPr>
      <w:r>
        <w:rPr>
          <w:b/>
          <w:bCs/>
        </w:rPr>
        <w:t>Time 6:00pm -7:00pm</w:t>
      </w:r>
    </w:p>
    <w:p w:rsidR="002B1C86" w:rsidRDefault="002B1C86" w:rsidP="002B1C86">
      <w:pPr>
        <w:ind w:left="2880" w:firstLine="720"/>
        <w:rPr>
          <w:b/>
          <w:bCs/>
        </w:rPr>
      </w:pPr>
      <w:r>
        <w:rPr>
          <w:b/>
          <w:bCs/>
        </w:rPr>
        <w:t xml:space="preserve">Study Topic: </w:t>
      </w:r>
      <w:r w:rsidR="00DA3E99">
        <w:rPr>
          <w:b/>
          <w:bCs/>
        </w:rPr>
        <w:t>Praise</w:t>
      </w:r>
    </w:p>
    <w:p w:rsidR="002B1C86" w:rsidRDefault="00254EB2" w:rsidP="002B1C86">
      <w:pPr>
        <w:ind w:left="2880" w:firstLine="720"/>
        <w:rPr>
          <w:b/>
          <w:bCs/>
        </w:rPr>
      </w:pPr>
      <w:r>
        <w:rPr>
          <w:b/>
          <w:bCs/>
          <w:noProof/>
        </w:rPr>
        <w:drawing>
          <wp:inline distT="0" distB="0" distL="0" distR="0">
            <wp:extent cx="1613163" cy="244418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ise_2012c.jpg"/>
                    <pic:cNvPicPr/>
                  </pic:nvPicPr>
                  <pic:blipFill>
                    <a:blip r:embed="rId5">
                      <a:extLst>
                        <a:ext uri="{28A0092B-C50C-407E-A947-70E740481C1C}">
                          <a14:useLocalDpi xmlns:a14="http://schemas.microsoft.com/office/drawing/2010/main" val="0"/>
                        </a:ext>
                      </a:extLst>
                    </a:blip>
                    <a:stretch>
                      <a:fillRect/>
                    </a:stretch>
                  </pic:blipFill>
                  <pic:spPr>
                    <a:xfrm>
                      <a:off x="0" y="0"/>
                      <a:ext cx="1625733" cy="2463233"/>
                    </a:xfrm>
                    <a:prstGeom prst="rect">
                      <a:avLst/>
                    </a:prstGeom>
                  </pic:spPr>
                </pic:pic>
              </a:graphicData>
            </a:graphic>
          </wp:inline>
        </w:drawing>
      </w:r>
    </w:p>
    <w:p w:rsidR="002B1C86" w:rsidRPr="00ED6E9D" w:rsidRDefault="002B1C86" w:rsidP="002B1C86">
      <w:pPr>
        <w:jc w:val="both"/>
        <w:rPr>
          <w:rFonts w:ascii="Times New Roman" w:hAnsi="Times New Roman" w:cs="Times New Roman"/>
          <w:sz w:val="32"/>
          <w:szCs w:val="32"/>
        </w:rPr>
      </w:pPr>
      <w:r w:rsidRPr="00ED6E9D">
        <w:rPr>
          <w:rFonts w:ascii="Times New Roman" w:hAnsi="Times New Roman" w:cs="Times New Roman"/>
          <w:sz w:val="32"/>
          <w:szCs w:val="32"/>
        </w:rPr>
        <w:t xml:space="preserve">Welcome </w:t>
      </w:r>
    </w:p>
    <w:p w:rsidR="002B1C86" w:rsidRPr="00ED6E9D" w:rsidRDefault="002B1C86" w:rsidP="002B1C86">
      <w:pPr>
        <w:jc w:val="both"/>
        <w:rPr>
          <w:rFonts w:ascii="Times New Roman" w:hAnsi="Times New Roman" w:cs="Times New Roman"/>
          <w:sz w:val="32"/>
          <w:szCs w:val="32"/>
        </w:rPr>
      </w:pPr>
      <w:r w:rsidRPr="00ED6E9D">
        <w:rPr>
          <w:rFonts w:ascii="Times New Roman" w:hAnsi="Times New Roman" w:cs="Times New Roman"/>
          <w:sz w:val="32"/>
          <w:szCs w:val="32"/>
        </w:rPr>
        <w:t>Opening Prayer</w:t>
      </w:r>
    </w:p>
    <w:p w:rsidR="002B1C86" w:rsidRPr="00ED6E9D" w:rsidRDefault="002B1C86" w:rsidP="002B1C86">
      <w:pPr>
        <w:jc w:val="both"/>
        <w:rPr>
          <w:rFonts w:ascii="Times New Roman" w:hAnsi="Times New Roman" w:cs="Times New Roman"/>
          <w:sz w:val="32"/>
          <w:szCs w:val="32"/>
        </w:rPr>
      </w:pPr>
    </w:p>
    <w:p w:rsidR="002B1C86" w:rsidRPr="00ED6E9D" w:rsidRDefault="002B1C86" w:rsidP="002B1C86">
      <w:pPr>
        <w:jc w:val="both"/>
        <w:rPr>
          <w:rFonts w:ascii="Times New Roman" w:hAnsi="Times New Roman" w:cs="Times New Roman"/>
          <w:sz w:val="32"/>
          <w:szCs w:val="32"/>
        </w:rPr>
      </w:pPr>
      <w:r w:rsidRPr="00ED6E9D">
        <w:rPr>
          <w:rFonts w:ascii="Times New Roman" w:hAnsi="Times New Roman" w:cs="Times New Roman"/>
          <w:sz w:val="32"/>
          <w:szCs w:val="32"/>
        </w:rPr>
        <w:t>Scripture Text:</w:t>
      </w:r>
      <w:r w:rsidR="003B5EA2" w:rsidRPr="00ED6E9D">
        <w:rPr>
          <w:rFonts w:ascii="Times New Roman" w:hAnsi="Times New Roman" w:cs="Times New Roman"/>
          <w:sz w:val="32"/>
          <w:szCs w:val="32"/>
        </w:rPr>
        <w:t xml:space="preserve"> 2 Chronicles 20:1-24</w:t>
      </w:r>
    </w:p>
    <w:p w:rsidR="003B5EA2" w:rsidRPr="003B5EA2" w:rsidRDefault="003B5EA2" w:rsidP="003B5EA2">
      <w:pPr>
        <w:shd w:val="clear" w:color="auto" w:fill="FFFFFF"/>
        <w:spacing w:before="300" w:after="150" w:line="240" w:lineRule="auto"/>
        <w:outlineLvl w:val="2"/>
        <w:rPr>
          <w:rFonts w:ascii="Times New Roman" w:eastAsia="Times New Roman" w:hAnsi="Times New Roman" w:cs="Times New Roman"/>
          <w:b/>
          <w:bCs/>
          <w:color w:val="000000"/>
          <w:sz w:val="32"/>
          <w:szCs w:val="32"/>
        </w:rPr>
      </w:pPr>
      <w:r w:rsidRPr="00ED6E9D">
        <w:rPr>
          <w:rFonts w:ascii="Times New Roman" w:eastAsia="Times New Roman" w:hAnsi="Times New Roman" w:cs="Times New Roman"/>
          <w:b/>
          <w:bCs/>
          <w:color w:val="000000"/>
          <w:sz w:val="32"/>
          <w:szCs w:val="32"/>
        </w:rPr>
        <w:t>War with Surrounding Nations</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rPr>
        <w:t>20 </w:t>
      </w:r>
      <w:r w:rsidRPr="00ED6E9D">
        <w:rPr>
          <w:rFonts w:ascii="Times New Roman" w:eastAsia="Times New Roman" w:hAnsi="Times New Roman" w:cs="Times New Roman"/>
          <w:color w:val="000000"/>
          <w:sz w:val="32"/>
          <w:szCs w:val="32"/>
        </w:rPr>
        <w:t xml:space="preserve">After this, the armies of the Moabites, Ammonites, and some of the </w:t>
      </w:r>
      <w:proofErr w:type="spellStart"/>
      <w:r w:rsidRPr="00ED6E9D">
        <w:rPr>
          <w:rFonts w:ascii="Times New Roman" w:eastAsia="Times New Roman" w:hAnsi="Times New Roman" w:cs="Times New Roman"/>
          <w:color w:val="000000"/>
          <w:sz w:val="32"/>
          <w:szCs w:val="32"/>
        </w:rPr>
        <w:t>Meunites</w:t>
      </w:r>
      <w:proofErr w:type="spellEnd"/>
      <w:r w:rsidRPr="00ED6E9D">
        <w:rPr>
          <w:rFonts w:ascii="Times New Roman" w:eastAsia="Times New Roman" w:hAnsi="Times New Roman" w:cs="Times New Roman"/>
          <w:color w:val="000000"/>
          <w:sz w:val="32"/>
          <w:szCs w:val="32"/>
          <w:vertAlign w:val="superscript"/>
        </w:rPr>
        <w:t>[</w:t>
      </w:r>
      <w:hyperlink r:id="rId6" w:anchor="fen-NLT-11565a" w:tooltip="See footnote a" w:history="1">
        <w:r w:rsidRPr="00ED6E9D">
          <w:rPr>
            <w:rFonts w:ascii="Times New Roman" w:eastAsia="Times New Roman" w:hAnsi="Times New Roman" w:cs="Times New Roman"/>
            <w:color w:val="4A4A4A"/>
            <w:sz w:val="32"/>
            <w:szCs w:val="32"/>
            <w:u w:val="single"/>
            <w:vertAlign w:val="superscript"/>
          </w:rPr>
          <w:t>a</w:t>
        </w:r>
      </w:hyperlink>
      <w:r w:rsidRPr="00ED6E9D">
        <w:rPr>
          <w:rFonts w:ascii="Times New Roman" w:eastAsia="Times New Roman" w:hAnsi="Times New Roman" w:cs="Times New Roman"/>
          <w:color w:val="000000"/>
          <w:sz w:val="32"/>
          <w:szCs w:val="32"/>
          <w:vertAlign w:val="superscript"/>
        </w:rPr>
        <w:t>]</w:t>
      </w:r>
      <w:r w:rsidRPr="00ED6E9D">
        <w:rPr>
          <w:rFonts w:ascii="Times New Roman" w:eastAsia="Times New Roman" w:hAnsi="Times New Roman" w:cs="Times New Roman"/>
          <w:color w:val="000000"/>
          <w:sz w:val="32"/>
          <w:szCs w:val="32"/>
        </w:rPr>
        <w:t> declared war on Jehoshaphat.</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2 </w:t>
      </w:r>
      <w:r w:rsidRPr="00ED6E9D">
        <w:rPr>
          <w:rFonts w:ascii="Times New Roman" w:eastAsia="Times New Roman" w:hAnsi="Times New Roman" w:cs="Times New Roman"/>
          <w:color w:val="000000"/>
          <w:sz w:val="32"/>
          <w:szCs w:val="32"/>
        </w:rPr>
        <w:t>Messengers came and told Jehoshaphat, “A vast army from Edom</w:t>
      </w:r>
      <w:r w:rsidRPr="00ED6E9D">
        <w:rPr>
          <w:rFonts w:ascii="Times New Roman" w:eastAsia="Times New Roman" w:hAnsi="Times New Roman" w:cs="Times New Roman"/>
          <w:color w:val="000000"/>
          <w:sz w:val="32"/>
          <w:szCs w:val="32"/>
          <w:vertAlign w:val="superscript"/>
        </w:rPr>
        <w:t>[</w:t>
      </w:r>
      <w:hyperlink r:id="rId7" w:anchor="fen-NLT-11566b" w:tooltip="See footnote b" w:history="1">
        <w:r w:rsidRPr="00ED6E9D">
          <w:rPr>
            <w:rFonts w:ascii="Times New Roman" w:eastAsia="Times New Roman" w:hAnsi="Times New Roman" w:cs="Times New Roman"/>
            <w:color w:val="4A4A4A"/>
            <w:sz w:val="32"/>
            <w:szCs w:val="32"/>
            <w:u w:val="single"/>
            <w:vertAlign w:val="superscript"/>
          </w:rPr>
          <w:t>b</w:t>
        </w:r>
      </w:hyperlink>
      <w:r w:rsidRPr="00ED6E9D">
        <w:rPr>
          <w:rFonts w:ascii="Times New Roman" w:eastAsia="Times New Roman" w:hAnsi="Times New Roman" w:cs="Times New Roman"/>
          <w:color w:val="000000"/>
          <w:sz w:val="32"/>
          <w:szCs w:val="32"/>
          <w:vertAlign w:val="superscript"/>
        </w:rPr>
        <w:t>]</w:t>
      </w:r>
      <w:r w:rsidRPr="00ED6E9D">
        <w:rPr>
          <w:rFonts w:ascii="Times New Roman" w:eastAsia="Times New Roman" w:hAnsi="Times New Roman" w:cs="Times New Roman"/>
          <w:color w:val="000000"/>
          <w:sz w:val="32"/>
          <w:szCs w:val="32"/>
        </w:rPr>
        <w:t> is marching against you from beyond the Dead Sea.</w:t>
      </w:r>
      <w:r w:rsidRPr="00ED6E9D">
        <w:rPr>
          <w:rFonts w:ascii="Times New Roman" w:eastAsia="Times New Roman" w:hAnsi="Times New Roman" w:cs="Times New Roman"/>
          <w:color w:val="000000"/>
          <w:sz w:val="32"/>
          <w:szCs w:val="32"/>
          <w:vertAlign w:val="superscript"/>
        </w:rPr>
        <w:t>[</w:t>
      </w:r>
      <w:hyperlink r:id="rId8" w:anchor="fen-NLT-11566c" w:tooltip="See footnote c" w:history="1">
        <w:r w:rsidRPr="00ED6E9D">
          <w:rPr>
            <w:rFonts w:ascii="Times New Roman" w:eastAsia="Times New Roman" w:hAnsi="Times New Roman" w:cs="Times New Roman"/>
            <w:color w:val="4A4A4A"/>
            <w:sz w:val="32"/>
            <w:szCs w:val="32"/>
            <w:u w:val="single"/>
            <w:vertAlign w:val="superscript"/>
          </w:rPr>
          <w:t>c</w:t>
        </w:r>
      </w:hyperlink>
      <w:r w:rsidRPr="00ED6E9D">
        <w:rPr>
          <w:rFonts w:ascii="Times New Roman" w:eastAsia="Times New Roman" w:hAnsi="Times New Roman" w:cs="Times New Roman"/>
          <w:color w:val="000000"/>
          <w:sz w:val="32"/>
          <w:szCs w:val="32"/>
          <w:vertAlign w:val="superscript"/>
        </w:rPr>
        <w:t>]</w:t>
      </w:r>
      <w:r w:rsidRPr="00ED6E9D">
        <w:rPr>
          <w:rFonts w:ascii="Times New Roman" w:eastAsia="Times New Roman" w:hAnsi="Times New Roman" w:cs="Times New Roman"/>
          <w:color w:val="000000"/>
          <w:sz w:val="32"/>
          <w:szCs w:val="32"/>
        </w:rPr>
        <w:t xml:space="preserve"> They are already at </w:t>
      </w:r>
      <w:proofErr w:type="spellStart"/>
      <w:r w:rsidRPr="00ED6E9D">
        <w:rPr>
          <w:rFonts w:ascii="Times New Roman" w:eastAsia="Times New Roman" w:hAnsi="Times New Roman" w:cs="Times New Roman"/>
          <w:color w:val="000000"/>
          <w:sz w:val="32"/>
          <w:szCs w:val="32"/>
        </w:rPr>
        <w:t>Hazazon-tamar</w:t>
      </w:r>
      <w:proofErr w:type="spellEnd"/>
      <w:r w:rsidRPr="00ED6E9D">
        <w:rPr>
          <w:rFonts w:ascii="Times New Roman" w:eastAsia="Times New Roman" w:hAnsi="Times New Roman" w:cs="Times New Roman"/>
          <w:color w:val="000000"/>
          <w:sz w:val="32"/>
          <w:szCs w:val="32"/>
        </w:rPr>
        <w:t xml:space="preserve">.” (This was another name for </w:t>
      </w:r>
      <w:proofErr w:type="spellStart"/>
      <w:r w:rsidRPr="00ED6E9D">
        <w:rPr>
          <w:rFonts w:ascii="Times New Roman" w:eastAsia="Times New Roman" w:hAnsi="Times New Roman" w:cs="Times New Roman"/>
          <w:color w:val="000000"/>
          <w:sz w:val="32"/>
          <w:szCs w:val="32"/>
        </w:rPr>
        <w:t>En-gedi</w:t>
      </w:r>
      <w:proofErr w:type="spellEnd"/>
      <w:r w:rsidRPr="00ED6E9D">
        <w:rPr>
          <w:rFonts w:ascii="Times New Roman" w:eastAsia="Times New Roman" w:hAnsi="Times New Roman" w:cs="Times New Roman"/>
          <w:color w:val="000000"/>
          <w:sz w:val="32"/>
          <w:szCs w:val="32"/>
        </w:rPr>
        <w:t>.)</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3 </w:t>
      </w:r>
      <w:r w:rsidRPr="00ED6E9D">
        <w:rPr>
          <w:rFonts w:ascii="Times New Roman" w:eastAsia="Times New Roman" w:hAnsi="Times New Roman" w:cs="Times New Roman"/>
          <w:color w:val="000000"/>
          <w:sz w:val="32"/>
          <w:szCs w:val="32"/>
        </w:rPr>
        <w:t>Jehoshaphat was terrified by this news and begged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for guidance. He also ordered everyone in Judah to begin fasting.</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4 </w:t>
      </w:r>
      <w:r w:rsidRPr="00ED6E9D">
        <w:rPr>
          <w:rFonts w:ascii="Times New Roman" w:eastAsia="Times New Roman" w:hAnsi="Times New Roman" w:cs="Times New Roman"/>
          <w:color w:val="000000"/>
          <w:sz w:val="32"/>
          <w:szCs w:val="32"/>
        </w:rPr>
        <w:t xml:space="preserve">So </w:t>
      </w:r>
      <w:r w:rsidRPr="00ED6E9D">
        <w:rPr>
          <w:rFonts w:ascii="Times New Roman" w:eastAsia="Times New Roman" w:hAnsi="Times New Roman" w:cs="Times New Roman"/>
          <w:color w:val="000000"/>
          <w:sz w:val="32"/>
          <w:szCs w:val="32"/>
        </w:rPr>
        <w:lastRenderedPageBreak/>
        <w:t>people from all the towns of Judah came to Jerusalem to seek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’s help.</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5 </w:t>
      </w:r>
      <w:r w:rsidRPr="00ED6E9D">
        <w:rPr>
          <w:rFonts w:ascii="Times New Roman" w:eastAsia="Times New Roman" w:hAnsi="Times New Roman" w:cs="Times New Roman"/>
          <w:color w:val="000000"/>
          <w:sz w:val="32"/>
          <w:szCs w:val="32"/>
        </w:rPr>
        <w:t>Jehoshaphat stood before the community of Judah and Jerusalem in front of the new courtyard at the Temple of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6 </w:t>
      </w:r>
      <w:r w:rsidRPr="00ED6E9D">
        <w:rPr>
          <w:rFonts w:ascii="Times New Roman" w:eastAsia="Times New Roman" w:hAnsi="Times New Roman" w:cs="Times New Roman"/>
          <w:color w:val="000000"/>
          <w:sz w:val="32"/>
          <w:szCs w:val="32"/>
        </w:rPr>
        <w:t>He prayed, “O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God of our ancestors, you alone are the God who is in heaven. You are ruler of all the kingdoms of the earth. You are powerful and mighty; no one can stand against you!</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7 </w:t>
      </w:r>
      <w:r w:rsidRPr="00ED6E9D">
        <w:rPr>
          <w:rFonts w:ascii="Times New Roman" w:eastAsia="Times New Roman" w:hAnsi="Times New Roman" w:cs="Times New Roman"/>
          <w:color w:val="000000"/>
          <w:sz w:val="32"/>
          <w:szCs w:val="32"/>
        </w:rPr>
        <w:t>O our God, did you not drive out those who lived in this land when your people Israel arrived? And did you not give this land forever to the descendants of your friend Abraham?</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8 </w:t>
      </w:r>
      <w:r w:rsidRPr="00ED6E9D">
        <w:rPr>
          <w:rFonts w:ascii="Times New Roman" w:eastAsia="Times New Roman" w:hAnsi="Times New Roman" w:cs="Times New Roman"/>
          <w:color w:val="000000"/>
          <w:sz w:val="32"/>
          <w:szCs w:val="32"/>
        </w:rPr>
        <w:t>Your people settled here and built this Temple to honor your name.</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9 </w:t>
      </w:r>
      <w:r w:rsidRPr="00ED6E9D">
        <w:rPr>
          <w:rFonts w:ascii="Times New Roman" w:eastAsia="Times New Roman" w:hAnsi="Times New Roman" w:cs="Times New Roman"/>
          <w:color w:val="000000"/>
          <w:sz w:val="32"/>
          <w:szCs w:val="32"/>
        </w:rPr>
        <w:t>They said, ‘Whenever we are faced with any calamity such as war,</w:t>
      </w:r>
      <w:r w:rsidRPr="00ED6E9D">
        <w:rPr>
          <w:rFonts w:ascii="Times New Roman" w:eastAsia="Times New Roman" w:hAnsi="Times New Roman" w:cs="Times New Roman"/>
          <w:color w:val="000000"/>
          <w:sz w:val="32"/>
          <w:szCs w:val="32"/>
          <w:vertAlign w:val="superscript"/>
        </w:rPr>
        <w:t>[</w:t>
      </w:r>
      <w:hyperlink r:id="rId9" w:anchor="fen-NLT-11573d" w:tooltip="See footnote d" w:history="1">
        <w:r w:rsidRPr="00ED6E9D">
          <w:rPr>
            <w:rFonts w:ascii="Times New Roman" w:eastAsia="Times New Roman" w:hAnsi="Times New Roman" w:cs="Times New Roman"/>
            <w:color w:val="4A4A4A"/>
            <w:sz w:val="32"/>
            <w:szCs w:val="32"/>
            <w:u w:val="single"/>
            <w:vertAlign w:val="superscript"/>
          </w:rPr>
          <w:t>d</w:t>
        </w:r>
      </w:hyperlink>
      <w:r w:rsidRPr="00ED6E9D">
        <w:rPr>
          <w:rFonts w:ascii="Times New Roman" w:eastAsia="Times New Roman" w:hAnsi="Times New Roman" w:cs="Times New Roman"/>
          <w:color w:val="000000"/>
          <w:sz w:val="32"/>
          <w:szCs w:val="32"/>
          <w:vertAlign w:val="superscript"/>
        </w:rPr>
        <w:t>]</w:t>
      </w:r>
      <w:r w:rsidRPr="00ED6E9D">
        <w:rPr>
          <w:rFonts w:ascii="Times New Roman" w:eastAsia="Times New Roman" w:hAnsi="Times New Roman" w:cs="Times New Roman"/>
          <w:color w:val="000000"/>
          <w:sz w:val="32"/>
          <w:szCs w:val="32"/>
        </w:rPr>
        <w:t> plague, or famine, we can come to stand in your presence before this Temple where your name is honored. We can cry out to you to save us, and you will hear us and rescue us.’</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10 </w:t>
      </w:r>
      <w:r w:rsidRPr="00ED6E9D">
        <w:rPr>
          <w:rFonts w:ascii="Times New Roman" w:eastAsia="Times New Roman" w:hAnsi="Times New Roman" w:cs="Times New Roman"/>
          <w:color w:val="000000"/>
          <w:sz w:val="32"/>
          <w:szCs w:val="32"/>
        </w:rPr>
        <w:t xml:space="preserve">“And now see what the armies of Ammon, Moab, and Mount </w:t>
      </w:r>
      <w:proofErr w:type="spellStart"/>
      <w:r w:rsidRPr="00ED6E9D">
        <w:rPr>
          <w:rFonts w:ascii="Times New Roman" w:eastAsia="Times New Roman" w:hAnsi="Times New Roman" w:cs="Times New Roman"/>
          <w:color w:val="000000"/>
          <w:sz w:val="32"/>
          <w:szCs w:val="32"/>
        </w:rPr>
        <w:t>Seir</w:t>
      </w:r>
      <w:proofErr w:type="spellEnd"/>
      <w:r w:rsidRPr="00ED6E9D">
        <w:rPr>
          <w:rFonts w:ascii="Times New Roman" w:eastAsia="Times New Roman" w:hAnsi="Times New Roman" w:cs="Times New Roman"/>
          <w:color w:val="000000"/>
          <w:sz w:val="32"/>
          <w:szCs w:val="32"/>
        </w:rPr>
        <w:t xml:space="preserve"> are doing. You would not let our ancestors invade those nations when Israel left Egypt, so they went around them and did not destroy them.</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11 </w:t>
      </w:r>
      <w:r w:rsidRPr="00ED6E9D">
        <w:rPr>
          <w:rFonts w:ascii="Times New Roman" w:eastAsia="Times New Roman" w:hAnsi="Times New Roman" w:cs="Times New Roman"/>
          <w:color w:val="000000"/>
          <w:sz w:val="32"/>
          <w:szCs w:val="32"/>
        </w:rPr>
        <w:t>Now see how they reward us! For they have come to throw us out of your land, which you gave us as an inheritance.</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12 </w:t>
      </w:r>
      <w:r w:rsidRPr="00ED6E9D">
        <w:rPr>
          <w:rFonts w:ascii="Times New Roman" w:eastAsia="Times New Roman" w:hAnsi="Times New Roman" w:cs="Times New Roman"/>
          <w:color w:val="000000"/>
          <w:sz w:val="32"/>
          <w:szCs w:val="32"/>
        </w:rPr>
        <w:t>O our God, won’t you stop them? We are powerless against this mighty army that is about to attack us. We do not know what to do, but we are looking to you for help.”</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13 </w:t>
      </w:r>
      <w:r w:rsidRPr="00ED6E9D">
        <w:rPr>
          <w:rFonts w:ascii="Times New Roman" w:eastAsia="Times New Roman" w:hAnsi="Times New Roman" w:cs="Times New Roman"/>
          <w:color w:val="000000"/>
          <w:sz w:val="32"/>
          <w:szCs w:val="32"/>
        </w:rPr>
        <w:t>As all the men of Judah stood before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with their little ones, wives, and children,</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14 </w:t>
      </w:r>
      <w:r w:rsidRPr="00ED6E9D">
        <w:rPr>
          <w:rFonts w:ascii="Times New Roman" w:eastAsia="Times New Roman" w:hAnsi="Times New Roman" w:cs="Times New Roman"/>
          <w:color w:val="000000"/>
          <w:sz w:val="32"/>
          <w:szCs w:val="32"/>
        </w:rPr>
        <w:t>the Spirit of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xml:space="preserve"> came upon one of the men standing there. His name was </w:t>
      </w:r>
      <w:proofErr w:type="spellStart"/>
      <w:r w:rsidRPr="00ED6E9D">
        <w:rPr>
          <w:rFonts w:ascii="Times New Roman" w:eastAsia="Times New Roman" w:hAnsi="Times New Roman" w:cs="Times New Roman"/>
          <w:color w:val="000000"/>
          <w:sz w:val="32"/>
          <w:szCs w:val="32"/>
        </w:rPr>
        <w:t>Jahaziel</w:t>
      </w:r>
      <w:proofErr w:type="spellEnd"/>
      <w:r w:rsidRPr="00ED6E9D">
        <w:rPr>
          <w:rFonts w:ascii="Times New Roman" w:eastAsia="Times New Roman" w:hAnsi="Times New Roman" w:cs="Times New Roman"/>
          <w:color w:val="000000"/>
          <w:sz w:val="32"/>
          <w:szCs w:val="32"/>
        </w:rPr>
        <w:t xml:space="preserve"> son of Zechariah, son of </w:t>
      </w:r>
      <w:proofErr w:type="spellStart"/>
      <w:r w:rsidRPr="00ED6E9D">
        <w:rPr>
          <w:rFonts w:ascii="Times New Roman" w:eastAsia="Times New Roman" w:hAnsi="Times New Roman" w:cs="Times New Roman"/>
          <w:color w:val="000000"/>
          <w:sz w:val="32"/>
          <w:szCs w:val="32"/>
        </w:rPr>
        <w:t>Benaiah</w:t>
      </w:r>
      <w:proofErr w:type="spellEnd"/>
      <w:r w:rsidRPr="00ED6E9D">
        <w:rPr>
          <w:rFonts w:ascii="Times New Roman" w:eastAsia="Times New Roman" w:hAnsi="Times New Roman" w:cs="Times New Roman"/>
          <w:color w:val="000000"/>
          <w:sz w:val="32"/>
          <w:szCs w:val="32"/>
        </w:rPr>
        <w:t xml:space="preserve">, son of </w:t>
      </w:r>
      <w:proofErr w:type="spellStart"/>
      <w:r w:rsidRPr="00ED6E9D">
        <w:rPr>
          <w:rFonts w:ascii="Times New Roman" w:eastAsia="Times New Roman" w:hAnsi="Times New Roman" w:cs="Times New Roman"/>
          <w:color w:val="000000"/>
          <w:sz w:val="32"/>
          <w:szCs w:val="32"/>
        </w:rPr>
        <w:t>Jeiel</w:t>
      </w:r>
      <w:proofErr w:type="spellEnd"/>
      <w:r w:rsidRPr="00ED6E9D">
        <w:rPr>
          <w:rFonts w:ascii="Times New Roman" w:eastAsia="Times New Roman" w:hAnsi="Times New Roman" w:cs="Times New Roman"/>
          <w:color w:val="000000"/>
          <w:sz w:val="32"/>
          <w:szCs w:val="32"/>
        </w:rPr>
        <w:t xml:space="preserve">, son of </w:t>
      </w:r>
      <w:proofErr w:type="spellStart"/>
      <w:r w:rsidRPr="00ED6E9D">
        <w:rPr>
          <w:rFonts w:ascii="Times New Roman" w:eastAsia="Times New Roman" w:hAnsi="Times New Roman" w:cs="Times New Roman"/>
          <w:color w:val="000000"/>
          <w:sz w:val="32"/>
          <w:szCs w:val="32"/>
        </w:rPr>
        <w:t>Mattaniah</w:t>
      </w:r>
      <w:proofErr w:type="spellEnd"/>
      <w:r w:rsidRPr="00ED6E9D">
        <w:rPr>
          <w:rFonts w:ascii="Times New Roman" w:eastAsia="Times New Roman" w:hAnsi="Times New Roman" w:cs="Times New Roman"/>
          <w:color w:val="000000"/>
          <w:sz w:val="32"/>
          <w:szCs w:val="32"/>
        </w:rPr>
        <w:t>, a Levite who was a descendant of Asaph.</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15 </w:t>
      </w:r>
      <w:r w:rsidRPr="00ED6E9D">
        <w:rPr>
          <w:rFonts w:ascii="Times New Roman" w:eastAsia="Times New Roman" w:hAnsi="Times New Roman" w:cs="Times New Roman"/>
          <w:color w:val="000000"/>
          <w:sz w:val="32"/>
          <w:szCs w:val="32"/>
        </w:rPr>
        <w:t>He said, “Listen, all you people of Judah and Jerusalem! Listen, King Jehoshaphat! This is what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says: Do not be afraid! Don’t be discouraged by this mighty army, for the battle is not yours, but God’s.</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16 </w:t>
      </w:r>
      <w:r w:rsidRPr="00ED6E9D">
        <w:rPr>
          <w:rFonts w:ascii="Times New Roman" w:eastAsia="Times New Roman" w:hAnsi="Times New Roman" w:cs="Times New Roman"/>
          <w:color w:val="000000"/>
          <w:sz w:val="32"/>
          <w:szCs w:val="32"/>
        </w:rPr>
        <w:t xml:space="preserve">Tomorrow, march out against them. You will find them coming up through the ascent of </w:t>
      </w:r>
      <w:proofErr w:type="spellStart"/>
      <w:r w:rsidRPr="00ED6E9D">
        <w:rPr>
          <w:rFonts w:ascii="Times New Roman" w:eastAsia="Times New Roman" w:hAnsi="Times New Roman" w:cs="Times New Roman"/>
          <w:color w:val="000000"/>
          <w:sz w:val="32"/>
          <w:szCs w:val="32"/>
        </w:rPr>
        <w:t>Ziz</w:t>
      </w:r>
      <w:proofErr w:type="spellEnd"/>
      <w:r w:rsidRPr="00ED6E9D">
        <w:rPr>
          <w:rFonts w:ascii="Times New Roman" w:eastAsia="Times New Roman" w:hAnsi="Times New Roman" w:cs="Times New Roman"/>
          <w:color w:val="000000"/>
          <w:sz w:val="32"/>
          <w:szCs w:val="32"/>
        </w:rPr>
        <w:t xml:space="preserve"> at the end of the valley that opens into the wilderness of </w:t>
      </w:r>
      <w:proofErr w:type="spellStart"/>
      <w:r w:rsidRPr="00ED6E9D">
        <w:rPr>
          <w:rFonts w:ascii="Times New Roman" w:eastAsia="Times New Roman" w:hAnsi="Times New Roman" w:cs="Times New Roman"/>
          <w:color w:val="000000"/>
          <w:sz w:val="32"/>
          <w:szCs w:val="32"/>
        </w:rPr>
        <w:t>Jeruel</w:t>
      </w:r>
      <w:proofErr w:type="spellEnd"/>
      <w:r w:rsidRPr="00ED6E9D">
        <w:rPr>
          <w:rFonts w:ascii="Times New Roman" w:eastAsia="Times New Roman" w:hAnsi="Times New Roman" w:cs="Times New Roman"/>
          <w:color w:val="000000"/>
          <w:sz w:val="32"/>
          <w:szCs w:val="32"/>
        </w:rPr>
        <w:t>.</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17 </w:t>
      </w:r>
      <w:r w:rsidRPr="00ED6E9D">
        <w:rPr>
          <w:rFonts w:ascii="Times New Roman" w:eastAsia="Times New Roman" w:hAnsi="Times New Roman" w:cs="Times New Roman"/>
          <w:color w:val="000000"/>
          <w:sz w:val="32"/>
          <w:szCs w:val="32"/>
        </w:rPr>
        <w:t>But you will not even need to fight. Take your positions; then stand still and watch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xml:space="preserve">’s victory. He is with </w:t>
      </w:r>
      <w:r w:rsidRPr="00ED6E9D">
        <w:rPr>
          <w:rFonts w:ascii="Times New Roman" w:eastAsia="Times New Roman" w:hAnsi="Times New Roman" w:cs="Times New Roman"/>
          <w:color w:val="000000"/>
          <w:sz w:val="32"/>
          <w:szCs w:val="32"/>
        </w:rPr>
        <w:lastRenderedPageBreak/>
        <w:t>you, O people of Judah and Jerusalem. Do not be afraid or discouraged. Go out against them tomorrow, for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is with you!”</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18 </w:t>
      </w:r>
      <w:r w:rsidRPr="00ED6E9D">
        <w:rPr>
          <w:rFonts w:ascii="Times New Roman" w:eastAsia="Times New Roman" w:hAnsi="Times New Roman" w:cs="Times New Roman"/>
          <w:color w:val="000000"/>
          <w:sz w:val="32"/>
          <w:szCs w:val="32"/>
        </w:rPr>
        <w:t>Then King Jehoshaphat bowed low with his face to the ground. And all the people of Judah and Jerusalem did the same, worshiping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19 </w:t>
      </w:r>
      <w:r w:rsidRPr="00ED6E9D">
        <w:rPr>
          <w:rFonts w:ascii="Times New Roman" w:eastAsia="Times New Roman" w:hAnsi="Times New Roman" w:cs="Times New Roman"/>
          <w:color w:val="000000"/>
          <w:sz w:val="32"/>
          <w:szCs w:val="32"/>
        </w:rPr>
        <w:t xml:space="preserve">Then the Levites from the clans of Kohath and </w:t>
      </w:r>
      <w:proofErr w:type="spellStart"/>
      <w:r w:rsidRPr="00ED6E9D">
        <w:rPr>
          <w:rFonts w:ascii="Times New Roman" w:eastAsia="Times New Roman" w:hAnsi="Times New Roman" w:cs="Times New Roman"/>
          <w:color w:val="000000"/>
          <w:sz w:val="32"/>
          <w:szCs w:val="32"/>
        </w:rPr>
        <w:t>Korah</w:t>
      </w:r>
      <w:proofErr w:type="spellEnd"/>
      <w:r w:rsidRPr="00ED6E9D">
        <w:rPr>
          <w:rFonts w:ascii="Times New Roman" w:eastAsia="Times New Roman" w:hAnsi="Times New Roman" w:cs="Times New Roman"/>
          <w:color w:val="000000"/>
          <w:sz w:val="32"/>
          <w:szCs w:val="32"/>
        </w:rPr>
        <w:t xml:space="preserve"> stood to praise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the God of Israel, with a very loud shout.</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20 </w:t>
      </w:r>
      <w:r w:rsidRPr="00ED6E9D">
        <w:rPr>
          <w:rFonts w:ascii="Times New Roman" w:eastAsia="Times New Roman" w:hAnsi="Times New Roman" w:cs="Times New Roman"/>
          <w:color w:val="000000"/>
          <w:sz w:val="32"/>
          <w:szCs w:val="32"/>
        </w:rPr>
        <w:t xml:space="preserve">Early the next morning the army of Judah went out into the wilderness of </w:t>
      </w:r>
      <w:proofErr w:type="spellStart"/>
      <w:r w:rsidRPr="00ED6E9D">
        <w:rPr>
          <w:rFonts w:ascii="Times New Roman" w:eastAsia="Times New Roman" w:hAnsi="Times New Roman" w:cs="Times New Roman"/>
          <w:color w:val="000000"/>
          <w:sz w:val="32"/>
          <w:szCs w:val="32"/>
        </w:rPr>
        <w:t>Tekoa</w:t>
      </w:r>
      <w:proofErr w:type="spellEnd"/>
      <w:r w:rsidRPr="00ED6E9D">
        <w:rPr>
          <w:rFonts w:ascii="Times New Roman" w:eastAsia="Times New Roman" w:hAnsi="Times New Roman" w:cs="Times New Roman"/>
          <w:color w:val="000000"/>
          <w:sz w:val="32"/>
          <w:szCs w:val="32"/>
        </w:rPr>
        <w:t>. On the way Jehoshaphat stopped and said, “Listen to me, all you people of Judah and Jerusalem! Believe in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your God, and you will be able to stand firm. Believe in his prophets, and you will succeed.”</w:t>
      </w:r>
    </w:p>
    <w:p w:rsidR="003B5EA2" w:rsidRPr="003B5EA2" w:rsidRDefault="003B5EA2" w:rsidP="003B5EA2">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21 </w:t>
      </w:r>
      <w:r w:rsidRPr="00ED6E9D">
        <w:rPr>
          <w:rFonts w:ascii="Times New Roman" w:eastAsia="Times New Roman" w:hAnsi="Times New Roman" w:cs="Times New Roman"/>
          <w:color w:val="000000"/>
          <w:sz w:val="32"/>
          <w:szCs w:val="32"/>
        </w:rPr>
        <w:t>After consulting the people, the king appointed singers to walk ahead of the army, singing to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and praising him for his holy splendor. This is what they sang:</w:t>
      </w:r>
    </w:p>
    <w:p w:rsidR="003B5EA2" w:rsidRPr="003B5EA2" w:rsidRDefault="003B5EA2" w:rsidP="003B5EA2">
      <w:pPr>
        <w:shd w:val="clear" w:color="auto" w:fill="FFFFFF"/>
        <w:spacing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color w:val="000000"/>
          <w:sz w:val="32"/>
          <w:szCs w:val="32"/>
        </w:rPr>
        <w:t>“Give thanks to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w:t>
      </w:r>
      <w:r w:rsidRPr="003B5EA2">
        <w:rPr>
          <w:rFonts w:ascii="Times New Roman" w:eastAsia="Times New Roman" w:hAnsi="Times New Roman" w:cs="Times New Roman"/>
          <w:color w:val="000000"/>
          <w:sz w:val="32"/>
          <w:szCs w:val="32"/>
        </w:rPr>
        <w:br/>
      </w:r>
      <w:r w:rsidRPr="00ED6E9D">
        <w:rPr>
          <w:rFonts w:ascii="Times New Roman" w:eastAsia="Times New Roman" w:hAnsi="Times New Roman" w:cs="Times New Roman"/>
          <w:color w:val="000000"/>
          <w:sz w:val="32"/>
          <w:szCs w:val="32"/>
        </w:rPr>
        <w:t>    his faithful love endures forever!”</w:t>
      </w:r>
    </w:p>
    <w:p w:rsidR="003B5EA2" w:rsidRPr="003B5EA2" w:rsidRDefault="003B5EA2" w:rsidP="003B5EA2">
      <w:pPr>
        <w:shd w:val="clear" w:color="auto" w:fill="FFFFFF"/>
        <w:spacing w:before="240" w:after="100" w:afterAutospacing="1" w:line="240" w:lineRule="auto"/>
        <w:rPr>
          <w:rFonts w:ascii="Times New Roman" w:eastAsia="Times New Roman" w:hAnsi="Times New Roman" w:cs="Times New Roman"/>
          <w:color w:val="000000"/>
          <w:sz w:val="32"/>
          <w:szCs w:val="32"/>
        </w:rPr>
      </w:pPr>
      <w:r w:rsidRPr="00ED6E9D">
        <w:rPr>
          <w:rFonts w:ascii="Times New Roman" w:eastAsia="Times New Roman" w:hAnsi="Times New Roman" w:cs="Times New Roman"/>
          <w:b/>
          <w:bCs/>
          <w:color w:val="000000"/>
          <w:sz w:val="32"/>
          <w:szCs w:val="32"/>
          <w:vertAlign w:val="superscript"/>
        </w:rPr>
        <w:t>22 </w:t>
      </w:r>
      <w:r w:rsidRPr="00ED6E9D">
        <w:rPr>
          <w:rFonts w:ascii="Times New Roman" w:eastAsia="Times New Roman" w:hAnsi="Times New Roman" w:cs="Times New Roman"/>
          <w:color w:val="000000"/>
          <w:sz w:val="32"/>
          <w:szCs w:val="32"/>
        </w:rPr>
        <w:t>At the very moment they began to sing and give praise, the </w:t>
      </w:r>
      <w:r w:rsidRPr="00ED6E9D">
        <w:rPr>
          <w:rFonts w:ascii="Times New Roman" w:eastAsia="Times New Roman" w:hAnsi="Times New Roman" w:cs="Times New Roman"/>
          <w:smallCaps/>
          <w:color w:val="000000"/>
          <w:sz w:val="32"/>
          <w:szCs w:val="32"/>
        </w:rPr>
        <w:t>Lord</w:t>
      </w:r>
      <w:r w:rsidRPr="00ED6E9D">
        <w:rPr>
          <w:rFonts w:ascii="Times New Roman" w:eastAsia="Times New Roman" w:hAnsi="Times New Roman" w:cs="Times New Roman"/>
          <w:color w:val="000000"/>
          <w:sz w:val="32"/>
          <w:szCs w:val="32"/>
        </w:rPr>
        <w:t xml:space="preserve"> caused the armies of Ammon, Moab, and Mount </w:t>
      </w:r>
      <w:proofErr w:type="spellStart"/>
      <w:r w:rsidRPr="00ED6E9D">
        <w:rPr>
          <w:rFonts w:ascii="Times New Roman" w:eastAsia="Times New Roman" w:hAnsi="Times New Roman" w:cs="Times New Roman"/>
          <w:color w:val="000000"/>
          <w:sz w:val="32"/>
          <w:szCs w:val="32"/>
        </w:rPr>
        <w:t>Seir</w:t>
      </w:r>
      <w:proofErr w:type="spellEnd"/>
      <w:r w:rsidRPr="00ED6E9D">
        <w:rPr>
          <w:rFonts w:ascii="Times New Roman" w:eastAsia="Times New Roman" w:hAnsi="Times New Roman" w:cs="Times New Roman"/>
          <w:color w:val="000000"/>
          <w:sz w:val="32"/>
          <w:szCs w:val="32"/>
        </w:rPr>
        <w:t xml:space="preserve"> to start fighting among themselves.</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23 </w:t>
      </w:r>
      <w:r w:rsidRPr="00ED6E9D">
        <w:rPr>
          <w:rFonts w:ascii="Times New Roman" w:eastAsia="Times New Roman" w:hAnsi="Times New Roman" w:cs="Times New Roman"/>
          <w:color w:val="000000"/>
          <w:sz w:val="32"/>
          <w:szCs w:val="32"/>
        </w:rPr>
        <w:t xml:space="preserve">The armies of Moab and Ammon turned against their allies from Mount </w:t>
      </w:r>
      <w:proofErr w:type="spellStart"/>
      <w:r w:rsidRPr="00ED6E9D">
        <w:rPr>
          <w:rFonts w:ascii="Times New Roman" w:eastAsia="Times New Roman" w:hAnsi="Times New Roman" w:cs="Times New Roman"/>
          <w:color w:val="000000"/>
          <w:sz w:val="32"/>
          <w:szCs w:val="32"/>
        </w:rPr>
        <w:t>Seir</w:t>
      </w:r>
      <w:proofErr w:type="spellEnd"/>
      <w:r w:rsidRPr="00ED6E9D">
        <w:rPr>
          <w:rFonts w:ascii="Times New Roman" w:eastAsia="Times New Roman" w:hAnsi="Times New Roman" w:cs="Times New Roman"/>
          <w:color w:val="000000"/>
          <w:sz w:val="32"/>
          <w:szCs w:val="32"/>
        </w:rPr>
        <w:t xml:space="preserve"> and killed every one of them. After they had destroyed the army of </w:t>
      </w:r>
      <w:proofErr w:type="spellStart"/>
      <w:r w:rsidRPr="00ED6E9D">
        <w:rPr>
          <w:rFonts w:ascii="Times New Roman" w:eastAsia="Times New Roman" w:hAnsi="Times New Roman" w:cs="Times New Roman"/>
          <w:color w:val="000000"/>
          <w:sz w:val="32"/>
          <w:szCs w:val="32"/>
        </w:rPr>
        <w:t>Seir</w:t>
      </w:r>
      <w:proofErr w:type="spellEnd"/>
      <w:r w:rsidRPr="00ED6E9D">
        <w:rPr>
          <w:rFonts w:ascii="Times New Roman" w:eastAsia="Times New Roman" w:hAnsi="Times New Roman" w:cs="Times New Roman"/>
          <w:color w:val="000000"/>
          <w:sz w:val="32"/>
          <w:szCs w:val="32"/>
        </w:rPr>
        <w:t>, they began attacking each other.</w:t>
      </w:r>
      <w:r w:rsidRPr="003B5EA2">
        <w:rPr>
          <w:rFonts w:ascii="Times New Roman" w:eastAsia="Times New Roman" w:hAnsi="Times New Roman" w:cs="Times New Roman"/>
          <w:color w:val="000000"/>
          <w:sz w:val="32"/>
          <w:szCs w:val="32"/>
        </w:rPr>
        <w:t> </w:t>
      </w:r>
      <w:r w:rsidRPr="00ED6E9D">
        <w:rPr>
          <w:rFonts w:ascii="Times New Roman" w:eastAsia="Times New Roman" w:hAnsi="Times New Roman" w:cs="Times New Roman"/>
          <w:b/>
          <w:bCs/>
          <w:color w:val="000000"/>
          <w:sz w:val="32"/>
          <w:szCs w:val="32"/>
          <w:vertAlign w:val="superscript"/>
        </w:rPr>
        <w:t>24 </w:t>
      </w:r>
      <w:r w:rsidRPr="00ED6E9D">
        <w:rPr>
          <w:rFonts w:ascii="Times New Roman" w:eastAsia="Times New Roman" w:hAnsi="Times New Roman" w:cs="Times New Roman"/>
          <w:color w:val="000000"/>
          <w:sz w:val="32"/>
          <w:szCs w:val="32"/>
        </w:rPr>
        <w:t xml:space="preserve">So when the army of Judah arrived at the lookout point in the wilderness, all they saw were dead bodies lying on the ground as far as they could see. </w:t>
      </w:r>
      <w:proofErr w:type="gramStart"/>
      <w:r w:rsidRPr="00ED6E9D">
        <w:rPr>
          <w:rFonts w:ascii="Times New Roman" w:eastAsia="Times New Roman" w:hAnsi="Times New Roman" w:cs="Times New Roman"/>
          <w:color w:val="000000"/>
          <w:sz w:val="32"/>
          <w:szCs w:val="32"/>
        </w:rPr>
        <w:t>Not a single one</w:t>
      </w:r>
      <w:proofErr w:type="gramEnd"/>
      <w:r w:rsidRPr="00ED6E9D">
        <w:rPr>
          <w:rFonts w:ascii="Times New Roman" w:eastAsia="Times New Roman" w:hAnsi="Times New Roman" w:cs="Times New Roman"/>
          <w:color w:val="000000"/>
          <w:sz w:val="32"/>
          <w:szCs w:val="32"/>
        </w:rPr>
        <w:t xml:space="preserve"> of the enemy had escaped.</w:t>
      </w:r>
    </w:p>
    <w:p w:rsidR="00DA3E99" w:rsidRPr="00ED6E9D" w:rsidRDefault="00DA3E99" w:rsidP="002B1C86">
      <w:pPr>
        <w:jc w:val="both"/>
        <w:rPr>
          <w:rFonts w:ascii="Times New Roman" w:hAnsi="Times New Roman" w:cs="Times New Roman"/>
          <w:sz w:val="32"/>
          <w:szCs w:val="32"/>
        </w:rPr>
      </w:pPr>
    </w:p>
    <w:p w:rsidR="00DA3E99" w:rsidRPr="00ED6E9D" w:rsidRDefault="00DA3E99" w:rsidP="002B1C86">
      <w:pPr>
        <w:jc w:val="both"/>
        <w:rPr>
          <w:rFonts w:ascii="Times New Roman" w:hAnsi="Times New Roman" w:cs="Times New Roman"/>
          <w:b/>
          <w:sz w:val="32"/>
          <w:szCs w:val="32"/>
          <w:u w:val="single"/>
        </w:rPr>
      </w:pPr>
      <w:r w:rsidRPr="00ED6E9D">
        <w:rPr>
          <w:rFonts w:ascii="Times New Roman" w:hAnsi="Times New Roman" w:cs="Times New Roman"/>
          <w:b/>
          <w:sz w:val="32"/>
          <w:szCs w:val="32"/>
          <w:u w:val="single"/>
        </w:rPr>
        <w:t>Things to Know:</w:t>
      </w:r>
    </w:p>
    <w:p w:rsidR="00DA3E99" w:rsidRPr="00ED6E9D" w:rsidRDefault="00DA3E99" w:rsidP="002B1C86">
      <w:pPr>
        <w:jc w:val="both"/>
        <w:rPr>
          <w:rFonts w:ascii="Times New Roman" w:hAnsi="Times New Roman" w:cs="Times New Roman"/>
          <w:b/>
          <w:sz w:val="32"/>
          <w:szCs w:val="32"/>
        </w:rPr>
      </w:pPr>
      <w:r w:rsidRPr="00ED6E9D">
        <w:rPr>
          <w:rFonts w:ascii="Times New Roman" w:hAnsi="Times New Roman" w:cs="Times New Roman"/>
          <w:sz w:val="32"/>
          <w:szCs w:val="32"/>
        </w:rPr>
        <w:t xml:space="preserve">There are 7 types of Praise: </w:t>
      </w:r>
      <w:r w:rsidRPr="00ED6E9D">
        <w:rPr>
          <w:rFonts w:ascii="Times New Roman" w:hAnsi="Times New Roman" w:cs="Times New Roman"/>
          <w:b/>
          <w:sz w:val="32"/>
          <w:szCs w:val="32"/>
        </w:rPr>
        <w:t xml:space="preserve">Strong’s Concordance </w:t>
      </w:r>
    </w:p>
    <w:p w:rsidR="00DA3E99" w:rsidRPr="00ED6E9D" w:rsidRDefault="00DA3E99" w:rsidP="002B1C86">
      <w:pPr>
        <w:jc w:val="both"/>
        <w:rPr>
          <w:rFonts w:ascii="Times New Roman" w:hAnsi="Times New Roman" w:cs="Times New Roman"/>
          <w:b/>
          <w:sz w:val="32"/>
          <w:szCs w:val="32"/>
        </w:rPr>
      </w:pPr>
      <w:r w:rsidRPr="00ED6E9D">
        <w:rPr>
          <w:rFonts w:ascii="Times New Roman" w:hAnsi="Times New Roman" w:cs="Times New Roman"/>
          <w:b/>
          <w:sz w:val="32"/>
          <w:szCs w:val="32"/>
        </w:rPr>
        <w:t>These are Hebrew Words used in the Torah to describe different types of Praise</w:t>
      </w:r>
    </w:p>
    <w:p w:rsidR="00254EB2" w:rsidRDefault="00254EB2" w:rsidP="00DA3E99">
      <w:pPr>
        <w:shd w:val="clear" w:color="auto" w:fill="FFFFFF"/>
        <w:spacing w:after="0" w:line="360" w:lineRule="atLeast"/>
        <w:rPr>
          <w:rFonts w:ascii="Times New Roman" w:eastAsia="Times New Roman" w:hAnsi="Times New Roman" w:cs="Times New Roman"/>
          <w:b/>
          <w:bCs/>
          <w:color w:val="000000"/>
          <w:sz w:val="32"/>
          <w:szCs w:val="32"/>
        </w:rPr>
      </w:pP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bookmarkStart w:id="0" w:name="_GoBack"/>
      <w:bookmarkEnd w:id="0"/>
      <w:r w:rsidRPr="00DA3E99">
        <w:rPr>
          <w:rFonts w:ascii="Times New Roman" w:eastAsia="Times New Roman" w:hAnsi="Times New Roman" w:cs="Times New Roman"/>
          <w:b/>
          <w:bCs/>
          <w:color w:val="000000"/>
          <w:sz w:val="32"/>
          <w:szCs w:val="32"/>
        </w:rPr>
        <w:t xml:space="preserve">#1 </w:t>
      </w:r>
      <w:proofErr w:type="spellStart"/>
      <w:r w:rsidRPr="00DA3E99">
        <w:rPr>
          <w:rFonts w:ascii="Times New Roman" w:eastAsia="Times New Roman" w:hAnsi="Times New Roman" w:cs="Times New Roman"/>
          <w:b/>
          <w:bCs/>
          <w:color w:val="000000"/>
          <w:sz w:val="32"/>
          <w:szCs w:val="32"/>
        </w:rPr>
        <w:t>Towdah</w:t>
      </w:r>
      <w:proofErr w:type="spellEnd"/>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See Strong's #8426</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xml:space="preserve">This word means "thanksgiving." In Hebrew texts such as the Psalms especially, it often appears in songs of thanksgiving and praise, which David offered </w:t>
      </w:r>
      <w:proofErr w:type="gramStart"/>
      <w:r w:rsidRPr="00DA3E99">
        <w:rPr>
          <w:rFonts w:ascii="Times New Roman" w:eastAsia="Times New Roman" w:hAnsi="Times New Roman" w:cs="Times New Roman"/>
          <w:color w:val="000000"/>
          <w:sz w:val="32"/>
          <w:szCs w:val="32"/>
        </w:rPr>
        <w:t>in the midst of</w:t>
      </w:r>
      <w:proofErr w:type="gramEnd"/>
      <w:r w:rsidRPr="00DA3E99">
        <w:rPr>
          <w:rFonts w:ascii="Times New Roman" w:eastAsia="Times New Roman" w:hAnsi="Times New Roman" w:cs="Times New Roman"/>
          <w:color w:val="000000"/>
          <w:sz w:val="32"/>
          <w:szCs w:val="32"/>
        </w:rPr>
        <w:t xml:space="preserve"> many of his trials. It can also sometimes denote an "offering or sacrifice of thanksgiving." Sometimes it can be helpful to remember to offer this form of praise especially in the hard times. Thank God for his sovereignty, power, and might-- that He knows what He's up to even though you may not.</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 xml:space="preserve">#2 </w:t>
      </w:r>
      <w:proofErr w:type="spellStart"/>
      <w:r w:rsidRPr="00DA3E99">
        <w:rPr>
          <w:rFonts w:ascii="Times New Roman" w:eastAsia="Times New Roman" w:hAnsi="Times New Roman" w:cs="Times New Roman"/>
          <w:b/>
          <w:bCs/>
          <w:color w:val="000000"/>
          <w:sz w:val="32"/>
          <w:szCs w:val="32"/>
        </w:rPr>
        <w:t>Yadah</w:t>
      </w:r>
      <w:proofErr w:type="spellEnd"/>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 xml:space="preserve">See </w:t>
      </w:r>
      <w:proofErr w:type="spellStart"/>
      <w:r w:rsidRPr="00DA3E99">
        <w:rPr>
          <w:rFonts w:ascii="Times New Roman" w:eastAsia="Times New Roman" w:hAnsi="Times New Roman" w:cs="Times New Roman"/>
          <w:i/>
          <w:iCs/>
          <w:color w:val="000000"/>
          <w:sz w:val="32"/>
          <w:szCs w:val="32"/>
        </w:rPr>
        <w:t>Strongs</w:t>
      </w:r>
      <w:proofErr w:type="spellEnd"/>
      <w:r w:rsidRPr="00DA3E99">
        <w:rPr>
          <w:rFonts w:ascii="Times New Roman" w:eastAsia="Times New Roman" w:hAnsi="Times New Roman" w:cs="Times New Roman"/>
          <w:i/>
          <w:iCs/>
          <w:color w:val="000000"/>
          <w:sz w:val="32"/>
          <w:szCs w:val="32"/>
        </w:rPr>
        <w:t xml:space="preserve"> #3034</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The root word of this form of praise, which is "</w:t>
      </w:r>
      <w:proofErr w:type="spellStart"/>
      <w:r w:rsidRPr="00DA3E99">
        <w:rPr>
          <w:rFonts w:ascii="Times New Roman" w:eastAsia="Times New Roman" w:hAnsi="Times New Roman" w:cs="Times New Roman"/>
          <w:color w:val="000000"/>
          <w:sz w:val="32"/>
          <w:szCs w:val="32"/>
        </w:rPr>
        <w:t>yad</w:t>
      </w:r>
      <w:proofErr w:type="spellEnd"/>
      <w:r w:rsidRPr="00DA3E99">
        <w:rPr>
          <w:rFonts w:ascii="Times New Roman" w:eastAsia="Times New Roman" w:hAnsi="Times New Roman" w:cs="Times New Roman"/>
          <w:color w:val="000000"/>
          <w:sz w:val="32"/>
          <w:szCs w:val="32"/>
        </w:rPr>
        <w:t xml:space="preserve">," is a word meaning "hand." </w:t>
      </w:r>
      <w:proofErr w:type="spellStart"/>
      <w:r w:rsidRPr="00DA3E99">
        <w:rPr>
          <w:rFonts w:ascii="Times New Roman" w:eastAsia="Times New Roman" w:hAnsi="Times New Roman" w:cs="Times New Roman"/>
          <w:color w:val="000000"/>
          <w:sz w:val="32"/>
          <w:szCs w:val="32"/>
        </w:rPr>
        <w:t>Yadah</w:t>
      </w:r>
      <w:proofErr w:type="spellEnd"/>
      <w:r w:rsidRPr="00DA3E99">
        <w:rPr>
          <w:rFonts w:ascii="Times New Roman" w:eastAsia="Times New Roman" w:hAnsi="Times New Roman" w:cs="Times New Roman"/>
          <w:color w:val="000000"/>
          <w:sz w:val="32"/>
          <w:szCs w:val="32"/>
        </w:rPr>
        <w:t xml:space="preserve"> is very literally the "lifting of hands in praise, reverence, and worship." The meaning conveyed is one of outward expression of love towards God, for others to see. It also means "confession," but not necessarily in the general </w:t>
      </w:r>
      <w:proofErr w:type="spellStart"/>
      <w:r w:rsidRPr="00DA3E99">
        <w:rPr>
          <w:rFonts w:ascii="Times New Roman" w:eastAsia="Times New Roman" w:hAnsi="Times New Roman" w:cs="Times New Roman"/>
          <w:color w:val="000000"/>
          <w:sz w:val="32"/>
          <w:szCs w:val="32"/>
        </w:rPr>
        <w:t>english</w:t>
      </w:r>
      <w:proofErr w:type="spellEnd"/>
      <w:r w:rsidRPr="00DA3E99">
        <w:rPr>
          <w:rFonts w:ascii="Times New Roman" w:eastAsia="Times New Roman" w:hAnsi="Times New Roman" w:cs="Times New Roman"/>
          <w:color w:val="000000"/>
          <w:sz w:val="32"/>
          <w:szCs w:val="32"/>
        </w:rPr>
        <w:t xml:space="preserve"> sense you and I are used to hearing that word. When used or translated as "confession," it means a "outward confession of praise or worthiness" to God. Since </w:t>
      </w:r>
      <w:proofErr w:type="spellStart"/>
      <w:r w:rsidRPr="00DA3E99">
        <w:rPr>
          <w:rFonts w:ascii="Times New Roman" w:eastAsia="Times New Roman" w:hAnsi="Times New Roman" w:cs="Times New Roman"/>
          <w:color w:val="000000"/>
          <w:sz w:val="32"/>
          <w:szCs w:val="32"/>
        </w:rPr>
        <w:t>Yadah</w:t>
      </w:r>
      <w:proofErr w:type="spellEnd"/>
      <w:r w:rsidRPr="00DA3E99">
        <w:rPr>
          <w:rFonts w:ascii="Times New Roman" w:eastAsia="Times New Roman" w:hAnsi="Times New Roman" w:cs="Times New Roman"/>
          <w:color w:val="000000"/>
          <w:sz w:val="32"/>
          <w:szCs w:val="32"/>
        </w:rPr>
        <w:t xml:space="preserve"> involves the lifting of hands, one may understand it also with some connotations of "surrendering" or "confessing authority to" (as one under arrest puts up his hands to show submission to an officer). Strong's dictionary definition of this word was a rather exceptionally long entry, so for a complete picture you may want to refer there.</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#3 Baruch</w:t>
      </w:r>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 xml:space="preserve">See </w:t>
      </w:r>
      <w:proofErr w:type="spellStart"/>
      <w:r w:rsidRPr="00DA3E99">
        <w:rPr>
          <w:rFonts w:ascii="Times New Roman" w:eastAsia="Times New Roman" w:hAnsi="Times New Roman" w:cs="Times New Roman"/>
          <w:i/>
          <w:iCs/>
          <w:color w:val="000000"/>
          <w:sz w:val="32"/>
          <w:szCs w:val="32"/>
        </w:rPr>
        <w:t>Strongs</w:t>
      </w:r>
      <w:proofErr w:type="spellEnd"/>
      <w:r w:rsidRPr="00DA3E99">
        <w:rPr>
          <w:rFonts w:ascii="Times New Roman" w:eastAsia="Times New Roman" w:hAnsi="Times New Roman" w:cs="Times New Roman"/>
          <w:i/>
          <w:iCs/>
          <w:color w:val="000000"/>
          <w:sz w:val="32"/>
          <w:szCs w:val="32"/>
        </w:rPr>
        <w:t xml:space="preserve"> #1288</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xml:space="preserve">This is a word which very commonly is known to mean "to bless" or "blessed" (if you have ever heard the beginning of a Hebrew blessing, 'Baruch </w:t>
      </w:r>
      <w:proofErr w:type="spellStart"/>
      <w:r w:rsidRPr="00DA3E99">
        <w:rPr>
          <w:rFonts w:ascii="Times New Roman" w:eastAsia="Times New Roman" w:hAnsi="Times New Roman" w:cs="Times New Roman"/>
          <w:color w:val="000000"/>
          <w:sz w:val="32"/>
          <w:szCs w:val="32"/>
        </w:rPr>
        <w:t>atah</w:t>
      </w:r>
      <w:proofErr w:type="spellEnd"/>
      <w:r w:rsidRPr="00DA3E99">
        <w:rPr>
          <w:rFonts w:ascii="Times New Roman" w:eastAsia="Times New Roman" w:hAnsi="Times New Roman" w:cs="Times New Roman"/>
          <w:color w:val="000000"/>
          <w:sz w:val="32"/>
          <w:szCs w:val="32"/>
        </w:rPr>
        <w:t xml:space="preserve"> Adonai…' which means 'blessed are You, Lord…'), so I was surprised in researching it that it also carries a secondary meaning, in some contexts, of "kneeling" or "bowing" as well. Baruch is usually the Hebrew word behind most blessings given in the Old Testament, either from God towards men (blessing), or men towards God (praising and bowing). Baruch is important to distinguish as strictly a verb (an action), not a noun (thing). Thus, the familial blessings of fathers </w:t>
      </w:r>
      <w:r w:rsidRPr="00DA3E99">
        <w:rPr>
          <w:rFonts w:ascii="Times New Roman" w:eastAsia="Times New Roman" w:hAnsi="Times New Roman" w:cs="Times New Roman"/>
          <w:color w:val="000000"/>
          <w:sz w:val="32"/>
          <w:szCs w:val="32"/>
        </w:rPr>
        <w:lastRenderedPageBreak/>
        <w:t>towards their children, for example, come from a slightly-related, yet different Hebrew noun meaning "benediction" (see Strong's #1293).</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 xml:space="preserve">#4 </w:t>
      </w:r>
      <w:proofErr w:type="spellStart"/>
      <w:r w:rsidRPr="00DA3E99">
        <w:rPr>
          <w:rFonts w:ascii="Times New Roman" w:eastAsia="Times New Roman" w:hAnsi="Times New Roman" w:cs="Times New Roman"/>
          <w:b/>
          <w:bCs/>
          <w:color w:val="000000"/>
          <w:sz w:val="32"/>
          <w:szCs w:val="32"/>
        </w:rPr>
        <w:t>Shabach</w:t>
      </w:r>
      <w:proofErr w:type="spellEnd"/>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See Strong's #7623</w:t>
      </w:r>
    </w:p>
    <w:p w:rsid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proofErr w:type="spellStart"/>
      <w:r w:rsidRPr="00DA3E99">
        <w:rPr>
          <w:rFonts w:ascii="Times New Roman" w:eastAsia="Times New Roman" w:hAnsi="Times New Roman" w:cs="Times New Roman"/>
          <w:color w:val="000000"/>
          <w:sz w:val="32"/>
          <w:szCs w:val="32"/>
        </w:rPr>
        <w:t>Shabach</w:t>
      </w:r>
      <w:proofErr w:type="spellEnd"/>
      <w:r w:rsidRPr="00DA3E99">
        <w:rPr>
          <w:rFonts w:ascii="Times New Roman" w:eastAsia="Times New Roman" w:hAnsi="Times New Roman" w:cs="Times New Roman"/>
          <w:color w:val="000000"/>
          <w:sz w:val="32"/>
          <w:szCs w:val="32"/>
        </w:rPr>
        <w:t xml:space="preserve"> is a simple Hebrew word which literally means "to shout." In the context of worship, it's giving a shout of praise for the Lord!</w:t>
      </w:r>
    </w:p>
    <w:p w:rsidR="00ED6E9D" w:rsidRPr="00DA3E99" w:rsidRDefault="00ED6E9D" w:rsidP="00DA3E99">
      <w:pPr>
        <w:shd w:val="clear" w:color="auto" w:fill="FFFFFF"/>
        <w:spacing w:after="0" w:line="360" w:lineRule="atLeast"/>
        <w:rPr>
          <w:rFonts w:ascii="Times New Roman" w:eastAsia="Times New Roman" w:hAnsi="Times New Roman" w:cs="Times New Roman"/>
          <w:color w:val="000000"/>
          <w:sz w:val="32"/>
          <w:szCs w:val="32"/>
        </w:rPr>
      </w:pP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 xml:space="preserve">#5 </w:t>
      </w:r>
      <w:proofErr w:type="spellStart"/>
      <w:r w:rsidRPr="00DA3E99">
        <w:rPr>
          <w:rFonts w:ascii="Times New Roman" w:eastAsia="Times New Roman" w:hAnsi="Times New Roman" w:cs="Times New Roman"/>
          <w:b/>
          <w:bCs/>
          <w:color w:val="000000"/>
          <w:sz w:val="32"/>
          <w:szCs w:val="32"/>
        </w:rPr>
        <w:t>Zamar</w:t>
      </w:r>
      <w:proofErr w:type="spellEnd"/>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See Strong's #2167</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proofErr w:type="spellStart"/>
      <w:r w:rsidRPr="00DA3E99">
        <w:rPr>
          <w:rFonts w:ascii="Times New Roman" w:eastAsia="Times New Roman" w:hAnsi="Times New Roman" w:cs="Times New Roman"/>
          <w:color w:val="000000"/>
          <w:sz w:val="32"/>
          <w:szCs w:val="32"/>
        </w:rPr>
        <w:t>Zamar</w:t>
      </w:r>
      <w:proofErr w:type="spellEnd"/>
      <w:r w:rsidRPr="00DA3E99">
        <w:rPr>
          <w:rFonts w:ascii="Times New Roman" w:eastAsia="Times New Roman" w:hAnsi="Times New Roman" w:cs="Times New Roman"/>
          <w:color w:val="000000"/>
          <w:sz w:val="32"/>
          <w:szCs w:val="32"/>
        </w:rPr>
        <w:t xml:space="preserve"> is a cool word which means basically the playing of an instrument, or "making music" to glorify the Lord, accompanied with singing. Personally, this is one of my favorite ways to praise!</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#6 Halal</w:t>
      </w:r>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See Strong's #1984</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xml:space="preserve">This is one of the most active words I came across as a form of praise. Halal means "to make a show, rave, or boast." When used in the Bible in reference to the praise of the Lord, it is said that the sun, moon, stars, heavens, waters, and all creation "boast" of the Lord </w:t>
      </w:r>
      <w:proofErr w:type="gramStart"/>
      <w:r w:rsidRPr="00DA3E99">
        <w:rPr>
          <w:rFonts w:ascii="Times New Roman" w:eastAsia="Times New Roman" w:hAnsi="Times New Roman" w:cs="Times New Roman"/>
          <w:color w:val="000000"/>
          <w:sz w:val="32"/>
          <w:szCs w:val="32"/>
        </w:rPr>
        <w:t>most</w:t>
      </w:r>
      <w:proofErr w:type="gramEnd"/>
      <w:r w:rsidRPr="00DA3E99">
        <w:rPr>
          <w:rFonts w:ascii="Times New Roman" w:eastAsia="Times New Roman" w:hAnsi="Times New Roman" w:cs="Times New Roman"/>
          <w:color w:val="000000"/>
          <w:sz w:val="32"/>
          <w:szCs w:val="32"/>
        </w:rPr>
        <w:t xml:space="preserve"> High, proclaiming His Name and His glory to all the earth. </w:t>
      </w:r>
      <w:proofErr w:type="gramStart"/>
      <w:r w:rsidRPr="00DA3E99">
        <w:rPr>
          <w:rFonts w:ascii="Times New Roman" w:eastAsia="Times New Roman" w:hAnsi="Times New Roman" w:cs="Times New Roman"/>
          <w:color w:val="000000"/>
          <w:sz w:val="32"/>
          <w:szCs w:val="32"/>
        </w:rPr>
        <w:t>Likewise</w:t>
      </w:r>
      <w:proofErr w:type="gramEnd"/>
      <w:r w:rsidRPr="00DA3E99">
        <w:rPr>
          <w:rFonts w:ascii="Times New Roman" w:eastAsia="Times New Roman" w:hAnsi="Times New Roman" w:cs="Times New Roman"/>
          <w:color w:val="000000"/>
          <w:sz w:val="32"/>
          <w:szCs w:val="32"/>
        </w:rPr>
        <w:t xml:space="preserve"> we too, as humans, are called to boast of the Lord and His mighty works. Isaiah the prophet referenced this form of praise as being called for during times of festivals to the Lord. </w:t>
      </w:r>
      <w:r w:rsidR="000A25D1" w:rsidRPr="00ED6E9D">
        <w:rPr>
          <w:rFonts w:ascii="Times New Roman" w:eastAsia="Times New Roman" w:hAnsi="Times New Roman" w:cs="Times New Roman"/>
          <w:color w:val="000000"/>
          <w:sz w:val="32"/>
          <w:szCs w:val="32"/>
        </w:rPr>
        <w:t>I</w:t>
      </w:r>
      <w:r w:rsidRPr="00DA3E99">
        <w:rPr>
          <w:rFonts w:ascii="Times New Roman" w:eastAsia="Times New Roman" w:hAnsi="Times New Roman" w:cs="Times New Roman"/>
          <w:color w:val="000000"/>
          <w:sz w:val="32"/>
          <w:szCs w:val="32"/>
        </w:rPr>
        <w:t>t is the root of the expression "Hallelujah!"</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 </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b/>
          <w:bCs/>
          <w:color w:val="000000"/>
          <w:sz w:val="32"/>
          <w:szCs w:val="32"/>
        </w:rPr>
        <w:t xml:space="preserve">#7 </w:t>
      </w:r>
      <w:proofErr w:type="spellStart"/>
      <w:r w:rsidRPr="00DA3E99">
        <w:rPr>
          <w:rFonts w:ascii="Times New Roman" w:eastAsia="Times New Roman" w:hAnsi="Times New Roman" w:cs="Times New Roman"/>
          <w:b/>
          <w:bCs/>
          <w:color w:val="000000"/>
          <w:sz w:val="32"/>
          <w:szCs w:val="32"/>
        </w:rPr>
        <w:t>Tehillah</w:t>
      </w:r>
      <w:proofErr w:type="spellEnd"/>
      <w:r w:rsidRPr="00DA3E99">
        <w:rPr>
          <w:rFonts w:ascii="Times New Roman" w:eastAsia="Times New Roman" w:hAnsi="Times New Roman" w:cs="Times New Roman"/>
          <w:color w:val="000000"/>
          <w:sz w:val="32"/>
          <w:szCs w:val="32"/>
        </w:rPr>
        <w:t> - </w:t>
      </w:r>
      <w:r w:rsidRPr="00DA3E99">
        <w:rPr>
          <w:rFonts w:ascii="Times New Roman" w:eastAsia="Times New Roman" w:hAnsi="Times New Roman" w:cs="Times New Roman"/>
          <w:i/>
          <w:iCs/>
          <w:color w:val="000000"/>
          <w:sz w:val="32"/>
          <w:szCs w:val="32"/>
        </w:rPr>
        <w:t>See Strong's #8416</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t>In a short summary, the word "</w:t>
      </w:r>
      <w:proofErr w:type="spellStart"/>
      <w:r w:rsidRPr="00DA3E99">
        <w:rPr>
          <w:rFonts w:ascii="Times New Roman" w:eastAsia="Times New Roman" w:hAnsi="Times New Roman" w:cs="Times New Roman"/>
          <w:color w:val="000000"/>
          <w:sz w:val="32"/>
          <w:szCs w:val="32"/>
        </w:rPr>
        <w:t>tehillah</w:t>
      </w:r>
      <w:proofErr w:type="spellEnd"/>
      <w:r w:rsidRPr="00DA3E99">
        <w:rPr>
          <w:rFonts w:ascii="Times New Roman" w:eastAsia="Times New Roman" w:hAnsi="Times New Roman" w:cs="Times New Roman"/>
          <w:color w:val="000000"/>
          <w:sz w:val="32"/>
          <w:szCs w:val="32"/>
        </w:rPr>
        <w:t xml:space="preserve">" is somewhat of a combination of all the previous words and meanings of praise! Depending on </w:t>
      </w:r>
      <w:proofErr w:type="spellStart"/>
      <w:r w:rsidRPr="00DA3E99">
        <w:rPr>
          <w:rFonts w:ascii="Times New Roman" w:eastAsia="Times New Roman" w:hAnsi="Times New Roman" w:cs="Times New Roman"/>
          <w:color w:val="000000"/>
          <w:sz w:val="32"/>
          <w:szCs w:val="32"/>
        </w:rPr>
        <w:t>it's</w:t>
      </w:r>
      <w:proofErr w:type="spellEnd"/>
      <w:r w:rsidRPr="00DA3E99">
        <w:rPr>
          <w:rFonts w:ascii="Times New Roman" w:eastAsia="Times New Roman" w:hAnsi="Times New Roman" w:cs="Times New Roman"/>
          <w:color w:val="000000"/>
          <w:sz w:val="32"/>
          <w:szCs w:val="32"/>
        </w:rPr>
        <w:t xml:space="preserve"> usage grammatically in the Bible, it refers to all kinds of praise and worship activity. Strong's defines it as meaning "glory, praise, song of praise, or praiseworthy deeds." Secondarily, it also can be a technical-musical term (as in, David's song of </w:t>
      </w:r>
      <w:proofErr w:type="spellStart"/>
      <w:r w:rsidRPr="00DA3E99">
        <w:rPr>
          <w:rFonts w:ascii="Times New Roman" w:eastAsia="Times New Roman" w:hAnsi="Times New Roman" w:cs="Times New Roman"/>
          <w:color w:val="000000"/>
          <w:sz w:val="32"/>
          <w:szCs w:val="32"/>
        </w:rPr>
        <w:t>tehillah</w:t>
      </w:r>
      <w:proofErr w:type="spellEnd"/>
      <w:r w:rsidRPr="00DA3E99">
        <w:rPr>
          <w:rFonts w:ascii="Times New Roman" w:eastAsia="Times New Roman" w:hAnsi="Times New Roman" w:cs="Times New Roman"/>
          <w:color w:val="000000"/>
          <w:sz w:val="32"/>
          <w:szCs w:val="32"/>
        </w:rPr>
        <w:t xml:space="preserve">, </w:t>
      </w:r>
      <w:r w:rsidRPr="00DA3E99">
        <w:rPr>
          <w:rFonts w:ascii="Times New Roman" w:eastAsia="Times New Roman" w:hAnsi="Times New Roman" w:cs="Times New Roman"/>
          <w:b/>
          <w:color w:val="000000"/>
          <w:sz w:val="32"/>
          <w:szCs w:val="32"/>
        </w:rPr>
        <w:t>Ps. 145</w:t>
      </w:r>
      <w:r w:rsidRPr="00DA3E99">
        <w:rPr>
          <w:rFonts w:ascii="Times New Roman" w:eastAsia="Times New Roman" w:hAnsi="Times New Roman" w:cs="Times New Roman"/>
          <w:color w:val="000000"/>
          <w:sz w:val="32"/>
          <w:szCs w:val="32"/>
        </w:rPr>
        <w:t>) Strong's even notes that the actual Hebrew name for the book of Psalms, for example, is the word "</w:t>
      </w:r>
      <w:proofErr w:type="spellStart"/>
      <w:r w:rsidRPr="00DA3E99">
        <w:rPr>
          <w:rFonts w:ascii="Times New Roman" w:eastAsia="Times New Roman" w:hAnsi="Times New Roman" w:cs="Times New Roman"/>
          <w:color w:val="000000"/>
          <w:sz w:val="32"/>
          <w:szCs w:val="32"/>
        </w:rPr>
        <w:t>Tehillim</w:t>
      </w:r>
      <w:proofErr w:type="spellEnd"/>
      <w:r w:rsidRPr="00DA3E99">
        <w:rPr>
          <w:rFonts w:ascii="Times New Roman" w:eastAsia="Times New Roman" w:hAnsi="Times New Roman" w:cs="Times New Roman"/>
          <w:color w:val="000000"/>
          <w:sz w:val="32"/>
          <w:szCs w:val="32"/>
        </w:rPr>
        <w:t xml:space="preserve">" (the plural form of </w:t>
      </w:r>
      <w:proofErr w:type="spellStart"/>
      <w:r w:rsidRPr="00DA3E99">
        <w:rPr>
          <w:rFonts w:ascii="Times New Roman" w:eastAsia="Times New Roman" w:hAnsi="Times New Roman" w:cs="Times New Roman"/>
          <w:color w:val="000000"/>
          <w:sz w:val="32"/>
          <w:szCs w:val="32"/>
        </w:rPr>
        <w:t>Tehillah</w:t>
      </w:r>
      <w:proofErr w:type="spellEnd"/>
      <w:r w:rsidRPr="00DA3E99">
        <w:rPr>
          <w:rFonts w:ascii="Times New Roman" w:eastAsia="Times New Roman" w:hAnsi="Times New Roman" w:cs="Times New Roman"/>
          <w:color w:val="000000"/>
          <w:sz w:val="32"/>
          <w:szCs w:val="32"/>
        </w:rPr>
        <w:t xml:space="preserve">, meaning "praises") and probably more accurately reflects the contents of that book than the word "Psalms" does, which has </w:t>
      </w:r>
      <w:proofErr w:type="spellStart"/>
      <w:proofErr w:type="gramStart"/>
      <w:r w:rsidRPr="00DA3E99">
        <w:rPr>
          <w:rFonts w:ascii="Times New Roman" w:eastAsia="Times New Roman" w:hAnsi="Times New Roman" w:cs="Times New Roman"/>
          <w:color w:val="000000"/>
          <w:sz w:val="32"/>
          <w:szCs w:val="32"/>
        </w:rPr>
        <w:t>it's</w:t>
      </w:r>
      <w:proofErr w:type="spellEnd"/>
      <w:proofErr w:type="gramEnd"/>
      <w:r w:rsidRPr="00DA3E99">
        <w:rPr>
          <w:rFonts w:ascii="Times New Roman" w:eastAsia="Times New Roman" w:hAnsi="Times New Roman" w:cs="Times New Roman"/>
          <w:color w:val="000000"/>
          <w:sz w:val="32"/>
          <w:szCs w:val="32"/>
        </w:rPr>
        <w:t xml:space="preserve"> origin from the Greek word "</w:t>
      </w:r>
      <w:proofErr w:type="spellStart"/>
      <w:r w:rsidRPr="00DA3E99">
        <w:rPr>
          <w:rFonts w:ascii="Times New Roman" w:eastAsia="Times New Roman" w:hAnsi="Times New Roman" w:cs="Times New Roman"/>
          <w:color w:val="000000"/>
          <w:sz w:val="32"/>
          <w:szCs w:val="32"/>
        </w:rPr>
        <w:t>psalmos</w:t>
      </w:r>
      <w:proofErr w:type="spellEnd"/>
      <w:r w:rsidRPr="00DA3E99">
        <w:rPr>
          <w:rFonts w:ascii="Times New Roman" w:eastAsia="Times New Roman" w:hAnsi="Times New Roman" w:cs="Times New Roman"/>
          <w:color w:val="000000"/>
          <w:sz w:val="32"/>
          <w:szCs w:val="32"/>
        </w:rPr>
        <w:t>" and means more exclusively just "songs."</w:t>
      </w:r>
    </w:p>
    <w:p w:rsidR="00DA3E99" w:rsidRPr="00DA3E99" w:rsidRDefault="00DA3E99" w:rsidP="00DA3E99">
      <w:pPr>
        <w:shd w:val="clear" w:color="auto" w:fill="FFFFFF"/>
        <w:spacing w:after="0" w:line="360" w:lineRule="atLeast"/>
        <w:rPr>
          <w:rFonts w:ascii="Times New Roman" w:eastAsia="Times New Roman" w:hAnsi="Times New Roman" w:cs="Times New Roman"/>
          <w:color w:val="000000"/>
          <w:sz w:val="32"/>
          <w:szCs w:val="32"/>
        </w:rPr>
      </w:pPr>
      <w:r w:rsidRPr="00DA3E99">
        <w:rPr>
          <w:rFonts w:ascii="Times New Roman" w:eastAsia="Times New Roman" w:hAnsi="Times New Roman" w:cs="Times New Roman"/>
          <w:color w:val="000000"/>
          <w:sz w:val="32"/>
          <w:szCs w:val="32"/>
        </w:rPr>
        <w:lastRenderedPageBreak/>
        <w:t> </w:t>
      </w:r>
    </w:p>
    <w:p w:rsidR="00DA3E99" w:rsidRDefault="00DA3E99" w:rsidP="002B1C86">
      <w:pPr>
        <w:jc w:val="both"/>
        <w:rPr>
          <w:rFonts w:ascii="Times New Roman" w:hAnsi="Times New Roman" w:cs="Times New Roman"/>
          <w:sz w:val="32"/>
          <w:szCs w:val="32"/>
        </w:rPr>
      </w:pPr>
    </w:p>
    <w:p w:rsidR="00ED6E9D" w:rsidRDefault="00ED6E9D" w:rsidP="002B1C86">
      <w:pPr>
        <w:jc w:val="both"/>
        <w:rPr>
          <w:rFonts w:ascii="Times New Roman" w:hAnsi="Times New Roman" w:cs="Times New Roman"/>
          <w:sz w:val="32"/>
          <w:szCs w:val="32"/>
        </w:rPr>
      </w:pPr>
    </w:p>
    <w:p w:rsidR="00ED6E9D" w:rsidRDefault="00ED6E9D" w:rsidP="002B1C86">
      <w:pPr>
        <w:jc w:val="both"/>
        <w:rPr>
          <w:rFonts w:ascii="Times New Roman" w:hAnsi="Times New Roman" w:cs="Times New Roman"/>
          <w:sz w:val="32"/>
          <w:szCs w:val="32"/>
        </w:rPr>
      </w:pPr>
    </w:p>
    <w:p w:rsidR="00ED6E9D" w:rsidRDefault="00ED6E9D" w:rsidP="002B1C86">
      <w:pPr>
        <w:jc w:val="both"/>
        <w:rPr>
          <w:rFonts w:ascii="Times New Roman" w:hAnsi="Times New Roman" w:cs="Times New Roman"/>
          <w:sz w:val="32"/>
          <w:szCs w:val="32"/>
        </w:rPr>
      </w:pPr>
    </w:p>
    <w:p w:rsidR="00ED6E9D" w:rsidRPr="00ED6E9D" w:rsidRDefault="00ED6E9D" w:rsidP="002B1C86">
      <w:pPr>
        <w:jc w:val="both"/>
        <w:rPr>
          <w:rFonts w:ascii="Times New Roman" w:hAnsi="Times New Roman" w:cs="Times New Roman"/>
          <w:sz w:val="32"/>
          <w:szCs w:val="32"/>
        </w:rPr>
      </w:pPr>
    </w:p>
    <w:p w:rsidR="00DA3E99" w:rsidRPr="00ED6E9D" w:rsidRDefault="00DA3E99" w:rsidP="002B1C86">
      <w:pPr>
        <w:jc w:val="both"/>
        <w:rPr>
          <w:rFonts w:ascii="Times New Roman" w:hAnsi="Times New Roman" w:cs="Times New Roman"/>
          <w:b/>
          <w:sz w:val="32"/>
          <w:szCs w:val="32"/>
        </w:rPr>
      </w:pPr>
      <w:r w:rsidRPr="00ED6E9D">
        <w:rPr>
          <w:rFonts w:ascii="Times New Roman" w:hAnsi="Times New Roman" w:cs="Times New Roman"/>
          <w:b/>
          <w:sz w:val="32"/>
          <w:szCs w:val="32"/>
        </w:rPr>
        <w:t>Discussion Questions:</w:t>
      </w:r>
    </w:p>
    <w:p w:rsidR="003B5EA2" w:rsidRPr="00ED6E9D" w:rsidRDefault="003B5EA2" w:rsidP="003B5EA2">
      <w:pPr>
        <w:pStyle w:val="ListParagraph"/>
        <w:numPr>
          <w:ilvl w:val="0"/>
          <w:numId w:val="1"/>
        </w:numPr>
        <w:jc w:val="both"/>
        <w:rPr>
          <w:rFonts w:ascii="Times New Roman" w:hAnsi="Times New Roman" w:cs="Times New Roman"/>
          <w:sz w:val="32"/>
          <w:szCs w:val="32"/>
        </w:rPr>
      </w:pPr>
      <w:r w:rsidRPr="00ED6E9D">
        <w:rPr>
          <w:rFonts w:ascii="Times New Roman" w:hAnsi="Times New Roman" w:cs="Times New Roman"/>
          <w:sz w:val="32"/>
          <w:szCs w:val="32"/>
        </w:rPr>
        <w:t>Which one is your favorite for of Praise? Why?</w:t>
      </w:r>
    </w:p>
    <w:p w:rsidR="000A25D1" w:rsidRPr="00ED6E9D" w:rsidRDefault="000A25D1" w:rsidP="000A25D1">
      <w:pPr>
        <w:jc w:val="both"/>
        <w:rPr>
          <w:rFonts w:ascii="Times New Roman" w:hAnsi="Times New Roman" w:cs="Times New Roman"/>
          <w:sz w:val="32"/>
          <w:szCs w:val="32"/>
        </w:rPr>
      </w:pPr>
    </w:p>
    <w:p w:rsidR="003B5EA2" w:rsidRPr="00ED6E9D" w:rsidRDefault="003B5EA2" w:rsidP="003B5EA2">
      <w:pPr>
        <w:pStyle w:val="ListParagraph"/>
        <w:numPr>
          <w:ilvl w:val="0"/>
          <w:numId w:val="1"/>
        </w:numPr>
        <w:jc w:val="both"/>
        <w:rPr>
          <w:rFonts w:ascii="Times New Roman" w:hAnsi="Times New Roman" w:cs="Times New Roman"/>
          <w:sz w:val="32"/>
          <w:szCs w:val="32"/>
        </w:rPr>
      </w:pPr>
      <w:r w:rsidRPr="00ED6E9D">
        <w:rPr>
          <w:rFonts w:ascii="Times New Roman" w:hAnsi="Times New Roman" w:cs="Times New Roman"/>
          <w:sz w:val="32"/>
          <w:szCs w:val="32"/>
        </w:rPr>
        <w:t>What is the difference between Praise and Worship?</w:t>
      </w:r>
    </w:p>
    <w:p w:rsidR="000A25D1" w:rsidRPr="00ED6E9D" w:rsidRDefault="000A25D1" w:rsidP="000A25D1">
      <w:pPr>
        <w:jc w:val="both"/>
        <w:rPr>
          <w:rFonts w:ascii="Times New Roman" w:hAnsi="Times New Roman" w:cs="Times New Roman"/>
          <w:sz w:val="32"/>
          <w:szCs w:val="32"/>
        </w:rPr>
      </w:pPr>
    </w:p>
    <w:p w:rsidR="003B5EA2" w:rsidRPr="00ED6E9D" w:rsidRDefault="003B5EA2" w:rsidP="003B5EA2">
      <w:pPr>
        <w:pStyle w:val="ListParagraph"/>
        <w:numPr>
          <w:ilvl w:val="0"/>
          <w:numId w:val="1"/>
        </w:numPr>
        <w:jc w:val="both"/>
        <w:rPr>
          <w:rFonts w:ascii="Times New Roman" w:hAnsi="Times New Roman" w:cs="Times New Roman"/>
          <w:sz w:val="32"/>
          <w:szCs w:val="32"/>
        </w:rPr>
      </w:pPr>
      <w:r w:rsidRPr="00ED6E9D">
        <w:rPr>
          <w:rFonts w:ascii="Times New Roman" w:hAnsi="Times New Roman" w:cs="Times New Roman"/>
          <w:sz w:val="32"/>
          <w:szCs w:val="32"/>
        </w:rPr>
        <w:t>Why is Praise important?</w:t>
      </w:r>
    </w:p>
    <w:p w:rsidR="000A25D1" w:rsidRPr="00ED6E9D" w:rsidRDefault="000A25D1" w:rsidP="000A25D1">
      <w:pPr>
        <w:jc w:val="both"/>
        <w:rPr>
          <w:rFonts w:ascii="Times New Roman" w:hAnsi="Times New Roman" w:cs="Times New Roman"/>
          <w:sz w:val="32"/>
          <w:szCs w:val="32"/>
        </w:rPr>
      </w:pPr>
    </w:p>
    <w:p w:rsidR="003B5EA2" w:rsidRPr="00ED6E9D" w:rsidRDefault="003B5EA2" w:rsidP="003B5EA2">
      <w:pPr>
        <w:pStyle w:val="ListParagraph"/>
        <w:numPr>
          <w:ilvl w:val="0"/>
          <w:numId w:val="1"/>
        </w:numPr>
        <w:jc w:val="both"/>
        <w:rPr>
          <w:rFonts w:ascii="Times New Roman" w:hAnsi="Times New Roman" w:cs="Times New Roman"/>
          <w:sz w:val="32"/>
          <w:szCs w:val="32"/>
        </w:rPr>
      </w:pPr>
      <w:r w:rsidRPr="00ED6E9D">
        <w:rPr>
          <w:rFonts w:ascii="Times New Roman" w:hAnsi="Times New Roman" w:cs="Times New Roman"/>
          <w:sz w:val="32"/>
          <w:szCs w:val="32"/>
        </w:rPr>
        <w:t>When should we Praise the LORD?</w:t>
      </w:r>
    </w:p>
    <w:p w:rsidR="000A25D1" w:rsidRPr="00ED6E9D" w:rsidRDefault="000A25D1" w:rsidP="000A25D1">
      <w:pPr>
        <w:jc w:val="both"/>
        <w:rPr>
          <w:rFonts w:ascii="Times New Roman" w:hAnsi="Times New Roman" w:cs="Times New Roman"/>
          <w:sz w:val="32"/>
          <w:szCs w:val="32"/>
        </w:rPr>
      </w:pPr>
    </w:p>
    <w:p w:rsidR="00DA3E99" w:rsidRPr="00ED6E9D" w:rsidRDefault="003B5EA2" w:rsidP="002B1C86">
      <w:pPr>
        <w:pStyle w:val="ListParagraph"/>
        <w:numPr>
          <w:ilvl w:val="0"/>
          <w:numId w:val="1"/>
        </w:numPr>
        <w:jc w:val="both"/>
        <w:rPr>
          <w:rFonts w:ascii="Times New Roman" w:hAnsi="Times New Roman" w:cs="Times New Roman"/>
          <w:sz w:val="32"/>
          <w:szCs w:val="32"/>
        </w:rPr>
      </w:pPr>
      <w:r w:rsidRPr="00ED6E9D">
        <w:rPr>
          <w:rFonts w:ascii="Times New Roman" w:hAnsi="Times New Roman" w:cs="Times New Roman"/>
          <w:sz w:val="32"/>
          <w:szCs w:val="32"/>
        </w:rPr>
        <w:t>Does our Praise move GOD?</w:t>
      </w:r>
    </w:p>
    <w:p w:rsidR="00ED6E9D" w:rsidRPr="00ED6E9D" w:rsidRDefault="00ED6E9D" w:rsidP="00ED6E9D">
      <w:pPr>
        <w:pStyle w:val="ListParagraph"/>
        <w:rPr>
          <w:rFonts w:ascii="Times New Roman" w:hAnsi="Times New Roman" w:cs="Times New Roman"/>
          <w:sz w:val="32"/>
          <w:szCs w:val="32"/>
        </w:rPr>
      </w:pPr>
    </w:p>
    <w:p w:rsidR="00ED6E9D" w:rsidRPr="00ED6E9D" w:rsidRDefault="00ED6E9D" w:rsidP="00ED6E9D">
      <w:pPr>
        <w:pStyle w:val="ListParagraph"/>
        <w:jc w:val="both"/>
        <w:rPr>
          <w:rFonts w:ascii="Times New Roman" w:hAnsi="Times New Roman" w:cs="Times New Roman"/>
          <w:sz w:val="32"/>
          <w:szCs w:val="32"/>
        </w:rPr>
      </w:pPr>
    </w:p>
    <w:p w:rsidR="000A25D1" w:rsidRPr="00ED6E9D" w:rsidRDefault="00DA3E99" w:rsidP="000A25D1">
      <w:pPr>
        <w:jc w:val="both"/>
        <w:rPr>
          <w:rFonts w:ascii="Times New Roman" w:hAnsi="Times New Roman" w:cs="Times New Roman"/>
          <w:b/>
          <w:sz w:val="32"/>
          <w:szCs w:val="32"/>
        </w:rPr>
      </w:pPr>
      <w:r w:rsidRPr="00ED6E9D">
        <w:rPr>
          <w:rFonts w:ascii="Times New Roman" w:hAnsi="Times New Roman" w:cs="Times New Roman"/>
          <w:b/>
          <w:sz w:val="32"/>
          <w:szCs w:val="32"/>
        </w:rPr>
        <w:t>Scriptures on Praise:</w:t>
      </w:r>
    </w:p>
    <w:p w:rsidR="000A25D1" w:rsidRPr="00ED6E9D" w:rsidRDefault="000A25D1" w:rsidP="000A25D1">
      <w:pPr>
        <w:jc w:val="both"/>
        <w:rPr>
          <w:rFonts w:ascii="Times New Roman" w:hAnsi="Times New Roman" w:cs="Times New Roman"/>
          <w:sz w:val="32"/>
          <w:szCs w:val="32"/>
        </w:rPr>
      </w:pPr>
      <w:r w:rsidRPr="00ED6E9D">
        <w:rPr>
          <w:rFonts w:ascii="Times New Roman" w:hAnsi="Times New Roman" w:cs="Times New Roman"/>
          <w:sz w:val="32"/>
          <w:szCs w:val="32"/>
        </w:rPr>
        <w:t>Daniel 2:23</w:t>
      </w:r>
    </w:p>
    <w:p w:rsidR="002B1C86"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Psalms 69:30</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Psalms 95:1-3</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Psalms 100:4-5</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Psalms 106:1</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lastRenderedPageBreak/>
        <w:t>Ephesians 5:18-20</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 xml:space="preserve">1 </w:t>
      </w:r>
      <w:r w:rsidR="00ED6E9D" w:rsidRPr="00ED6E9D">
        <w:rPr>
          <w:rFonts w:ascii="Times New Roman" w:hAnsi="Times New Roman" w:cs="Times New Roman"/>
          <w:sz w:val="32"/>
          <w:szCs w:val="32"/>
        </w:rPr>
        <w:t>Thessalonians</w:t>
      </w:r>
      <w:r w:rsidRPr="00ED6E9D">
        <w:rPr>
          <w:rFonts w:ascii="Times New Roman" w:hAnsi="Times New Roman" w:cs="Times New Roman"/>
          <w:sz w:val="32"/>
          <w:szCs w:val="32"/>
        </w:rPr>
        <w:t xml:space="preserve"> 5:16-18</w:t>
      </w:r>
    </w:p>
    <w:p w:rsidR="000A25D1" w:rsidRPr="00ED6E9D" w:rsidRDefault="000A25D1">
      <w:pPr>
        <w:rPr>
          <w:rFonts w:ascii="Times New Roman" w:hAnsi="Times New Roman" w:cs="Times New Roman"/>
          <w:sz w:val="32"/>
          <w:szCs w:val="32"/>
        </w:rPr>
      </w:pPr>
      <w:r w:rsidRPr="00ED6E9D">
        <w:rPr>
          <w:rFonts w:ascii="Times New Roman" w:hAnsi="Times New Roman" w:cs="Times New Roman"/>
          <w:sz w:val="32"/>
          <w:szCs w:val="32"/>
        </w:rPr>
        <w:t>Hebrews 12:28-29</w:t>
      </w:r>
    </w:p>
    <w:p w:rsidR="000A25D1" w:rsidRDefault="00ED6E9D">
      <w:pPr>
        <w:rPr>
          <w:rFonts w:ascii="Times New Roman" w:hAnsi="Times New Roman" w:cs="Times New Roman"/>
          <w:sz w:val="32"/>
          <w:szCs w:val="32"/>
        </w:rPr>
      </w:pPr>
      <w:r w:rsidRPr="00ED6E9D">
        <w:rPr>
          <w:rFonts w:ascii="Times New Roman" w:hAnsi="Times New Roman" w:cs="Times New Roman"/>
          <w:sz w:val="32"/>
          <w:szCs w:val="32"/>
        </w:rPr>
        <w:t>Hebrews 13:15-16</w:t>
      </w:r>
    </w:p>
    <w:p w:rsidR="00ED6E9D" w:rsidRPr="00ED6E9D" w:rsidRDefault="00ED6E9D">
      <w:pPr>
        <w:rPr>
          <w:rFonts w:ascii="Times New Roman" w:hAnsi="Times New Roman" w:cs="Times New Roman"/>
          <w:sz w:val="32"/>
          <w:szCs w:val="32"/>
        </w:rPr>
      </w:pPr>
    </w:p>
    <w:p w:rsidR="00ED6E9D" w:rsidRPr="00ED6E9D" w:rsidRDefault="00ED6E9D">
      <w:pPr>
        <w:rPr>
          <w:rFonts w:ascii="Times New Roman" w:hAnsi="Times New Roman" w:cs="Times New Roman"/>
          <w:sz w:val="32"/>
          <w:szCs w:val="32"/>
        </w:rPr>
      </w:pPr>
      <w:r w:rsidRPr="00ED6E9D">
        <w:rPr>
          <w:rFonts w:ascii="Times New Roman" w:hAnsi="Times New Roman" w:cs="Times New Roman"/>
          <w:sz w:val="32"/>
          <w:szCs w:val="32"/>
        </w:rPr>
        <w:t>Closing Prayer:</w:t>
      </w:r>
    </w:p>
    <w:p w:rsidR="000A25D1" w:rsidRDefault="000A25D1"/>
    <w:sectPr w:rsidR="000A25D1" w:rsidSect="00254EB2">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31B4"/>
    <w:multiLevelType w:val="hybridMultilevel"/>
    <w:tmpl w:val="8B0E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56"/>
    <w:rsid w:val="000A25D1"/>
    <w:rsid w:val="00254EB2"/>
    <w:rsid w:val="002B1C86"/>
    <w:rsid w:val="003B5EA2"/>
    <w:rsid w:val="00925C1B"/>
    <w:rsid w:val="00AF4956"/>
    <w:rsid w:val="00DA3E99"/>
    <w:rsid w:val="00ED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4C8C"/>
  <w15:chartTrackingRefBased/>
  <w15:docId w15:val="{89E8984B-60EA-4B9F-97EB-738AC3D2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1C8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4298">
      <w:bodyDiv w:val="1"/>
      <w:marLeft w:val="0"/>
      <w:marRight w:val="0"/>
      <w:marTop w:val="0"/>
      <w:marBottom w:val="0"/>
      <w:divBdr>
        <w:top w:val="none" w:sz="0" w:space="0" w:color="auto"/>
        <w:left w:val="none" w:sz="0" w:space="0" w:color="auto"/>
        <w:bottom w:val="none" w:sz="0" w:space="0" w:color="auto"/>
        <w:right w:val="none" w:sz="0" w:space="0" w:color="auto"/>
      </w:divBdr>
      <w:divsChild>
        <w:div w:id="923687659">
          <w:marLeft w:val="240"/>
          <w:marRight w:val="0"/>
          <w:marTop w:val="240"/>
          <w:marBottom w:val="240"/>
          <w:divBdr>
            <w:top w:val="none" w:sz="0" w:space="0" w:color="auto"/>
            <w:left w:val="none" w:sz="0" w:space="0" w:color="auto"/>
            <w:bottom w:val="none" w:sz="0" w:space="0" w:color="auto"/>
            <w:right w:val="none" w:sz="0" w:space="0" w:color="auto"/>
          </w:divBdr>
        </w:div>
      </w:divsChild>
    </w:div>
    <w:div w:id="1052118903">
      <w:bodyDiv w:val="1"/>
      <w:marLeft w:val="0"/>
      <w:marRight w:val="0"/>
      <w:marTop w:val="0"/>
      <w:marBottom w:val="0"/>
      <w:divBdr>
        <w:top w:val="none" w:sz="0" w:space="0" w:color="auto"/>
        <w:left w:val="none" w:sz="0" w:space="0" w:color="auto"/>
        <w:bottom w:val="none" w:sz="0" w:space="0" w:color="auto"/>
        <w:right w:val="none" w:sz="0" w:space="0" w:color="auto"/>
      </w:divBdr>
      <w:divsChild>
        <w:div w:id="377047640">
          <w:marLeft w:val="0"/>
          <w:marRight w:val="0"/>
          <w:marTop w:val="240"/>
          <w:marBottom w:val="0"/>
          <w:divBdr>
            <w:top w:val="none" w:sz="0" w:space="0" w:color="auto"/>
            <w:left w:val="none" w:sz="0" w:space="0" w:color="auto"/>
            <w:bottom w:val="none" w:sz="0" w:space="0" w:color="auto"/>
            <w:right w:val="none" w:sz="0" w:space="0" w:color="auto"/>
          </w:divBdr>
        </w:div>
        <w:div w:id="694574331">
          <w:marLeft w:val="0"/>
          <w:marRight w:val="0"/>
          <w:marTop w:val="240"/>
          <w:marBottom w:val="0"/>
          <w:divBdr>
            <w:top w:val="none" w:sz="0" w:space="0" w:color="auto"/>
            <w:left w:val="none" w:sz="0" w:space="0" w:color="auto"/>
            <w:bottom w:val="none" w:sz="0" w:space="0" w:color="auto"/>
            <w:right w:val="none" w:sz="0" w:space="0" w:color="auto"/>
          </w:divBdr>
        </w:div>
        <w:div w:id="827554585">
          <w:marLeft w:val="0"/>
          <w:marRight w:val="0"/>
          <w:marTop w:val="240"/>
          <w:marBottom w:val="0"/>
          <w:divBdr>
            <w:top w:val="none" w:sz="0" w:space="0" w:color="auto"/>
            <w:left w:val="none" w:sz="0" w:space="0" w:color="auto"/>
            <w:bottom w:val="none" w:sz="0" w:space="0" w:color="auto"/>
            <w:right w:val="none" w:sz="0" w:space="0" w:color="auto"/>
          </w:divBdr>
        </w:div>
        <w:div w:id="544219248">
          <w:marLeft w:val="0"/>
          <w:marRight w:val="0"/>
          <w:marTop w:val="240"/>
          <w:marBottom w:val="0"/>
          <w:divBdr>
            <w:top w:val="none" w:sz="0" w:space="0" w:color="auto"/>
            <w:left w:val="none" w:sz="0" w:space="0" w:color="auto"/>
            <w:bottom w:val="none" w:sz="0" w:space="0" w:color="auto"/>
            <w:right w:val="none" w:sz="0" w:space="0" w:color="auto"/>
          </w:divBdr>
        </w:div>
        <w:div w:id="165171150">
          <w:marLeft w:val="0"/>
          <w:marRight w:val="0"/>
          <w:marTop w:val="240"/>
          <w:marBottom w:val="0"/>
          <w:divBdr>
            <w:top w:val="none" w:sz="0" w:space="0" w:color="auto"/>
            <w:left w:val="none" w:sz="0" w:space="0" w:color="auto"/>
            <w:bottom w:val="none" w:sz="0" w:space="0" w:color="auto"/>
            <w:right w:val="none" w:sz="0" w:space="0" w:color="auto"/>
          </w:divBdr>
        </w:div>
        <w:div w:id="579019306">
          <w:marLeft w:val="0"/>
          <w:marRight w:val="0"/>
          <w:marTop w:val="240"/>
          <w:marBottom w:val="0"/>
          <w:divBdr>
            <w:top w:val="none" w:sz="0" w:space="0" w:color="auto"/>
            <w:left w:val="none" w:sz="0" w:space="0" w:color="auto"/>
            <w:bottom w:val="none" w:sz="0" w:space="0" w:color="auto"/>
            <w:right w:val="none" w:sz="0" w:space="0" w:color="auto"/>
          </w:divBdr>
        </w:div>
        <w:div w:id="894198535">
          <w:marLeft w:val="0"/>
          <w:marRight w:val="0"/>
          <w:marTop w:val="240"/>
          <w:marBottom w:val="0"/>
          <w:divBdr>
            <w:top w:val="none" w:sz="0" w:space="0" w:color="auto"/>
            <w:left w:val="none" w:sz="0" w:space="0" w:color="auto"/>
            <w:bottom w:val="none" w:sz="0" w:space="0" w:color="auto"/>
            <w:right w:val="none" w:sz="0" w:space="0" w:color="auto"/>
          </w:divBdr>
        </w:div>
        <w:div w:id="981354059">
          <w:marLeft w:val="0"/>
          <w:marRight w:val="0"/>
          <w:marTop w:val="240"/>
          <w:marBottom w:val="0"/>
          <w:divBdr>
            <w:top w:val="none" w:sz="0" w:space="0" w:color="auto"/>
            <w:left w:val="none" w:sz="0" w:space="0" w:color="auto"/>
            <w:bottom w:val="none" w:sz="0" w:space="0" w:color="auto"/>
            <w:right w:val="none" w:sz="0" w:space="0" w:color="auto"/>
          </w:divBdr>
        </w:div>
        <w:div w:id="1136751856">
          <w:marLeft w:val="0"/>
          <w:marRight w:val="0"/>
          <w:marTop w:val="240"/>
          <w:marBottom w:val="0"/>
          <w:divBdr>
            <w:top w:val="none" w:sz="0" w:space="0" w:color="auto"/>
            <w:left w:val="none" w:sz="0" w:space="0" w:color="auto"/>
            <w:bottom w:val="none" w:sz="0" w:space="0" w:color="auto"/>
            <w:right w:val="none" w:sz="0" w:space="0" w:color="auto"/>
          </w:divBdr>
        </w:div>
        <w:div w:id="1448043570">
          <w:marLeft w:val="0"/>
          <w:marRight w:val="0"/>
          <w:marTop w:val="240"/>
          <w:marBottom w:val="0"/>
          <w:divBdr>
            <w:top w:val="none" w:sz="0" w:space="0" w:color="auto"/>
            <w:left w:val="none" w:sz="0" w:space="0" w:color="auto"/>
            <w:bottom w:val="none" w:sz="0" w:space="0" w:color="auto"/>
            <w:right w:val="none" w:sz="0" w:space="0" w:color="auto"/>
          </w:divBdr>
        </w:div>
        <w:div w:id="1965309010">
          <w:marLeft w:val="0"/>
          <w:marRight w:val="0"/>
          <w:marTop w:val="240"/>
          <w:marBottom w:val="0"/>
          <w:divBdr>
            <w:top w:val="none" w:sz="0" w:space="0" w:color="auto"/>
            <w:left w:val="none" w:sz="0" w:space="0" w:color="auto"/>
            <w:bottom w:val="none" w:sz="0" w:space="0" w:color="auto"/>
            <w:right w:val="none" w:sz="0" w:space="0" w:color="auto"/>
          </w:divBdr>
        </w:div>
        <w:div w:id="838886371">
          <w:marLeft w:val="0"/>
          <w:marRight w:val="0"/>
          <w:marTop w:val="240"/>
          <w:marBottom w:val="0"/>
          <w:divBdr>
            <w:top w:val="none" w:sz="0" w:space="0" w:color="auto"/>
            <w:left w:val="none" w:sz="0" w:space="0" w:color="auto"/>
            <w:bottom w:val="none" w:sz="0" w:space="0" w:color="auto"/>
            <w:right w:val="none" w:sz="0" w:space="0" w:color="auto"/>
          </w:divBdr>
        </w:div>
        <w:div w:id="606154540">
          <w:marLeft w:val="0"/>
          <w:marRight w:val="0"/>
          <w:marTop w:val="240"/>
          <w:marBottom w:val="0"/>
          <w:divBdr>
            <w:top w:val="none" w:sz="0" w:space="0" w:color="auto"/>
            <w:left w:val="none" w:sz="0" w:space="0" w:color="auto"/>
            <w:bottom w:val="none" w:sz="0" w:space="0" w:color="auto"/>
            <w:right w:val="none" w:sz="0" w:space="0" w:color="auto"/>
          </w:divBdr>
        </w:div>
        <w:div w:id="778110578">
          <w:marLeft w:val="0"/>
          <w:marRight w:val="0"/>
          <w:marTop w:val="240"/>
          <w:marBottom w:val="0"/>
          <w:divBdr>
            <w:top w:val="none" w:sz="0" w:space="0" w:color="auto"/>
            <w:left w:val="none" w:sz="0" w:space="0" w:color="auto"/>
            <w:bottom w:val="none" w:sz="0" w:space="0" w:color="auto"/>
            <w:right w:val="none" w:sz="0" w:space="0" w:color="auto"/>
          </w:divBdr>
        </w:div>
        <w:div w:id="1265571574">
          <w:marLeft w:val="0"/>
          <w:marRight w:val="0"/>
          <w:marTop w:val="240"/>
          <w:marBottom w:val="0"/>
          <w:divBdr>
            <w:top w:val="none" w:sz="0" w:space="0" w:color="auto"/>
            <w:left w:val="none" w:sz="0" w:space="0" w:color="auto"/>
            <w:bottom w:val="none" w:sz="0" w:space="0" w:color="auto"/>
            <w:right w:val="none" w:sz="0" w:space="0" w:color="auto"/>
          </w:divBdr>
        </w:div>
        <w:div w:id="1642998332">
          <w:marLeft w:val="0"/>
          <w:marRight w:val="0"/>
          <w:marTop w:val="240"/>
          <w:marBottom w:val="0"/>
          <w:divBdr>
            <w:top w:val="none" w:sz="0" w:space="0" w:color="auto"/>
            <w:left w:val="none" w:sz="0" w:space="0" w:color="auto"/>
            <w:bottom w:val="none" w:sz="0" w:space="0" w:color="auto"/>
            <w:right w:val="none" w:sz="0" w:space="0" w:color="auto"/>
          </w:divBdr>
        </w:div>
        <w:div w:id="1151604237">
          <w:marLeft w:val="0"/>
          <w:marRight w:val="0"/>
          <w:marTop w:val="240"/>
          <w:marBottom w:val="0"/>
          <w:divBdr>
            <w:top w:val="none" w:sz="0" w:space="0" w:color="auto"/>
            <w:left w:val="none" w:sz="0" w:space="0" w:color="auto"/>
            <w:bottom w:val="none" w:sz="0" w:space="0" w:color="auto"/>
            <w:right w:val="none" w:sz="0" w:space="0" w:color="auto"/>
          </w:divBdr>
        </w:div>
        <w:div w:id="250743733">
          <w:marLeft w:val="0"/>
          <w:marRight w:val="0"/>
          <w:marTop w:val="240"/>
          <w:marBottom w:val="0"/>
          <w:divBdr>
            <w:top w:val="none" w:sz="0" w:space="0" w:color="auto"/>
            <w:left w:val="none" w:sz="0" w:space="0" w:color="auto"/>
            <w:bottom w:val="none" w:sz="0" w:space="0" w:color="auto"/>
            <w:right w:val="none" w:sz="0" w:space="0" w:color="auto"/>
          </w:divBdr>
        </w:div>
        <w:div w:id="539558490">
          <w:marLeft w:val="0"/>
          <w:marRight w:val="0"/>
          <w:marTop w:val="240"/>
          <w:marBottom w:val="0"/>
          <w:divBdr>
            <w:top w:val="none" w:sz="0" w:space="0" w:color="auto"/>
            <w:left w:val="none" w:sz="0" w:space="0" w:color="auto"/>
            <w:bottom w:val="none" w:sz="0" w:space="0" w:color="auto"/>
            <w:right w:val="none" w:sz="0" w:space="0" w:color="auto"/>
          </w:divBdr>
        </w:div>
        <w:div w:id="872156248">
          <w:marLeft w:val="0"/>
          <w:marRight w:val="0"/>
          <w:marTop w:val="240"/>
          <w:marBottom w:val="0"/>
          <w:divBdr>
            <w:top w:val="none" w:sz="0" w:space="0" w:color="auto"/>
            <w:left w:val="none" w:sz="0" w:space="0" w:color="auto"/>
            <w:bottom w:val="none" w:sz="0" w:space="0" w:color="auto"/>
            <w:right w:val="none" w:sz="0" w:space="0" w:color="auto"/>
          </w:divBdr>
        </w:div>
        <w:div w:id="6404275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hronicles+20&amp;version=NLT" TargetMode="External"/><Relationship Id="rId3" Type="http://schemas.openxmlformats.org/officeDocument/2006/relationships/settings" Target="settings.xml"/><Relationship Id="rId7" Type="http://schemas.openxmlformats.org/officeDocument/2006/relationships/hyperlink" Target="https://www.biblegateway.com/passage/?search=2+Chronicles+20&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Chronicles+20&amp;version=NL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2+Chronicles+20&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Tennelle Smith</cp:lastModifiedBy>
  <cp:revision>4</cp:revision>
  <dcterms:created xsi:type="dcterms:W3CDTF">2021-04-15T22:53:00Z</dcterms:created>
  <dcterms:modified xsi:type="dcterms:W3CDTF">2021-06-27T01:08:00Z</dcterms:modified>
</cp:coreProperties>
</file>