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BA28" w14:textId="4F84CCA3" w:rsidR="006E177A" w:rsidRPr="001D15A0" w:rsidRDefault="0090688E" w:rsidP="006E177A">
      <w:pPr>
        <w:jc w:val="center"/>
        <w:rPr>
          <w:rFonts w:asciiTheme="majorHAnsi" w:eastAsiaTheme="majorEastAsia" w:hAnsiTheme="majorHAnsi" w:cstheme="majorHAnsi"/>
          <w:b/>
          <w:color w:val="000000" w:themeColor="text1"/>
          <w:kern w:val="24"/>
          <w:sz w:val="48"/>
          <w:szCs w:val="48"/>
        </w:rPr>
      </w:pPr>
      <w:r w:rsidRPr="001D15A0">
        <w:rPr>
          <w:rFonts w:asciiTheme="majorHAnsi" w:eastAsiaTheme="majorEastAsia" w:hAnsiTheme="majorHAnsi" w:cstheme="majorHAnsi"/>
          <w:b/>
          <w:color w:val="000000" w:themeColor="text1"/>
          <w:kern w:val="24"/>
          <w:sz w:val="48"/>
          <w:szCs w:val="48"/>
        </w:rPr>
        <w:t>Residential Property Insurance for the Louisiana Dweller,</w:t>
      </w:r>
      <w:r w:rsidR="00B71681" w:rsidRPr="001D15A0">
        <w:rPr>
          <w:rFonts w:asciiTheme="majorHAnsi" w:eastAsiaTheme="majorEastAsia" w:hAnsiTheme="majorHAnsi" w:cstheme="majorHAnsi"/>
          <w:b/>
          <w:color w:val="000000" w:themeColor="text1"/>
          <w:kern w:val="24"/>
          <w:sz w:val="48"/>
          <w:szCs w:val="48"/>
        </w:rPr>
        <w:t xml:space="preserve"> </w:t>
      </w:r>
      <w:r w:rsidR="009C1843" w:rsidRPr="001D15A0">
        <w:rPr>
          <w:rFonts w:asciiTheme="majorHAnsi" w:eastAsiaTheme="majorEastAsia" w:hAnsiTheme="majorHAnsi" w:cstheme="majorHAnsi"/>
          <w:b/>
          <w:color w:val="000000" w:themeColor="text1"/>
          <w:kern w:val="24"/>
          <w:sz w:val="48"/>
          <w:szCs w:val="48"/>
        </w:rPr>
        <w:t>Student Material</w:t>
      </w:r>
    </w:p>
    <w:p w14:paraId="79F155C3" w14:textId="53D8C229" w:rsidR="00A330F3" w:rsidRPr="001D15A0" w:rsidRDefault="00F556C8" w:rsidP="00A330F3">
      <w:pPr>
        <w:rPr>
          <w:rFonts w:asciiTheme="majorHAnsi" w:hAnsiTheme="majorHAnsi" w:cstheme="majorHAnsi"/>
          <w:sz w:val="32"/>
          <w:szCs w:val="32"/>
        </w:rPr>
      </w:pPr>
      <w:r w:rsidRPr="001D15A0">
        <w:rPr>
          <w:rFonts w:asciiTheme="majorHAnsi" w:hAnsiTheme="majorHAnsi" w:cstheme="majorHAnsi"/>
          <w:b/>
          <w:sz w:val="32"/>
          <w:szCs w:val="32"/>
        </w:rPr>
        <w:t>PPT 1:</w:t>
      </w:r>
      <w:r w:rsidR="00C33255" w:rsidRPr="001D15A0">
        <w:rPr>
          <w:rFonts w:asciiTheme="majorHAnsi" w:hAnsiTheme="majorHAnsi" w:cstheme="majorHAnsi"/>
          <w:b/>
          <w:sz w:val="32"/>
          <w:szCs w:val="32"/>
        </w:rPr>
        <w:t xml:space="preserve"> </w:t>
      </w:r>
      <w:r w:rsidR="00714708" w:rsidRPr="001D15A0">
        <w:rPr>
          <w:rFonts w:asciiTheme="majorHAnsi" w:hAnsiTheme="majorHAnsi" w:cstheme="majorHAnsi"/>
          <w:sz w:val="32"/>
          <w:szCs w:val="32"/>
        </w:rPr>
        <w:t>Residential</w:t>
      </w:r>
      <w:r w:rsidR="00454CA4" w:rsidRPr="001D15A0">
        <w:rPr>
          <w:rFonts w:asciiTheme="majorHAnsi" w:hAnsiTheme="majorHAnsi" w:cstheme="majorHAnsi"/>
          <w:sz w:val="32"/>
          <w:szCs w:val="32"/>
        </w:rPr>
        <w:t xml:space="preserve"> </w:t>
      </w:r>
      <w:r w:rsidR="003B58A2" w:rsidRPr="001D15A0">
        <w:rPr>
          <w:rFonts w:asciiTheme="majorHAnsi" w:hAnsiTheme="majorHAnsi" w:cstheme="majorHAnsi"/>
          <w:sz w:val="32"/>
          <w:szCs w:val="32"/>
        </w:rPr>
        <w:t>real estate agent</w:t>
      </w:r>
      <w:r w:rsidR="00714708" w:rsidRPr="001D15A0">
        <w:rPr>
          <w:rFonts w:asciiTheme="majorHAnsi" w:hAnsiTheme="majorHAnsi" w:cstheme="majorHAnsi"/>
          <w:sz w:val="32"/>
          <w:szCs w:val="32"/>
        </w:rPr>
        <w:t xml:space="preserve">s in South Louisiana face their share of hurdles when trying to help clients buy or sell property.  </w:t>
      </w:r>
      <w:r w:rsidR="00C33255" w:rsidRPr="001D15A0">
        <w:rPr>
          <w:rFonts w:asciiTheme="majorHAnsi" w:hAnsiTheme="majorHAnsi" w:cstheme="majorHAnsi"/>
          <w:sz w:val="32"/>
          <w:szCs w:val="32"/>
        </w:rPr>
        <w:t>They have</w:t>
      </w:r>
      <w:r w:rsidR="00714708" w:rsidRPr="001D15A0">
        <w:rPr>
          <w:rFonts w:asciiTheme="majorHAnsi" w:hAnsiTheme="majorHAnsi" w:cstheme="majorHAnsi"/>
          <w:sz w:val="32"/>
          <w:szCs w:val="32"/>
        </w:rPr>
        <w:t xml:space="preserve"> dealt with soft markets and low inventory, rigorous loan requirements and too many poorly qualified buyers.  But possibly the most </w:t>
      </w:r>
      <w:r w:rsidR="00AE76F3" w:rsidRPr="001D15A0">
        <w:rPr>
          <w:rFonts w:asciiTheme="majorHAnsi" w:hAnsiTheme="majorHAnsi" w:cstheme="majorHAnsi"/>
          <w:sz w:val="32"/>
          <w:szCs w:val="32"/>
        </w:rPr>
        <w:t xml:space="preserve">consistently </w:t>
      </w:r>
      <w:r w:rsidR="00714708" w:rsidRPr="001D15A0">
        <w:rPr>
          <w:rFonts w:asciiTheme="majorHAnsi" w:hAnsiTheme="majorHAnsi" w:cstheme="majorHAnsi"/>
          <w:sz w:val="32"/>
          <w:szCs w:val="32"/>
        </w:rPr>
        <w:t xml:space="preserve">difficult challenge in this area for </w:t>
      </w:r>
      <w:r w:rsidR="003B58A2" w:rsidRPr="001D15A0">
        <w:rPr>
          <w:rFonts w:asciiTheme="majorHAnsi" w:hAnsiTheme="majorHAnsi" w:cstheme="majorHAnsi"/>
          <w:sz w:val="32"/>
          <w:szCs w:val="32"/>
        </w:rPr>
        <w:t>real estate agent</w:t>
      </w:r>
      <w:r w:rsidR="00714708" w:rsidRPr="001D15A0">
        <w:rPr>
          <w:rFonts w:asciiTheme="majorHAnsi" w:hAnsiTheme="majorHAnsi" w:cstheme="majorHAnsi"/>
          <w:sz w:val="32"/>
          <w:szCs w:val="32"/>
        </w:rPr>
        <w:t xml:space="preserve">s may be property insurance and the </w:t>
      </w:r>
      <w:r w:rsidRPr="001D15A0">
        <w:rPr>
          <w:rFonts w:asciiTheme="majorHAnsi" w:hAnsiTheme="majorHAnsi" w:cstheme="majorHAnsi"/>
          <w:sz w:val="32"/>
          <w:szCs w:val="32"/>
        </w:rPr>
        <w:t>struggle to find</w:t>
      </w:r>
      <w:r w:rsidR="00714708" w:rsidRPr="001D15A0">
        <w:rPr>
          <w:rFonts w:asciiTheme="majorHAnsi" w:hAnsiTheme="majorHAnsi" w:cstheme="majorHAnsi"/>
          <w:sz w:val="32"/>
          <w:szCs w:val="32"/>
        </w:rPr>
        <w:t xml:space="preserve"> affordable and/or </w:t>
      </w:r>
      <w:r w:rsidRPr="001D15A0">
        <w:rPr>
          <w:rFonts w:asciiTheme="majorHAnsi" w:hAnsiTheme="majorHAnsi" w:cstheme="majorHAnsi"/>
          <w:sz w:val="32"/>
          <w:szCs w:val="32"/>
        </w:rPr>
        <w:t>acceptable</w:t>
      </w:r>
      <w:r w:rsidR="00714708" w:rsidRPr="001D15A0">
        <w:rPr>
          <w:rFonts w:asciiTheme="majorHAnsi" w:hAnsiTheme="majorHAnsi" w:cstheme="majorHAnsi"/>
          <w:sz w:val="32"/>
          <w:szCs w:val="32"/>
        </w:rPr>
        <w:t xml:space="preserve"> products.</w:t>
      </w:r>
      <w:r w:rsidR="00046A29">
        <w:rPr>
          <w:rFonts w:asciiTheme="majorHAnsi" w:hAnsiTheme="majorHAnsi" w:cstheme="majorHAnsi"/>
          <w:sz w:val="32"/>
          <w:szCs w:val="32"/>
        </w:rPr>
        <w:t xml:space="preserve">  You can help your clients and bring value to your worth by maintaining a working knowledge of property insurance.</w:t>
      </w:r>
    </w:p>
    <w:p w14:paraId="3A741F36" w14:textId="0B29B77E" w:rsidR="006E177A" w:rsidRPr="001D15A0" w:rsidRDefault="006E177A" w:rsidP="00A330F3">
      <w:pPr>
        <w:rPr>
          <w:rFonts w:asciiTheme="majorHAnsi" w:hAnsiTheme="majorHAnsi" w:cstheme="majorHAnsi"/>
          <w:sz w:val="32"/>
          <w:szCs w:val="32"/>
        </w:rPr>
      </w:pPr>
      <w:r w:rsidRPr="001D15A0">
        <w:rPr>
          <w:rFonts w:asciiTheme="majorHAnsi" w:hAnsiTheme="majorHAnsi" w:cstheme="majorHAnsi"/>
          <w:sz w:val="32"/>
          <w:szCs w:val="32"/>
        </w:rPr>
        <w:t xml:space="preserve">Slide:    </w:t>
      </w:r>
      <w:r w:rsidRPr="001D15A0">
        <w:rPr>
          <w:rFonts w:asciiTheme="majorHAnsi" w:eastAsiaTheme="majorEastAsia" w:hAnsiTheme="majorHAnsi" w:cstheme="majorHAnsi"/>
          <w:color w:val="000000" w:themeColor="text1"/>
          <w:kern w:val="24"/>
          <w:sz w:val="48"/>
          <w:szCs w:val="48"/>
        </w:rPr>
        <w:t xml:space="preserve">Name the biggest hurdles you face as a </w:t>
      </w:r>
      <w:r w:rsidR="003B58A2" w:rsidRPr="001D15A0">
        <w:rPr>
          <w:rFonts w:asciiTheme="majorHAnsi" w:eastAsiaTheme="majorEastAsia" w:hAnsiTheme="majorHAnsi" w:cstheme="majorHAnsi"/>
          <w:color w:val="000000" w:themeColor="text1"/>
          <w:kern w:val="24"/>
          <w:sz w:val="48"/>
          <w:szCs w:val="48"/>
        </w:rPr>
        <w:t>real estate agent</w:t>
      </w:r>
      <w:r w:rsidR="00C33255" w:rsidRPr="001D15A0">
        <w:rPr>
          <w:rFonts w:asciiTheme="majorHAnsi" w:eastAsiaTheme="majorEastAsia" w:hAnsiTheme="majorHAnsi" w:cstheme="majorHAnsi"/>
          <w:color w:val="000000" w:themeColor="text1"/>
          <w:kern w:val="24"/>
          <w:sz w:val="48"/>
          <w:szCs w:val="48"/>
        </w:rPr>
        <w:t>,</w:t>
      </w:r>
      <w:r w:rsidRPr="001D15A0">
        <w:rPr>
          <w:rFonts w:asciiTheme="majorHAnsi" w:eastAsiaTheme="majorEastAsia" w:hAnsiTheme="majorHAnsi" w:cstheme="majorHAnsi"/>
          <w:color w:val="000000" w:themeColor="text1"/>
          <w:kern w:val="24"/>
          <w:sz w:val="48"/>
          <w:szCs w:val="48"/>
        </w:rPr>
        <w:t xml:space="preserve"> when trying to help a client find a home.</w:t>
      </w:r>
    </w:p>
    <w:p w14:paraId="13DE40BF" w14:textId="5A712620" w:rsidR="006E177A" w:rsidRPr="001D15A0" w:rsidRDefault="006E177A" w:rsidP="006E177A">
      <w:pPr>
        <w:rPr>
          <w:rFonts w:asciiTheme="majorHAnsi" w:eastAsiaTheme="majorEastAsia" w:hAnsiTheme="majorHAnsi" w:cstheme="majorHAnsi"/>
          <w:b/>
          <w:color w:val="000000" w:themeColor="text1"/>
          <w:kern w:val="24"/>
          <w:sz w:val="36"/>
          <w:szCs w:val="36"/>
        </w:rPr>
      </w:pPr>
      <w:r w:rsidRPr="001D15A0">
        <w:rPr>
          <w:rFonts w:asciiTheme="majorHAnsi" w:eastAsiaTheme="majorEastAsia" w:hAnsiTheme="majorHAnsi" w:cstheme="majorHAnsi"/>
          <w:b/>
          <w:color w:val="000000" w:themeColor="text1"/>
          <w:kern w:val="24"/>
          <w:sz w:val="32"/>
          <w:szCs w:val="32"/>
        </w:rPr>
        <w:t>PPT 2:</w:t>
      </w:r>
      <w:r w:rsidRPr="001D15A0">
        <w:rPr>
          <w:rFonts w:asciiTheme="majorHAnsi" w:eastAsiaTheme="majorEastAsia" w:hAnsiTheme="majorHAnsi" w:cstheme="majorHAnsi"/>
          <w:b/>
          <w:color w:val="000000" w:themeColor="text1"/>
          <w:kern w:val="24"/>
          <w:sz w:val="36"/>
          <w:szCs w:val="36"/>
        </w:rPr>
        <w:t xml:space="preserve">  Slide:  </w:t>
      </w:r>
      <w:r w:rsidR="004D5CE0" w:rsidRPr="001D15A0">
        <w:rPr>
          <w:rFonts w:asciiTheme="majorHAnsi" w:eastAsiaTheme="majorEastAsia" w:hAnsiTheme="majorHAnsi" w:cstheme="majorHAnsi"/>
          <w:b/>
          <w:color w:val="000000" w:themeColor="text1"/>
          <w:kern w:val="24"/>
          <w:sz w:val="48"/>
          <w:szCs w:val="48"/>
        </w:rPr>
        <w:t>Residential Property Insurance for the Louisiana Dweller</w:t>
      </w:r>
    </w:p>
    <w:p w14:paraId="5066A8F7" w14:textId="075A2960" w:rsidR="007A754E" w:rsidRPr="001D15A0" w:rsidRDefault="00F556C8" w:rsidP="00F556C8">
      <w:pPr>
        <w:pStyle w:val="NormalWeb"/>
        <w:spacing w:before="0" w:beforeAutospacing="0" w:after="0" w:afterAutospacing="0"/>
        <w:rPr>
          <w:rFonts w:asciiTheme="majorHAnsi" w:hAnsiTheme="majorHAnsi" w:cstheme="majorHAnsi"/>
          <w:sz w:val="32"/>
          <w:szCs w:val="32"/>
        </w:rPr>
      </w:pPr>
      <w:r w:rsidRPr="001D15A0">
        <w:rPr>
          <w:rFonts w:asciiTheme="majorHAnsi" w:hAnsiTheme="majorHAnsi" w:cstheme="majorHAnsi"/>
          <w:b/>
          <w:sz w:val="32"/>
          <w:szCs w:val="32"/>
        </w:rPr>
        <w:t>PPT3:</w:t>
      </w:r>
      <w:r w:rsidR="00F3676B" w:rsidRPr="001D15A0">
        <w:rPr>
          <w:rFonts w:asciiTheme="majorHAnsi" w:hAnsiTheme="majorHAnsi" w:cstheme="majorHAnsi"/>
          <w:b/>
          <w:sz w:val="32"/>
          <w:szCs w:val="32"/>
        </w:rPr>
        <w:t xml:space="preserve"> </w:t>
      </w:r>
      <w:r w:rsidR="007A754E" w:rsidRPr="001D15A0">
        <w:rPr>
          <w:rFonts w:asciiTheme="majorHAnsi" w:hAnsiTheme="majorHAnsi" w:cstheme="majorHAnsi"/>
          <w:sz w:val="32"/>
          <w:szCs w:val="32"/>
        </w:rPr>
        <w:t>The instructional learning objectives for this class are designed to help y</w:t>
      </w:r>
      <w:r w:rsidR="003A025C" w:rsidRPr="001D15A0">
        <w:rPr>
          <w:rFonts w:asciiTheme="majorHAnsi" w:hAnsiTheme="majorHAnsi" w:cstheme="majorHAnsi"/>
          <w:sz w:val="32"/>
          <w:szCs w:val="32"/>
        </w:rPr>
        <w:t xml:space="preserve">ou best </w:t>
      </w:r>
      <w:r w:rsidR="000432DB" w:rsidRPr="001D15A0">
        <w:rPr>
          <w:rFonts w:asciiTheme="majorHAnsi" w:hAnsiTheme="majorHAnsi" w:cstheme="majorHAnsi"/>
          <w:sz w:val="32"/>
          <w:szCs w:val="32"/>
        </w:rPr>
        <w:t>assist</w:t>
      </w:r>
      <w:r w:rsidR="003A025C" w:rsidRPr="001D15A0">
        <w:rPr>
          <w:rFonts w:asciiTheme="majorHAnsi" w:hAnsiTheme="majorHAnsi" w:cstheme="majorHAnsi"/>
          <w:sz w:val="32"/>
          <w:szCs w:val="32"/>
        </w:rPr>
        <w:t xml:space="preserve"> your clients</w:t>
      </w:r>
      <w:r w:rsidR="007A754E" w:rsidRPr="001D15A0">
        <w:rPr>
          <w:rFonts w:asciiTheme="majorHAnsi" w:hAnsiTheme="majorHAnsi" w:cstheme="majorHAnsi"/>
          <w:sz w:val="32"/>
          <w:szCs w:val="32"/>
        </w:rPr>
        <w:t xml:space="preserve"> navigate the complex residential property insurance landscape of South Louisiana.  We all want our buyers to be</w:t>
      </w:r>
      <w:r w:rsidR="003A025C" w:rsidRPr="001D15A0">
        <w:rPr>
          <w:rFonts w:asciiTheme="majorHAnsi" w:hAnsiTheme="majorHAnsi" w:cstheme="majorHAnsi"/>
          <w:sz w:val="32"/>
          <w:szCs w:val="32"/>
        </w:rPr>
        <w:t xml:space="preserve"> able to get into the house they</w:t>
      </w:r>
      <w:r w:rsidR="007A754E" w:rsidRPr="001D15A0">
        <w:rPr>
          <w:rFonts w:asciiTheme="majorHAnsi" w:hAnsiTheme="majorHAnsi" w:cstheme="majorHAnsi"/>
          <w:sz w:val="32"/>
          <w:szCs w:val="32"/>
        </w:rPr>
        <w:t xml:space="preserve"> love and can afford.  We also need to ensure home sellers are best informed as to what conditions on their properties might greatly affect their sales.</w:t>
      </w:r>
    </w:p>
    <w:p w14:paraId="0D6CF3CF" w14:textId="77777777" w:rsidR="007A754E" w:rsidRPr="001D15A0" w:rsidRDefault="007A754E" w:rsidP="00F556C8">
      <w:pPr>
        <w:pStyle w:val="NormalWeb"/>
        <w:spacing w:before="0" w:beforeAutospacing="0" w:after="0" w:afterAutospacing="0"/>
        <w:rPr>
          <w:rFonts w:asciiTheme="majorHAnsi" w:hAnsiTheme="majorHAnsi" w:cstheme="majorHAnsi"/>
          <w:sz w:val="32"/>
          <w:szCs w:val="32"/>
        </w:rPr>
      </w:pPr>
    </w:p>
    <w:p w14:paraId="27D20B24" w14:textId="77777777" w:rsidR="00F556C8" w:rsidRPr="001D15A0" w:rsidRDefault="006E177A" w:rsidP="006E177A">
      <w:pPr>
        <w:pStyle w:val="NormalWeb"/>
        <w:spacing w:before="0" w:beforeAutospacing="0" w:after="0" w:afterAutospacing="0"/>
        <w:rPr>
          <w:rFonts w:asciiTheme="majorHAnsi" w:eastAsiaTheme="minorEastAsia" w:hAnsiTheme="majorHAnsi" w:cstheme="majorHAnsi"/>
          <w:b/>
          <w:color w:val="000000" w:themeColor="text1"/>
          <w:kern w:val="24"/>
          <w:sz w:val="32"/>
          <w:szCs w:val="32"/>
        </w:rPr>
      </w:pPr>
      <w:r w:rsidRPr="001D15A0">
        <w:rPr>
          <w:rFonts w:asciiTheme="majorHAnsi" w:hAnsiTheme="majorHAnsi" w:cstheme="majorHAnsi"/>
          <w:sz w:val="32"/>
          <w:szCs w:val="32"/>
        </w:rPr>
        <w:t xml:space="preserve">Slide:     </w:t>
      </w:r>
      <w:r w:rsidR="00F556C8" w:rsidRPr="001D15A0">
        <w:rPr>
          <w:rFonts w:asciiTheme="majorHAnsi" w:eastAsiaTheme="minorEastAsia" w:hAnsiTheme="majorHAnsi" w:cstheme="majorHAnsi"/>
          <w:b/>
          <w:color w:val="000000" w:themeColor="text1"/>
          <w:kern w:val="24"/>
          <w:sz w:val="32"/>
          <w:szCs w:val="32"/>
        </w:rPr>
        <w:t>Instructional Learning Objectives for this class:</w:t>
      </w:r>
    </w:p>
    <w:p w14:paraId="40022DBC" w14:textId="405502D1" w:rsidR="00F556C8" w:rsidRPr="001D15A0" w:rsidRDefault="00F556C8" w:rsidP="00F556C8">
      <w:pPr>
        <w:pStyle w:val="NormalWeb"/>
        <w:spacing w:before="0" w:beforeAutospacing="0" w:after="0" w:afterAutospacing="0"/>
        <w:ind w:left="144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-The </w:t>
      </w:r>
      <w:r w:rsidR="0084063C" w:rsidRPr="001D15A0">
        <w:rPr>
          <w:rFonts w:asciiTheme="majorHAnsi" w:eastAsiaTheme="minorEastAsia" w:hAnsiTheme="majorHAnsi" w:cstheme="majorHAnsi"/>
          <w:color w:val="000000" w:themeColor="text1"/>
          <w:kern w:val="24"/>
          <w:sz w:val="32"/>
          <w:szCs w:val="32"/>
        </w:rPr>
        <w:t>real estate agent</w:t>
      </w:r>
      <w:r w:rsidRPr="001D15A0">
        <w:rPr>
          <w:rFonts w:asciiTheme="majorHAnsi" w:eastAsiaTheme="minorEastAsia" w:hAnsiTheme="majorHAnsi" w:cstheme="majorHAnsi"/>
          <w:color w:val="000000" w:themeColor="text1"/>
          <w:kern w:val="24"/>
          <w:sz w:val="32"/>
          <w:szCs w:val="32"/>
        </w:rPr>
        <w:t xml:space="preserve"> will display a general knowledge of the different types of residential property policies and explain their purpose and function.</w:t>
      </w:r>
    </w:p>
    <w:p w14:paraId="2EA14DFB" w14:textId="77777777" w:rsidR="00F556C8" w:rsidRPr="001D15A0" w:rsidRDefault="00F556C8" w:rsidP="00F556C8">
      <w:pPr>
        <w:pStyle w:val="NormalWeb"/>
        <w:spacing w:before="0" w:beforeAutospacing="0" w:after="0" w:afterAutospacing="0"/>
        <w:ind w:left="1440"/>
        <w:rPr>
          <w:rFonts w:asciiTheme="majorHAnsi" w:hAnsiTheme="majorHAnsi" w:cstheme="majorHAnsi"/>
          <w:sz w:val="32"/>
          <w:szCs w:val="32"/>
        </w:rPr>
      </w:pPr>
    </w:p>
    <w:p w14:paraId="7D395100" w14:textId="0547DF72" w:rsidR="00F556C8" w:rsidRPr="001D15A0" w:rsidRDefault="00F556C8" w:rsidP="00F556C8">
      <w:pPr>
        <w:pStyle w:val="NormalWeb"/>
        <w:spacing w:before="0" w:beforeAutospacing="0" w:after="0" w:afterAutospacing="0"/>
        <w:ind w:left="144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-The </w:t>
      </w:r>
      <w:r w:rsidR="0084063C" w:rsidRPr="001D15A0">
        <w:rPr>
          <w:rFonts w:asciiTheme="majorHAnsi" w:eastAsiaTheme="minorEastAsia" w:hAnsiTheme="majorHAnsi" w:cstheme="majorHAnsi"/>
          <w:color w:val="000000" w:themeColor="text1"/>
          <w:kern w:val="24"/>
          <w:sz w:val="32"/>
          <w:szCs w:val="32"/>
        </w:rPr>
        <w:t>real estate agent</w:t>
      </w:r>
      <w:r w:rsidRPr="001D15A0">
        <w:rPr>
          <w:rFonts w:asciiTheme="majorHAnsi" w:eastAsiaTheme="minorEastAsia" w:hAnsiTheme="majorHAnsi" w:cstheme="majorHAnsi"/>
          <w:color w:val="000000" w:themeColor="text1"/>
          <w:kern w:val="24"/>
          <w:sz w:val="32"/>
          <w:szCs w:val="32"/>
        </w:rPr>
        <w:t xml:space="preserve"> will determine the different types of policies which might apply to particular residential housing circumstances to assist the home buyer.</w:t>
      </w:r>
    </w:p>
    <w:p w14:paraId="1AE55D65" w14:textId="77777777" w:rsidR="00F556C8" w:rsidRPr="001D15A0" w:rsidRDefault="00F556C8" w:rsidP="00F556C8">
      <w:pPr>
        <w:pStyle w:val="NormalWeb"/>
        <w:spacing w:before="0" w:beforeAutospacing="0" w:after="0" w:afterAutospacing="0"/>
        <w:ind w:left="1440"/>
        <w:rPr>
          <w:rFonts w:asciiTheme="majorHAnsi" w:hAnsiTheme="majorHAnsi" w:cstheme="majorHAnsi"/>
          <w:sz w:val="32"/>
          <w:szCs w:val="32"/>
        </w:rPr>
      </w:pPr>
    </w:p>
    <w:p w14:paraId="6C3CB0D9" w14:textId="31B0D02C" w:rsidR="00F556C8" w:rsidRPr="001D15A0" w:rsidRDefault="00F556C8" w:rsidP="00F556C8">
      <w:pPr>
        <w:pStyle w:val="NormalWeb"/>
        <w:spacing w:before="0" w:beforeAutospacing="0" w:after="0" w:afterAutospacing="0"/>
        <w:ind w:left="144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-The </w:t>
      </w:r>
      <w:r w:rsidR="0084063C" w:rsidRPr="001D15A0">
        <w:rPr>
          <w:rFonts w:asciiTheme="majorHAnsi" w:eastAsiaTheme="minorEastAsia" w:hAnsiTheme="majorHAnsi" w:cstheme="majorHAnsi"/>
          <w:color w:val="000000" w:themeColor="text1"/>
          <w:kern w:val="24"/>
          <w:sz w:val="32"/>
          <w:szCs w:val="32"/>
        </w:rPr>
        <w:t>real estate agent</w:t>
      </w:r>
      <w:r w:rsidRPr="001D15A0">
        <w:rPr>
          <w:rFonts w:asciiTheme="majorHAnsi" w:eastAsiaTheme="minorEastAsia" w:hAnsiTheme="majorHAnsi" w:cstheme="majorHAnsi"/>
          <w:color w:val="000000" w:themeColor="text1"/>
          <w:kern w:val="24"/>
          <w:sz w:val="32"/>
          <w:szCs w:val="32"/>
        </w:rPr>
        <w:t xml:space="preserve"> will ascertain general areas of concern about different home insurance companies and apply those concerns to the home buyer’s experience.</w:t>
      </w:r>
    </w:p>
    <w:p w14:paraId="6F5967C5" w14:textId="77777777" w:rsidR="00F556C8" w:rsidRPr="001D15A0" w:rsidRDefault="00F556C8" w:rsidP="00F556C8">
      <w:pPr>
        <w:pStyle w:val="NormalWeb"/>
        <w:spacing w:before="0" w:beforeAutospacing="0" w:after="0" w:afterAutospacing="0"/>
        <w:ind w:left="1440"/>
        <w:rPr>
          <w:rFonts w:asciiTheme="majorHAnsi" w:hAnsiTheme="majorHAnsi" w:cstheme="majorHAnsi"/>
          <w:sz w:val="32"/>
          <w:szCs w:val="32"/>
        </w:rPr>
      </w:pPr>
    </w:p>
    <w:p w14:paraId="53EEE2FB" w14:textId="712F5F0B" w:rsidR="00F556C8" w:rsidRDefault="00F556C8" w:rsidP="00F556C8">
      <w:pPr>
        <w:pStyle w:val="NormalWeb"/>
        <w:spacing w:before="0" w:beforeAutospacing="0" w:after="0" w:afterAutospacing="0"/>
        <w:ind w:left="144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-The </w:t>
      </w:r>
      <w:r w:rsidR="0084063C" w:rsidRPr="001D15A0">
        <w:rPr>
          <w:rFonts w:asciiTheme="majorHAnsi" w:eastAsiaTheme="minorEastAsia" w:hAnsiTheme="majorHAnsi" w:cstheme="majorHAnsi"/>
          <w:color w:val="000000" w:themeColor="text1"/>
          <w:kern w:val="24"/>
          <w:sz w:val="32"/>
          <w:szCs w:val="32"/>
        </w:rPr>
        <w:t>real estate agent</w:t>
      </w:r>
      <w:r w:rsidRPr="001D15A0">
        <w:rPr>
          <w:rFonts w:asciiTheme="majorHAnsi" w:eastAsiaTheme="minorEastAsia" w:hAnsiTheme="majorHAnsi" w:cstheme="majorHAnsi"/>
          <w:color w:val="000000" w:themeColor="text1"/>
          <w:kern w:val="24"/>
          <w:sz w:val="32"/>
          <w:szCs w:val="32"/>
        </w:rPr>
        <w:t xml:space="preserve"> will apply general pricing factors for residential property policies to best </w:t>
      </w:r>
      <w:r w:rsidR="0084063C" w:rsidRPr="001D15A0">
        <w:rPr>
          <w:rFonts w:asciiTheme="majorHAnsi" w:eastAsiaTheme="minorEastAsia" w:hAnsiTheme="majorHAnsi" w:cstheme="majorHAnsi"/>
          <w:color w:val="000000" w:themeColor="text1"/>
          <w:kern w:val="24"/>
          <w:sz w:val="32"/>
          <w:szCs w:val="32"/>
        </w:rPr>
        <w:t>understand</w:t>
      </w:r>
      <w:r w:rsidRPr="001D15A0">
        <w:rPr>
          <w:rFonts w:asciiTheme="majorHAnsi" w:eastAsiaTheme="minorEastAsia" w:hAnsiTheme="majorHAnsi" w:cstheme="majorHAnsi"/>
          <w:color w:val="000000" w:themeColor="text1"/>
          <w:kern w:val="24"/>
          <w:sz w:val="32"/>
          <w:szCs w:val="32"/>
        </w:rPr>
        <w:t xml:space="preserve"> the home </w:t>
      </w:r>
      <w:r w:rsidR="00233623" w:rsidRPr="001D15A0">
        <w:rPr>
          <w:rFonts w:asciiTheme="majorHAnsi" w:eastAsiaTheme="minorEastAsia" w:hAnsiTheme="majorHAnsi" w:cstheme="majorHAnsi"/>
          <w:color w:val="000000" w:themeColor="text1"/>
          <w:kern w:val="24"/>
          <w:sz w:val="32"/>
          <w:szCs w:val="32"/>
        </w:rPr>
        <w:t>buyer’s needs</w:t>
      </w:r>
      <w:r w:rsidR="0084063C" w:rsidRPr="001D15A0">
        <w:rPr>
          <w:rFonts w:asciiTheme="majorHAnsi" w:eastAsiaTheme="minorEastAsia" w:hAnsiTheme="majorHAnsi" w:cstheme="majorHAnsi"/>
          <w:color w:val="000000" w:themeColor="text1"/>
          <w:kern w:val="24"/>
          <w:sz w:val="32"/>
          <w:szCs w:val="32"/>
        </w:rPr>
        <w:t xml:space="preserve"> for affording insurance for</w:t>
      </w:r>
      <w:r w:rsidRPr="001D15A0">
        <w:rPr>
          <w:rFonts w:asciiTheme="majorHAnsi" w:eastAsiaTheme="minorEastAsia" w:hAnsiTheme="majorHAnsi" w:cstheme="majorHAnsi"/>
          <w:color w:val="000000" w:themeColor="text1"/>
          <w:kern w:val="24"/>
          <w:sz w:val="32"/>
          <w:szCs w:val="32"/>
        </w:rPr>
        <w:t xml:space="preserve"> his/her house.</w:t>
      </w:r>
    </w:p>
    <w:p w14:paraId="415E10EC" w14:textId="50BC052D" w:rsidR="006F1595" w:rsidRDefault="006F1595" w:rsidP="00F556C8">
      <w:pPr>
        <w:pStyle w:val="NormalWeb"/>
        <w:spacing w:before="0" w:beforeAutospacing="0" w:after="0" w:afterAutospacing="0"/>
        <w:ind w:left="1440"/>
        <w:rPr>
          <w:rFonts w:asciiTheme="majorHAnsi" w:eastAsiaTheme="minorEastAsia" w:hAnsiTheme="majorHAnsi" w:cstheme="majorHAnsi"/>
          <w:color w:val="000000" w:themeColor="text1"/>
          <w:kern w:val="24"/>
          <w:sz w:val="32"/>
          <w:szCs w:val="32"/>
        </w:rPr>
      </w:pPr>
    </w:p>
    <w:p w14:paraId="581F6836" w14:textId="686C4F87" w:rsidR="006F1595" w:rsidRPr="001D15A0" w:rsidRDefault="006F1595" w:rsidP="006F1595">
      <w:pPr>
        <w:pStyle w:val="NormalWeb"/>
        <w:spacing w:before="0" w:beforeAutospacing="0" w:after="0" w:afterAutospacing="0"/>
        <w:ind w:left="1440"/>
        <w:rPr>
          <w:rFonts w:asciiTheme="majorHAnsi" w:eastAsiaTheme="minorEastAsia" w:hAnsiTheme="majorHAnsi" w:cstheme="majorHAnsi"/>
          <w:color w:val="000000" w:themeColor="text1"/>
          <w:kern w:val="24"/>
          <w:sz w:val="32"/>
          <w:szCs w:val="32"/>
        </w:rPr>
      </w:pPr>
      <w:r>
        <w:rPr>
          <w:rFonts w:asciiTheme="majorHAnsi" w:eastAsiaTheme="minorEastAsia" w:hAnsiTheme="majorHAnsi" w:cstheme="majorHAnsi"/>
          <w:color w:val="000000" w:themeColor="text1"/>
          <w:kern w:val="24"/>
          <w:sz w:val="32"/>
          <w:szCs w:val="32"/>
        </w:rPr>
        <w:t>-The real estate agent will display general knowledge of key aspects of residential property policies to best understand the home buyer’s needs</w:t>
      </w:r>
      <w:r w:rsidR="00401E4D">
        <w:rPr>
          <w:rFonts w:asciiTheme="majorHAnsi" w:eastAsiaTheme="minorEastAsia" w:hAnsiTheme="majorHAnsi" w:cstheme="majorHAnsi"/>
          <w:color w:val="000000" w:themeColor="text1"/>
          <w:kern w:val="24"/>
          <w:sz w:val="32"/>
          <w:szCs w:val="32"/>
        </w:rPr>
        <w:t xml:space="preserve"> and rights</w:t>
      </w:r>
      <w:r>
        <w:rPr>
          <w:rFonts w:asciiTheme="majorHAnsi" w:eastAsiaTheme="minorEastAsia" w:hAnsiTheme="majorHAnsi" w:cstheme="majorHAnsi"/>
          <w:color w:val="000000" w:themeColor="text1"/>
          <w:kern w:val="24"/>
          <w:sz w:val="32"/>
          <w:szCs w:val="32"/>
        </w:rPr>
        <w:t xml:space="preserve"> for choosing appropriate insurance.</w:t>
      </w:r>
    </w:p>
    <w:p w14:paraId="0E869F1D" w14:textId="77777777" w:rsidR="00F556C8" w:rsidRPr="001D15A0" w:rsidRDefault="00F556C8" w:rsidP="00F556C8">
      <w:pPr>
        <w:pStyle w:val="NormalWeb"/>
        <w:spacing w:before="0" w:beforeAutospacing="0" w:after="0" w:afterAutospacing="0"/>
        <w:ind w:left="1440"/>
        <w:rPr>
          <w:rFonts w:asciiTheme="majorHAnsi" w:eastAsiaTheme="minorEastAsia" w:hAnsiTheme="majorHAnsi" w:cstheme="majorHAnsi"/>
          <w:color w:val="000000" w:themeColor="text1"/>
          <w:kern w:val="24"/>
          <w:sz w:val="32"/>
          <w:szCs w:val="32"/>
        </w:rPr>
      </w:pPr>
    </w:p>
    <w:p w14:paraId="5D92CC89" w14:textId="6614E58F" w:rsidR="00F556C8" w:rsidRPr="001D15A0" w:rsidRDefault="007A754E" w:rsidP="00F556C8">
      <w:pPr>
        <w:pStyle w:val="NormalWeb"/>
        <w:spacing w:before="0" w:beforeAutospacing="0" w:after="0" w:afterAutospacing="0"/>
        <w:rPr>
          <w:rFonts w:asciiTheme="majorHAnsi" w:hAnsiTheme="majorHAnsi" w:cstheme="majorHAnsi"/>
          <w:sz w:val="32"/>
          <w:szCs w:val="32"/>
        </w:rPr>
      </w:pPr>
      <w:r w:rsidRPr="001D15A0">
        <w:rPr>
          <w:rFonts w:asciiTheme="majorHAnsi" w:hAnsiTheme="majorHAnsi" w:cstheme="majorHAnsi"/>
          <w:b/>
          <w:sz w:val="32"/>
          <w:szCs w:val="32"/>
        </w:rPr>
        <w:t>PPT4:</w:t>
      </w:r>
      <w:r w:rsidRPr="001D15A0">
        <w:rPr>
          <w:rFonts w:asciiTheme="majorHAnsi" w:hAnsiTheme="majorHAnsi" w:cstheme="majorHAnsi"/>
          <w:sz w:val="32"/>
          <w:szCs w:val="32"/>
        </w:rPr>
        <w:t xml:space="preserve">  The term homeowners insurance actually covers a very broad array of products, more than just the owner-occupied </w:t>
      </w:r>
      <w:r w:rsidR="004158FF" w:rsidRPr="001D15A0">
        <w:rPr>
          <w:rFonts w:asciiTheme="majorHAnsi" w:hAnsiTheme="majorHAnsi" w:cstheme="majorHAnsi"/>
          <w:sz w:val="32"/>
          <w:szCs w:val="32"/>
        </w:rPr>
        <w:t>single-family</w:t>
      </w:r>
      <w:r w:rsidRPr="001D15A0">
        <w:rPr>
          <w:rFonts w:asciiTheme="majorHAnsi" w:hAnsiTheme="majorHAnsi" w:cstheme="majorHAnsi"/>
          <w:sz w:val="32"/>
          <w:szCs w:val="32"/>
        </w:rPr>
        <w:t xml:space="preserve"> dwelling of which we generally think.  And even when we speak about the </w:t>
      </w:r>
      <w:r w:rsidR="00AF6853" w:rsidRPr="001D15A0">
        <w:rPr>
          <w:rFonts w:asciiTheme="majorHAnsi" w:hAnsiTheme="majorHAnsi" w:cstheme="majorHAnsi"/>
          <w:sz w:val="32"/>
          <w:szCs w:val="32"/>
        </w:rPr>
        <w:t>single-family</w:t>
      </w:r>
      <w:r w:rsidRPr="001D15A0">
        <w:rPr>
          <w:rFonts w:asciiTheme="majorHAnsi" w:hAnsiTheme="majorHAnsi" w:cstheme="majorHAnsi"/>
          <w:sz w:val="32"/>
          <w:szCs w:val="32"/>
        </w:rPr>
        <w:t xml:space="preserve"> dwelling, there exists quite a few “homeowners” policies providing differing levels of coverage, HO-0,1,2,3,5,8.</w:t>
      </w:r>
    </w:p>
    <w:p w14:paraId="63BD9C07" w14:textId="77777777" w:rsidR="006E177A" w:rsidRPr="001D15A0" w:rsidRDefault="006E177A" w:rsidP="00F556C8">
      <w:pPr>
        <w:pStyle w:val="NormalWeb"/>
        <w:spacing w:before="0" w:beforeAutospacing="0" w:after="0" w:afterAutospacing="0"/>
        <w:rPr>
          <w:rFonts w:asciiTheme="majorHAnsi" w:hAnsiTheme="majorHAnsi" w:cstheme="majorHAnsi"/>
          <w:sz w:val="32"/>
          <w:szCs w:val="32"/>
        </w:rPr>
      </w:pPr>
    </w:p>
    <w:p w14:paraId="7C17A6D6" w14:textId="77777777" w:rsidR="006E177A" w:rsidRPr="001D15A0" w:rsidRDefault="006E177A" w:rsidP="00F556C8">
      <w:pPr>
        <w:pStyle w:val="NormalWeb"/>
        <w:spacing w:before="0" w:beforeAutospacing="0" w:after="0" w:afterAutospacing="0"/>
        <w:rPr>
          <w:rFonts w:asciiTheme="majorHAnsi" w:hAnsiTheme="majorHAnsi" w:cstheme="majorHAnsi"/>
          <w:sz w:val="32"/>
          <w:szCs w:val="32"/>
        </w:rPr>
      </w:pPr>
      <w:r w:rsidRPr="001D15A0">
        <w:rPr>
          <w:rFonts w:asciiTheme="majorHAnsi" w:hAnsiTheme="majorHAnsi" w:cstheme="majorHAnsi"/>
          <w:sz w:val="32"/>
          <w:szCs w:val="32"/>
        </w:rPr>
        <w:t xml:space="preserve">Slide:    </w:t>
      </w:r>
      <w:r w:rsidRPr="001D15A0">
        <w:rPr>
          <w:rFonts w:asciiTheme="majorHAnsi" w:eastAsiaTheme="majorEastAsia" w:hAnsiTheme="majorHAnsi" w:cstheme="majorHAnsi"/>
          <w:color w:val="000000" w:themeColor="text1"/>
          <w:kern w:val="24"/>
          <w:sz w:val="48"/>
          <w:szCs w:val="48"/>
        </w:rPr>
        <w:t>Home Insurance</w:t>
      </w:r>
      <w:r w:rsidR="00E15185" w:rsidRPr="001D15A0">
        <w:rPr>
          <w:rFonts w:asciiTheme="majorHAnsi" w:eastAsiaTheme="majorEastAsia" w:hAnsiTheme="majorHAnsi" w:cstheme="majorHAnsi"/>
          <w:color w:val="000000" w:themeColor="text1"/>
          <w:kern w:val="24"/>
          <w:sz w:val="48"/>
          <w:szCs w:val="48"/>
        </w:rPr>
        <w:t>, Owner-Occupied</w:t>
      </w:r>
      <w:r w:rsidRPr="001D15A0">
        <w:rPr>
          <w:rFonts w:asciiTheme="majorHAnsi" w:eastAsiaTheme="majorEastAsia" w:hAnsiTheme="majorHAnsi" w:cstheme="majorHAnsi"/>
          <w:color w:val="000000" w:themeColor="text1"/>
          <w:kern w:val="24"/>
          <w:sz w:val="48"/>
          <w:szCs w:val="48"/>
        </w:rPr>
        <w:t xml:space="preserve"> HO-0,1,2,3,5,8</w:t>
      </w:r>
    </w:p>
    <w:p w14:paraId="326847F8" w14:textId="77777777" w:rsidR="007A754E" w:rsidRPr="001D15A0" w:rsidRDefault="007A754E" w:rsidP="00F556C8">
      <w:pPr>
        <w:pStyle w:val="NormalWeb"/>
        <w:spacing w:before="0" w:beforeAutospacing="0" w:after="0" w:afterAutospacing="0"/>
        <w:rPr>
          <w:rFonts w:asciiTheme="majorHAnsi" w:hAnsiTheme="majorHAnsi" w:cstheme="majorHAnsi"/>
          <w:sz w:val="32"/>
          <w:szCs w:val="32"/>
        </w:rPr>
      </w:pPr>
    </w:p>
    <w:p w14:paraId="659DC20B" w14:textId="618E7322" w:rsidR="007A754E" w:rsidRPr="001D15A0" w:rsidRDefault="007A754E" w:rsidP="00F556C8">
      <w:pPr>
        <w:pStyle w:val="NormalWeb"/>
        <w:spacing w:before="0" w:beforeAutospacing="0" w:after="0" w:afterAutospacing="0"/>
        <w:rPr>
          <w:rFonts w:asciiTheme="majorHAnsi" w:hAnsiTheme="majorHAnsi" w:cstheme="majorHAnsi"/>
          <w:sz w:val="32"/>
          <w:szCs w:val="32"/>
        </w:rPr>
      </w:pPr>
      <w:r w:rsidRPr="001D15A0">
        <w:rPr>
          <w:rFonts w:asciiTheme="majorHAnsi" w:hAnsiTheme="majorHAnsi" w:cstheme="majorHAnsi"/>
          <w:b/>
          <w:sz w:val="32"/>
          <w:szCs w:val="32"/>
        </w:rPr>
        <w:t>PPT</w:t>
      </w:r>
      <w:r w:rsidR="006E0B04" w:rsidRPr="001D15A0">
        <w:rPr>
          <w:rFonts w:asciiTheme="majorHAnsi" w:hAnsiTheme="majorHAnsi" w:cstheme="majorHAnsi"/>
          <w:b/>
          <w:sz w:val="32"/>
          <w:szCs w:val="32"/>
        </w:rPr>
        <w:t>5:</w:t>
      </w:r>
      <w:r w:rsidR="006E0B04" w:rsidRPr="001D15A0">
        <w:rPr>
          <w:rFonts w:asciiTheme="majorHAnsi" w:hAnsiTheme="majorHAnsi" w:cstheme="majorHAnsi"/>
          <w:sz w:val="32"/>
          <w:szCs w:val="32"/>
        </w:rPr>
        <w:t xml:space="preserve"> HO</w:t>
      </w:r>
      <w:r w:rsidR="00F066E6" w:rsidRPr="001D15A0">
        <w:rPr>
          <w:rFonts w:asciiTheme="majorHAnsi" w:hAnsiTheme="majorHAnsi" w:cstheme="majorHAnsi"/>
          <w:sz w:val="32"/>
          <w:szCs w:val="32"/>
        </w:rPr>
        <w:t>-0,1,2</w:t>
      </w:r>
    </w:p>
    <w:p w14:paraId="702A0EBD" w14:textId="77777777" w:rsidR="005F4C47" w:rsidRPr="001D15A0" w:rsidRDefault="005F4C47" w:rsidP="005F4C47">
      <w:pPr>
        <w:pStyle w:val="NormalWeb"/>
        <w:spacing w:before="0" w:beforeAutospacing="0" w:after="0" w:afterAutospacing="0"/>
        <w:rPr>
          <w:rFonts w:asciiTheme="majorHAnsi" w:hAnsiTheme="majorHAnsi" w:cstheme="majorHAnsi"/>
        </w:rPr>
      </w:pPr>
      <w:r w:rsidRPr="001D15A0">
        <w:rPr>
          <w:rFonts w:asciiTheme="majorHAnsi" w:hAnsiTheme="majorHAnsi" w:cstheme="majorHAnsi"/>
          <w:sz w:val="32"/>
          <w:szCs w:val="32"/>
        </w:rPr>
        <w:t xml:space="preserve">Slide:    </w:t>
      </w:r>
      <w:r w:rsidRPr="001D15A0">
        <w:rPr>
          <w:rFonts w:asciiTheme="majorHAnsi" w:eastAsiaTheme="minorEastAsia" w:hAnsiTheme="majorHAnsi" w:cstheme="majorHAnsi"/>
          <w:color w:val="000000" w:themeColor="text1"/>
          <w:kern w:val="24"/>
          <w:sz w:val="48"/>
          <w:szCs w:val="48"/>
        </w:rPr>
        <w:t>Home Insurance</w:t>
      </w:r>
      <w:r w:rsidR="00E15185" w:rsidRPr="001D15A0">
        <w:rPr>
          <w:rFonts w:asciiTheme="majorHAnsi" w:eastAsiaTheme="minorEastAsia" w:hAnsiTheme="majorHAnsi" w:cstheme="majorHAnsi"/>
          <w:color w:val="000000" w:themeColor="text1"/>
          <w:kern w:val="24"/>
          <w:sz w:val="48"/>
          <w:szCs w:val="48"/>
        </w:rPr>
        <w:t>, Owner-Occupied</w:t>
      </w:r>
      <w:r w:rsidRPr="001D15A0">
        <w:rPr>
          <w:rFonts w:asciiTheme="majorHAnsi" w:eastAsiaTheme="minorEastAsia" w:hAnsiTheme="majorHAnsi" w:cstheme="majorHAnsi"/>
          <w:color w:val="000000" w:themeColor="text1"/>
          <w:kern w:val="24"/>
          <w:sz w:val="48"/>
          <w:szCs w:val="48"/>
        </w:rPr>
        <w:t xml:space="preserve"> HO-0,1,2</w:t>
      </w:r>
    </w:p>
    <w:p w14:paraId="18845456" w14:textId="77777777" w:rsidR="005F4C47" w:rsidRPr="001D15A0" w:rsidRDefault="005F4C47" w:rsidP="00F556C8">
      <w:pPr>
        <w:pStyle w:val="NormalWeb"/>
        <w:spacing w:before="0" w:beforeAutospacing="0" w:after="0" w:afterAutospacing="0"/>
        <w:rPr>
          <w:rFonts w:asciiTheme="majorHAnsi" w:hAnsiTheme="majorHAnsi" w:cstheme="majorHAnsi"/>
          <w:sz w:val="32"/>
          <w:szCs w:val="32"/>
        </w:rPr>
      </w:pPr>
    </w:p>
    <w:p w14:paraId="27A41B78" w14:textId="65782C10" w:rsidR="007C00C0" w:rsidRPr="001D15A0" w:rsidRDefault="004B6209" w:rsidP="004B6209">
      <w:pPr>
        <w:pStyle w:val="NormalWeb"/>
        <w:numPr>
          <w:ilvl w:val="0"/>
          <w:numId w:val="1"/>
        </w:numPr>
        <w:spacing w:before="0" w:beforeAutospacing="0" w:after="0" w:afterAutospacing="0"/>
        <w:rPr>
          <w:rFonts w:asciiTheme="majorHAnsi" w:hAnsiTheme="majorHAnsi" w:cstheme="majorHAnsi"/>
          <w:sz w:val="32"/>
          <w:szCs w:val="32"/>
        </w:rPr>
      </w:pPr>
      <w:r w:rsidRPr="001D15A0">
        <w:rPr>
          <w:rFonts w:asciiTheme="majorHAnsi" w:hAnsiTheme="majorHAnsi" w:cstheme="majorHAnsi"/>
          <w:sz w:val="32"/>
          <w:szCs w:val="32"/>
        </w:rPr>
        <w:lastRenderedPageBreak/>
        <w:t xml:space="preserve">Most local insurance agents do not have the HO-0 policy in their portfolio.  Generally, this product is only offered by a limited number of insurance agencies to mortgage companies.  This product </w:t>
      </w:r>
      <w:r w:rsidR="000432DB" w:rsidRPr="001D15A0">
        <w:rPr>
          <w:rFonts w:asciiTheme="majorHAnsi" w:hAnsiTheme="majorHAnsi" w:cstheme="majorHAnsi"/>
          <w:sz w:val="32"/>
          <w:szCs w:val="32"/>
        </w:rPr>
        <w:t>largely</w:t>
      </w:r>
      <w:r w:rsidRPr="001D15A0">
        <w:rPr>
          <w:rFonts w:asciiTheme="majorHAnsi" w:hAnsiTheme="majorHAnsi" w:cstheme="majorHAnsi"/>
          <w:sz w:val="32"/>
          <w:szCs w:val="32"/>
        </w:rPr>
        <w:t xml:space="preserve"> only covers the structure for the balance of the mortgage (not the contents), and this product is usually very expensive.  As a </w:t>
      </w:r>
      <w:r w:rsidR="003B58A2" w:rsidRPr="001D15A0">
        <w:rPr>
          <w:rFonts w:asciiTheme="majorHAnsi" w:hAnsiTheme="majorHAnsi" w:cstheme="majorHAnsi"/>
          <w:sz w:val="32"/>
          <w:szCs w:val="32"/>
        </w:rPr>
        <w:t>real estate agent</w:t>
      </w:r>
      <w:r w:rsidRPr="001D15A0">
        <w:rPr>
          <w:rFonts w:asciiTheme="majorHAnsi" w:hAnsiTheme="majorHAnsi" w:cstheme="majorHAnsi"/>
          <w:sz w:val="32"/>
          <w:szCs w:val="32"/>
        </w:rPr>
        <w:t xml:space="preserve">, if you discover your client is being “force-placed” for home or flood insurance, you should let </w:t>
      </w:r>
      <w:r w:rsidR="00D51704" w:rsidRPr="001D15A0">
        <w:rPr>
          <w:rFonts w:asciiTheme="majorHAnsi" w:hAnsiTheme="majorHAnsi" w:cstheme="majorHAnsi"/>
          <w:sz w:val="32"/>
          <w:szCs w:val="32"/>
        </w:rPr>
        <w:t>him/her</w:t>
      </w:r>
      <w:r w:rsidRPr="001D15A0">
        <w:rPr>
          <w:rFonts w:asciiTheme="majorHAnsi" w:hAnsiTheme="majorHAnsi" w:cstheme="majorHAnsi"/>
          <w:sz w:val="32"/>
          <w:szCs w:val="32"/>
        </w:rPr>
        <w:t xml:space="preserve"> know that </w:t>
      </w:r>
      <w:r w:rsidR="00D51704" w:rsidRPr="001D15A0">
        <w:rPr>
          <w:rFonts w:asciiTheme="majorHAnsi" w:hAnsiTheme="majorHAnsi" w:cstheme="majorHAnsi"/>
          <w:sz w:val="32"/>
          <w:szCs w:val="32"/>
        </w:rPr>
        <w:t>he/she</w:t>
      </w:r>
      <w:r w:rsidRPr="001D15A0">
        <w:rPr>
          <w:rFonts w:asciiTheme="majorHAnsi" w:hAnsiTheme="majorHAnsi" w:cstheme="majorHAnsi"/>
          <w:sz w:val="32"/>
          <w:szCs w:val="32"/>
        </w:rPr>
        <w:t xml:space="preserve"> </w:t>
      </w:r>
      <w:r w:rsidR="00D51704" w:rsidRPr="001D15A0">
        <w:rPr>
          <w:rFonts w:asciiTheme="majorHAnsi" w:hAnsiTheme="majorHAnsi" w:cstheme="majorHAnsi"/>
          <w:sz w:val="32"/>
          <w:szCs w:val="32"/>
        </w:rPr>
        <w:t>is</w:t>
      </w:r>
      <w:r w:rsidRPr="001D15A0">
        <w:rPr>
          <w:rFonts w:asciiTheme="majorHAnsi" w:hAnsiTheme="majorHAnsi" w:cstheme="majorHAnsi"/>
          <w:sz w:val="32"/>
          <w:szCs w:val="32"/>
        </w:rPr>
        <w:t xml:space="preserve"> probably paying </w:t>
      </w:r>
      <w:r w:rsidR="007C00C0" w:rsidRPr="001D15A0">
        <w:rPr>
          <w:rFonts w:asciiTheme="majorHAnsi" w:hAnsiTheme="majorHAnsi" w:cstheme="majorHAnsi"/>
          <w:sz w:val="32"/>
          <w:szCs w:val="32"/>
        </w:rPr>
        <w:t>inordinate prices for minimum coverage</w:t>
      </w:r>
      <w:r w:rsidR="003A025C" w:rsidRPr="001D15A0">
        <w:rPr>
          <w:rFonts w:asciiTheme="majorHAnsi" w:hAnsiTheme="majorHAnsi" w:cstheme="majorHAnsi"/>
          <w:sz w:val="32"/>
          <w:szCs w:val="32"/>
        </w:rPr>
        <w:t xml:space="preserve"> and should contact an insurance agent</w:t>
      </w:r>
      <w:r w:rsidR="007C00C0" w:rsidRPr="001D15A0">
        <w:rPr>
          <w:rFonts w:asciiTheme="majorHAnsi" w:hAnsiTheme="majorHAnsi" w:cstheme="majorHAnsi"/>
          <w:sz w:val="32"/>
          <w:szCs w:val="32"/>
        </w:rPr>
        <w:t>:</w:t>
      </w:r>
    </w:p>
    <w:p w14:paraId="5DBE9539" w14:textId="77777777" w:rsidR="007C00C0" w:rsidRPr="001D15A0" w:rsidRDefault="007C00C0" w:rsidP="007C00C0">
      <w:pPr>
        <w:pStyle w:val="NormalWeb"/>
        <w:spacing w:before="0" w:beforeAutospacing="0" w:after="0" w:afterAutospacing="0"/>
        <w:ind w:left="1080"/>
        <w:rPr>
          <w:rFonts w:asciiTheme="majorHAnsi" w:hAnsiTheme="majorHAnsi" w:cstheme="majorHAnsi"/>
          <w:sz w:val="32"/>
          <w:szCs w:val="32"/>
        </w:rPr>
      </w:pPr>
    </w:p>
    <w:p w14:paraId="736F823F" w14:textId="565FB998" w:rsidR="004B6209" w:rsidRPr="001D15A0" w:rsidRDefault="00096627" w:rsidP="007C00C0">
      <w:pPr>
        <w:pStyle w:val="NormalWeb"/>
        <w:spacing w:before="0" w:beforeAutospacing="0" w:after="0" w:afterAutospacing="0"/>
        <w:ind w:left="1080"/>
        <w:rPr>
          <w:rFonts w:asciiTheme="majorHAnsi" w:eastAsiaTheme="majorEastAsia" w:hAnsiTheme="majorHAnsi" w:cstheme="majorHAnsi"/>
          <w:color w:val="000000" w:themeColor="text1"/>
          <w:kern w:val="24"/>
          <w:sz w:val="32"/>
          <w:szCs w:val="32"/>
        </w:rPr>
      </w:pPr>
      <w:r w:rsidRPr="001D15A0">
        <w:rPr>
          <w:rFonts w:asciiTheme="majorHAnsi" w:eastAsiaTheme="majorEastAsia" w:hAnsiTheme="majorHAnsi" w:cstheme="majorHAnsi"/>
          <w:color w:val="000000" w:themeColor="text1"/>
          <w:kern w:val="24"/>
          <w:sz w:val="32"/>
          <w:szCs w:val="32"/>
        </w:rPr>
        <w:t xml:space="preserve">Slide: </w:t>
      </w:r>
      <w:r w:rsidR="007C00C0" w:rsidRPr="001D15A0">
        <w:rPr>
          <w:rFonts w:asciiTheme="majorHAnsi" w:eastAsiaTheme="majorEastAsia" w:hAnsiTheme="majorHAnsi" w:cstheme="majorHAnsi"/>
          <w:color w:val="000000" w:themeColor="text1"/>
          <w:kern w:val="24"/>
          <w:sz w:val="32"/>
          <w:szCs w:val="32"/>
        </w:rPr>
        <w:t xml:space="preserve">HO-0 Dwelling &amp; Fire Form: A policy that provides coverage on a home against fire, smoke, windstorm, hail, lightning, explosion, vehicles, and civil unrest. It does not cover the insured's personal property, medical </w:t>
      </w:r>
      <w:r w:rsidR="00D51704" w:rsidRPr="001D15A0">
        <w:rPr>
          <w:rFonts w:asciiTheme="majorHAnsi" w:eastAsiaTheme="majorEastAsia" w:hAnsiTheme="majorHAnsi" w:cstheme="majorHAnsi"/>
          <w:color w:val="000000" w:themeColor="text1"/>
          <w:kern w:val="24"/>
          <w:sz w:val="32"/>
          <w:szCs w:val="32"/>
        </w:rPr>
        <w:t>expenses,</w:t>
      </w:r>
      <w:r w:rsidR="007C00C0" w:rsidRPr="001D15A0">
        <w:rPr>
          <w:rFonts w:asciiTheme="majorHAnsi" w:eastAsiaTheme="majorEastAsia" w:hAnsiTheme="majorHAnsi" w:cstheme="majorHAnsi"/>
          <w:color w:val="000000" w:themeColor="text1"/>
          <w:kern w:val="24"/>
          <w:sz w:val="32"/>
          <w:szCs w:val="32"/>
        </w:rPr>
        <w:t xml:space="preserve"> or liability coverage. It is also the type of policy a mortgage lender will buy for a borrower to “</w:t>
      </w:r>
      <w:r w:rsidR="003A025C" w:rsidRPr="001D15A0">
        <w:rPr>
          <w:rFonts w:asciiTheme="majorHAnsi" w:eastAsiaTheme="majorEastAsia" w:hAnsiTheme="majorHAnsi" w:cstheme="majorHAnsi"/>
          <w:color w:val="000000" w:themeColor="text1"/>
          <w:kern w:val="24"/>
          <w:sz w:val="32"/>
          <w:szCs w:val="32"/>
          <w:u w:val="single"/>
        </w:rPr>
        <w:t>force-place</w:t>
      </w:r>
      <w:r w:rsidR="007C00C0" w:rsidRPr="001D15A0">
        <w:rPr>
          <w:rFonts w:asciiTheme="majorHAnsi" w:eastAsiaTheme="majorEastAsia" w:hAnsiTheme="majorHAnsi" w:cstheme="majorHAnsi"/>
          <w:color w:val="000000" w:themeColor="text1"/>
          <w:kern w:val="24"/>
          <w:sz w:val="32"/>
          <w:szCs w:val="32"/>
        </w:rPr>
        <w:t>” on the borrower if the latter's homeowner policy lapses.</w:t>
      </w:r>
    </w:p>
    <w:p w14:paraId="17E4A339" w14:textId="77777777" w:rsidR="005308D2" w:rsidRPr="001D15A0" w:rsidRDefault="005308D2" w:rsidP="007C00C0">
      <w:pPr>
        <w:pStyle w:val="NormalWeb"/>
        <w:spacing w:before="0" w:beforeAutospacing="0" w:after="0" w:afterAutospacing="0"/>
        <w:ind w:left="1080"/>
        <w:rPr>
          <w:rFonts w:asciiTheme="majorHAnsi" w:eastAsiaTheme="majorEastAsia" w:hAnsiTheme="majorHAnsi" w:cstheme="majorHAnsi"/>
          <w:color w:val="000000" w:themeColor="text1"/>
          <w:kern w:val="24"/>
          <w:sz w:val="32"/>
          <w:szCs w:val="32"/>
        </w:rPr>
      </w:pPr>
    </w:p>
    <w:p w14:paraId="395690C2" w14:textId="5CD8C4F0" w:rsidR="005308D2" w:rsidRPr="001D15A0" w:rsidRDefault="00096773" w:rsidP="005308D2">
      <w:pPr>
        <w:pStyle w:val="NormalWeb"/>
        <w:numPr>
          <w:ilvl w:val="0"/>
          <w:numId w:val="1"/>
        </w:numPr>
        <w:spacing w:before="0" w:beforeAutospacing="0" w:after="0" w:afterAutospacing="0"/>
        <w:rPr>
          <w:rFonts w:asciiTheme="majorHAnsi" w:hAnsiTheme="majorHAnsi" w:cstheme="majorHAnsi"/>
          <w:sz w:val="32"/>
          <w:szCs w:val="32"/>
        </w:rPr>
      </w:pPr>
      <w:r w:rsidRPr="001D15A0">
        <w:rPr>
          <w:rFonts w:asciiTheme="majorHAnsi" w:eastAsiaTheme="majorEastAsia" w:hAnsiTheme="majorHAnsi" w:cstheme="majorHAnsi"/>
          <w:color w:val="000000" w:themeColor="text1"/>
          <w:kern w:val="24"/>
          <w:sz w:val="32"/>
          <w:szCs w:val="32"/>
        </w:rPr>
        <w:t>The HO-1 Basic Form is the starting place for most home insurance agents.  This policy provides very limited, ACV coverage to the structure and for contents.  This policy works for the customer who can afford to self-insure and really eschews paying insurance premiums.  It may also be the product for home</w:t>
      </w:r>
      <w:r w:rsidR="003A025C" w:rsidRPr="001D15A0">
        <w:rPr>
          <w:rFonts w:asciiTheme="majorHAnsi" w:eastAsiaTheme="majorEastAsia" w:hAnsiTheme="majorHAnsi" w:cstheme="majorHAnsi"/>
          <w:color w:val="000000" w:themeColor="text1"/>
          <w:kern w:val="24"/>
          <w:sz w:val="32"/>
          <w:szCs w:val="32"/>
        </w:rPr>
        <w:t>s</w:t>
      </w:r>
      <w:r w:rsidRPr="001D15A0">
        <w:rPr>
          <w:rFonts w:asciiTheme="majorHAnsi" w:eastAsiaTheme="majorEastAsia" w:hAnsiTheme="majorHAnsi" w:cstheme="majorHAnsi"/>
          <w:color w:val="000000" w:themeColor="text1"/>
          <w:kern w:val="24"/>
          <w:sz w:val="32"/>
          <w:szCs w:val="32"/>
        </w:rPr>
        <w:t xml:space="preserve"> in poor repair (if the insurance company will accept the</w:t>
      </w:r>
      <w:r w:rsidR="003A025C" w:rsidRPr="001D15A0">
        <w:rPr>
          <w:rFonts w:asciiTheme="majorHAnsi" w:eastAsiaTheme="majorEastAsia" w:hAnsiTheme="majorHAnsi" w:cstheme="majorHAnsi"/>
          <w:color w:val="000000" w:themeColor="text1"/>
          <w:kern w:val="24"/>
          <w:sz w:val="32"/>
          <w:szCs w:val="32"/>
        </w:rPr>
        <w:t xml:space="preserve"> risk).  However, t</w:t>
      </w:r>
      <w:r w:rsidRPr="001D15A0">
        <w:rPr>
          <w:rFonts w:asciiTheme="majorHAnsi" w:eastAsiaTheme="majorEastAsia" w:hAnsiTheme="majorHAnsi" w:cstheme="majorHAnsi"/>
          <w:color w:val="000000" w:themeColor="text1"/>
          <w:kern w:val="24"/>
          <w:sz w:val="32"/>
          <w:szCs w:val="32"/>
        </w:rPr>
        <w:t xml:space="preserve">oday, even Louisiana Citizens is </w:t>
      </w:r>
      <w:r w:rsidR="00D51704" w:rsidRPr="001D15A0">
        <w:rPr>
          <w:rFonts w:asciiTheme="majorHAnsi" w:eastAsiaTheme="majorEastAsia" w:hAnsiTheme="majorHAnsi" w:cstheme="majorHAnsi"/>
          <w:color w:val="000000" w:themeColor="text1"/>
          <w:kern w:val="24"/>
          <w:sz w:val="32"/>
          <w:szCs w:val="32"/>
        </w:rPr>
        <w:t>more</w:t>
      </w:r>
      <w:r w:rsidRPr="001D15A0">
        <w:rPr>
          <w:rFonts w:asciiTheme="majorHAnsi" w:eastAsiaTheme="majorEastAsia" w:hAnsiTheme="majorHAnsi" w:cstheme="majorHAnsi"/>
          <w:color w:val="000000" w:themeColor="text1"/>
          <w:kern w:val="24"/>
          <w:sz w:val="32"/>
          <w:szCs w:val="32"/>
        </w:rPr>
        <w:t xml:space="preserve"> selective of what properties they will accept.</w:t>
      </w:r>
    </w:p>
    <w:p w14:paraId="48FC2E27" w14:textId="77777777" w:rsidR="00096773" w:rsidRPr="001D15A0" w:rsidRDefault="00096773" w:rsidP="00096773">
      <w:pPr>
        <w:pStyle w:val="NormalWeb"/>
        <w:spacing w:before="0" w:beforeAutospacing="0" w:after="0" w:afterAutospacing="0"/>
        <w:ind w:left="1080"/>
        <w:rPr>
          <w:rFonts w:asciiTheme="majorHAnsi" w:eastAsiaTheme="majorEastAsia" w:hAnsiTheme="majorHAnsi" w:cstheme="majorHAnsi"/>
          <w:color w:val="000000" w:themeColor="text1"/>
          <w:kern w:val="24"/>
          <w:sz w:val="32"/>
          <w:szCs w:val="32"/>
        </w:rPr>
      </w:pPr>
    </w:p>
    <w:p w14:paraId="0D83798B" w14:textId="68B52CAF" w:rsidR="00096773" w:rsidRPr="001D15A0" w:rsidRDefault="00096627" w:rsidP="00096773">
      <w:pPr>
        <w:pStyle w:val="NormalWeb"/>
        <w:spacing w:before="0" w:beforeAutospacing="0" w:after="0" w:afterAutospacing="0"/>
        <w:ind w:left="1080"/>
        <w:rPr>
          <w:rFonts w:asciiTheme="majorHAnsi" w:hAnsiTheme="majorHAnsi" w:cstheme="majorHAnsi"/>
          <w:sz w:val="32"/>
          <w:szCs w:val="32"/>
        </w:rPr>
      </w:pPr>
      <w:r w:rsidRPr="001D15A0">
        <w:rPr>
          <w:rFonts w:asciiTheme="majorHAnsi" w:eastAsiaTheme="majorEastAsia" w:hAnsiTheme="majorHAnsi" w:cstheme="majorHAnsi"/>
          <w:color w:val="000000" w:themeColor="text1"/>
          <w:kern w:val="24"/>
          <w:sz w:val="32"/>
          <w:szCs w:val="32"/>
        </w:rPr>
        <w:t xml:space="preserve">Slide: </w:t>
      </w:r>
      <w:r w:rsidR="00096773" w:rsidRPr="001D15A0">
        <w:rPr>
          <w:rFonts w:asciiTheme="majorHAnsi" w:eastAsiaTheme="majorEastAsia" w:hAnsiTheme="majorHAnsi" w:cstheme="majorHAnsi"/>
          <w:color w:val="000000" w:themeColor="text1"/>
          <w:kern w:val="24"/>
          <w:sz w:val="32"/>
          <w:szCs w:val="32"/>
        </w:rPr>
        <w:t xml:space="preserve">HO-1 Basic Form: A policy that provides coverage on a home against 11 listed perils; contents are generally included in this type of </w:t>
      </w:r>
      <w:r w:rsidR="00D51704" w:rsidRPr="001D15A0">
        <w:rPr>
          <w:rFonts w:asciiTheme="majorHAnsi" w:eastAsiaTheme="majorEastAsia" w:hAnsiTheme="majorHAnsi" w:cstheme="majorHAnsi"/>
          <w:color w:val="000000" w:themeColor="text1"/>
          <w:kern w:val="24"/>
          <w:sz w:val="32"/>
          <w:szCs w:val="32"/>
        </w:rPr>
        <w:t>coverage but</w:t>
      </w:r>
      <w:r w:rsidR="00096773" w:rsidRPr="001D15A0">
        <w:rPr>
          <w:rFonts w:asciiTheme="majorHAnsi" w:eastAsiaTheme="majorEastAsia" w:hAnsiTheme="majorHAnsi" w:cstheme="majorHAnsi"/>
          <w:color w:val="000000" w:themeColor="text1"/>
          <w:kern w:val="24"/>
          <w:sz w:val="32"/>
          <w:szCs w:val="32"/>
        </w:rPr>
        <w:t xml:space="preserve"> must be explicitly enumerated. The perils include fire or lightning, windstorm or hail, vandalism or malicious mischief, theft, damage from vehicles and aircraft, </w:t>
      </w:r>
      <w:r w:rsidR="00096773" w:rsidRPr="001D15A0">
        <w:rPr>
          <w:rFonts w:asciiTheme="majorHAnsi" w:eastAsiaTheme="majorEastAsia" w:hAnsiTheme="majorHAnsi" w:cstheme="majorHAnsi"/>
          <w:color w:val="000000" w:themeColor="text1"/>
          <w:kern w:val="24"/>
          <w:sz w:val="32"/>
          <w:szCs w:val="32"/>
        </w:rPr>
        <w:lastRenderedPageBreak/>
        <w:t>explosion, riot or civil commotion, glass breakage, smoke, volcanic eruption, and personal liability.</w:t>
      </w:r>
      <w:r w:rsidR="00A26C29" w:rsidRPr="001D15A0">
        <w:rPr>
          <w:rFonts w:asciiTheme="majorHAnsi" w:eastAsiaTheme="majorEastAsia" w:hAnsiTheme="majorHAnsi" w:cstheme="majorHAnsi"/>
          <w:color w:val="000000" w:themeColor="text1"/>
          <w:kern w:val="24"/>
          <w:sz w:val="32"/>
          <w:szCs w:val="32"/>
        </w:rPr>
        <w:t xml:space="preserve"> Exceptions include floods and</w:t>
      </w:r>
      <w:r w:rsidR="00096773" w:rsidRPr="001D15A0">
        <w:rPr>
          <w:rFonts w:asciiTheme="majorHAnsi" w:eastAsiaTheme="majorEastAsia" w:hAnsiTheme="majorHAnsi" w:cstheme="majorHAnsi"/>
          <w:color w:val="000000" w:themeColor="text1"/>
          <w:kern w:val="24"/>
          <w:sz w:val="32"/>
          <w:szCs w:val="32"/>
        </w:rPr>
        <w:t xml:space="preserve"> earthquakes.  Generally, this policy only covers actual cash value (depreciated) coverage.</w:t>
      </w:r>
    </w:p>
    <w:p w14:paraId="07DA8824" w14:textId="77777777" w:rsidR="00F556C8" w:rsidRPr="001D15A0" w:rsidRDefault="00F556C8" w:rsidP="00F556C8">
      <w:pPr>
        <w:pStyle w:val="NormalWeb"/>
        <w:spacing w:before="0" w:beforeAutospacing="0" w:after="0" w:afterAutospacing="0"/>
        <w:rPr>
          <w:rFonts w:asciiTheme="majorHAnsi" w:hAnsiTheme="majorHAnsi" w:cstheme="majorHAnsi"/>
        </w:rPr>
      </w:pPr>
    </w:p>
    <w:p w14:paraId="65A57ADB" w14:textId="159DBC4B" w:rsidR="001037D3" w:rsidRPr="001D15A0" w:rsidRDefault="00096773" w:rsidP="001037D3">
      <w:pPr>
        <w:pStyle w:val="ListParagraph"/>
        <w:ind w:left="1080"/>
        <w:rPr>
          <w:rFonts w:asciiTheme="majorHAnsi" w:eastAsiaTheme="majorEastAsia" w:hAnsiTheme="majorHAnsi" w:cstheme="majorHAnsi"/>
          <w:color w:val="000000" w:themeColor="text1"/>
          <w:kern w:val="24"/>
          <w:sz w:val="32"/>
          <w:szCs w:val="32"/>
        </w:rPr>
      </w:pPr>
      <w:r w:rsidRPr="001D15A0">
        <w:rPr>
          <w:rFonts w:asciiTheme="majorHAnsi" w:hAnsiTheme="majorHAnsi" w:cstheme="majorHAnsi"/>
          <w:sz w:val="32"/>
          <w:szCs w:val="32"/>
        </w:rPr>
        <w:t>The HO-2 policy is the middle of the road product that provides many of the coverages of the better policies, but not all, and costs a little less.</w:t>
      </w:r>
      <w:r w:rsidR="00C34F92" w:rsidRPr="001D15A0">
        <w:rPr>
          <w:rFonts w:asciiTheme="majorHAnsi" w:hAnsiTheme="majorHAnsi" w:cstheme="majorHAnsi"/>
          <w:sz w:val="32"/>
          <w:szCs w:val="32"/>
        </w:rPr>
        <w:t xml:space="preserve">  </w:t>
      </w:r>
      <w:r w:rsidR="001037D3" w:rsidRPr="001D15A0">
        <w:rPr>
          <w:rFonts w:asciiTheme="majorHAnsi" w:eastAsiaTheme="majorEastAsia" w:hAnsiTheme="majorHAnsi" w:cstheme="majorHAnsi"/>
          <w:color w:val="000000" w:themeColor="text1"/>
          <w:kern w:val="24"/>
          <w:sz w:val="32"/>
          <w:szCs w:val="32"/>
        </w:rPr>
        <w:t>Generally, agents will j</w:t>
      </w:r>
      <w:r w:rsidR="003A025C" w:rsidRPr="001D15A0">
        <w:rPr>
          <w:rFonts w:asciiTheme="majorHAnsi" w:eastAsiaTheme="majorEastAsia" w:hAnsiTheme="majorHAnsi" w:cstheme="majorHAnsi"/>
          <w:color w:val="000000" w:themeColor="text1"/>
          <w:kern w:val="24"/>
          <w:sz w:val="32"/>
          <w:szCs w:val="32"/>
        </w:rPr>
        <w:t xml:space="preserve">ust as soon offer the homeowner </w:t>
      </w:r>
      <w:r w:rsidR="001037D3" w:rsidRPr="001D15A0">
        <w:rPr>
          <w:rFonts w:asciiTheme="majorHAnsi" w:eastAsiaTheme="majorEastAsia" w:hAnsiTheme="majorHAnsi" w:cstheme="majorHAnsi"/>
          <w:color w:val="000000" w:themeColor="text1"/>
          <w:kern w:val="24"/>
          <w:sz w:val="32"/>
          <w:szCs w:val="32"/>
        </w:rPr>
        <w:t>the HO-3 policy rather than parsing through the differences of the HO-2.</w:t>
      </w:r>
      <w:r w:rsidR="000F4114" w:rsidRPr="001D15A0">
        <w:rPr>
          <w:rFonts w:asciiTheme="majorHAnsi" w:eastAsiaTheme="majorEastAsia" w:hAnsiTheme="majorHAnsi" w:cstheme="majorHAnsi"/>
          <w:color w:val="000000" w:themeColor="text1"/>
          <w:kern w:val="24"/>
          <w:sz w:val="32"/>
          <w:szCs w:val="32"/>
        </w:rPr>
        <w:t xml:space="preserve">  The addition</w:t>
      </w:r>
      <w:r w:rsidR="00082FE2" w:rsidRPr="001D15A0">
        <w:rPr>
          <w:rFonts w:asciiTheme="majorHAnsi" w:eastAsiaTheme="majorEastAsia" w:hAnsiTheme="majorHAnsi" w:cstheme="majorHAnsi"/>
          <w:color w:val="000000" w:themeColor="text1"/>
          <w:kern w:val="24"/>
          <w:sz w:val="32"/>
          <w:szCs w:val="32"/>
        </w:rPr>
        <w:t>al</w:t>
      </w:r>
      <w:r w:rsidR="000F4114" w:rsidRPr="001D15A0">
        <w:rPr>
          <w:rFonts w:asciiTheme="majorHAnsi" w:eastAsiaTheme="majorEastAsia" w:hAnsiTheme="majorHAnsi" w:cstheme="majorHAnsi"/>
          <w:color w:val="000000" w:themeColor="text1"/>
          <w:kern w:val="24"/>
          <w:sz w:val="32"/>
          <w:szCs w:val="32"/>
        </w:rPr>
        <w:t xml:space="preserve"> covered perils are</w:t>
      </w:r>
      <w:r w:rsidR="00A20324" w:rsidRPr="001D15A0">
        <w:rPr>
          <w:rFonts w:asciiTheme="majorHAnsi" w:eastAsiaTheme="majorEastAsia" w:hAnsiTheme="majorHAnsi" w:cstheme="majorHAnsi"/>
          <w:color w:val="000000" w:themeColor="text1"/>
          <w:kern w:val="24"/>
          <w:sz w:val="32"/>
          <w:szCs w:val="32"/>
        </w:rPr>
        <w:t xml:space="preserve"> weight of ice, snow or sleet, accidental discharge or overflow of water, sudden and accidental tearing apart, cracking, burning, or bulging, freezing, sudden and accidental damage from artificially generated electrical current.</w:t>
      </w:r>
    </w:p>
    <w:p w14:paraId="18672317" w14:textId="77777777" w:rsidR="00096773" w:rsidRPr="001D15A0" w:rsidRDefault="00096773" w:rsidP="00096773">
      <w:pPr>
        <w:pStyle w:val="ListParagraph"/>
        <w:ind w:left="1080"/>
        <w:rPr>
          <w:rFonts w:asciiTheme="majorHAnsi" w:hAnsiTheme="majorHAnsi" w:cstheme="majorHAnsi"/>
          <w:sz w:val="32"/>
          <w:szCs w:val="32"/>
        </w:rPr>
      </w:pPr>
    </w:p>
    <w:p w14:paraId="47B9E2AD" w14:textId="77777777" w:rsidR="00096773" w:rsidRPr="001D15A0" w:rsidRDefault="00096627" w:rsidP="00096627">
      <w:pPr>
        <w:pStyle w:val="ListParagraph"/>
        <w:ind w:left="1080"/>
        <w:rPr>
          <w:rFonts w:asciiTheme="majorHAnsi" w:eastAsiaTheme="majorEastAsia" w:hAnsiTheme="majorHAnsi" w:cstheme="majorHAnsi"/>
          <w:color w:val="000000" w:themeColor="text1"/>
          <w:kern w:val="24"/>
          <w:sz w:val="32"/>
          <w:szCs w:val="32"/>
        </w:rPr>
      </w:pPr>
      <w:r w:rsidRPr="001D15A0">
        <w:rPr>
          <w:rFonts w:asciiTheme="majorHAnsi" w:eastAsiaTheme="majorEastAsia" w:hAnsiTheme="majorHAnsi" w:cstheme="majorHAnsi"/>
          <w:color w:val="000000" w:themeColor="text1"/>
          <w:kern w:val="24"/>
          <w:sz w:val="32"/>
          <w:szCs w:val="32"/>
        </w:rPr>
        <w:t xml:space="preserve">Slide: </w:t>
      </w:r>
      <w:r w:rsidR="00096773" w:rsidRPr="001D15A0">
        <w:rPr>
          <w:rFonts w:asciiTheme="majorHAnsi" w:eastAsiaTheme="majorEastAsia" w:hAnsiTheme="majorHAnsi" w:cstheme="majorHAnsi"/>
          <w:color w:val="000000" w:themeColor="text1"/>
          <w:kern w:val="24"/>
          <w:sz w:val="32"/>
          <w:szCs w:val="32"/>
        </w:rPr>
        <w:t>HO-2 Broad Form: A policy that provides coverage on a home against 16 listed perils (including all 11 on the HO1). The coverage is usually a "named perils" policy, which lists the events that would be covered.</w:t>
      </w:r>
    </w:p>
    <w:p w14:paraId="4139DEF7" w14:textId="77777777" w:rsidR="001037D3" w:rsidRPr="001D15A0" w:rsidRDefault="00096773" w:rsidP="00096773">
      <w:pPr>
        <w:rPr>
          <w:rFonts w:asciiTheme="majorHAnsi" w:hAnsiTheme="majorHAnsi" w:cstheme="majorHAnsi"/>
          <w:sz w:val="32"/>
          <w:szCs w:val="32"/>
        </w:rPr>
      </w:pPr>
      <w:r w:rsidRPr="001D15A0">
        <w:rPr>
          <w:rFonts w:asciiTheme="majorHAnsi" w:hAnsiTheme="majorHAnsi" w:cstheme="majorHAnsi"/>
          <w:b/>
          <w:sz w:val="32"/>
          <w:szCs w:val="32"/>
        </w:rPr>
        <w:t>PPT6:</w:t>
      </w:r>
      <w:r w:rsidR="00F066E6" w:rsidRPr="001D15A0">
        <w:rPr>
          <w:rFonts w:asciiTheme="majorHAnsi" w:hAnsiTheme="majorHAnsi" w:cstheme="majorHAnsi"/>
          <w:sz w:val="32"/>
          <w:szCs w:val="32"/>
        </w:rPr>
        <w:t>HO-3,5,8</w:t>
      </w:r>
    </w:p>
    <w:p w14:paraId="642B7495" w14:textId="5F4D4A22" w:rsidR="005F4C47" w:rsidRPr="001D15A0" w:rsidRDefault="00450E71" w:rsidP="00450E71">
      <w:pPr>
        <w:pStyle w:val="NormalWeb"/>
        <w:spacing w:before="0" w:beforeAutospacing="0" w:after="0" w:afterAutospacing="0"/>
        <w:rPr>
          <w:rFonts w:asciiTheme="majorHAnsi" w:hAnsiTheme="majorHAnsi" w:cstheme="majorHAnsi"/>
        </w:rPr>
      </w:pPr>
      <w:r w:rsidRPr="001D15A0">
        <w:rPr>
          <w:rFonts w:asciiTheme="majorHAnsi" w:eastAsiaTheme="minorEastAsia" w:hAnsiTheme="majorHAnsi" w:cstheme="majorHAnsi"/>
          <w:color w:val="000000" w:themeColor="text1"/>
          <w:kern w:val="24"/>
          <w:sz w:val="32"/>
          <w:szCs w:val="32"/>
        </w:rPr>
        <w:t>Slide:</w:t>
      </w:r>
      <w:r w:rsidR="00082FE2" w:rsidRPr="001D15A0">
        <w:rPr>
          <w:rFonts w:asciiTheme="majorHAnsi" w:eastAsiaTheme="minorEastAsia" w:hAnsiTheme="majorHAnsi" w:cstheme="majorHAnsi"/>
          <w:color w:val="000000" w:themeColor="text1"/>
          <w:kern w:val="24"/>
          <w:sz w:val="32"/>
          <w:szCs w:val="32"/>
        </w:rPr>
        <w:t xml:space="preserve"> </w:t>
      </w:r>
      <w:r w:rsidR="005F4C47" w:rsidRPr="001D15A0">
        <w:rPr>
          <w:rFonts w:asciiTheme="majorHAnsi" w:eastAsiaTheme="minorEastAsia" w:hAnsiTheme="majorHAnsi" w:cstheme="majorHAnsi"/>
          <w:color w:val="000000" w:themeColor="text1"/>
          <w:kern w:val="24"/>
          <w:sz w:val="48"/>
          <w:szCs w:val="48"/>
        </w:rPr>
        <w:t>Home Insurance</w:t>
      </w:r>
      <w:r w:rsidRPr="001D15A0">
        <w:rPr>
          <w:rFonts w:asciiTheme="majorHAnsi" w:eastAsiaTheme="minorEastAsia" w:hAnsiTheme="majorHAnsi" w:cstheme="majorHAnsi"/>
          <w:color w:val="000000" w:themeColor="text1"/>
          <w:kern w:val="24"/>
          <w:sz w:val="48"/>
          <w:szCs w:val="48"/>
        </w:rPr>
        <w:t>, Owner-Occupied</w:t>
      </w:r>
      <w:r w:rsidR="005F4C47" w:rsidRPr="001D15A0">
        <w:rPr>
          <w:rFonts w:asciiTheme="majorHAnsi" w:eastAsiaTheme="minorEastAsia" w:hAnsiTheme="majorHAnsi" w:cstheme="majorHAnsi"/>
          <w:color w:val="000000" w:themeColor="text1"/>
          <w:kern w:val="24"/>
          <w:sz w:val="48"/>
          <w:szCs w:val="48"/>
        </w:rPr>
        <w:t xml:space="preserve"> HO-3,5,8</w:t>
      </w:r>
    </w:p>
    <w:p w14:paraId="72246393" w14:textId="53B064AD" w:rsidR="00096773" w:rsidRPr="001D15A0" w:rsidRDefault="001037D3" w:rsidP="001037D3">
      <w:pPr>
        <w:pStyle w:val="ListParagraph"/>
        <w:numPr>
          <w:ilvl w:val="0"/>
          <w:numId w:val="1"/>
        </w:numPr>
        <w:rPr>
          <w:rFonts w:asciiTheme="majorHAnsi" w:hAnsiTheme="majorHAnsi" w:cstheme="majorHAnsi"/>
          <w:sz w:val="32"/>
          <w:szCs w:val="32"/>
        </w:rPr>
      </w:pPr>
      <w:r w:rsidRPr="001D15A0">
        <w:rPr>
          <w:rFonts w:asciiTheme="majorHAnsi" w:hAnsiTheme="majorHAnsi" w:cstheme="majorHAnsi"/>
          <w:sz w:val="32"/>
          <w:szCs w:val="32"/>
        </w:rPr>
        <w:t xml:space="preserve"> Most agents offer the HO-3 policy to homeowners.  </w:t>
      </w:r>
      <w:r w:rsidR="00EE10FB" w:rsidRPr="001D15A0">
        <w:rPr>
          <w:rFonts w:asciiTheme="majorHAnsi" w:hAnsiTheme="majorHAnsi" w:cstheme="majorHAnsi"/>
          <w:sz w:val="32"/>
          <w:szCs w:val="32"/>
        </w:rPr>
        <w:t>It is</w:t>
      </w:r>
      <w:r w:rsidRPr="001D15A0">
        <w:rPr>
          <w:rFonts w:asciiTheme="majorHAnsi" w:hAnsiTheme="majorHAnsi" w:cstheme="majorHAnsi"/>
          <w:sz w:val="32"/>
          <w:szCs w:val="32"/>
        </w:rPr>
        <w:t xml:space="preserve"> a very good policy which works for most situations.  Many of the features of the better, HO-</w:t>
      </w:r>
      <w:r w:rsidR="00135D56" w:rsidRPr="001D15A0">
        <w:rPr>
          <w:rFonts w:asciiTheme="majorHAnsi" w:hAnsiTheme="majorHAnsi" w:cstheme="majorHAnsi"/>
          <w:sz w:val="32"/>
          <w:szCs w:val="32"/>
        </w:rPr>
        <w:t>5 policy</w:t>
      </w:r>
      <w:r w:rsidRPr="001D15A0">
        <w:rPr>
          <w:rFonts w:asciiTheme="majorHAnsi" w:hAnsiTheme="majorHAnsi" w:cstheme="majorHAnsi"/>
          <w:sz w:val="32"/>
          <w:szCs w:val="32"/>
        </w:rPr>
        <w:t xml:space="preserve"> can be added to the HO-3.  </w:t>
      </w:r>
    </w:p>
    <w:p w14:paraId="790CEA5F" w14:textId="77777777" w:rsidR="003A025C" w:rsidRPr="001D15A0" w:rsidRDefault="003A025C" w:rsidP="00701404">
      <w:pPr>
        <w:rPr>
          <w:rFonts w:asciiTheme="majorHAnsi" w:hAnsiTheme="majorHAnsi" w:cstheme="majorHAnsi"/>
          <w:sz w:val="32"/>
          <w:szCs w:val="32"/>
        </w:rPr>
      </w:pPr>
      <w:r w:rsidRPr="001D15A0">
        <w:rPr>
          <w:rFonts w:asciiTheme="majorHAnsi" w:eastAsiaTheme="majorEastAsia" w:hAnsiTheme="majorHAnsi" w:cstheme="majorHAnsi"/>
          <w:color w:val="000000" w:themeColor="text1"/>
          <w:kern w:val="24"/>
          <w:sz w:val="32"/>
          <w:szCs w:val="32"/>
        </w:rPr>
        <w:t xml:space="preserve">Slide:     </w:t>
      </w:r>
      <w:r w:rsidR="001037D3" w:rsidRPr="001D15A0">
        <w:rPr>
          <w:rFonts w:asciiTheme="majorHAnsi" w:eastAsiaTheme="majorEastAsia" w:hAnsiTheme="majorHAnsi" w:cstheme="majorHAnsi"/>
          <w:color w:val="000000" w:themeColor="text1"/>
          <w:kern w:val="24"/>
          <w:sz w:val="32"/>
          <w:szCs w:val="32"/>
        </w:rPr>
        <w:t xml:space="preserve">HO-3 Special Form: A policy that provides coverage on a home against 16 listed perils (including all 11 on the HO1). </w:t>
      </w:r>
      <w:r w:rsidR="00701404" w:rsidRPr="001D15A0">
        <w:rPr>
          <w:rFonts w:asciiTheme="majorHAnsi" w:eastAsiaTheme="majorEastAsia" w:hAnsiTheme="majorHAnsi" w:cstheme="majorHAnsi"/>
          <w:color w:val="000000" w:themeColor="text1"/>
          <w:kern w:val="24"/>
          <w:sz w:val="32"/>
          <w:szCs w:val="32"/>
        </w:rPr>
        <w:t>The coverage is usually an open perils policy, which only lists the exclusions that would not be covered, though, the HO-3 policy jacket does usually actually list the 16 basic covered perils.</w:t>
      </w:r>
    </w:p>
    <w:p w14:paraId="7F8834F8" w14:textId="3113228E" w:rsidR="001037D3" w:rsidRPr="001D15A0" w:rsidRDefault="001037D3" w:rsidP="001037D3">
      <w:pPr>
        <w:pStyle w:val="ListParagraph"/>
        <w:numPr>
          <w:ilvl w:val="0"/>
          <w:numId w:val="1"/>
        </w:numPr>
        <w:rPr>
          <w:rFonts w:asciiTheme="majorHAnsi" w:hAnsiTheme="majorHAnsi" w:cstheme="majorHAnsi"/>
          <w:sz w:val="32"/>
          <w:szCs w:val="32"/>
        </w:rPr>
      </w:pPr>
      <w:r w:rsidRPr="001D15A0">
        <w:rPr>
          <w:rFonts w:asciiTheme="majorHAnsi" w:hAnsiTheme="majorHAnsi" w:cstheme="majorHAnsi"/>
          <w:sz w:val="32"/>
          <w:szCs w:val="32"/>
        </w:rPr>
        <w:lastRenderedPageBreak/>
        <w:t xml:space="preserve">The HO-5 policy is generally the very best product in the business.  </w:t>
      </w:r>
      <w:r w:rsidR="00701404" w:rsidRPr="001D15A0">
        <w:rPr>
          <w:rFonts w:asciiTheme="majorHAnsi" w:hAnsiTheme="majorHAnsi" w:cstheme="majorHAnsi"/>
          <w:sz w:val="32"/>
          <w:szCs w:val="32"/>
        </w:rPr>
        <w:t>Usually</w:t>
      </w:r>
      <w:r w:rsidRPr="001D15A0">
        <w:rPr>
          <w:rFonts w:asciiTheme="majorHAnsi" w:hAnsiTheme="majorHAnsi" w:cstheme="majorHAnsi"/>
          <w:sz w:val="32"/>
          <w:szCs w:val="32"/>
        </w:rPr>
        <w:t xml:space="preserve">, internal limits for contents and specialized items such as jewelry are higher.  This product works best for the client who needs more </w:t>
      </w:r>
      <w:r w:rsidR="00F40E93" w:rsidRPr="001D15A0">
        <w:rPr>
          <w:rFonts w:asciiTheme="majorHAnsi" w:hAnsiTheme="majorHAnsi" w:cstheme="majorHAnsi"/>
          <w:sz w:val="32"/>
          <w:szCs w:val="32"/>
        </w:rPr>
        <w:t>specialized coverage.</w:t>
      </w:r>
    </w:p>
    <w:p w14:paraId="2765150B" w14:textId="77777777" w:rsidR="003A025C" w:rsidRPr="001D15A0" w:rsidRDefault="003A025C" w:rsidP="00F40E93">
      <w:pPr>
        <w:pStyle w:val="ListParagraph"/>
        <w:ind w:left="1080"/>
        <w:rPr>
          <w:rFonts w:asciiTheme="majorHAnsi" w:eastAsiaTheme="majorEastAsia" w:hAnsiTheme="majorHAnsi" w:cstheme="majorHAnsi"/>
          <w:color w:val="000000" w:themeColor="text1"/>
          <w:kern w:val="24"/>
          <w:sz w:val="32"/>
          <w:szCs w:val="32"/>
        </w:rPr>
      </w:pPr>
    </w:p>
    <w:p w14:paraId="7E107F38" w14:textId="03D0D5BD" w:rsidR="00F556C8" w:rsidRPr="001D15A0" w:rsidRDefault="003A025C" w:rsidP="00D33152">
      <w:pPr>
        <w:rPr>
          <w:rFonts w:asciiTheme="majorHAnsi" w:hAnsiTheme="majorHAnsi" w:cstheme="majorHAnsi"/>
          <w:sz w:val="32"/>
          <w:szCs w:val="32"/>
        </w:rPr>
      </w:pPr>
      <w:r w:rsidRPr="001D15A0">
        <w:rPr>
          <w:rFonts w:asciiTheme="majorHAnsi" w:eastAsiaTheme="majorEastAsia" w:hAnsiTheme="majorHAnsi" w:cstheme="majorHAnsi"/>
          <w:color w:val="000000" w:themeColor="text1"/>
          <w:kern w:val="24"/>
          <w:sz w:val="32"/>
          <w:szCs w:val="32"/>
        </w:rPr>
        <w:t>Slide:</w:t>
      </w:r>
      <w:r w:rsidR="00D33152" w:rsidRPr="001D15A0">
        <w:rPr>
          <w:rFonts w:asciiTheme="majorHAnsi" w:eastAsiaTheme="majorEastAsia" w:hAnsiTheme="majorHAnsi" w:cstheme="majorHAnsi"/>
          <w:color w:val="000000" w:themeColor="text1"/>
          <w:kern w:val="24"/>
          <w:sz w:val="32"/>
          <w:szCs w:val="32"/>
        </w:rPr>
        <w:tab/>
      </w:r>
      <w:r w:rsidR="00D33152" w:rsidRPr="001D15A0">
        <w:rPr>
          <w:rFonts w:asciiTheme="majorHAnsi" w:eastAsiaTheme="majorEastAsia" w:hAnsiTheme="majorHAnsi" w:cstheme="majorHAnsi"/>
          <w:color w:val="000000" w:themeColor="text1"/>
          <w:kern w:val="24"/>
          <w:sz w:val="32"/>
          <w:szCs w:val="32"/>
        </w:rPr>
        <w:tab/>
      </w:r>
      <w:r w:rsidR="00F40E93" w:rsidRPr="001D15A0">
        <w:rPr>
          <w:rFonts w:asciiTheme="majorHAnsi" w:eastAsiaTheme="majorEastAsia" w:hAnsiTheme="majorHAnsi" w:cstheme="majorHAnsi"/>
          <w:color w:val="000000" w:themeColor="text1"/>
          <w:kern w:val="24"/>
          <w:sz w:val="32"/>
          <w:szCs w:val="32"/>
        </w:rPr>
        <w:t xml:space="preserve">HO-5 Comprehensive Form: A policy that covers the same as HO3 plus more. On this policy the contents are covered on an open peril basis, therefore </w:t>
      </w:r>
      <w:r w:rsidR="008375D5" w:rsidRPr="001D15A0">
        <w:rPr>
          <w:rFonts w:asciiTheme="majorHAnsi" w:eastAsiaTheme="majorEastAsia" w:hAnsiTheme="majorHAnsi" w:cstheme="majorHAnsi"/>
          <w:color w:val="000000" w:themeColor="text1"/>
          <w:kern w:val="24"/>
          <w:sz w:val="32"/>
          <w:szCs w:val="32"/>
        </w:rPr>
        <w:t>if</w:t>
      </w:r>
      <w:r w:rsidR="00F40E93" w:rsidRPr="001D15A0">
        <w:rPr>
          <w:rFonts w:asciiTheme="majorHAnsi" w:eastAsiaTheme="majorEastAsia" w:hAnsiTheme="majorHAnsi" w:cstheme="majorHAnsi"/>
          <w:color w:val="000000" w:themeColor="text1"/>
          <w:kern w:val="24"/>
          <w:sz w:val="32"/>
          <w:szCs w:val="32"/>
        </w:rPr>
        <w:t xml:space="preserve"> the cause of loss is not specifically excluded in the policy</w:t>
      </w:r>
      <w:r w:rsidR="00E0638F" w:rsidRPr="001D15A0">
        <w:rPr>
          <w:rFonts w:asciiTheme="majorHAnsi" w:eastAsiaTheme="majorEastAsia" w:hAnsiTheme="majorHAnsi" w:cstheme="majorHAnsi"/>
          <w:color w:val="000000" w:themeColor="text1"/>
          <w:kern w:val="24"/>
          <w:sz w:val="32"/>
          <w:szCs w:val="32"/>
        </w:rPr>
        <w:t>,</w:t>
      </w:r>
      <w:r w:rsidR="00F40E93" w:rsidRPr="001D15A0">
        <w:rPr>
          <w:rFonts w:asciiTheme="majorHAnsi" w:eastAsiaTheme="majorEastAsia" w:hAnsiTheme="majorHAnsi" w:cstheme="majorHAnsi"/>
          <w:color w:val="000000" w:themeColor="text1"/>
          <w:kern w:val="24"/>
          <w:sz w:val="32"/>
          <w:szCs w:val="32"/>
        </w:rPr>
        <w:t xml:space="preserve"> it will be covered for that cause of loss.  This is generally considered to be the </w:t>
      </w:r>
      <w:r w:rsidR="00F40E93" w:rsidRPr="001D15A0">
        <w:rPr>
          <w:rFonts w:asciiTheme="majorHAnsi" w:eastAsiaTheme="majorEastAsia" w:hAnsiTheme="majorHAnsi" w:cstheme="majorHAnsi"/>
          <w:b/>
          <w:bCs/>
          <w:color w:val="000000" w:themeColor="text1"/>
          <w:kern w:val="24"/>
          <w:sz w:val="32"/>
          <w:szCs w:val="32"/>
        </w:rPr>
        <w:t>best</w:t>
      </w:r>
      <w:r w:rsidR="00F40E93" w:rsidRPr="001D15A0">
        <w:rPr>
          <w:rFonts w:asciiTheme="majorHAnsi" w:eastAsiaTheme="majorEastAsia" w:hAnsiTheme="majorHAnsi" w:cstheme="majorHAnsi"/>
          <w:color w:val="000000" w:themeColor="text1"/>
          <w:kern w:val="24"/>
          <w:sz w:val="32"/>
          <w:szCs w:val="32"/>
        </w:rPr>
        <w:t xml:space="preserve"> home insurance policy.</w:t>
      </w:r>
      <w:r w:rsidR="00F40E93" w:rsidRPr="001D15A0">
        <w:rPr>
          <w:rFonts w:asciiTheme="majorHAnsi" w:eastAsiaTheme="majorEastAsia" w:hAnsiTheme="majorHAnsi" w:cstheme="majorHAnsi"/>
          <w:color w:val="000000" w:themeColor="text1"/>
          <w:kern w:val="24"/>
          <w:sz w:val="32"/>
          <w:szCs w:val="32"/>
        </w:rPr>
        <w:br/>
      </w:r>
      <w:r w:rsidR="00F40E93" w:rsidRPr="001D15A0">
        <w:rPr>
          <w:rFonts w:asciiTheme="majorHAnsi" w:eastAsiaTheme="majorEastAsia" w:hAnsiTheme="majorHAnsi" w:cstheme="majorHAnsi"/>
          <w:color w:val="000000" w:themeColor="text1"/>
          <w:kern w:val="24"/>
          <w:sz w:val="32"/>
          <w:szCs w:val="32"/>
        </w:rPr>
        <w:br/>
      </w:r>
    </w:p>
    <w:p w14:paraId="59ED9628" w14:textId="77777777" w:rsidR="00A26C29" w:rsidRPr="001D15A0" w:rsidRDefault="00F40E93" w:rsidP="00A26C29">
      <w:pPr>
        <w:pStyle w:val="ListParagraph"/>
        <w:numPr>
          <w:ilvl w:val="0"/>
          <w:numId w:val="1"/>
        </w:numPr>
        <w:rPr>
          <w:rFonts w:asciiTheme="majorHAnsi" w:hAnsiTheme="majorHAnsi" w:cstheme="majorHAnsi"/>
          <w:sz w:val="32"/>
          <w:szCs w:val="32"/>
        </w:rPr>
      </w:pPr>
      <w:r w:rsidRPr="001D15A0">
        <w:rPr>
          <w:rFonts w:asciiTheme="majorHAnsi" w:hAnsiTheme="majorHAnsi" w:cstheme="majorHAnsi"/>
          <w:sz w:val="32"/>
          <w:szCs w:val="32"/>
        </w:rPr>
        <w:t>The HO-8 policy is a specialized product.  Many traditional HO-3/5 products now have the flexibility to meet the needs filled by the HO-8</w:t>
      </w:r>
      <w:r w:rsidR="00A26C29" w:rsidRPr="001D15A0">
        <w:rPr>
          <w:rFonts w:asciiTheme="majorHAnsi" w:hAnsiTheme="majorHAnsi" w:cstheme="majorHAnsi"/>
          <w:sz w:val="32"/>
          <w:szCs w:val="32"/>
        </w:rPr>
        <w:t xml:space="preserve">, and few companies offer this product, Lighthouse being the only company I could find.  </w:t>
      </w:r>
    </w:p>
    <w:p w14:paraId="0AA65E77" w14:textId="77777777" w:rsidR="00A26C29" w:rsidRPr="001D15A0" w:rsidRDefault="00A26C29" w:rsidP="00A26C29">
      <w:pPr>
        <w:pStyle w:val="ListParagraph"/>
        <w:ind w:left="1080"/>
        <w:rPr>
          <w:rFonts w:asciiTheme="majorHAnsi" w:hAnsiTheme="majorHAnsi" w:cstheme="majorHAnsi"/>
          <w:sz w:val="32"/>
          <w:szCs w:val="32"/>
        </w:rPr>
      </w:pPr>
    </w:p>
    <w:p w14:paraId="51C82CA8" w14:textId="251B9226" w:rsidR="00A26C29" w:rsidRPr="001D15A0" w:rsidRDefault="003A025C" w:rsidP="00D33152">
      <w:pPr>
        <w:rPr>
          <w:rFonts w:asciiTheme="majorHAnsi" w:hAnsiTheme="majorHAnsi" w:cstheme="majorHAnsi"/>
          <w:sz w:val="32"/>
          <w:szCs w:val="32"/>
        </w:rPr>
      </w:pPr>
      <w:r w:rsidRPr="001D15A0">
        <w:rPr>
          <w:rFonts w:asciiTheme="majorHAnsi" w:eastAsiaTheme="majorEastAsia" w:hAnsiTheme="majorHAnsi" w:cstheme="majorHAnsi"/>
          <w:color w:val="000000" w:themeColor="text1"/>
          <w:kern w:val="24"/>
          <w:sz w:val="32"/>
          <w:szCs w:val="32"/>
        </w:rPr>
        <w:t>Slide:</w:t>
      </w:r>
      <w:r w:rsidR="00D33152" w:rsidRPr="001D15A0">
        <w:rPr>
          <w:rFonts w:asciiTheme="majorHAnsi" w:eastAsiaTheme="majorEastAsia" w:hAnsiTheme="majorHAnsi" w:cstheme="majorHAnsi"/>
          <w:color w:val="000000" w:themeColor="text1"/>
          <w:kern w:val="24"/>
          <w:sz w:val="32"/>
          <w:szCs w:val="32"/>
        </w:rPr>
        <w:t xml:space="preserve"> </w:t>
      </w:r>
      <w:r w:rsidR="00F40E93" w:rsidRPr="001D15A0">
        <w:rPr>
          <w:rFonts w:asciiTheme="majorHAnsi" w:eastAsiaTheme="majorEastAsia" w:hAnsiTheme="majorHAnsi" w:cstheme="majorHAnsi"/>
          <w:color w:val="000000" w:themeColor="text1"/>
          <w:kern w:val="24"/>
          <w:sz w:val="32"/>
          <w:szCs w:val="32"/>
        </w:rPr>
        <w:t>HO-8 Modified Coverage Form: A policy for the owner-occupied older home whose replacement cost far exceeds the property's market value.</w:t>
      </w:r>
      <w:r w:rsidR="008375D5" w:rsidRPr="001D15A0">
        <w:rPr>
          <w:rFonts w:asciiTheme="majorHAnsi" w:eastAsiaTheme="majorEastAsia" w:hAnsiTheme="majorHAnsi" w:cstheme="majorHAnsi"/>
          <w:color w:val="000000" w:themeColor="text1"/>
          <w:kern w:val="24"/>
          <w:sz w:val="32"/>
          <w:szCs w:val="32"/>
        </w:rPr>
        <w:t xml:space="preserve"> </w:t>
      </w:r>
      <w:r w:rsidR="00A26C29" w:rsidRPr="001D15A0">
        <w:rPr>
          <w:rFonts w:asciiTheme="majorHAnsi" w:hAnsiTheme="majorHAnsi" w:cstheme="majorHAnsi"/>
          <w:sz w:val="32"/>
          <w:szCs w:val="32"/>
        </w:rPr>
        <w:t>The policy only offers actual cash value (depreciated) coverage and often does not include protection for water damage.</w:t>
      </w:r>
    </w:p>
    <w:p w14:paraId="0765F95C" w14:textId="77777777" w:rsidR="00A26C29" w:rsidRPr="001D15A0" w:rsidRDefault="00A26C29" w:rsidP="00A26C29">
      <w:pPr>
        <w:pStyle w:val="ListParagraph"/>
        <w:ind w:left="1080"/>
        <w:rPr>
          <w:rFonts w:asciiTheme="majorHAnsi" w:hAnsiTheme="majorHAnsi" w:cstheme="majorHAnsi"/>
          <w:sz w:val="32"/>
          <w:szCs w:val="32"/>
        </w:rPr>
      </w:pPr>
    </w:p>
    <w:p w14:paraId="6E1BE71B" w14:textId="327BEC43" w:rsidR="00F556C8" w:rsidRPr="001D15A0" w:rsidRDefault="00201D22" w:rsidP="00A330F3">
      <w:pPr>
        <w:rPr>
          <w:rFonts w:asciiTheme="majorHAnsi" w:hAnsiTheme="majorHAnsi" w:cstheme="majorHAnsi"/>
          <w:sz w:val="32"/>
          <w:szCs w:val="32"/>
        </w:rPr>
      </w:pPr>
      <w:r w:rsidRPr="001D15A0">
        <w:rPr>
          <w:rFonts w:asciiTheme="majorHAnsi" w:hAnsiTheme="majorHAnsi" w:cstheme="majorHAnsi"/>
          <w:b/>
          <w:sz w:val="32"/>
          <w:szCs w:val="32"/>
        </w:rPr>
        <w:t>PPT 7:</w:t>
      </w:r>
      <w:r w:rsidR="008375D5" w:rsidRPr="001D15A0">
        <w:rPr>
          <w:rFonts w:asciiTheme="majorHAnsi" w:hAnsiTheme="majorHAnsi" w:cstheme="majorHAnsi"/>
          <w:b/>
          <w:sz w:val="32"/>
          <w:szCs w:val="32"/>
        </w:rPr>
        <w:t xml:space="preserve"> </w:t>
      </w:r>
      <w:r w:rsidR="000114EC" w:rsidRPr="001D15A0">
        <w:rPr>
          <w:rFonts w:asciiTheme="majorHAnsi" w:hAnsiTheme="majorHAnsi" w:cstheme="majorHAnsi"/>
          <w:sz w:val="32"/>
          <w:szCs w:val="32"/>
        </w:rPr>
        <w:t>As there are not many townhomes in this area, insurance agencies often do not think to ask the client if his/her home is a townhome. T</w:t>
      </w:r>
      <w:r w:rsidR="008C120E" w:rsidRPr="001D15A0">
        <w:rPr>
          <w:rFonts w:asciiTheme="majorHAnsi" w:hAnsiTheme="majorHAnsi" w:cstheme="majorHAnsi"/>
          <w:sz w:val="32"/>
          <w:szCs w:val="32"/>
        </w:rPr>
        <w:t xml:space="preserve">he </w:t>
      </w:r>
      <w:r w:rsidR="003B58A2" w:rsidRPr="001D15A0">
        <w:rPr>
          <w:rFonts w:asciiTheme="majorHAnsi" w:hAnsiTheme="majorHAnsi" w:cstheme="majorHAnsi"/>
          <w:sz w:val="32"/>
          <w:szCs w:val="32"/>
        </w:rPr>
        <w:t>real estate agent</w:t>
      </w:r>
      <w:r w:rsidR="008C120E" w:rsidRPr="001D15A0">
        <w:rPr>
          <w:rFonts w:asciiTheme="majorHAnsi" w:hAnsiTheme="majorHAnsi" w:cstheme="majorHAnsi"/>
          <w:sz w:val="32"/>
          <w:szCs w:val="32"/>
        </w:rPr>
        <w:t xml:space="preserve"> would </w:t>
      </w:r>
      <w:r w:rsidR="000114EC" w:rsidRPr="001D15A0">
        <w:rPr>
          <w:rFonts w:asciiTheme="majorHAnsi" w:hAnsiTheme="majorHAnsi" w:cstheme="majorHAnsi"/>
          <w:sz w:val="32"/>
          <w:szCs w:val="32"/>
        </w:rPr>
        <w:t>greatly assist</w:t>
      </w:r>
      <w:r w:rsidR="008C120E" w:rsidRPr="001D15A0">
        <w:rPr>
          <w:rFonts w:asciiTheme="majorHAnsi" w:hAnsiTheme="majorHAnsi" w:cstheme="majorHAnsi"/>
          <w:sz w:val="32"/>
          <w:szCs w:val="32"/>
        </w:rPr>
        <w:t xml:space="preserve"> his/her client by advising the client to notify quoting insurance agencies that the home in question is a townhome.  </w:t>
      </w:r>
    </w:p>
    <w:p w14:paraId="3F7DE8DA" w14:textId="77777777" w:rsidR="00811BAB" w:rsidRPr="001D15A0" w:rsidRDefault="00811BAB" w:rsidP="00811BAB">
      <w:pPr>
        <w:pStyle w:val="NormalWeb"/>
        <w:spacing w:before="0" w:beforeAutospacing="0" w:after="0" w:afterAutospacing="0"/>
        <w:rPr>
          <w:rFonts w:asciiTheme="majorHAnsi" w:hAnsiTheme="majorHAnsi" w:cstheme="majorHAnsi"/>
        </w:rPr>
      </w:pPr>
      <w:r w:rsidRPr="001D15A0">
        <w:rPr>
          <w:rFonts w:asciiTheme="majorHAnsi" w:hAnsiTheme="majorHAnsi" w:cstheme="majorHAnsi"/>
          <w:sz w:val="32"/>
          <w:szCs w:val="32"/>
        </w:rPr>
        <w:t xml:space="preserve">Slide:    </w:t>
      </w:r>
      <w:r w:rsidRPr="001D15A0">
        <w:rPr>
          <w:rFonts w:asciiTheme="majorHAnsi" w:eastAsiaTheme="minorEastAsia" w:hAnsiTheme="majorHAnsi" w:cstheme="majorHAnsi"/>
          <w:color w:val="000000" w:themeColor="text1"/>
          <w:kern w:val="24"/>
          <w:sz w:val="48"/>
          <w:szCs w:val="48"/>
        </w:rPr>
        <w:t>Townhomes</w:t>
      </w:r>
    </w:p>
    <w:p w14:paraId="5C5AB85A" w14:textId="77777777" w:rsidR="00811BAB" w:rsidRPr="001D15A0" w:rsidRDefault="00811BAB" w:rsidP="00A330F3">
      <w:pPr>
        <w:rPr>
          <w:rFonts w:asciiTheme="majorHAnsi" w:hAnsiTheme="majorHAnsi" w:cstheme="majorHAnsi"/>
          <w:sz w:val="32"/>
          <w:szCs w:val="32"/>
        </w:rPr>
      </w:pPr>
    </w:p>
    <w:p w14:paraId="1F5F47A3" w14:textId="77A02A12" w:rsidR="008C120E" w:rsidRPr="001D15A0" w:rsidRDefault="008C120E" w:rsidP="008C120E">
      <w:pPr>
        <w:ind w:left="1020"/>
        <w:rPr>
          <w:rFonts w:asciiTheme="majorHAnsi" w:eastAsiaTheme="majorEastAsia" w:hAnsiTheme="majorHAnsi" w:cstheme="majorHAnsi"/>
          <w:color w:val="000000" w:themeColor="text1"/>
          <w:kern w:val="24"/>
          <w:sz w:val="32"/>
          <w:szCs w:val="32"/>
        </w:rPr>
      </w:pPr>
      <w:r w:rsidRPr="001D15A0">
        <w:rPr>
          <w:rFonts w:asciiTheme="majorHAnsi" w:eastAsiaTheme="majorEastAsia" w:hAnsiTheme="majorHAnsi" w:cstheme="majorHAnsi"/>
          <w:color w:val="000000" w:themeColor="text1"/>
          <w:kern w:val="24"/>
          <w:sz w:val="32"/>
          <w:szCs w:val="32"/>
        </w:rPr>
        <w:t>Townhomes are covered by homeowners insurance policies; however, the general amount of structural coverage</w:t>
      </w:r>
      <w:r w:rsidR="0049328D" w:rsidRPr="001D15A0">
        <w:rPr>
          <w:rFonts w:asciiTheme="majorHAnsi" w:eastAsiaTheme="majorEastAsia" w:hAnsiTheme="majorHAnsi" w:cstheme="majorHAnsi"/>
          <w:color w:val="000000" w:themeColor="text1"/>
          <w:kern w:val="24"/>
          <w:sz w:val="32"/>
          <w:szCs w:val="32"/>
        </w:rPr>
        <w:t xml:space="preserve"> needed</w:t>
      </w:r>
      <w:r w:rsidRPr="001D15A0">
        <w:rPr>
          <w:rFonts w:asciiTheme="majorHAnsi" w:eastAsiaTheme="majorEastAsia" w:hAnsiTheme="majorHAnsi" w:cstheme="majorHAnsi"/>
          <w:color w:val="000000" w:themeColor="text1"/>
          <w:kern w:val="24"/>
          <w:sz w:val="32"/>
          <w:szCs w:val="32"/>
        </w:rPr>
        <w:t xml:space="preserve"> is less because the townhomes share walls with at least one adjacent unit.  Townhomes usually </w:t>
      </w:r>
      <w:r w:rsidR="00672CC2" w:rsidRPr="001D15A0">
        <w:rPr>
          <w:rFonts w:asciiTheme="majorHAnsi" w:eastAsiaTheme="majorEastAsia" w:hAnsiTheme="majorHAnsi" w:cstheme="majorHAnsi"/>
          <w:color w:val="000000" w:themeColor="text1"/>
          <w:kern w:val="24"/>
          <w:sz w:val="32"/>
          <w:szCs w:val="32"/>
        </w:rPr>
        <w:t>do not</w:t>
      </w:r>
      <w:r w:rsidRPr="001D15A0">
        <w:rPr>
          <w:rFonts w:asciiTheme="majorHAnsi" w:eastAsiaTheme="majorEastAsia" w:hAnsiTheme="majorHAnsi" w:cstheme="majorHAnsi"/>
          <w:color w:val="000000" w:themeColor="text1"/>
          <w:kern w:val="24"/>
          <w:sz w:val="32"/>
          <w:szCs w:val="32"/>
        </w:rPr>
        <w:t xml:space="preserve"> need “other structures” coverage, as those constructions are often owned by the townhome association and coverage is provided by the association’s policy.  Supposedly, some companies will cover a townhome under the HO-6 condominium policy.</w:t>
      </w:r>
    </w:p>
    <w:p w14:paraId="254C041F" w14:textId="77777777" w:rsidR="00D53A17" w:rsidRPr="001D15A0" w:rsidRDefault="00D53A17" w:rsidP="008C120E">
      <w:pPr>
        <w:ind w:left="1020"/>
        <w:rPr>
          <w:rFonts w:asciiTheme="majorHAnsi" w:eastAsiaTheme="majorEastAsia" w:hAnsiTheme="majorHAnsi" w:cstheme="majorHAnsi"/>
          <w:color w:val="000000" w:themeColor="text1"/>
          <w:kern w:val="24"/>
          <w:sz w:val="32"/>
          <w:szCs w:val="32"/>
        </w:rPr>
      </w:pPr>
    </w:p>
    <w:p w14:paraId="7046CCCF" w14:textId="77777777" w:rsidR="00762D88" w:rsidRPr="001D15A0" w:rsidRDefault="00762D88" w:rsidP="00762D88">
      <w:pPr>
        <w:rPr>
          <w:rFonts w:asciiTheme="majorHAnsi" w:eastAsiaTheme="majorEastAsia" w:hAnsiTheme="majorHAnsi" w:cstheme="majorHAnsi"/>
          <w:color w:val="000000" w:themeColor="text1"/>
          <w:kern w:val="24"/>
          <w:sz w:val="32"/>
          <w:szCs w:val="32"/>
        </w:rPr>
      </w:pPr>
      <w:r w:rsidRPr="001D15A0">
        <w:rPr>
          <w:rFonts w:asciiTheme="majorHAnsi" w:eastAsiaTheme="majorEastAsia" w:hAnsiTheme="majorHAnsi" w:cstheme="majorHAnsi"/>
          <w:b/>
          <w:color w:val="000000" w:themeColor="text1"/>
          <w:kern w:val="24"/>
          <w:sz w:val="32"/>
          <w:szCs w:val="32"/>
        </w:rPr>
        <w:t>PPT 8:</w:t>
      </w:r>
      <w:r w:rsidRPr="001D15A0">
        <w:rPr>
          <w:rFonts w:asciiTheme="majorHAnsi" w:eastAsiaTheme="majorEastAsia" w:hAnsiTheme="majorHAnsi" w:cstheme="majorHAnsi"/>
          <w:color w:val="000000" w:themeColor="text1"/>
          <w:kern w:val="24"/>
          <w:sz w:val="32"/>
          <w:szCs w:val="32"/>
        </w:rPr>
        <w:t xml:space="preserve">  The “split” policy is generally not favored by homeowners, </w:t>
      </w:r>
      <w:r w:rsidR="003B58A2" w:rsidRPr="001D15A0">
        <w:rPr>
          <w:rFonts w:asciiTheme="majorHAnsi" w:eastAsiaTheme="majorEastAsia" w:hAnsiTheme="majorHAnsi" w:cstheme="majorHAnsi"/>
          <w:color w:val="000000" w:themeColor="text1"/>
          <w:kern w:val="24"/>
          <w:sz w:val="32"/>
          <w:szCs w:val="32"/>
        </w:rPr>
        <w:t>real estate agent</w:t>
      </w:r>
      <w:r w:rsidRPr="001D15A0">
        <w:rPr>
          <w:rFonts w:asciiTheme="majorHAnsi" w:eastAsiaTheme="majorEastAsia" w:hAnsiTheme="majorHAnsi" w:cstheme="majorHAnsi"/>
          <w:color w:val="000000" w:themeColor="text1"/>
          <w:kern w:val="24"/>
          <w:sz w:val="32"/>
          <w:szCs w:val="32"/>
        </w:rPr>
        <w:t xml:space="preserve">s, or insurance agents.  Often the effect of having 2 separate policies means a higher aggregate premium.  However, many times, the split policy can be less expensive than a single product.  </w:t>
      </w:r>
      <w:r w:rsidR="00136686" w:rsidRPr="001D15A0">
        <w:rPr>
          <w:rFonts w:asciiTheme="majorHAnsi" w:eastAsiaTheme="majorEastAsia" w:hAnsiTheme="majorHAnsi" w:cstheme="majorHAnsi"/>
          <w:color w:val="000000" w:themeColor="text1"/>
          <w:kern w:val="24"/>
          <w:sz w:val="32"/>
          <w:szCs w:val="32"/>
        </w:rPr>
        <w:t xml:space="preserve">The customer should pay attention to the details of the coverages provided to ensure they are matching coverages when comparing prices.  </w:t>
      </w:r>
    </w:p>
    <w:p w14:paraId="672C2033" w14:textId="77777777" w:rsidR="00811BAB" w:rsidRPr="001D15A0" w:rsidRDefault="00811BAB" w:rsidP="00762D88">
      <w:pPr>
        <w:rPr>
          <w:rFonts w:asciiTheme="majorHAnsi" w:eastAsiaTheme="majorEastAsia" w:hAnsiTheme="majorHAnsi" w:cstheme="majorHAnsi"/>
          <w:color w:val="000000" w:themeColor="text1"/>
          <w:kern w:val="24"/>
          <w:sz w:val="32"/>
          <w:szCs w:val="32"/>
        </w:rPr>
      </w:pPr>
    </w:p>
    <w:p w14:paraId="22DC403C" w14:textId="3E701DDC" w:rsidR="00811BAB" w:rsidRPr="001D15A0" w:rsidRDefault="00811BAB" w:rsidP="00811BAB">
      <w:pPr>
        <w:pStyle w:val="NormalWeb"/>
        <w:spacing w:before="0" w:beforeAutospacing="0" w:after="0" w:afterAutospacing="0"/>
        <w:rPr>
          <w:rFonts w:asciiTheme="majorHAnsi" w:eastAsiaTheme="minorEastAsia" w:hAnsiTheme="majorHAnsi" w:cstheme="majorHAnsi"/>
          <w:color w:val="000000" w:themeColor="text1"/>
          <w:kern w:val="24"/>
          <w:sz w:val="48"/>
          <w:szCs w:val="48"/>
        </w:rPr>
      </w:pPr>
      <w:r w:rsidRPr="001D15A0">
        <w:rPr>
          <w:rFonts w:asciiTheme="majorHAnsi" w:eastAsiaTheme="majorEastAsia" w:hAnsiTheme="majorHAnsi" w:cstheme="majorHAnsi"/>
          <w:color w:val="000000" w:themeColor="text1"/>
          <w:kern w:val="24"/>
          <w:sz w:val="32"/>
          <w:szCs w:val="32"/>
        </w:rPr>
        <w:t xml:space="preserve">Slide: </w:t>
      </w:r>
      <w:r w:rsidRPr="001D15A0">
        <w:rPr>
          <w:rFonts w:asciiTheme="majorHAnsi" w:eastAsiaTheme="minorEastAsia" w:hAnsiTheme="majorHAnsi" w:cstheme="majorHAnsi"/>
          <w:color w:val="000000" w:themeColor="text1"/>
          <w:kern w:val="24"/>
          <w:sz w:val="48"/>
          <w:szCs w:val="48"/>
        </w:rPr>
        <w:t>“Split” Homeowners Policies (without Wind/Hail Coverage) &amp; Wind/Hail only Coverage</w:t>
      </w:r>
    </w:p>
    <w:p w14:paraId="7699135D" w14:textId="77777777" w:rsidR="00811BAB" w:rsidRPr="001D15A0" w:rsidRDefault="00811BAB" w:rsidP="00811BAB">
      <w:pPr>
        <w:pStyle w:val="NormalWeb"/>
        <w:spacing w:before="0" w:beforeAutospacing="0" w:after="0" w:afterAutospacing="0"/>
        <w:rPr>
          <w:rFonts w:asciiTheme="majorHAnsi" w:eastAsiaTheme="majorEastAsia" w:hAnsiTheme="majorHAnsi" w:cstheme="majorHAnsi"/>
          <w:color w:val="000000" w:themeColor="text1"/>
          <w:kern w:val="24"/>
          <w:sz w:val="48"/>
          <w:szCs w:val="48"/>
        </w:rPr>
      </w:pPr>
    </w:p>
    <w:p w14:paraId="1B7560BB" w14:textId="77777777" w:rsidR="00830600" w:rsidRPr="001D15A0" w:rsidRDefault="00830600" w:rsidP="00830600">
      <w:pPr>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To reduce their exposure to huge risks, many home insurance companies will often now not offer wind and hail coverage on their policies.  In these circumstances the homebuyer must then purchase another wind and hail only policy.  Several of the larger insurance companies operating in Louisiana are offering wind and hail only policies for the coastal areas.</w:t>
      </w:r>
    </w:p>
    <w:p w14:paraId="3E6ADF29" w14:textId="77777777" w:rsidR="00136686" w:rsidRPr="001D15A0" w:rsidRDefault="00136686" w:rsidP="00136686">
      <w:pPr>
        <w:pStyle w:val="NormalWeb"/>
        <w:spacing w:before="0" w:beforeAutospacing="0" w:after="0" w:afterAutospacing="0"/>
        <w:ind w:left="1020"/>
        <w:rPr>
          <w:rFonts w:asciiTheme="majorHAnsi" w:eastAsiaTheme="minorEastAsia" w:hAnsiTheme="majorHAnsi" w:cstheme="majorHAnsi"/>
          <w:color w:val="000000" w:themeColor="text1"/>
          <w:kern w:val="24"/>
          <w:sz w:val="32"/>
          <w:szCs w:val="32"/>
        </w:rPr>
      </w:pPr>
    </w:p>
    <w:p w14:paraId="745EE354" w14:textId="77777777" w:rsidR="002F7759" w:rsidRPr="001D15A0" w:rsidRDefault="004E339E" w:rsidP="002F7759">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PPT 9:</w:t>
      </w:r>
      <w:r w:rsidR="00837B9D" w:rsidRPr="001D15A0">
        <w:rPr>
          <w:rFonts w:asciiTheme="majorHAnsi" w:eastAsiaTheme="minorEastAsia" w:hAnsiTheme="majorHAnsi" w:cstheme="majorHAnsi"/>
          <w:b/>
          <w:color w:val="000000" w:themeColor="text1"/>
          <w:kern w:val="24"/>
          <w:sz w:val="32"/>
          <w:szCs w:val="32"/>
        </w:rPr>
        <w:t xml:space="preserve"> </w:t>
      </w:r>
      <w:r w:rsidR="002F7759" w:rsidRPr="001D15A0">
        <w:rPr>
          <w:rFonts w:asciiTheme="majorHAnsi" w:eastAsiaTheme="minorEastAsia" w:hAnsiTheme="majorHAnsi" w:cstheme="majorHAnsi"/>
          <w:color w:val="000000" w:themeColor="text1"/>
          <w:kern w:val="24"/>
          <w:sz w:val="32"/>
          <w:szCs w:val="32"/>
        </w:rPr>
        <w:t xml:space="preserve">Builders Risk coverage can vary greatly from company to company, so the customer needs to be careful when shopping.  </w:t>
      </w:r>
    </w:p>
    <w:p w14:paraId="25000E19" w14:textId="35F31FF0" w:rsidR="00136686" w:rsidRPr="001D15A0" w:rsidRDefault="00136686" w:rsidP="00136686">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0E29A5A2" w14:textId="77777777" w:rsidR="00811BAB" w:rsidRPr="001D15A0" w:rsidRDefault="00811BAB" w:rsidP="006C4D47">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6EC3F571" w14:textId="77777777" w:rsidR="00811BAB" w:rsidRPr="001D15A0" w:rsidRDefault="00811BAB" w:rsidP="006C4D47">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Slide:    </w:t>
      </w:r>
      <w:r w:rsidRPr="001D15A0">
        <w:rPr>
          <w:rFonts w:asciiTheme="majorHAnsi" w:eastAsiaTheme="majorEastAsia" w:hAnsiTheme="majorHAnsi" w:cstheme="majorHAnsi"/>
          <w:color w:val="000000" w:themeColor="text1"/>
          <w:kern w:val="24"/>
          <w:sz w:val="48"/>
          <w:szCs w:val="48"/>
        </w:rPr>
        <w:t>Builders Risk Insurance: Covering Homes Under Construction</w:t>
      </w:r>
    </w:p>
    <w:p w14:paraId="6EABD5BA" w14:textId="77777777" w:rsidR="00811BAB" w:rsidRPr="001D15A0" w:rsidRDefault="00811BAB" w:rsidP="006C4D47">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33579F90" w14:textId="317171F0" w:rsidR="006C4D47" w:rsidRDefault="002F7759" w:rsidP="006C4D47">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There are several important questions for the client looking to purchase the builder’s risk policy.  Who is purchasing the policy, the home buyer or a commercial builder?  If the homebuyer is purchasing the policy, will he/she be a general contractor for the project?  Different insurance companies will have very different rules about what risks they will insure, and the client needs to begin looking for a policy well in advance of the needed effective date to take into account the time the insurance company may need for determining if it will accept the risk.</w:t>
      </w:r>
    </w:p>
    <w:p w14:paraId="682CCFB7" w14:textId="77777777" w:rsidR="002F7759" w:rsidRPr="001D15A0" w:rsidRDefault="002F7759" w:rsidP="006C4D47">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439116DA" w14:textId="421E7962" w:rsidR="006C4D47" w:rsidRPr="001D15A0" w:rsidRDefault="006C4D47" w:rsidP="006C4D47">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PPT 10:</w:t>
      </w:r>
      <w:r w:rsidR="00362924" w:rsidRPr="001D15A0">
        <w:rPr>
          <w:rFonts w:asciiTheme="majorHAnsi" w:eastAsiaTheme="minorEastAsia" w:hAnsiTheme="majorHAnsi" w:cstheme="majorHAnsi"/>
          <w:b/>
          <w:color w:val="000000" w:themeColor="text1"/>
          <w:kern w:val="24"/>
          <w:sz w:val="32"/>
          <w:szCs w:val="32"/>
        </w:rPr>
        <w:t xml:space="preserve"> </w:t>
      </w:r>
      <w:r w:rsidR="00F066E6" w:rsidRPr="001D15A0">
        <w:rPr>
          <w:rFonts w:asciiTheme="majorHAnsi" w:eastAsiaTheme="minorEastAsia" w:hAnsiTheme="majorHAnsi" w:cstheme="majorHAnsi"/>
          <w:color w:val="000000" w:themeColor="text1"/>
          <w:kern w:val="24"/>
          <w:sz w:val="32"/>
          <w:szCs w:val="32"/>
        </w:rPr>
        <w:t xml:space="preserve">DP-1,2,3 Landlords </w:t>
      </w:r>
      <w:r w:rsidR="00945467" w:rsidRPr="001D15A0">
        <w:rPr>
          <w:rFonts w:asciiTheme="majorHAnsi" w:eastAsiaTheme="minorEastAsia" w:hAnsiTheme="majorHAnsi" w:cstheme="majorHAnsi"/>
          <w:color w:val="000000" w:themeColor="text1"/>
          <w:kern w:val="24"/>
          <w:sz w:val="32"/>
          <w:szCs w:val="32"/>
        </w:rPr>
        <w:t>insurance is designed to provide coverage for non-</w:t>
      </w:r>
      <w:r w:rsidR="0039270F" w:rsidRPr="001D15A0">
        <w:rPr>
          <w:rFonts w:asciiTheme="majorHAnsi" w:eastAsiaTheme="minorEastAsia" w:hAnsiTheme="majorHAnsi" w:cstheme="majorHAnsi"/>
          <w:color w:val="000000" w:themeColor="text1"/>
          <w:kern w:val="24"/>
          <w:sz w:val="32"/>
          <w:szCs w:val="32"/>
        </w:rPr>
        <w:t>owner-occupied</w:t>
      </w:r>
      <w:r w:rsidR="00945467" w:rsidRPr="001D15A0">
        <w:rPr>
          <w:rFonts w:asciiTheme="majorHAnsi" w:eastAsiaTheme="minorEastAsia" w:hAnsiTheme="majorHAnsi" w:cstheme="majorHAnsi"/>
          <w:color w:val="000000" w:themeColor="text1"/>
          <w:kern w:val="24"/>
          <w:sz w:val="32"/>
          <w:szCs w:val="32"/>
        </w:rPr>
        <w:t xml:space="preserve"> residential properties housing generally 1-6 families.  </w:t>
      </w:r>
      <w:r w:rsidR="00AF7CE4" w:rsidRPr="001D15A0">
        <w:rPr>
          <w:rFonts w:asciiTheme="majorHAnsi" w:eastAsiaTheme="minorEastAsia" w:hAnsiTheme="majorHAnsi" w:cstheme="majorHAnsi"/>
          <w:color w:val="000000" w:themeColor="text1"/>
          <w:kern w:val="24"/>
          <w:sz w:val="32"/>
          <w:szCs w:val="32"/>
        </w:rPr>
        <w:t>T</w:t>
      </w:r>
      <w:r w:rsidR="00753FD5" w:rsidRPr="001D15A0">
        <w:rPr>
          <w:rFonts w:asciiTheme="majorHAnsi" w:eastAsiaTheme="minorEastAsia" w:hAnsiTheme="majorHAnsi" w:cstheme="majorHAnsi"/>
          <w:color w:val="000000" w:themeColor="text1"/>
          <w:kern w:val="24"/>
          <w:sz w:val="32"/>
          <w:szCs w:val="32"/>
        </w:rPr>
        <w:t xml:space="preserve">he Real Estate Agent </w:t>
      </w:r>
      <w:r w:rsidR="00AF7CE4" w:rsidRPr="001D15A0">
        <w:rPr>
          <w:rFonts w:asciiTheme="majorHAnsi" w:eastAsiaTheme="minorEastAsia" w:hAnsiTheme="majorHAnsi" w:cstheme="majorHAnsi"/>
          <w:color w:val="000000" w:themeColor="text1"/>
          <w:kern w:val="24"/>
          <w:sz w:val="32"/>
          <w:szCs w:val="32"/>
        </w:rPr>
        <w:t>might look to</w:t>
      </w:r>
      <w:r w:rsidR="00753FD5" w:rsidRPr="001D15A0">
        <w:rPr>
          <w:rFonts w:asciiTheme="majorHAnsi" w:eastAsiaTheme="minorEastAsia" w:hAnsiTheme="majorHAnsi" w:cstheme="majorHAnsi"/>
          <w:color w:val="000000" w:themeColor="text1"/>
          <w:kern w:val="24"/>
          <w:sz w:val="32"/>
          <w:szCs w:val="32"/>
        </w:rPr>
        <w:t xml:space="preserve"> advise a homeowner</w:t>
      </w:r>
      <w:r w:rsidR="00AF7CE4" w:rsidRPr="001D15A0">
        <w:rPr>
          <w:rFonts w:asciiTheme="majorHAnsi" w:eastAsiaTheme="minorEastAsia" w:hAnsiTheme="majorHAnsi" w:cstheme="majorHAnsi"/>
          <w:color w:val="000000" w:themeColor="text1"/>
          <w:kern w:val="24"/>
          <w:sz w:val="32"/>
          <w:szCs w:val="32"/>
        </w:rPr>
        <w:t>,</w:t>
      </w:r>
      <w:r w:rsidR="00753FD5" w:rsidRPr="001D15A0">
        <w:rPr>
          <w:rFonts w:asciiTheme="majorHAnsi" w:eastAsiaTheme="minorEastAsia" w:hAnsiTheme="majorHAnsi" w:cstheme="majorHAnsi"/>
          <w:color w:val="000000" w:themeColor="text1"/>
          <w:kern w:val="24"/>
          <w:sz w:val="32"/>
          <w:szCs w:val="32"/>
        </w:rPr>
        <w:t xml:space="preserve"> who may be moving to a new home, but keep</w:t>
      </w:r>
      <w:r w:rsidR="00AF7CE4" w:rsidRPr="001D15A0">
        <w:rPr>
          <w:rFonts w:asciiTheme="majorHAnsi" w:eastAsiaTheme="minorEastAsia" w:hAnsiTheme="majorHAnsi" w:cstheme="majorHAnsi"/>
          <w:color w:val="000000" w:themeColor="text1"/>
          <w:kern w:val="24"/>
          <w:sz w:val="32"/>
          <w:szCs w:val="32"/>
        </w:rPr>
        <w:t>ing</w:t>
      </w:r>
      <w:r w:rsidR="00753FD5" w:rsidRPr="001D15A0">
        <w:rPr>
          <w:rFonts w:asciiTheme="majorHAnsi" w:eastAsiaTheme="minorEastAsia" w:hAnsiTheme="majorHAnsi" w:cstheme="majorHAnsi"/>
          <w:color w:val="000000" w:themeColor="text1"/>
          <w:kern w:val="24"/>
          <w:sz w:val="32"/>
          <w:szCs w:val="32"/>
        </w:rPr>
        <w:t xml:space="preserve"> the old home </w:t>
      </w:r>
      <w:r w:rsidR="00AF7CE4" w:rsidRPr="001D15A0">
        <w:rPr>
          <w:rFonts w:asciiTheme="majorHAnsi" w:eastAsiaTheme="minorEastAsia" w:hAnsiTheme="majorHAnsi" w:cstheme="majorHAnsi"/>
          <w:color w:val="000000" w:themeColor="text1"/>
          <w:kern w:val="24"/>
          <w:sz w:val="32"/>
          <w:szCs w:val="32"/>
        </w:rPr>
        <w:t>for leasing purposes</w:t>
      </w:r>
      <w:r w:rsidR="00753FD5" w:rsidRPr="001D15A0">
        <w:rPr>
          <w:rFonts w:asciiTheme="majorHAnsi" w:eastAsiaTheme="minorEastAsia" w:hAnsiTheme="majorHAnsi" w:cstheme="majorHAnsi"/>
          <w:color w:val="000000" w:themeColor="text1"/>
          <w:kern w:val="24"/>
          <w:sz w:val="32"/>
          <w:szCs w:val="32"/>
        </w:rPr>
        <w:t xml:space="preserve">, </w:t>
      </w:r>
      <w:r w:rsidR="00AF7CE4" w:rsidRPr="001D15A0">
        <w:rPr>
          <w:rFonts w:asciiTheme="majorHAnsi" w:eastAsiaTheme="minorEastAsia" w:hAnsiTheme="majorHAnsi" w:cstheme="majorHAnsi"/>
          <w:color w:val="000000" w:themeColor="text1"/>
          <w:kern w:val="24"/>
          <w:sz w:val="32"/>
          <w:szCs w:val="32"/>
        </w:rPr>
        <w:t>to</w:t>
      </w:r>
      <w:r w:rsidR="00753FD5" w:rsidRPr="001D15A0">
        <w:rPr>
          <w:rFonts w:asciiTheme="majorHAnsi" w:eastAsiaTheme="minorEastAsia" w:hAnsiTheme="majorHAnsi" w:cstheme="majorHAnsi"/>
          <w:color w:val="000000" w:themeColor="text1"/>
          <w:kern w:val="24"/>
          <w:sz w:val="32"/>
          <w:szCs w:val="32"/>
        </w:rPr>
        <w:t xml:space="preserve"> inform his/her insurance agent about the change in occupation.  </w:t>
      </w:r>
      <w:r w:rsidR="00945467" w:rsidRPr="001D15A0">
        <w:rPr>
          <w:rFonts w:asciiTheme="majorHAnsi" w:eastAsiaTheme="minorEastAsia" w:hAnsiTheme="majorHAnsi" w:cstheme="majorHAnsi"/>
          <w:color w:val="000000" w:themeColor="text1"/>
          <w:kern w:val="24"/>
          <w:sz w:val="32"/>
          <w:szCs w:val="32"/>
        </w:rPr>
        <w:t xml:space="preserve">The landlords policy largely covers the dwelling with little to no additional coverage for contents.  Coverages for these policies can vary greatly, so the purchaser needs to pay close attention to what is provided in each policy.  It is especially important to know if the policy maintains comprehensive personal liability coverage, which is not in the Louisiana Citizens (Fair Plan) dwelling policies, the policy of choice in South Louisiana for many rental properties.  </w:t>
      </w:r>
      <w:r w:rsidR="00945467" w:rsidRPr="001D15A0">
        <w:rPr>
          <w:rFonts w:asciiTheme="majorHAnsi" w:eastAsiaTheme="majorEastAsia" w:hAnsiTheme="majorHAnsi" w:cstheme="majorHAnsi"/>
          <w:color w:val="000000" w:themeColor="text1"/>
          <w:kern w:val="24"/>
          <w:sz w:val="32"/>
          <w:szCs w:val="32"/>
        </w:rPr>
        <w:t>Landlords</w:t>
      </w:r>
      <w:r w:rsidR="003A5C5A" w:rsidRPr="001D15A0">
        <w:rPr>
          <w:rFonts w:asciiTheme="majorHAnsi" w:eastAsiaTheme="majorEastAsia" w:hAnsiTheme="majorHAnsi" w:cstheme="majorHAnsi"/>
          <w:color w:val="000000" w:themeColor="text1"/>
          <w:kern w:val="24"/>
          <w:sz w:val="32"/>
          <w:szCs w:val="32"/>
        </w:rPr>
        <w:t xml:space="preserve"> </w:t>
      </w:r>
      <w:r w:rsidR="00945467" w:rsidRPr="001D15A0">
        <w:rPr>
          <w:rFonts w:asciiTheme="majorHAnsi" w:eastAsiaTheme="majorEastAsia" w:hAnsiTheme="majorHAnsi" w:cstheme="majorHAnsi"/>
          <w:color w:val="000000" w:themeColor="text1"/>
          <w:kern w:val="24"/>
          <w:sz w:val="32"/>
          <w:szCs w:val="32"/>
        </w:rPr>
        <w:t xml:space="preserve">policies are dollar-for-dollar more expensive than owner-occupied policies, as the “pride of ownership” factor keeps home insurance policies lower.  </w:t>
      </w:r>
      <w:r w:rsidR="00945467" w:rsidRPr="001D15A0">
        <w:rPr>
          <w:rFonts w:asciiTheme="majorHAnsi" w:eastAsiaTheme="minorEastAsia" w:hAnsiTheme="majorHAnsi" w:cstheme="majorHAnsi"/>
          <w:color w:val="000000" w:themeColor="text1"/>
          <w:kern w:val="24"/>
          <w:sz w:val="32"/>
          <w:szCs w:val="32"/>
        </w:rPr>
        <w:t>Like the homeowners policies, dwelling policy coverage improves from DP-1 to DP-3.</w:t>
      </w:r>
      <w:r w:rsidR="00A71297" w:rsidRPr="001D15A0">
        <w:rPr>
          <w:rFonts w:asciiTheme="majorHAnsi" w:eastAsiaTheme="minorEastAsia" w:hAnsiTheme="majorHAnsi" w:cstheme="majorHAnsi"/>
          <w:color w:val="000000" w:themeColor="text1"/>
          <w:kern w:val="24"/>
          <w:sz w:val="32"/>
          <w:szCs w:val="32"/>
        </w:rPr>
        <w:t xml:space="preserve">  Some companies will let customer write dwelling policies for owner occupied situations.</w:t>
      </w:r>
    </w:p>
    <w:p w14:paraId="3026843C" w14:textId="77777777" w:rsidR="00945467" w:rsidRPr="001D15A0" w:rsidRDefault="00945467" w:rsidP="006C4D47">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50ABBFDF" w14:textId="77777777" w:rsidR="00811BAB" w:rsidRPr="001D15A0" w:rsidRDefault="00811BAB" w:rsidP="00811BAB">
      <w:pPr>
        <w:pStyle w:val="NormalWeb"/>
        <w:spacing w:before="0" w:beforeAutospacing="0" w:after="0" w:afterAutospacing="0"/>
        <w:rPr>
          <w:rFonts w:asciiTheme="majorHAnsi" w:eastAsiaTheme="majorEastAsia" w:hAnsiTheme="majorHAnsi" w:cstheme="majorHAnsi"/>
          <w:color w:val="000000" w:themeColor="text1"/>
          <w:kern w:val="24"/>
          <w:sz w:val="32"/>
          <w:szCs w:val="32"/>
        </w:rPr>
      </w:pPr>
      <w:r w:rsidRPr="001D15A0">
        <w:rPr>
          <w:rFonts w:asciiTheme="majorHAnsi" w:eastAsiaTheme="majorEastAsia" w:hAnsiTheme="majorHAnsi" w:cstheme="majorHAnsi"/>
          <w:color w:val="000000" w:themeColor="text1"/>
          <w:kern w:val="24"/>
          <w:sz w:val="32"/>
          <w:szCs w:val="32"/>
        </w:rPr>
        <w:lastRenderedPageBreak/>
        <w:t xml:space="preserve">Slide:    </w:t>
      </w:r>
      <w:r w:rsidRPr="001D15A0">
        <w:rPr>
          <w:rFonts w:asciiTheme="majorHAnsi" w:eastAsiaTheme="minorEastAsia" w:hAnsiTheme="majorHAnsi" w:cstheme="majorHAnsi"/>
          <w:color w:val="000000" w:themeColor="text1"/>
          <w:kern w:val="24"/>
          <w:sz w:val="48"/>
          <w:szCs w:val="48"/>
        </w:rPr>
        <w:t>Landlords Insurance DP-1,2,3</w:t>
      </w:r>
    </w:p>
    <w:p w14:paraId="67ECB230" w14:textId="77777777" w:rsidR="00811BAB" w:rsidRPr="001D15A0" w:rsidRDefault="00811BAB" w:rsidP="00945467">
      <w:pPr>
        <w:pStyle w:val="NormalWeb"/>
        <w:spacing w:before="0" w:beforeAutospacing="0" w:after="0" w:afterAutospacing="0"/>
        <w:ind w:left="1020"/>
        <w:rPr>
          <w:rFonts w:asciiTheme="majorHAnsi" w:eastAsiaTheme="majorEastAsia" w:hAnsiTheme="majorHAnsi" w:cstheme="majorHAnsi"/>
          <w:color w:val="000000" w:themeColor="text1"/>
          <w:kern w:val="24"/>
          <w:sz w:val="32"/>
          <w:szCs w:val="32"/>
        </w:rPr>
      </w:pPr>
    </w:p>
    <w:p w14:paraId="7E7CD604" w14:textId="77777777" w:rsidR="00945467" w:rsidRPr="001D15A0" w:rsidRDefault="00945467" w:rsidP="00945467">
      <w:pPr>
        <w:pStyle w:val="NormalWeb"/>
        <w:spacing w:before="0" w:beforeAutospacing="0" w:after="0" w:afterAutospacing="0"/>
        <w:ind w:left="1020"/>
        <w:rPr>
          <w:rFonts w:asciiTheme="majorHAnsi" w:eastAsiaTheme="minorEastAsia" w:hAnsiTheme="majorHAnsi" w:cstheme="majorHAnsi"/>
          <w:color w:val="000000" w:themeColor="text1"/>
          <w:kern w:val="24"/>
          <w:sz w:val="32"/>
          <w:szCs w:val="32"/>
        </w:rPr>
      </w:pPr>
      <w:r w:rsidRPr="001D15A0">
        <w:rPr>
          <w:rFonts w:asciiTheme="majorHAnsi" w:eastAsiaTheme="majorEastAsia" w:hAnsiTheme="majorHAnsi" w:cstheme="majorHAnsi"/>
          <w:color w:val="000000" w:themeColor="text1"/>
          <w:kern w:val="24"/>
          <w:sz w:val="32"/>
          <w:szCs w:val="32"/>
        </w:rPr>
        <w:t>DP-1 Basic Form: A named-risk policy that provides coverage for all listed perils on the policy.  Only offers actual cash value on the house and does not include loss of rent.</w:t>
      </w:r>
      <w:r w:rsidRPr="001D15A0">
        <w:rPr>
          <w:rFonts w:asciiTheme="majorHAnsi" w:eastAsiaTheme="majorEastAsia" w:hAnsiTheme="majorHAnsi" w:cstheme="majorHAnsi"/>
          <w:color w:val="000000" w:themeColor="text1"/>
          <w:kern w:val="24"/>
          <w:sz w:val="32"/>
          <w:szCs w:val="32"/>
        </w:rPr>
        <w:br/>
      </w:r>
      <w:r w:rsidRPr="001D15A0">
        <w:rPr>
          <w:rFonts w:asciiTheme="majorHAnsi" w:eastAsiaTheme="majorEastAsia" w:hAnsiTheme="majorHAnsi" w:cstheme="majorHAnsi"/>
          <w:color w:val="000000" w:themeColor="text1"/>
          <w:kern w:val="24"/>
          <w:sz w:val="32"/>
          <w:szCs w:val="32"/>
        </w:rPr>
        <w:br/>
        <w:t>DP-2 Broad Form: A named-risk policy that provides coverage for all listed perils on the policy.  Provides replacement cost on the house and loss of rent.</w:t>
      </w:r>
      <w:r w:rsidRPr="001D15A0">
        <w:rPr>
          <w:rFonts w:asciiTheme="majorHAnsi" w:eastAsiaTheme="majorEastAsia" w:hAnsiTheme="majorHAnsi" w:cstheme="majorHAnsi"/>
          <w:color w:val="000000" w:themeColor="text1"/>
          <w:kern w:val="24"/>
          <w:sz w:val="32"/>
          <w:szCs w:val="32"/>
        </w:rPr>
        <w:br/>
      </w:r>
      <w:r w:rsidRPr="001D15A0">
        <w:rPr>
          <w:rFonts w:asciiTheme="majorHAnsi" w:eastAsiaTheme="majorEastAsia" w:hAnsiTheme="majorHAnsi" w:cstheme="majorHAnsi"/>
          <w:color w:val="000000" w:themeColor="text1"/>
          <w:kern w:val="24"/>
          <w:sz w:val="32"/>
          <w:szCs w:val="32"/>
        </w:rPr>
        <w:br/>
        <w:t xml:space="preserve">DP-3 Special Form: An open-peril policy that provides coverage for all perils, unless specifically excluded. Provides replacement cost </w:t>
      </w:r>
      <w:r w:rsidR="00481D0E" w:rsidRPr="001D15A0">
        <w:rPr>
          <w:rFonts w:asciiTheme="majorHAnsi" w:eastAsiaTheme="majorEastAsia" w:hAnsiTheme="majorHAnsi" w:cstheme="majorHAnsi"/>
          <w:color w:val="000000" w:themeColor="text1"/>
          <w:kern w:val="24"/>
          <w:sz w:val="32"/>
          <w:szCs w:val="32"/>
        </w:rPr>
        <w:t>on the house and loss of rent</w:t>
      </w:r>
      <w:r w:rsidR="00481D0E" w:rsidRPr="001D15A0">
        <w:rPr>
          <w:rFonts w:asciiTheme="majorHAnsi" w:eastAsiaTheme="majorEastAsia" w:hAnsiTheme="majorHAnsi" w:cstheme="majorHAnsi"/>
          <w:color w:val="000000" w:themeColor="text1"/>
          <w:kern w:val="24"/>
          <w:sz w:val="32"/>
          <w:szCs w:val="32"/>
        </w:rPr>
        <w:br/>
      </w:r>
    </w:p>
    <w:p w14:paraId="162B5DF4" w14:textId="593FE94A" w:rsidR="00945467" w:rsidRPr="001D15A0" w:rsidRDefault="00481D0E" w:rsidP="006C4D47">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PPT 11:</w:t>
      </w:r>
      <w:r w:rsidRPr="001D15A0">
        <w:rPr>
          <w:rFonts w:asciiTheme="majorHAnsi" w:eastAsiaTheme="minorEastAsia" w:hAnsiTheme="majorHAnsi" w:cstheme="majorHAnsi"/>
          <w:color w:val="000000" w:themeColor="text1"/>
          <w:kern w:val="24"/>
          <w:sz w:val="32"/>
          <w:szCs w:val="32"/>
        </w:rPr>
        <w:t xml:space="preserve">  The comprehensive personal liability policy is generally inexpensive, but an extremely valuable part of residential property insurance.  Usually this coverage is built into a residential policy.  </w:t>
      </w:r>
      <w:r w:rsidR="00011FE1" w:rsidRPr="001D15A0">
        <w:rPr>
          <w:rFonts w:asciiTheme="majorHAnsi" w:eastAsiaTheme="minorEastAsia" w:hAnsiTheme="majorHAnsi" w:cstheme="majorHAnsi"/>
          <w:color w:val="000000" w:themeColor="text1"/>
          <w:kern w:val="24"/>
          <w:sz w:val="32"/>
          <w:szCs w:val="32"/>
        </w:rPr>
        <w:t xml:space="preserve">A property owner needs to consider purchasing this </w:t>
      </w:r>
      <w:r w:rsidR="00824D2C" w:rsidRPr="001D15A0">
        <w:rPr>
          <w:rFonts w:asciiTheme="majorHAnsi" w:eastAsiaTheme="minorEastAsia" w:hAnsiTheme="majorHAnsi" w:cstheme="majorHAnsi"/>
          <w:color w:val="000000" w:themeColor="text1"/>
          <w:kern w:val="24"/>
          <w:sz w:val="32"/>
          <w:szCs w:val="32"/>
        </w:rPr>
        <w:t>policy when</w:t>
      </w:r>
      <w:r w:rsidR="00011FE1" w:rsidRPr="001D15A0">
        <w:rPr>
          <w:rFonts w:asciiTheme="majorHAnsi" w:eastAsiaTheme="minorEastAsia" w:hAnsiTheme="majorHAnsi" w:cstheme="majorHAnsi"/>
          <w:color w:val="000000" w:themeColor="text1"/>
          <w:kern w:val="24"/>
          <w:sz w:val="32"/>
          <w:szCs w:val="32"/>
        </w:rPr>
        <w:t xml:space="preserve"> </w:t>
      </w:r>
      <w:r w:rsidR="00824D2C" w:rsidRPr="001D15A0">
        <w:rPr>
          <w:rFonts w:asciiTheme="majorHAnsi" w:eastAsiaTheme="minorEastAsia" w:hAnsiTheme="majorHAnsi" w:cstheme="majorHAnsi"/>
          <w:color w:val="000000" w:themeColor="text1"/>
          <w:kern w:val="24"/>
          <w:sz w:val="32"/>
          <w:szCs w:val="32"/>
        </w:rPr>
        <w:t xml:space="preserve">the coverage is not in the primary policy.  </w:t>
      </w:r>
      <w:r w:rsidRPr="001D15A0">
        <w:rPr>
          <w:rFonts w:asciiTheme="majorHAnsi" w:eastAsiaTheme="minorEastAsia" w:hAnsiTheme="majorHAnsi" w:cstheme="majorHAnsi"/>
          <w:color w:val="000000" w:themeColor="text1"/>
          <w:kern w:val="24"/>
          <w:sz w:val="32"/>
          <w:szCs w:val="32"/>
        </w:rPr>
        <w:t>Th</w:t>
      </w:r>
      <w:r w:rsidR="00824D2C" w:rsidRPr="001D15A0">
        <w:rPr>
          <w:rFonts w:asciiTheme="majorHAnsi" w:eastAsiaTheme="minorEastAsia" w:hAnsiTheme="majorHAnsi" w:cstheme="majorHAnsi"/>
          <w:color w:val="000000" w:themeColor="text1"/>
          <w:kern w:val="24"/>
          <w:sz w:val="32"/>
          <w:szCs w:val="32"/>
        </w:rPr>
        <w:t>e</w:t>
      </w:r>
      <w:r w:rsidRPr="001D15A0">
        <w:rPr>
          <w:rFonts w:asciiTheme="majorHAnsi" w:eastAsiaTheme="minorEastAsia" w:hAnsiTheme="majorHAnsi" w:cstheme="majorHAnsi"/>
          <w:color w:val="000000" w:themeColor="text1"/>
          <w:kern w:val="24"/>
          <w:sz w:val="32"/>
          <w:szCs w:val="32"/>
        </w:rPr>
        <w:t xml:space="preserve"> </w:t>
      </w:r>
      <w:r w:rsidR="00824D2C" w:rsidRPr="001D15A0">
        <w:rPr>
          <w:rFonts w:asciiTheme="majorHAnsi" w:eastAsiaTheme="minorEastAsia" w:hAnsiTheme="majorHAnsi" w:cstheme="majorHAnsi"/>
          <w:color w:val="000000" w:themeColor="text1"/>
          <w:kern w:val="24"/>
          <w:sz w:val="32"/>
          <w:szCs w:val="32"/>
        </w:rPr>
        <w:t>CPL</w:t>
      </w:r>
      <w:r w:rsidRPr="001D15A0">
        <w:rPr>
          <w:rFonts w:asciiTheme="majorHAnsi" w:eastAsiaTheme="minorEastAsia" w:hAnsiTheme="majorHAnsi" w:cstheme="majorHAnsi"/>
          <w:color w:val="000000" w:themeColor="text1"/>
          <w:kern w:val="24"/>
          <w:sz w:val="32"/>
          <w:szCs w:val="32"/>
        </w:rPr>
        <w:t xml:space="preserve"> protects the property owner from non-criminal injury caused by the property owner’s interests.</w:t>
      </w:r>
      <w:r w:rsidR="00E217C1">
        <w:rPr>
          <w:rFonts w:asciiTheme="majorHAnsi" w:eastAsiaTheme="minorEastAsia" w:hAnsiTheme="majorHAnsi" w:cstheme="majorHAnsi"/>
          <w:color w:val="000000" w:themeColor="text1"/>
          <w:kern w:val="24"/>
          <w:sz w:val="32"/>
          <w:szCs w:val="32"/>
        </w:rPr>
        <w:t xml:space="preserve">  Notice the claim data on the slide.  The two highlighted rows point to liability-type claims.  You can see why insurance companies have restrictions on the type of animals and dogs that they will allow.  Those types vary by company.</w:t>
      </w:r>
    </w:p>
    <w:p w14:paraId="18C00EEB" w14:textId="77777777" w:rsidR="00811BAB" w:rsidRPr="001D15A0" w:rsidRDefault="00811BAB" w:rsidP="006C4D47">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1B090678" w14:textId="77777777" w:rsidR="00811BAB" w:rsidRPr="001D15A0" w:rsidRDefault="00811BAB" w:rsidP="006C4D47">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Slide:    </w:t>
      </w:r>
      <w:r w:rsidRPr="001D15A0">
        <w:rPr>
          <w:rFonts w:asciiTheme="majorHAnsi" w:eastAsiaTheme="minorEastAsia" w:hAnsiTheme="majorHAnsi" w:cstheme="majorHAnsi"/>
          <w:color w:val="000000" w:themeColor="text1"/>
          <w:kern w:val="24"/>
          <w:sz w:val="48"/>
          <w:szCs w:val="48"/>
        </w:rPr>
        <w:t>Comprehensive Personal Liability (CPL) Coverage</w:t>
      </w:r>
    </w:p>
    <w:p w14:paraId="4449ECCE" w14:textId="77777777" w:rsidR="00775A95" w:rsidRPr="001D15A0" w:rsidRDefault="00775A95" w:rsidP="00481D0E">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630E720D" w14:textId="5559C347" w:rsidR="00481D0E" w:rsidRPr="001D15A0" w:rsidRDefault="00481D0E" w:rsidP="00481D0E">
      <w:pPr>
        <w:pStyle w:val="NormalWeb"/>
        <w:spacing w:before="0" w:beforeAutospacing="0" w:after="0" w:afterAutospacing="0"/>
        <w:rPr>
          <w:rFonts w:asciiTheme="majorHAnsi"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CPL is designed to provide coverage for primary and secondary residences, rentals, vacation homes, homes </w:t>
      </w:r>
      <w:r w:rsidR="00455E80" w:rsidRPr="001D15A0">
        <w:rPr>
          <w:rFonts w:asciiTheme="majorHAnsi" w:eastAsiaTheme="minorEastAsia" w:hAnsiTheme="majorHAnsi" w:cstheme="majorHAnsi"/>
          <w:color w:val="000000" w:themeColor="text1"/>
          <w:kern w:val="24"/>
          <w:sz w:val="32"/>
          <w:szCs w:val="32"/>
        </w:rPr>
        <w:t>during</w:t>
      </w:r>
      <w:r w:rsidRPr="001D15A0">
        <w:rPr>
          <w:rFonts w:asciiTheme="majorHAnsi" w:eastAsiaTheme="minorEastAsia" w:hAnsiTheme="majorHAnsi" w:cstheme="majorHAnsi"/>
          <w:color w:val="000000" w:themeColor="text1"/>
          <w:kern w:val="24"/>
          <w:sz w:val="32"/>
          <w:szCs w:val="32"/>
        </w:rPr>
        <w:t xml:space="preserve"> construction, vacant </w:t>
      </w:r>
      <w:r w:rsidR="00F36EE2" w:rsidRPr="001D15A0">
        <w:rPr>
          <w:rFonts w:asciiTheme="majorHAnsi" w:eastAsiaTheme="minorEastAsia" w:hAnsiTheme="majorHAnsi" w:cstheme="majorHAnsi"/>
          <w:color w:val="000000" w:themeColor="text1"/>
          <w:kern w:val="24"/>
          <w:sz w:val="32"/>
          <w:szCs w:val="32"/>
        </w:rPr>
        <w:t>homes,</w:t>
      </w:r>
      <w:r w:rsidRPr="001D15A0">
        <w:rPr>
          <w:rFonts w:asciiTheme="majorHAnsi" w:eastAsiaTheme="minorEastAsia" w:hAnsiTheme="majorHAnsi" w:cstheme="majorHAnsi"/>
          <w:color w:val="000000" w:themeColor="text1"/>
          <w:kern w:val="24"/>
          <w:sz w:val="32"/>
          <w:szCs w:val="32"/>
        </w:rPr>
        <w:t xml:space="preserve"> and vacant land.</w:t>
      </w:r>
    </w:p>
    <w:p w14:paraId="00F7A773" w14:textId="77777777" w:rsidR="00F411B0" w:rsidRPr="001D15A0" w:rsidRDefault="00F411B0" w:rsidP="00775A95">
      <w:pPr>
        <w:spacing w:after="0" w:line="240" w:lineRule="auto"/>
        <w:rPr>
          <w:rFonts w:asciiTheme="majorHAnsi" w:eastAsiaTheme="minorEastAsia" w:hAnsiTheme="majorHAnsi" w:cstheme="majorHAnsi"/>
          <w:color w:val="000000" w:themeColor="text1"/>
          <w:kern w:val="24"/>
          <w:sz w:val="32"/>
          <w:szCs w:val="32"/>
        </w:rPr>
      </w:pPr>
    </w:p>
    <w:p w14:paraId="22C46789" w14:textId="0439C5DB" w:rsidR="00481D0E" w:rsidRPr="001D15A0" w:rsidRDefault="00481D0E" w:rsidP="00775A95">
      <w:pPr>
        <w:spacing w:after="0" w:line="240" w:lineRule="auto"/>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This coverage is necessary for structures, when the primary policy does not include liability coverage (ex. Louisiana Citizens dwelling policies).</w:t>
      </w:r>
    </w:p>
    <w:p w14:paraId="3768222C" w14:textId="30F3D3FE" w:rsidR="000810C5" w:rsidRPr="001D15A0" w:rsidRDefault="000810C5" w:rsidP="00775A95">
      <w:pPr>
        <w:spacing w:after="0" w:line="240" w:lineRule="auto"/>
        <w:rPr>
          <w:rFonts w:asciiTheme="majorHAnsi" w:eastAsiaTheme="minorEastAsia" w:hAnsiTheme="majorHAnsi" w:cstheme="majorHAnsi"/>
          <w:color w:val="000000" w:themeColor="text1"/>
          <w:kern w:val="24"/>
          <w:sz w:val="32"/>
          <w:szCs w:val="32"/>
        </w:rPr>
      </w:pPr>
    </w:p>
    <w:tbl>
      <w:tblPr>
        <w:tblW w:w="9600" w:type="dxa"/>
        <w:tblInd w:w="113" w:type="dxa"/>
        <w:tblLook w:val="04A0" w:firstRow="1" w:lastRow="0" w:firstColumn="1" w:lastColumn="0" w:noHBand="0" w:noVBand="1"/>
      </w:tblPr>
      <w:tblGrid>
        <w:gridCol w:w="4420"/>
        <w:gridCol w:w="2460"/>
        <w:gridCol w:w="2720"/>
      </w:tblGrid>
      <w:tr w:rsidR="000810C5" w:rsidRPr="001D15A0" w14:paraId="681EDD84" w14:textId="77777777" w:rsidTr="000810C5">
        <w:trPr>
          <w:trHeight w:val="315"/>
        </w:trPr>
        <w:tc>
          <w:tcPr>
            <w:tcW w:w="4420" w:type="dxa"/>
            <w:tcBorders>
              <w:top w:val="single" w:sz="4" w:space="0" w:color="auto"/>
              <w:left w:val="single" w:sz="4" w:space="0" w:color="auto"/>
              <w:bottom w:val="single" w:sz="4" w:space="0" w:color="auto"/>
              <w:right w:val="single" w:sz="4" w:space="0" w:color="auto"/>
            </w:tcBorders>
            <w:shd w:val="clear" w:color="000000" w:fill="FFFFFF"/>
            <w:hideMark/>
          </w:tcPr>
          <w:p w14:paraId="4F1966F1" w14:textId="77777777" w:rsidR="000810C5" w:rsidRPr="001D15A0" w:rsidRDefault="000810C5" w:rsidP="000810C5">
            <w:pPr>
              <w:spacing w:after="0" w:line="240" w:lineRule="auto"/>
              <w:ind w:firstLineChars="200" w:firstLine="482"/>
              <w:rPr>
                <w:rFonts w:asciiTheme="majorHAnsi" w:eastAsia="Times New Roman" w:hAnsiTheme="majorHAnsi" w:cstheme="majorHAnsi"/>
                <w:b/>
                <w:bCs/>
                <w:color w:val="000000"/>
                <w:sz w:val="24"/>
                <w:szCs w:val="24"/>
              </w:rPr>
            </w:pPr>
            <w:r w:rsidRPr="001D15A0">
              <w:rPr>
                <w:rFonts w:asciiTheme="majorHAnsi" w:eastAsia="Times New Roman" w:hAnsiTheme="majorHAnsi" w:cstheme="majorHAnsi"/>
                <w:b/>
                <w:bCs/>
                <w:color w:val="000000"/>
                <w:sz w:val="24"/>
                <w:szCs w:val="24"/>
              </w:rPr>
              <w:t>Type of Claim</w:t>
            </w:r>
          </w:p>
        </w:tc>
        <w:tc>
          <w:tcPr>
            <w:tcW w:w="2460" w:type="dxa"/>
            <w:tcBorders>
              <w:top w:val="single" w:sz="4" w:space="0" w:color="auto"/>
              <w:left w:val="nil"/>
              <w:bottom w:val="single" w:sz="4" w:space="0" w:color="auto"/>
              <w:right w:val="single" w:sz="4" w:space="0" w:color="auto"/>
            </w:tcBorders>
            <w:shd w:val="clear" w:color="000000" w:fill="FFFFFF"/>
            <w:hideMark/>
          </w:tcPr>
          <w:p w14:paraId="1C8F0F95" w14:textId="77777777" w:rsidR="000810C5" w:rsidRPr="001D15A0" w:rsidRDefault="000810C5" w:rsidP="000810C5">
            <w:pPr>
              <w:spacing w:after="0" w:line="240" w:lineRule="auto"/>
              <w:ind w:firstLineChars="200" w:firstLine="482"/>
              <w:rPr>
                <w:rFonts w:asciiTheme="majorHAnsi" w:eastAsia="Times New Roman" w:hAnsiTheme="majorHAnsi" w:cstheme="majorHAnsi"/>
                <w:b/>
                <w:bCs/>
                <w:color w:val="000000"/>
                <w:sz w:val="24"/>
                <w:szCs w:val="24"/>
              </w:rPr>
            </w:pPr>
            <w:r w:rsidRPr="001D15A0">
              <w:rPr>
                <w:rFonts w:asciiTheme="majorHAnsi" w:eastAsia="Times New Roman" w:hAnsiTheme="majorHAnsi" w:cstheme="majorHAnsi"/>
                <w:b/>
                <w:bCs/>
                <w:color w:val="000000"/>
                <w:sz w:val="24"/>
                <w:szCs w:val="24"/>
              </w:rPr>
              <w:t>Claims Each Year</w:t>
            </w:r>
          </w:p>
        </w:tc>
        <w:tc>
          <w:tcPr>
            <w:tcW w:w="2720" w:type="dxa"/>
            <w:tcBorders>
              <w:top w:val="single" w:sz="4" w:space="0" w:color="auto"/>
              <w:left w:val="nil"/>
              <w:bottom w:val="single" w:sz="4" w:space="0" w:color="auto"/>
              <w:right w:val="single" w:sz="4" w:space="0" w:color="auto"/>
            </w:tcBorders>
            <w:shd w:val="clear" w:color="000000" w:fill="FFFFFF"/>
            <w:hideMark/>
          </w:tcPr>
          <w:p w14:paraId="37558D6A" w14:textId="77777777" w:rsidR="000810C5" w:rsidRPr="001D15A0" w:rsidRDefault="000810C5" w:rsidP="000810C5">
            <w:pPr>
              <w:spacing w:after="0" w:line="240" w:lineRule="auto"/>
              <w:ind w:firstLineChars="200" w:firstLine="482"/>
              <w:rPr>
                <w:rFonts w:asciiTheme="majorHAnsi" w:eastAsia="Times New Roman" w:hAnsiTheme="majorHAnsi" w:cstheme="majorHAnsi"/>
                <w:b/>
                <w:bCs/>
                <w:color w:val="000000"/>
                <w:sz w:val="24"/>
                <w:szCs w:val="24"/>
              </w:rPr>
            </w:pPr>
            <w:r w:rsidRPr="001D15A0">
              <w:rPr>
                <w:rFonts w:asciiTheme="majorHAnsi" w:eastAsia="Times New Roman" w:hAnsiTheme="majorHAnsi" w:cstheme="majorHAnsi"/>
                <w:b/>
                <w:bCs/>
                <w:color w:val="000000"/>
                <w:sz w:val="24"/>
                <w:szCs w:val="24"/>
              </w:rPr>
              <w:t>Average Damage</w:t>
            </w:r>
          </w:p>
        </w:tc>
      </w:tr>
      <w:tr w:rsidR="000810C5" w:rsidRPr="001D15A0" w14:paraId="0A25FB06" w14:textId="77777777" w:rsidTr="000810C5">
        <w:trPr>
          <w:trHeight w:val="315"/>
        </w:trPr>
        <w:tc>
          <w:tcPr>
            <w:tcW w:w="4420" w:type="dxa"/>
            <w:tcBorders>
              <w:top w:val="nil"/>
              <w:left w:val="single" w:sz="4" w:space="0" w:color="auto"/>
              <w:bottom w:val="single" w:sz="4" w:space="0" w:color="auto"/>
              <w:right w:val="single" w:sz="4" w:space="0" w:color="auto"/>
            </w:tcBorders>
            <w:shd w:val="clear" w:color="000000" w:fill="FFFFFF"/>
            <w:hideMark/>
          </w:tcPr>
          <w:p w14:paraId="03251222" w14:textId="77777777" w:rsidR="000810C5" w:rsidRPr="001D15A0" w:rsidRDefault="000810C5" w:rsidP="000810C5">
            <w:pPr>
              <w:spacing w:after="0" w:line="240" w:lineRule="auto"/>
              <w:ind w:firstLineChars="200" w:firstLine="482"/>
              <w:rPr>
                <w:rFonts w:asciiTheme="majorHAnsi" w:eastAsia="Times New Roman" w:hAnsiTheme="majorHAnsi" w:cstheme="majorHAnsi"/>
                <w:b/>
                <w:bCs/>
                <w:color w:val="000000"/>
                <w:sz w:val="24"/>
                <w:szCs w:val="24"/>
              </w:rPr>
            </w:pPr>
            <w:r w:rsidRPr="001D15A0">
              <w:rPr>
                <w:rFonts w:asciiTheme="majorHAnsi" w:eastAsia="Times New Roman" w:hAnsiTheme="majorHAnsi" w:cstheme="majorHAnsi"/>
                <w:b/>
                <w:bCs/>
                <w:color w:val="000000"/>
                <w:sz w:val="24"/>
                <w:szCs w:val="24"/>
              </w:rPr>
              <w:t>Wind and Hail</w:t>
            </w:r>
          </w:p>
        </w:tc>
        <w:tc>
          <w:tcPr>
            <w:tcW w:w="2460" w:type="dxa"/>
            <w:tcBorders>
              <w:top w:val="nil"/>
              <w:left w:val="nil"/>
              <w:bottom w:val="single" w:sz="4" w:space="0" w:color="auto"/>
              <w:right w:val="single" w:sz="4" w:space="0" w:color="auto"/>
            </w:tcBorders>
            <w:shd w:val="clear" w:color="000000" w:fill="FFFFFF"/>
            <w:hideMark/>
          </w:tcPr>
          <w:p w14:paraId="40355B86" w14:textId="77777777" w:rsidR="000810C5" w:rsidRPr="001D15A0" w:rsidRDefault="000810C5" w:rsidP="000810C5">
            <w:pPr>
              <w:spacing w:after="0" w:line="240" w:lineRule="auto"/>
              <w:ind w:firstLineChars="200" w:firstLine="480"/>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1 in 47 homes</w:t>
            </w:r>
          </w:p>
        </w:tc>
        <w:tc>
          <w:tcPr>
            <w:tcW w:w="2720" w:type="dxa"/>
            <w:tcBorders>
              <w:top w:val="nil"/>
              <w:left w:val="nil"/>
              <w:bottom w:val="single" w:sz="4" w:space="0" w:color="auto"/>
              <w:right w:val="single" w:sz="4" w:space="0" w:color="auto"/>
            </w:tcBorders>
            <w:shd w:val="clear" w:color="000000" w:fill="FFFFFF"/>
            <w:hideMark/>
          </w:tcPr>
          <w:p w14:paraId="5A04EDDC" w14:textId="77777777" w:rsidR="000810C5" w:rsidRPr="001D15A0" w:rsidRDefault="000810C5" w:rsidP="000810C5">
            <w:pPr>
              <w:spacing w:after="0" w:line="240" w:lineRule="auto"/>
              <w:ind w:firstLineChars="200" w:firstLine="480"/>
              <w:jc w:val="right"/>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 xml:space="preserve">$10,182 </w:t>
            </w:r>
          </w:p>
        </w:tc>
      </w:tr>
      <w:tr w:rsidR="000810C5" w:rsidRPr="001D15A0" w14:paraId="4AF9BBB6" w14:textId="77777777" w:rsidTr="000810C5">
        <w:trPr>
          <w:trHeight w:val="315"/>
        </w:trPr>
        <w:tc>
          <w:tcPr>
            <w:tcW w:w="4420" w:type="dxa"/>
            <w:tcBorders>
              <w:top w:val="nil"/>
              <w:left w:val="single" w:sz="4" w:space="0" w:color="auto"/>
              <w:bottom w:val="single" w:sz="4" w:space="0" w:color="auto"/>
              <w:right w:val="single" w:sz="4" w:space="0" w:color="auto"/>
            </w:tcBorders>
            <w:shd w:val="clear" w:color="000000" w:fill="FFFFFF"/>
            <w:hideMark/>
          </w:tcPr>
          <w:p w14:paraId="6E1BD072" w14:textId="77777777" w:rsidR="000810C5" w:rsidRPr="001D15A0" w:rsidRDefault="000810C5" w:rsidP="000810C5">
            <w:pPr>
              <w:spacing w:after="0" w:line="240" w:lineRule="auto"/>
              <w:ind w:firstLineChars="200" w:firstLine="482"/>
              <w:rPr>
                <w:rFonts w:asciiTheme="majorHAnsi" w:eastAsia="Times New Roman" w:hAnsiTheme="majorHAnsi" w:cstheme="majorHAnsi"/>
                <w:b/>
                <w:bCs/>
                <w:color w:val="000000"/>
                <w:sz w:val="24"/>
                <w:szCs w:val="24"/>
              </w:rPr>
            </w:pPr>
            <w:r w:rsidRPr="001D15A0">
              <w:rPr>
                <w:rFonts w:asciiTheme="majorHAnsi" w:eastAsia="Times New Roman" w:hAnsiTheme="majorHAnsi" w:cstheme="majorHAnsi"/>
                <w:b/>
                <w:bCs/>
                <w:color w:val="000000"/>
                <w:sz w:val="24"/>
                <w:szCs w:val="24"/>
              </w:rPr>
              <w:t>Water Damage and Freezing</w:t>
            </w:r>
          </w:p>
        </w:tc>
        <w:tc>
          <w:tcPr>
            <w:tcW w:w="2460" w:type="dxa"/>
            <w:tcBorders>
              <w:top w:val="nil"/>
              <w:left w:val="nil"/>
              <w:bottom w:val="single" w:sz="4" w:space="0" w:color="auto"/>
              <w:right w:val="single" w:sz="4" w:space="0" w:color="auto"/>
            </w:tcBorders>
            <w:shd w:val="clear" w:color="000000" w:fill="FFFFFF"/>
            <w:hideMark/>
          </w:tcPr>
          <w:p w14:paraId="3C189941" w14:textId="77777777" w:rsidR="000810C5" w:rsidRPr="001D15A0" w:rsidRDefault="000810C5" w:rsidP="000810C5">
            <w:pPr>
              <w:spacing w:after="0" w:line="240" w:lineRule="auto"/>
              <w:ind w:firstLineChars="200" w:firstLine="480"/>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1 in 49 homes</w:t>
            </w:r>
          </w:p>
        </w:tc>
        <w:tc>
          <w:tcPr>
            <w:tcW w:w="2720" w:type="dxa"/>
            <w:tcBorders>
              <w:top w:val="nil"/>
              <w:left w:val="nil"/>
              <w:bottom w:val="single" w:sz="4" w:space="0" w:color="auto"/>
              <w:right w:val="single" w:sz="4" w:space="0" w:color="auto"/>
            </w:tcBorders>
            <w:shd w:val="clear" w:color="000000" w:fill="FFFFFF"/>
            <w:hideMark/>
          </w:tcPr>
          <w:p w14:paraId="16BC2590" w14:textId="77777777" w:rsidR="000810C5" w:rsidRPr="001D15A0" w:rsidRDefault="000810C5" w:rsidP="000810C5">
            <w:pPr>
              <w:spacing w:after="0" w:line="240" w:lineRule="auto"/>
              <w:ind w:firstLineChars="200" w:firstLine="480"/>
              <w:jc w:val="right"/>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 xml:space="preserve">$10,234 </w:t>
            </w:r>
          </w:p>
        </w:tc>
      </w:tr>
      <w:tr w:rsidR="000810C5" w:rsidRPr="001D15A0" w14:paraId="404E4101" w14:textId="77777777" w:rsidTr="000810C5">
        <w:trPr>
          <w:trHeight w:val="315"/>
        </w:trPr>
        <w:tc>
          <w:tcPr>
            <w:tcW w:w="4420" w:type="dxa"/>
            <w:tcBorders>
              <w:top w:val="nil"/>
              <w:left w:val="single" w:sz="4" w:space="0" w:color="auto"/>
              <w:bottom w:val="single" w:sz="4" w:space="0" w:color="auto"/>
              <w:right w:val="single" w:sz="4" w:space="0" w:color="auto"/>
            </w:tcBorders>
            <w:shd w:val="clear" w:color="000000" w:fill="FFFFFF"/>
            <w:hideMark/>
          </w:tcPr>
          <w:p w14:paraId="69A30A02" w14:textId="77777777" w:rsidR="000810C5" w:rsidRPr="001D15A0" w:rsidRDefault="000810C5" w:rsidP="000810C5">
            <w:pPr>
              <w:spacing w:after="0" w:line="240" w:lineRule="auto"/>
              <w:ind w:firstLineChars="200" w:firstLine="482"/>
              <w:rPr>
                <w:rFonts w:asciiTheme="majorHAnsi" w:eastAsia="Times New Roman" w:hAnsiTheme="majorHAnsi" w:cstheme="majorHAnsi"/>
                <w:b/>
                <w:bCs/>
                <w:color w:val="000000"/>
                <w:sz w:val="24"/>
                <w:szCs w:val="24"/>
              </w:rPr>
            </w:pPr>
            <w:r w:rsidRPr="001D15A0">
              <w:rPr>
                <w:rFonts w:asciiTheme="majorHAnsi" w:eastAsia="Times New Roman" w:hAnsiTheme="majorHAnsi" w:cstheme="majorHAnsi"/>
                <w:b/>
                <w:bCs/>
                <w:color w:val="000000"/>
                <w:sz w:val="24"/>
                <w:szCs w:val="24"/>
              </w:rPr>
              <w:t>All Other Property Damage</w:t>
            </w:r>
          </w:p>
        </w:tc>
        <w:tc>
          <w:tcPr>
            <w:tcW w:w="2460" w:type="dxa"/>
            <w:tcBorders>
              <w:top w:val="nil"/>
              <w:left w:val="nil"/>
              <w:bottom w:val="single" w:sz="4" w:space="0" w:color="auto"/>
              <w:right w:val="single" w:sz="4" w:space="0" w:color="auto"/>
            </w:tcBorders>
            <w:shd w:val="clear" w:color="000000" w:fill="FFFFFF"/>
            <w:hideMark/>
          </w:tcPr>
          <w:p w14:paraId="2EC3E736" w14:textId="77777777" w:rsidR="000810C5" w:rsidRPr="001D15A0" w:rsidRDefault="000810C5" w:rsidP="000810C5">
            <w:pPr>
              <w:spacing w:after="0" w:line="240" w:lineRule="auto"/>
              <w:ind w:firstLineChars="200" w:firstLine="480"/>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1 in 151 homes</w:t>
            </w:r>
          </w:p>
        </w:tc>
        <w:tc>
          <w:tcPr>
            <w:tcW w:w="2720" w:type="dxa"/>
            <w:tcBorders>
              <w:top w:val="nil"/>
              <w:left w:val="nil"/>
              <w:bottom w:val="single" w:sz="4" w:space="0" w:color="auto"/>
              <w:right w:val="single" w:sz="4" w:space="0" w:color="auto"/>
            </w:tcBorders>
            <w:shd w:val="clear" w:color="000000" w:fill="FFFFFF"/>
            <w:hideMark/>
          </w:tcPr>
          <w:p w14:paraId="2C89DF74" w14:textId="77777777" w:rsidR="000810C5" w:rsidRPr="001D15A0" w:rsidRDefault="000810C5" w:rsidP="000810C5">
            <w:pPr>
              <w:spacing w:after="0" w:line="240" w:lineRule="auto"/>
              <w:ind w:firstLineChars="200" w:firstLine="480"/>
              <w:jc w:val="right"/>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 xml:space="preserve">$5,823 </w:t>
            </w:r>
          </w:p>
        </w:tc>
      </w:tr>
      <w:tr w:rsidR="000810C5" w:rsidRPr="001D15A0" w14:paraId="33636D94" w14:textId="77777777" w:rsidTr="000810C5">
        <w:trPr>
          <w:trHeight w:val="315"/>
        </w:trPr>
        <w:tc>
          <w:tcPr>
            <w:tcW w:w="4420" w:type="dxa"/>
            <w:tcBorders>
              <w:top w:val="nil"/>
              <w:left w:val="single" w:sz="4" w:space="0" w:color="auto"/>
              <w:bottom w:val="single" w:sz="4" w:space="0" w:color="auto"/>
              <w:right w:val="single" w:sz="4" w:space="0" w:color="auto"/>
            </w:tcBorders>
            <w:shd w:val="clear" w:color="000000" w:fill="FFFFFF"/>
            <w:hideMark/>
          </w:tcPr>
          <w:p w14:paraId="1520915E" w14:textId="77777777" w:rsidR="000810C5" w:rsidRPr="001D15A0" w:rsidRDefault="000810C5" w:rsidP="000810C5">
            <w:pPr>
              <w:spacing w:after="0" w:line="240" w:lineRule="auto"/>
              <w:ind w:firstLineChars="200" w:firstLine="482"/>
              <w:rPr>
                <w:rFonts w:asciiTheme="majorHAnsi" w:eastAsia="Times New Roman" w:hAnsiTheme="majorHAnsi" w:cstheme="majorHAnsi"/>
                <w:b/>
                <w:bCs/>
                <w:color w:val="000000"/>
                <w:sz w:val="24"/>
                <w:szCs w:val="24"/>
              </w:rPr>
            </w:pPr>
            <w:r w:rsidRPr="001D15A0">
              <w:rPr>
                <w:rFonts w:asciiTheme="majorHAnsi" w:eastAsia="Times New Roman" w:hAnsiTheme="majorHAnsi" w:cstheme="majorHAnsi"/>
                <w:b/>
                <w:bCs/>
                <w:color w:val="000000"/>
                <w:sz w:val="24"/>
                <w:szCs w:val="24"/>
              </w:rPr>
              <w:t>Theft</w:t>
            </w:r>
          </w:p>
        </w:tc>
        <w:tc>
          <w:tcPr>
            <w:tcW w:w="2460" w:type="dxa"/>
            <w:tcBorders>
              <w:top w:val="nil"/>
              <w:left w:val="nil"/>
              <w:bottom w:val="single" w:sz="4" w:space="0" w:color="auto"/>
              <w:right w:val="single" w:sz="4" w:space="0" w:color="auto"/>
            </w:tcBorders>
            <w:shd w:val="clear" w:color="000000" w:fill="FFFFFF"/>
            <w:hideMark/>
          </w:tcPr>
          <w:p w14:paraId="1D757A00" w14:textId="77777777" w:rsidR="000810C5" w:rsidRPr="001D15A0" w:rsidRDefault="000810C5" w:rsidP="000810C5">
            <w:pPr>
              <w:spacing w:after="0" w:line="240" w:lineRule="auto"/>
              <w:ind w:firstLineChars="200" w:firstLine="480"/>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1 in 323 homes</w:t>
            </w:r>
          </w:p>
        </w:tc>
        <w:tc>
          <w:tcPr>
            <w:tcW w:w="2720" w:type="dxa"/>
            <w:tcBorders>
              <w:top w:val="nil"/>
              <w:left w:val="nil"/>
              <w:bottom w:val="single" w:sz="4" w:space="0" w:color="auto"/>
              <w:right w:val="single" w:sz="4" w:space="0" w:color="auto"/>
            </w:tcBorders>
            <w:shd w:val="clear" w:color="000000" w:fill="FFFFFF"/>
            <w:hideMark/>
          </w:tcPr>
          <w:p w14:paraId="3ED603FA" w14:textId="77777777" w:rsidR="000810C5" w:rsidRPr="001D15A0" w:rsidRDefault="000810C5" w:rsidP="000810C5">
            <w:pPr>
              <w:spacing w:after="0" w:line="240" w:lineRule="auto"/>
              <w:ind w:firstLineChars="200" w:firstLine="480"/>
              <w:jc w:val="right"/>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 xml:space="preserve">$4,264 </w:t>
            </w:r>
          </w:p>
        </w:tc>
      </w:tr>
      <w:tr w:rsidR="000810C5" w:rsidRPr="001D15A0" w14:paraId="407364D2" w14:textId="77777777" w:rsidTr="000810C5">
        <w:trPr>
          <w:trHeight w:val="315"/>
        </w:trPr>
        <w:tc>
          <w:tcPr>
            <w:tcW w:w="4420" w:type="dxa"/>
            <w:tcBorders>
              <w:top w:val="nil"/>
              <w:left w:val="single" w:sz="4" w:space="0" w:color="auto"/>
              <w:bottom w:val="single" w:sz="4" w:space="0" w:color="auto"/>
              <w:right w:val="single" w:sz="4" w:space="0" w:color="auto"/>
            </w:tcBorders>
            <w:shd w:val="clear" w:color="000000" w:fill="FFFFFF"/>
            <w:hideMark/>
          </w:tcPr>
          <w:p w14:paraId="086FA5DA" w14:textId="77777777" w:rsidR="000810C5" w:rsidRPr="001D15A0" w:rsidRDefault="000810C5" w:rsidP="000810C5">
            <w:pPr>
              <w:spacing w:after="0" w:line="240" w:lineRule="auto"/>
              <w:ind w:firstLineChars="200" w:firstLine="482"/>
              <w:rPr>
                <w:rFonts w:asciiTheme="majorHAnsi" w:eastAsia="Times New Roman" w:hAnsiTheme="majorHAnsi" w:cstheme="majorHAnsi"/>
                <w:b/>
                <w:bCs/>
                <w:color w:val="000000"/>
                <w:sz w:val="24"/>
                <w:szCs w:val="24"/>
              </w:rPr>
            </w:pPr>
            <w:r w:rsidRPr="001D15A0">
              <w:rPr>
                <w:rFonts w:asciiTheme="majorHAnsi" w:eastAsia="Times New Roman" w:hAnsiTheme="majorHAnsi" w:cstheme="majorHAnsi"/>
                <w:b/>
                <w:bCs/>
                <w:color w:val="000000"/>
                <w:sz w:val="24"/>
                <w:szCs w:val="24"/>
              </w:rPr>
              <w:t>Fire and Lightning</w:t>
            </w:r>
          </w:p>
        </w:tc>
        <w:tc>
          <w:tcPr>
            <w:tcW w:w="2460" w:type="dxa"/>
            <w:tcBorders>
              <w:top w:val="nil"/>
              <w:left w:val="nil"/>
              <w:bottom w:val="single" w:sz="4" w:space="0" w:color="auto"/>
              <w:right w:val="single" w:sz="4" w:space="0" w:color="auto"/>
            </w:tcBorders>
            <w:shd w:val="clear" w:color="000000" w:fill="FFFFFF"/>
            <w:hideMark/>
          </w:tcPr>
          <w:p w14:paraId="3E3A62EE" w14:textId="77777777" w:rsidR="000810C5" w:rsidRPr="001D15A0" w:rsidRDefault="000810C5" w:rsidP="000810C5">
            <w:pPr>
              <w:spacing w:after="0" w:line="240" w:lineRule="auto"/>
              <w:ind w:firstLineChars="200" w:firstLine="480"/>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1 in 357 homes</w:t>
            </w:r>
          </w:p>
        </w:tc>
        <w:tc>
          <w:tcPr>
            <w:tcW w:w="2720" w:type="dxa"/>
            <w:tcBorders>
              <w:top w:val="nil"/>
              <w:left w:val="nil"/>
              <w:bottom w:val="single" w:sz="4" w:space="0" w:color="auto"/>
              <w:right w:val="single" w:sz="4" w:space="0" w:color="auto"/>
            </w:tcBorders>
            <w:shd w:val="clear" w:color="000000" w:fill="FFFFFF"/>
            <w:hideMark/>
          </w:tcPr>
          <w:p w14:paraId="60F209EB" w14:textId="77777777" w:rsidR="000810C5" w:rsidRPr="001D15A0" w:rsidRDefault="000810C5" w:rsidP="000810C5">
            <w:pPr>
              <w:spacing w:after="0" w:line="240" w:lineRule="auto"/>
              <w:ind w:firstLineChars="200" w:firstLine="480"/>
              <w:jc w:val="right"/>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 xml:space="preserve">$68,322 </w:t>
            </w:r>
          </w:p>
        </w:tc>
      </w:tr>
      <w:tr w:rsidR="000810C5" w:rsidRPr="001D15A0" w14:paraId="247177D1" w14:textId="77777777" w:rsidTr="000810C5">
        <w:trPr>
          <w:trHeight w:val="315"/>
        </w:trPr>
        <w:tc>
          <w:tcPr>
            <w:tcW w:w="4420" w:type="dxa"/>
            <w:tcBorders>
              <w:top w:val="nil"/>
              <w:left w:val="single" w:sz="4" w:space="0" w:color="auto"/>
              <w:bottom w:val="single" w:sz="4" w:space="0" w:color="auto"/>
              <w:right w:val="single" w:sz="4" w:space="0" w:color="auto"/>
            </w:tcBorders>
            <w:shd w:val="clear" w:color="000000" w:fill="FFFF00"/>
            <w:hideMark/>
          </w:tcPr>
          <w:p w14:paraId="25EFAE13" w14:textId="77777777" w:rsidR="000810C5" w:rsidRPr="001D15A0" w:rsidRDefault="000810C5" w:rsidP="000810C5">
            <w:pPr>
              <w:spacing w:after="0" w:line="240" w:lineRule="auto"/>
              <w:ind w:firstLineChars="200" w:firstLine="482"/>
              <w:rPr>
                <w:rFonts w:asciiTheme="majorHAnsi" w:eastAsia="Times New Roman" w:hAnsiTheme="majorHAnsi" w:cstheme="majorHAnsi"/>
                <w:b/>
                <w:bCs/>
                <w:color w:val="000000"/>
                <w:sz w:val="24"/>
                <w:szCs w:val="24"/>
              </w:rPr>
            </w:pPr>
            <w:r w:rsidRPr="001D15A0">
              <w:rPr>
                <w:rFonts w:asciiTheme="majorHAnsi" w:eastAsia="Times New Roman" w:hAnsiTheme="majorHAnsi" w:cstheme="majorHAnsi"/>
                <w:b/>
                <w:bCs/>
                <w:color w:val="000000"/>
                <w:sz w:val="24"/>
                <w:szCs w:val="24"/>
              </w:rPr>
              <w:t>Bodily Injury/Property Damage</w:t>
            </w:r>
          </w:p>
        </w:tc>
        <w:tc>
          <w:tcPr>
            <w:tcW w:w="2460" w:type="dxa"/>
            <w:tcBorders>
              <w:top w:val="nil"/>
              <w:left w:val="nil"/>
              <w:bottom w:val="single" w:sz="4" w:space="0" w:color="auto"/>
              <w:right w:val="single" w:sz="4" w:space="0" w:color="auto"/>
            </w:tcBorders>
            <w:shd w:val="clear" w:color="000000" w:fill="FFFF00"/>
            <w:hideMark/>
          </w:tcPr>
          <w:p w14:paraId="76F5C3F3" w14:textId="77777777" w:rsidR="000810C5" w:rsidRPr="001D15A0" w:rsidRDefault="000810C5" w:rsidP="000810C5">
            <w:pPr>
              <w:spacing w:after="0" w:line="240" w:lineRule="auto"/>
              <w:ind w:firstLineChars="200" w:firstLine="480"/>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1 in 1,250 homes</w:t>
            </w:r>
          </w:p>
        </w:tc>
        <w:tc>
          <w:tcPr>
            <w:tcW w:w="2720" w:type="dxa"/>
            <w:tcBorders>
              <w:top w:val="nil"/>
              <w:left w:val="nil"/>
              <w:bottom w:val="single" w:sz="4" w:space="0" w:color="auto"/>
              <w:right w:val="single" w:sz="4" w:space="0" w:color="auto"/>
            </w:tcBorders>
            <w:shd w:val="clear" w:color="000000" w:fill="FFFF00"/>
            <w:hideMark/>
          </w:tcPr>
          <w:p w14:paraId="4D6B3232" w14:textId="77777777" w:rsidR="000810C5" w:rsidRPr="001D15A0" w:rsidRDefault="000810C5" w:rsidP="000810C5">
            <w:pPr>
              <w:spacing w:after="0" w:line="240" w:lineRule="auto"/>
              <w:ind w:firstLineChars="200" w:firstLine="480"/>
              <w:jc w:val="right"/>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 xml:space="preserve">$26,085 </w:t>
            </w:r>
          </w:p>
        </w:tc>
      </w:tr>
      <w:tr w:rsidR="000810C5" w:rsidRPr="001D15A0" w14:paraId="5F7B6E54" w14:textId="77777777" w:rsidTr="000810C5">
        <w:trPr>
          <w:trHeight w:val="315"/>
        </w:trPr>
        <w:tc>
          <w:tcPr>
            <w:tcW w:w="4420" w:type="dxa"/>
            <w:tcBorders>
              <w:top w:val="nil"/>
              <w:left w:val="single" w:sz="4" w:space="0" w:color="auto"/>
              <w:bottom w:val="single" w:sz="4" w:space="0" w:color="auto"/>
              <w:right w:val="single" w:sz="4" w:space="0" w:color="auto"/>
            </w:tcBorders>
            <w:shd w:val="clear" w:color="000000" w:fill="FFFFFF"/>
            <w:hideMark/>
          </w:tcPr>
          <w:p w14:paraId="300E43A0" w14:textId="77777777" w:rsidR="000810C5" w:rsidRPr="001D15A0" w:rsidRDefault="000810C5" w:rsidP="000810C5">
            <w:pPr>
              <w:spacing w:after="0" w:line="240" w:lineRule="auto"/>
              <w:ind w:firstLineChars="200" w:firstLine="482"/>
              <w:rPr>
                <w:rFonts w:asciiTheme="majorHAnsi" w:eastAsia="Times New Roman" w:hAnsiTheme="majorHAnsi" w:cstheme="majorHAnsi"/>
                <w:b/>
                <w:bCs/>
                <w:color w:val="000000"/>
                <w:sz w:val="24"/>
                <w:szCs w:val="24"/>
              </w:rPr>
            </w:pPr>
            <w:r w:rsidRPr="001D15A0">
              <w:rPr>
                <w:rFonts w:asciiTheme="majorHAnsi" w:eastAsia="Times New Roman" w:hAnsiTheme="majorHAnsi" w:cstheme="majorHAnsi"/>
                <w:b/>
                <w:bCs/>
                <w:color w:val="000000"/>
                <w:sz w:val="24"/>
                <w:szCs w:val="24"/>
              </w:rPr>
              <w:t>Medical Payments</w:t>
            </w:r>
          </w:p>
        </w:tc>
        <w:tc>
          <w:tcPr>
            <w:tcW w:w="2460" w:type="dxa"/>
            <w:tcBorders>
              <w:top w:val="nil"/>
              <w:left w:val="nil"/>
              <w:bottom w:val="single" w:sz="4" w:space="0" w:color="auto"/>
              <w:right w:val="single" w:sz="4" w:space="0" w:color="auto"/>
            </w:tcBorders>
            <w:shd w:val="clear" w:color="000000" w:fill="FFFFFF"/>
            <w:hideMark/>
          </w:tcPr>
          <w:p w14:paraId="2E451B88" w14:textId="77777777" w:rsidR="000810C5" w:rsidRPr="001D15A0" w:rsidRDefault="000810C5" w:rsidP="000810C5">
            <w:pPr>
              <w:spacing w:after="0" w:line="240" w:lineRule="auto"/>
              <w:ind w:firstLineChars="200" w:firstLine="480"/>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1 in 3,300 homes</w:t>
            </w:r>
          </w:p>
        </w:tc>
        <w:tc>
          <w:tcPr>
            <w:tcW w:w="2720" w:type="dxa"/>
            <w:tcBorders>
              <w:top w:val="nil"/>
              <w:left w:val="nil"/>
              <w:bottom w:val="single" w:sz="4" w:space="0" w:color="auto"/>
              <w:right w:val="single" w:sz="4" w:space="0" w:color="auto"/>
            </w:tcBorders>
            <w:shd w:val="clear" w:color="000000" w:fill="FFFFFF"/>
            <w:hideMark/>
          </w:tcPr>
          <w:p w14:paraId="2C3DF20C" w14:textId="77777777" w:rsidR="000810C5" w:rsidRPr="001D15A0" w:rsidRDefault="000810C5" w:rsidP="000810C5">
            <w:pPr>
              <w:spacing w:after="0" w:line="240" w:lineRule="auto"/>
              <w:ind w:firstLineChars="200" w:firstLine="480"/>
              <w:jc w:val="right"/>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 xml:space="preserve">$3,465 </w:t>
            </w:r>
          </w:p>
        </w:tc>
      </w:tr>
      <w:tr w:rsidR="000810C5" w:rsidRPr="001D15A0" w14:paraId="7F1D4A8C" w14:textId="77777777" w:rsidTr="000810C5">
        <w:trPr>
          <w:trHeight w:val="315"/>
        </w:trPr>
        <w:tc>
          <w:tcPr>
            <w:tcW w:w="4420" w:type="dxa"/>
            <w:tcBorders>
              <w:top w:val="nil"/>
              <w:left w:val="single" w:sz="4" w:space="0" w:color="auto"/>
              <w:bottom w:val="single" w:sz="4" w:space="0" w:color="auto"/>
              <w:right w:val="single" w:sz="4" w:space="0" w:color="auto"/>
            </w:tcBorders>
            <w:shd w:val="clear" w:color="000000" w:fill="FFFF00"/>
            <w:hideMark/>
          </w:tcPr>
          <w:p w14:paraId="1D4480A8" w14:textId="77777777" w:rsidR="000810C5" w:rsidRPr="001D15A0" w:rsidRDefault="000810C5" w:rsidP="000810C5">
            <w:pPr>
              <w:spacing w:after="0" w:line="240" w:lineRule="auto"/>
              <w:ind w:firstLineChars="200" w:firstLine="482"/>
              <w:rPr>
                <w:rFonts w:asciiTheme="majorHAnsi" w:eastAsia="Times New Roman" w:hAnsiTheme="majorHAnsi" w:cstheme="majorHAnsi"/>
                <w:b/>
                <w:bCs/>
                <w:color w:val="000000"/>
                <w:sz w:val="24"/>
                <w:szCs w:val="24"/>
              </w:rPr>
            </w:pPr>
            <w:r w:rsidRPr="001D15A0">
              <w:rPr>
                <w:rFonts w:asciiTheme="majorHAnsi" w:eastAsia="Times New Roman" w:hAnsiTheme="majorHAnsi" w:cstheme="majorHAnsi"/>
                <w:b/>
                <w:bCs/>
                <w:color w:val="000000"/>
                <w:sz w:val="24"/>
                <w:szCs w:val="24"/>
              </w:rPr>
              <w:t>Dog Bites</w:t>
            </w:r>
          </w:p>
        </w:tc>
        <w:tc>
          <w:tcPr>
            <w:tcW w:w="2460" w:type="dxa"/>
            <w:tcBorders>
              <w:top w:val="nil"/>
              <w:left w:val="nil"/>
              <w:bottom w:val="single" w:sz="4" w:space="0" w:color="auto"/>
              <w:right w:val="single" w:sz="4" w:space="0" w:color="auto"/>
            </w:tcBorders>
            <w:shd w:val="clear" w:color="000000" w:fill="FFFF00"/>
            <w:hideMark/>
          </w:tcPr>
          <w:p w14:paraId="68087556" w14:textId="77777777" w:rsidR="000810C5" w:rsidRPr="001D15A0" w:rsidRDefault="000810C5" w:rsidP="000810C5">
            <w:pPr>
              <w:spacing w:after="0" w:line="240" w:lineRule="auto"/>
              <w:ind w:firstLineChars="200" w:firstLine="480"/>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1 in 3,250 homes</w:t>
            </w:r>
          </w:p>
        </w:tc>
        <w:tc>
          <w:tcPr>
            <w:tcW w:w="2720" w:type="dxa"/>
            <w:tcBorders>
              <w:top w:val="nil"/>
              <w:left w:val="nil"/>
              <w:bottom w:val="single" w:sz="4" w:space="0" w:color="auto"/>
              <w:right w:val="single" w:sz="4" w:space="0" w:color="auto"/>
            </w:tcBorders>
            <w:shd w:val="clear" w:color="000000" w:fill="FFFF00"/>
            <w:hideMark/>
          </w:tcPr>
          <w:p w14:paraId="278A48F3" w14:textId="77777777" w:rsidR="000810C5" w:rsidRPr="001D15A0" w:rsidRDefault="000810C5" w:rsidP="000810C5">
            <w:pPr>
              <w:spacing w:after="0" w:line="240" w:lineRule="auto"/>
              <w:ind w:firstLineChars="200" w:firstLine="480"/>
              <w:jc w:val="right"/>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 xml:space="preserve">$44,760 </w:t>
            </w:r>
          </w:p>
        </w:tc>
      </w:tr>
      <w:tr w:rsidR="000810C5" w:rsidRPr="001D15A0" w14:paraId="63AD93A9" w14:textId="77777777" w:rsidTr="000810C5">
        <w:trPr>
          <w:trHeight w:val="315"/>
        </w:trPr>
        <w:tc>
          <w:tcPr>
            <w:tcW w:w="4420" w:type="dxa"/>
            <w:tcBorders>
              <w:top w:val="nil"/>
              <w:left w:val="single" w:sz="4" w:space="0" w:color="auto"/>
              <w:bottom w:val="single" w:sz="4" w:space="0" w:color="auto"/>
              <w:right w:val="single" w:sz="4" w:space="0" w:color="auto"/>
            </w:tcBorders>
            <w:shd w:val="clear" w:color="000000" w:fill="FFFFFF"/>
            <w:hideMark/>
          </w:tcPr>
          <w:p w14:paraId="21C1C683" w14:textId="77777777" w:rsidR="000810C5" w:rsidRPr="001D15A0" w:rsidRDefault="000810C5" w:rsidP="000810C5">
            <w:pPr>
              <w:spacing w:after="0" w:line="240" w:lineRule="auto"/>
              <w:ind w:firstLineChars="200" w:firstLine="482"/>
              <w:rPr>
                <w:rFonts w:asciiTheme="majorHAnsi" w:eastAsia="Times New Roman" w:hAnsiTheme="majorHAnsi" w:cstheme="majorHAnsi"/>
                <w:b/>
                <w:bCs/>
                <w:color w:val="000000"/>
                <w:sz w:val="24"/>
                <w:szCs w:val="24"/>
              </w:rPr>
            </w:pPr>
            <w:r w:rsidRPr="001D15A0">
              <w:rPr>
                <w:rFonts w:asciiTheme="majorHAnsi" w:eastAsia="Times New Roman" w:hAnsiTheme="majorHAnsi" w:cstheme="majorHAnsi"/>
                <w:b/>
                <w:bCs/>
                <w:color w:val="000000"/>
                <w:sz w:val="24"/>
                <w:szCs w:val="24"/>
              </w:rPr>
              <w:t>Credit Card Theft</w:t>
            </w:r>
          </w:p>
        </w:tc>
        <w:tc>
          <w:tcPr>
            <w:tcW w:w="2460" w:type="dxa"/>
            <w:tcBorders>
              <w:top w:val="nil"/>
              <w:left w:val="nil"/>
              <w:bottom w:val="single" w:sz="4" w:space="0" w:color="auto"/>
              <w:right w:val="single" w:sz="4" w:space="0" w:color="auto"/>
            </w:tcBorders>
            <w:shd w:val="clear" w:color="000000" w:fill="FFFFFF"/>
            <w:hideMark/>
          </w:tcPr>
          <w:p w14:paraId="21E94790" w14:textId="77777777" w:rsidR="000810C5" w:rsidRPr="001D15A0" w:rsidRDefault="000810C5" w:rsidP="000810C5">
            <w:pPr>
              <w:spacing w:after="0" w:line="240" w:lineRule="auto"/>
              <w:ind w:firstLineChars="200" w:firstLine="480"/>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1 in 10,000 homes</w:t>
            </w:r>
          </w:p>
        </w:tc>
        <w:tc>
          <w:tcPr>
            <w:tcW w:w="2720" w:type="dxa"/>
            <w:tcBorders>
              <w:top w:val="nil"/>
              <w:left w:val="nil"/>
              <w:bottom w:val="single" w:sz="4" w:space="0" w:color="auto"/>
              <w:right w:val="single" w:sz="4" w:space="0" w:color="auto"/>
            </w:tcBorders>
            <w:shd w:val="clear" w:color="000000" w:fill="FFFFFF"/>
            <w:hideMark/>
          </w:tcPr>
          <w:p w14:paraId="0D6B2D17" w14:textId="77777777" w:rsidR="000810C5" w:rsidRPr="001D15A0" w:rsidRDefault="000810C5" w:rsidP="000810C5">
            <w:pPr>
              <w:spacing w:after="0" w:line="240" w:lineRule="auto"/>
              <w:ind w:firstLineChars="200" w:firstLine="480"/>
              <w:jc w:val="right"/>
              <w:rPr>
                <w:rFonts w:asciiTheme="majorHAnsi" w:eastAsia="Times New Roman" w:hAnsiTheme="majorHAnsi" w:cstheme="majorHAnsi"/>
                <w:i/>
                <w:iCs/>
                <w:color w:val="000000"/>
                <w:sz w:val="24"/>
                <w:szCs w:val="24"/>
              </w:rPr>
            </w:pPr>
            <w:r w:rsidRPr="001D15A0">
              <w:rPr>
                <w:rFonts w:asciiTheme="majorHAnsi" w:eastAsia="Times New Roman" w:hAnsiTheme="majorHAnsi" w:cstheme="majorHAnsi"/>
                <w:i/>
                <w:iCs/>
                <w:color w:val="000000"/>
                <w:sz w:val="24"/>
                <w:szCs w:val="24"/>
              </w:rPr>
              <w:t xml:space="preserve">$368 </w:t>
            </w:r>
          </w:p>
        </w:tc>
      </w:tr>
    </w:tbl>
    <w:p w14:paraId="1518813B" w14:textId="77777777" w:rsidR="000810C5" w:rsidRPr="001D15A0" w:rsidRDefault="000810C5" w:rsidP="00775A95">
      <w:pPr>
        <w:spacing w:after="0" w:line="240" w:lineRule="auto"/>
        <w:rPr>
          <w:rFonts w:asciiTheme="majorHAnsi" w:eastAsia="Times New Roman" w:hAnsiTheme="majorHAnsi" w:cstheme="majorHAnsi"/>
          <w:sz w:val="32"/>
          <w:szCs w:val="32"/>
        </w:rPr>
      </w:pPr>
    </w:p>
    <w:p w14:paraId="63C4B3E1" w14:textId="77777777" w:rsidR="00481D0E" w:rsidRPr="001D15A0" w:rsidRDefault="00481D0E" w:rsidP="006C4D47">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0C35B906" w14:textId="19B18FD4" w:rsidR="00F066E6" w:rsidRPr="001D15A0" w:rsidRDefault="00481D0E" w:rsidP="006C4D47">
      <w:pPr>
        <w:pStyle w:val="NormalWeb"/>
        <w:spacing w:before="0" w:beforeAutospacing="0" w:after="0" w:afterAutospacing="0"/>
        <w:rPr>
          <w:rFonts w:asciiTheme="majorHAnsi" w:hAnsiTheme="majorHAnsi" w:cstheme="majorHAnsi"/>
          <w:sz w:val="32"/>
          <w:szCs w:val="32"/>
        </w:rPr>
      </w:pPr>
      <w:r w:rsidRPr="001D15A0">
        <w:rPr>
          <w:rFonts w:asciiTheme="majorHAnsi" w:hAnsiTheme="majorHAnsi" w:cstheme="majorHAnsi"/>
          <w:b/>
          <w:sz w:val="32"/>
          <w:szCs w:val="32"/>
        </w:rPr>
        <w:t>PPT 12:</w:t>
      </w:r>
      <w:r w:rsidR="00F411B0" w:rsidRPr="001D15A0">
        <w:rPr>
          <w:rFonts w:asciiTheme="majorHAnsi" w:hAnsiTheme="majorHAnsi" w:cstheme="majorHAnsi"/>
          <w:b/>
          <w:sz w:val="32"/>
          <w:szCs w:val="32"/>
        </w:rPr>
        <w:t xml:space="preserve"> </w:t>
      </w:r>
      <w:r w:rsidR="00C35105" w:rsidRPr="001D15A0">
        <w:rPr>
          <w:rFonts w:asciiTheme="majorHAnsi" w:hAnsiTheme="majorHAnsi" w:cstheme="majorHAnsi"/>
          <w:sz w:val="32"/>
          <w:szCs w:val="32"/>
        </w:rPr>
        <w:t>The</w:t>
      </w:r>
      <w:r w:rsidR="00F411B0" w:rsidRPr="001D15A0">
        <w:rPr>
          <w:rFonts w:asciiTheme="majorHAnsi" w:hAnsiTheme="majorHAnsi" w:cstheme="majorHAnsi"/>
          <w:sz w:val="32"/>
          <w:szCs w:val="32"/>
        </w:rPr>
        <w:t xml:space="preserve"> </w:t>
      </w:r>
      <w:r w:rsidR="00C35105" w:rsidRPr="001D15A0">
        <w:rPr>
          <w:rFonts w:asciiTheme="majorHAnsi" w:hAnsiTheme="majorHAnsi" w:cstheme="majorHAnsi"/>
          <w:sz w:val="32"/>
          <w:szCs w:val="32"/>
        </w:rPr>
        <w:t xml:space="preserve">condominium unit owners policy was largely not required by lenders prior to Hurricane Katrina.  But now persons borrowing for a condominium often are required to attain this coverage.  It generally stands to reason, as most condominium association policies do not provide </w:t>
      </w:r>
      <w:r w:rsidR="003559BF" w:rsidRPr="001D15A0">
        <w:rPr>
          <w:rFonts w:asciiTheme="majorHAnsi" w:hAnsiTheme="majorHAnsi" w:cstheme="majorHAnsi"/>
          <w:sz w:val="32"/>
          <w:szCs w:val="32"/>
        </w:rPr>
        <w:t>complete structural coverage throughout the unit, thus, the lender</w:t>
      </w:r>
      <w:r w:rsidR="0092751F" w:rsidRPr="001D15A0">
        <w:rPr>
          <w:rFonts w:asciiTheme="majorHAnsi" w:hAnsiTheme="majorHAnsi" w:cstheme="majorHAnsi"/>
          <w:sz w:val="32"/>
          <w:szCs w:val="32"/>
        </w:rPr>
        <w:t>’</w:t>
      </w:r>
      <w:r w:rsidR="003559BF" w:rsidRPr="001D15A0">
        <w:rPr>
          <w:rFonts w:asciiTheme="majorHAnsi" w:hAnsiTheme="majorHAnsi" w:cstheme="majorHAnsi"/>
          <w:sz w:val="32"/>
          <w:szCs w:val="32"/>
        </w:rPr>
        <w:t>s interest is exposed without the HO-6 coverage.</w:t>
      </w:r>
    </w:p>
    <w:p w14:paraId="0407DF71" w14:textId="77777777" w:rsidR="003559BF" w:rsidRPr="001D15A0" w:rsidRDefault="003559BF" w:rsidP="006C4D47">
      <w:pPr>
        <w:pStyle w:val="NormalWeb"/>
        <w:spacing w:before="0" w:beforeAutospacing="0" w:after="0" w:afterAutospacing="0"/>
        <w:rPr>
          <w:rFonts w:asciiTheme="majorHAnsi" w:hAnsiTheme="majorHAnsi" w:cstheme="majorHAnsi"/>
          <w:sz w:val="32"/>
          <w:szCs w:val="32"/>
        </w:rPr>
      </w:pPr>
    </w:p>
    <w:p w14:paraId="3D13B7BC" w14:textId="77777777" w:rsidR="00811BAB" w:rsidRPr="001D15A0" w:rsidRDefault="00811BAB" w:rsidP="00811BAB">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Slide:    </w:t>
      </w:r>
      <w:r w:rsidRPr="001D15A0">
        <w:rPr>
          <w:rFonts w:asciiTheme="majorHAnsi" w:eastAsiaTheme="minorEastAsia" w:hAnsiTheme="majorHAnsi" w:cstheme="majorHAnsi"/>
          <w:color w:val="000000" w:themeColor="text1"/>
          <w:kern w:val="24"/>
          <w:sz w:val="48"/>
          <w:szCs w:val="48"/>
        </w:rPr>
        <w:t>Condominium Unit Owners HO-6</w:t>
      </w:r>
    </w:p>
    <w:p w14:paraId="387C7E4A" w14:textId="77777777" w:rsidR="00811BAB" w:rsidRPr="001D15A0" w:rsidRDefault="00811BAB" w:rsidP="003559BF">
      <w:pPr>
        <w:pStyle w:val="NormalWeb"/>
        <w:spacing w:before="0" w:beforeAutospacing="0" w:after="0" w:afterAutospacing="0"/>
        <w:ind w:left="1020"/>
        <w:rPr>
          <w:rFonts w:asciiTheme="majorHAnsi" w:eastAsiaTheme="minorEastAsia" w:hAnsiTheme="majorHAnsi" w:cstheme="majorHAnsi"/>
          <w:color w:val="000000" w:themeColor="text1"/>
          <w:kern w:val="24"/>
          <w:sz w:val="32"/>
          <w:szCs w:val="32"/>
        </w:rPr>
      </w:pPr>
    </w:p>
    <w:p w14:paraId="1B05B24E" w14:textId="77777777" w:rsidR="00A71297" w:rsidRPr="001D15A0" w:rsidRDefault="003559BF" w:rsidP="003559BF">
      <w:pPr>
        <w:pStyle w:val="NormalWeb"/>
        <w:spacing w:before="0" w:beforeAutospacing="0" w:after="0" w:afterAutospacing="0"/>
        <w:ind w:left="10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HO-6 Unit-Owners: Policy for condominium owners. </w:t>
      </w:r>
      <w:r w:rsidR="00A71297" w:rsidRPr="001D15A0">
        <w:rPr>
          <w:rFonts w:asciiTheme="majorHAnsi" w:eastAsiaTheme="minorEastAsia" w:hAnsiTheme="majorHAnsi" w:cstheme="majorHAnsi"/>
          <w:color w:val="000000" w:themeColor="text1"/>
          <w:kern w:val="24"/>
          <w:sz w:val="32"/>
          <w:szCs w:val="32"/>
        </w:rPr>
        <w:t xml:space="preserve">This policy can be written for owner and non-owner occupancy, though, some companies will not write a non-owner-occupied HO-6.  </w:t>
      </w:r>
    </w:p>
    <w:p w14:paraId="44961082" w14:textId="0159E857" w:rsidR="003559BF" w:rsidRPr="001D15A0" w:rsidRDefault="003559BF" w:rsidP="003559BF">
      <w:pPr>
        <w:pStyle w:val="NormalWeb"/>
        <w:spacing w:before="0" w:beforeAutospacing="0" w:after="0" w:afterAutospacing="0"/>
        <w:ind w:left="10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It insures personal property, walls, </w:t>
      </w:r>
      <w:r w:rsidR="006C1033" w:rsidRPr="001D15A0">
        <w:rPr>
          <w:rFonts w:asciiTheme="majorHAnsi" w:eastAsiaTheme="minorEastAsia" w:hAnsiTheme="majorHAnsi" w:cstheme="majorHAnsi"/>
          <w:color w:val="000000" w:themeColor="text1"/>
          <w:kern w:val="24"/>
          <w:sz w:val="32"/>
          <w:szCs w:val="32"/>
        </w:rPr>
        <w:t>floors,</w:t>
      </w:r>
      <w:r w:rsidRPr="001D15A0">
        <w:rPr>
          <w:rFonts w:asciiTheme="majorHAnsi" w:eastAsiaTheme="minorEastAsia" w:hAnsiTheme="majorHAnsi" w:cstheme="majorHAnsi"/>
          <w:color w:val="000000" w:themeColor="text1"/>
          <w:kern w:val="24"/>
          <w:sz w:val="32"/>
          <w:szCs w:val="32"/>
        </w:rPr>
        <w:t xml:space="preserve"> and ceiling (sheetrock in) against the perils</w:t>
      </w:r>
      <w:r w:rsidR="005E5105">
        <w:rPr>
          <w:rFonts w:asciiTheme="majorHAnsi" w:eastAsiaTheme="minorEastAsia" w:hAnsiTheme="majorHAnsi" w:cstheme="majorHAnsi"/>
          <w:color w:val="000000" w:themeColor="text1"/>
          <w:kern w:val="24"/>
          <w:sz w:val="32"/>
          <w:szCs w:val="32"/>
        </w:rPr>
        <w:t xml:space="preserve"> listed</w:t>
      </w:r>
      <w:r w:rsidRPr="001D15A0">
        <w:rPr>
          <w:rFonts w:asciiTheme="majorHAnsi" w:eastAsiaTheme="minorEastAsia" w:hAnsiTheme="majorHAnsi" w:cstheme="majorHAnsi"/>
          <w:color w:val="000000" w:themeColor="text1"/>
          <w:kern w:val="24"/>
          <w:sz w:val="32"/>
          <w:szCs w:val="32"/>
        </w:rPr>
        <w:t xml:space="preserve"> in the broad form. The rest of the condo is covered by a separate policy purchased by the association. </w:t>
      </w:r>
    </w:p>
    <w:p w14:paraId="4C043194" w14:textId="77777777" w:rsidR="003559BF" w:rsidRPr="001D15A0" w:rsidRDefault="003559BF" w:rsidP="003559BF">
      <w:pPr>
        <w:pStyle w:val="NormalWeb"/>
        <w:spacing w:before="0" w:beforeAutospacing="0" w:after="0" w:afterAutospacing="0"/>
        <w:ind w:left="1020"/>
        <w:rPr>
          <w:rFonts w:asciiTheme="majorHAnsi" w:hAnsiTheme="majorHAnsi" w:cstheme="majorHAnsi"/>
          <w:sz w:val="32"/>
          <w:szCs w:val="32"/>
        </w:rPr>
      </w:pPr>
    </w:p>
    <w:p w14:paraId="57EED940" w14:textId="3CB6A931" w:rsidR="003559BF" w:rsidRPr="001D15A0" w:rsidRDefault="003559BF" w:rsidP="003559BF">
      <w:pPr>
        <w:spacing w:after="0" w:line="240" w:lineRule="auto"/>
        <w:ind w:left="300" w:firstLine="7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lastRenderedPageBreak/>
        <w:t xml:space="preserve">Some condominium association policies will </w:t>
      </w:r>
      <w:r w:rsidR="006C1033" w:rsidRPr="001D15A0">
        <w:rPr>
          <w:rFonts w:asciiTheme="majorHAnsi" w:eastAsiaTheme="minorEastAsia" w:hAnsiTheme="majorHAnsi" w:cstheme="majorHAnsi"/>
          <w:color w:val="000000" w:themeColor="text1"/>
          <w:kern w:val="24"/>
          <w:sz w:val="32"/>
          <w:szCs w:val="32"/>
        </w:rPr>
        <w:t>cover</w:t>
      </w:r>
      <w:r w:rsidRPr="001D15A0">
        <w:rPr>
          <w:rFonts w:asciiTheme="majorHAnsi" w:eastAsiaTheme="minorEastAsia" w:hAnsiTheme="majorHAnsi" w:cstheme="majorHAnsi"/>
          <w:color w:val="000000" w:themeColor="text1"/>
          <w:kern w:val="24"/>
          <w:sz w:val="32"/>
          <w:szCs w:val="32"/>
        </w:rPr>
        <w:t xml:space="preserve"> the complete structure of the units, too.</w:t>
      </w:r>
    </w:p>
    <w:p w14:paraId="011147F7" w14:textId="77777777" w:rsidR="003559BF" w:rsidRPr="001D15A0" w:rsidRDefault="003559BF" w:rsidP="003559BF">
      <w:pPr>
        <w:spacing w:after="0" w:line="240" w:lineRule="auto"/>
        <w:ind w:left="300" w:firstLine="720"/>
        <w:rPr>
          <w:rFonts w:asciiTheme="majorHAnsi" w:eastAsia="Times New Roman" w:hAnsiTheme="majorHAnsi" w:cstheme="majorHAnsi"/>
          <w:sz w:val="32"/>
          <w:szCs w:val="32"/>
        </w:rPr>
      </w:pPr>
    </w:p>
    <w:p w14:paraId="0F028ECC" w14:textId="322B3EE8" w:rsidR="003559BF" w:rsidRPr="001D15A0" w:rsidRDefault="003559BF" w:rsidP="003559BF">
      <w:pPr>
        <w:spacing w:after="0" w:line="240" w:lineRule="auto"/>
        <w:ind w:left="10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It is very important to understand if the unit will be owner-occupied full-time, </w:t>
      </w:r>
      <w:r w:rsidR="006C1033" w:rsidRPr="001D15A0">
        <w:rPr>
          <w:rFonts w:asciiTheme="majorHAnsi" w:eastAsiaTheme="minorEastAsia" w:hAnsiTheme="majorHAnsi" w:cstheme="majorHAnsi"/>
          <w:color w:val="000000" w:themeColor="text1"/>
          <w:kern w:val="24"/>
          <w:sz w:val="32"/>
          <w:szCs w:val="32"/>
        </w:rPr>
        <w:t>part-time,</w:t>
      </w:r>
      <w:r w:rsidRPr="001D15A0">
        <w:rPr>
          <w:rFonts w:asciiTheme="majorHAnsi" w:eastAsiaTheme="minorEastAsia" w:hAnsiTheme="majorHAnsi" w:cstheme="majorHAnsi"/>
          <w:color w:val="000000" w:themeColor="text1"/>
          <w:kern w:val="24"/>
          <w:sz w:val="32"/>
          <w:szCs w:val="32"/>
        </w:rPr>
        <w:t xml:space="preserve"> and leased the rest of the time, or only leased.  Some companies will not cover leased units.</w:t>
      </w:r>
    </w:p>
    <w:p w14:paraId="702CE733" w14:textId="77777777" w:rsidR="003559BF" w:rsidRPr="001D15A0" w:rsidRDefault="003559BF" w:rsidP="003559BF">
      <w:pPr>
        <w:spacing w:after="0" w:line="240" w:lineRule="auto"/>
        <w:ind w:left="1020"/>
        <w:rPr>
          <w:rFonts w:asciiTheme="majorHAnsi" w:eastAsia="Times New Roman" w:hAnsiTheme="majorHAnsi" w:cstheme="majorHAnsi"/>
          <w:sz w:val="32"/>
          <w:szCs w:val="32"/>
        </w:rPr>
      </w:pPr>
    </w:p>
    <w:p w14:paraId="05AE72A0" w14:textId="77777777" w:rsidR="003559BF" w:rsidRPr="001D15A0" w:rsidRDefault="003559BF" w:rsidP="003559BF">
      <w:pPr>
        <w:spacing w:after="0" w:line="240" w:lineRule="auto"/>
        <w:ind w:left="300" w:firstLine="7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LA Citizens only offers a dwelling policy for tenant-occupied units (remember, no comprehensive personal liability coverage with that policy.</w:t>
      </w:r>
    </w:p>
    <w:p w14:paraId="10700CF7" w14:textId="77777777" w:rsidR="003559BF" w:rsidRPr="001D15A0" w:rsidRDefault="003559BF" w:rsidP="006C4D47">
      <w:pPr>
        <w:pStyle w:val="NormalWeb"/>
        <w:spacing w:before="0" w:beforeAutospacing="0" w:after="0" w:afterAutospacing="0"/>
        <w:rPr>
          <w:rFonts w:asciiTheme="majorHAnsi" w:hAnsiTheme="majorHAnsi" w:cstheme="majorHAnsi"/>
          <w:sz w:val="32"/>
          <w:szCs w:val="32"/>
        </w:rPr>
      </w:pPr>
    </w:p>
    <w:p w14:paraId="35AE12FB" w14:textId="56CD82C2" w:rsidR="006C4D47" w:rsidRPr="001D15A0" w:rsidRDefault="00135D56" w:rsidP="00136686">
      <w:pPr>
        <w:pStyle w:val="NormalWeb"/>
        <w:spacing w:before="0" w:beforeAutospacing="0" w:after="0" w:afterAutospacing="0"/>
        <w:rPr>
          <w:rFonts w:asciiTheme="majorHAnsi" w:hAnsiTheme="majorHAnsi" w:cstheme="majorHAnsi"/>
          <w:sz w:val="32"/>
          <w:szCs w:val="32"/>
        </w:rPr>
      </w:pPr>
      <w:r w:rsidRPr="001D15A0">
        <w:rPr>
          <w:rFonts w:asciiTheme="majorHAnsi" w:hAnsiTheme="majorHAnsi" w:cstheme="majorHAnsi"/>
          <w:b/>
          <w:sz w:val="32"/>
          <w:szCs w:val="32"/>
        </w:rPr>
        <w:t>PPT 13:</w:t>
      </w:r>
      <w:r w:rsidRPr="001D15A0">
        <w:rPr>
          <w:rFonts w:asciiTheme="majorHAnsi" w:hAnsiTheme="majorHAnsi" w:cstheme="majorHAnsi"/>
          <w:sz w:val="32"/>
          <w:szCs w:val="32"/>
        </w:rPr>
        <w:t xml:space="preserve"> Condominiums, properties in the F</w:t>
      </w:r>
      <w:r w:rsidR="00AB35D1" w:rsidRPr="001D15A0">
        <w:rPr>
          <w:rFonts w:asciiTheme="majorHAnsi" w:hAnsiTheme="majorHAnsi" w:cstheme="majorHAnsi"/>
          <w:sz w:val="32"/>
          <w:szCs w:val="32"/>
        </w:rPr>
        <w:t xml:space="preserve">rench Quarter, the Faubourg </w:t>
      </w:r>
      <w:r w:rsidRPr="001D15A0">
        <w:rPr>
          <w:rFonts w:asciiTheme="majorHAnsi" w:hAnsiTheme="majorHAnsi" w:cstheme="majorHAnsi"/>
          <w:sz w:val="32"/>
          <w:szCs w:val="32"/>
        </w:rPr>
        <w:t>Uptown</w:t>
      </w:r>
      <w:r w:rsidR="00AB35D1" w:rsidRPr="001D15A0">
        <w:rPr>
          <w:rFonts w:asciiTheme="majorHAnsi" w:hAnsiTheme="majorHAnsi" w:cstheme="majorHAnsi"/>
          <w:sz w:val="32"/>
          <w:szCs w:val="32"/>
        </w:rPr>
        <w:t xml:space="preserve"> and fishing/hunting camps</w:t>
      </w:r>
      <w:r w:rsidRPr="001D15A0">
        <w:rPr>
          <w:rFonts w:asciiTheme="majorHAnsi" w:hAnsiTheme="majorHAnsi" w:cstheme="majorHAnsi"/>
          <w:sz w:val="32"/>
          <w:szCs w:val="32"/>
        </w:rPr>
        <w:t xml:space="preserve"> are often secondary</w:t>
      </w:r>
      <w:r w:rsidR="00AB35D1" w:rsidRPr="001D15A0">
        <w:rPr>
          <w:rFonts w:asciiTheme="majorHAnsi" w:hAnsiTheme="majorHAnsi" w:cstheme="majorHAnsi"/>
          <w:sz w:val="32"/>
          <w:szCs w:val="32"/>
        </w:rPr>
        <w:t xml:space="preserve"> homes</w:t>
      </w:r>
      <w:r w:rsidRPr="001D15A0">
        <w:rPr>
          <w:rFonts w:asciiTheme="majorHAnsi" w:hAnsiTheme="majorHAnsi" w:cstheme="majorHAnsi"/>
          <w:sz w:val="32"/>
          <w:szCs w:val="32"/>
        </w:rPr>
        <w:t xml:space="preserve">.  The </w:t>
      </w:r>
      <w:r w:rsidR="003B58A2" w:rsidRPr="001D15A0">
        <w:rPr>
          <w:rFonts w:asciiTheme="majorHAnsi" w:hAnsiTheme="majorHAnsi" w:cstheme="majorHAnsi"/>
          <w:sz w:val="32"/>
          <w:szCs w:val="32"/>
        </w:rPr>
        <w:t>real estate agent</w:t>
      </w:r>
      <w:r w:rsidRPr="001D15A0">
        <w:rPr>
          <w:rFonts w:asciiTheme="majorHAnsi" w:hAnsiTheme="majorHAnsi" w:cstheme="majorHAnsi"/>
          <w:sz w:val="32"/>
          <w:szCs w:val="32"/>
        </w:rPr>
        <w:t xml:space="preserve"> </w:t>
      </w:r>
      <w:r w:rsidR="00C751C6" w:rsidRPr="001D15A0">
        <w:rPr>
          <w:rFonts w:asciiTheme="majorHAnsi" w:hAnsiTheme="majorHAnsi" w:cstheme="majorHAnsi"/>
          <w:sz w:val="32"/>
          <w:szCs w:val="32"/>
        </w:rPr>
        <w:t>might</w:t>
      </w:r>
      <w:r w:rsidRPr="001D15A0">
        <w:rPr>
          <w:rFonts w:asciiTheme="majorHAnsi" w:hAnsiTheme="majorHAnsi" w:cstheme="majorHAnsi"/>
          <w:sz w:val="32"/>
          <w:szCs w:val="32"/>
        </w:rPr>
        <w:t xml:space="preserve"> try to remember to advise the homebuyer to notify his insurance agent of this fact.  </w:t>
      </w:r>
      <w:r w:rsidR="00B00404" w:rsidRPr="001D15A0">
        <w:rPr>
          <w:rFonts w:asciiTheme="majorHAnsi" w:hAnsiTheme="majorHAnsi" w:cstheme="majorHAnsi"/>
          <w:sz w:val="32"/>
          <w:szCs w:val="32"/>
        </w:rPr>
        <w:t xml:space="preserve">Sometimes, insurance companies will not require the </w:t>
      </w:r>
      <w:r w:rsidR="00C502BB" w:rsidRPr="001D15A0">
        <w:rPr>
          <w:rFonts w:asciiTheme="majorHAnsi" w:hAnsiTheme="majorHAnsi" w:cstheme="majorHAnsi"/>
          <w:sz w:val="32"/>
          <w:szCs w:val="32"/>
        </w:rPr>
        <w:t>homeowner</w:t>
      </w:r>
      <w:r w:rsidR="00B00404" w:rsidRPr="001D15A0">
        <w:rPr>
          <w:rFonts w:asciiTheme="majorHAnsi" w:hAnsiTheme="majorHAnsi" w:cstheme="majorHAnsi"/>
          <w:sz w:val="32"/>
          <w:szCs w:val="32"/>
        </w:rPr>
        <w:t xml:space="preserve"> of a secondary home to maintain liability coverage, as the primary home policy may cover both homes.  Secondary home policies also may require a lower contents minimum </w:t>
      </w:r>
      <w:r w:rsidR="00C502BB" w:rsidRPr="001D15A0">
        <w:rPr>
          <w:rFonts w:asciiTheme="majorHAnsi" w:hAnsiTheme="majorHAnsi" w:cstheme="majorHAnsi"/>
          <w:sz w:val="32"/>
          <w:szCs w:val="32"/>
        </w:rPr>
        <w:t>coverage.</w:t>
      </w:r>
    </w:p>
    <w:p w14:paraId="721B0A50" w14:textId="77777777" w:rsidR="00135D56" w:rsidRPr="001D15A0" w:rsidRDefault="00135D56" w:rsidP="00136686">
      <w:pPr>
        <w:pStyle w:val="NormalWeb"/>
        <w:spacing w:before="0" w:beforeAutospacing="0" w:after="0" w:afterAutospacing="0"/>
        <w:rPr>
          <w:rFonts w:asciiTheme="majorHAnsi" w:hAnsiTheme="majorHAnsi" w:cstheme="majorHAnsi"/>
          <w:sz w:val="32"/>
          <w:szCs w:val="32"/>
        </w:rPr>
      </w:pPr>
    </w:p>
    <w:p w14:paraId="126784D1" w14:textId="77777777" w:rsidR="00811BAB" w:rsidRPr="001D15A0" w:rsidRDefault="00811BAB" w:rsidP="00811BAB">
      <w:pPr>
        <w:pStyle w:val="NormalWeb"/>
        <w:spacing w:before="0" w:beforeAutospacing="0" w:after="0" w:afterAutospacing="0"/>
        <w:rPr>
          <w:rFonts w:asciiTheme="majorHAnsi" w:hAnsiTheme="majorHAnsi" w:cstheme="majorHAnsi"/>
        </w:rPr>
      </w:pPr>
      <w:r w:rsidRPr="001D15A0">
        <w:rPr>
          <w:rFonts w:asciiTheme="majorHAnsi" w:hAnsiTheme="majorHAnsi" w:cstheme="majorHAnsi"/>
          <w:sz w:val="32"/>
          <w:szCs w:val="32"/>
        </w:rPr>
        <w:t xml:space="preserve">Slide:    </w:t>
      </w:r>
      <w:r w:rsidRPr="001D15A0">
        <w:rPr>
          <w:rFonts w:asciiTheme="majorHAnsi" w:eastAsiaTheme="minorEastAsia" w:hAnsiTheme="majorHAnsi" w:cstheme="majorHAnsi"/>
          <w:color w:val="000000" w:themeColor="text1"/>
          <w:kern w:val="24"/>
          <w:sz w:val="48"/>
          <w:szCs w:val="48"/>
        </w:rPr>
        <w:t>Secondary Home Insurance</w:t>
      </w:r>
    </w:p>
    <w:p w14:paraId="285F132E" w14:textId="77777777" w:rsidR="00811BAB" w:rsidRPr="001D15A0" w:rsidRDefault="00811BAB" w:rsidP="00136686">
      <w:pPr>
        <w:pStyle w:val="NormalWeb"/>
        <w:spacing w:before="0" w:beforeAutospacing="0" w:after="0" w:afterAutospacing="0"/>
        <w:rPr>
          <w:rFonts w:asciiTheme="majorHAnsi" w:hAnsiTheme="majorHAnsi" w:cstheme="majorHAnsi"/>
          <w:sz w:val="32"/>
          <w:szCs w:val="32"/>
        </w:rPr>
      </w:pPr>
    </w:p>
    <w:p w14:paraId="626F899A" w14:textId="77777777" w:rsidR="00135D56" w:rsidRPr="001D15A0" w:rsidRDefault="00135D56" w:rsidP="00135D56">
      <w:pPr>
        <w:pStyle w:val="NormalWeb"/>
        <w:spacing w:before="0" w:beforeAutospacing="0" w:after="0" w:afterAutospacing="0"/>
        <w:ind w:left="10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When a homeowner owns a second home in which he/she is the occupant (not leased to others), then the homeowner will need to inform his/her insurance company that the home is a secondary home (The secondary home is the home occupied least.).  Often, that policy can be a little less expensive, as some coverages can be reduced or eliminated.</w:t>
      </w:r>
    </w:p>
    <w:p w14:paraId="6BFEB421" w14:textId="77777777" w:rsidR="00135D56" w:rsidRPr="001D15A0" w:rsidRDefault="00135D56" w:rsidP="00135D56">
      <w:pPr>
        <w:pStyle w:val="NormalWeb"/>
        <w:spacing w:before="0" w:beforeAutospacing="0" w:after="0" w:afterAutospacing="0"/>
        <w:ind w:left="1020"/>
        <w:rPr>
          <w:rFonts w:asciiTheme="majorHAnsi" w:eastAsiaTheme="minorEastAsia" w:hAnsiTheme="majorHAnsi" w:cstheme="majorHAnsi"/>
          <w:color w:val="000000" w:themeColor="text1"/>
          <w:kern w:val="24"/>
          <w:sz w:val="32"/>
          <w:szCs w:val="32"/>
        </w:rPr>
      </w:pPr>
    </w:p>
    <w:p w14:paraId="2551585E" w14:textId="02B1D3A1" w:rsidR="00135D56" w:rsidRPr="001D15A0" w:rsidRDefault="00135D56" w:rsidP="00135D56">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PPT 14:</w:t>
      </w:r>
      <w:r w:rsidR="00B00404" w:rsidRPr="001D15A0">
        <w:rPr>
          <w:rFonts w:asciiTheme="majorHAnsi" w:eastAsiaTheme="minorEastAsia" w:hAnsiTheme="majorHAnsi" w:cstheme="majorHAnsi"/>
          <w:b/>
          <w:color w:val="000000" w:themeColor="text1"/>
          <w:kern w:val="24"/>
          <w:sz w:val="32"/>
          <w:szCs w:val="32"/>
        </w:rPr>
        <w:t xml:space="preserve"> </w:t>
      </w:r>
      <w:r w:rsidR="00F076E4" w:rsidRPr="001D15A0">
        <w:rPr>
          <w:rFonts w:asciiTheme="majorHAnsi" w:eastAsiaTheme="minorEastAsia" w:hAnsiTheme="majorHAnsi" w:cstheme="majorHAnsi"/>
          <w:color w:val="000000" w:themeColor="text1"/>
          <w:kern w:val="24"/>
          <w:sz w:val="32"/>
          <w:szCs w:val="32"/>
        </w:rPr>
        <w:t>Most</w:t>
      </w:r>
      <w:r w:rsidR="009D220D" w:rsidRPr="001D15A0">
        <w:rPr>
          <w:rFonts w:asciiTheme="majorHAnsi" w:eastAsiaTheme="minorEastAsia" w:hAnsiTheme="majorHAnsi" w:cstheme="majorHAnsi"/>
          <w:color w:val="000000" w:themeColor="text1"/>
          <w:kern w:val="24"/>
          <w:sz w:val="32"/>
          <w:szCs w:val="32"/>
        </w:rPr>
        <w:t xml:space="preserve"> tenants do not carry renters insurance, which is a very inexpensive policy.  </w:t>
      </w:r>
      <w:r w:rsidR="00BD602E" w:rsidRPr="001D15A0">
        <w:rPr>
          <w:rFonts w:asciiTheme="majorHAnsi" w:eastAsiaTheme="minorEastAsia" w:hAnsiTheme="majorHAnsi" w:cstheme="majorHAnsi"/>
          <w:color w:val="000000" w:themeColor="text1"/>
          <w:kern w:val="24"/>
          <w:sz w:val="32"/>
          <w:szCs w:val="32"/>
        </w:rPr>
        <w:t xml:space="preserve">In addition to contents and liability coverage, good renters policies can provide coverage for loss of use including situations </w:t>
      </w:r>
      <w:r w:rsidR="00BD602E" w:rsidRPr="001D15A0">
        <w:rPr>
          <w:rFonts w:asciiTheme="majorHAnsi" w:eastAsiaTheme="minorEastAsia" w:hAnsiTheme="majorHAnsi" w:cstheme="majorHAnsi"/>
          <w:color w:val="000000" w:themeColor="text1"/>
          <w:kern w:val="24"/>
          <w:sz w:val="32"/>
          <w:szCs w:val="32"/>
        </w:rPr>
        <w:lastRenderedPageBreak/>
        <w:t>involving government-declared mandatory evacuations, often an effect of hurricanes.  In addition, many companies will offer large discounts on their auto policies when customers purchase that company’s renters insurance.</w:t>
      </w:r>
      <w:r w:rsidR="00734CFC" w:rsidRPr="001D15A0">
        <w:rPr>
          <w:rFonts w:asciiTheme="majorHAnsi" w:eastAsiaTheme="minorEastAsia" w:hAnsiTheme="majorHAnsi" w:cstheme="majorHAnsi"/>
          <w:color w:val="000000" w:themeColor="text1"/>
          <w:kern w:val="24"/>
          <w:sz w:val="32"/>
          <w:szCs w:val="32"/>
        </w:rPr>
        <w:t xml:space="preserve">  The general point, here, is that renters should purchase renter’s insurance.</w:t>
      </w:r>
      <w:r w:rsidR="00537AE3" w:rsidRPr="001D15A0">
        <w:rPr>
          <w:rFonts w:asciiTheme="majorHAnsi" w:eastAsiaTheme="minorEastAsia" w:hAnsiTheme="majorHAnsi" w:cstheme="majorHAnsi"/>
          <w:color w:val="000000" w:themeColor="text1"/>
          <w:kern w:val="24"/>
          <w:sz w:val="32"/>
          <w:szCs w:val="32"/>
        </w:rPr>
        <w:t xml:space="preserve">  Virtually a</w:t>
      </w:r>
      <w:r w:rsidR="00012E5E" w:rsidRPr="001D15A0">
        <w:rPr>
          <w:rFonts w:asciiTheme="majorHAnsi" w:eastAsiaTheme="minorEastAsia" w:hAnsiTheme="majorHAnsi" w:cstheme="majorHAnsi"/>
          <w:color w:val="000000" w:themeColor="text1"/>
          <w:kern w:val="24"/>
          <w:sz w:val="32"/>
          <w:szCs w:val="32"/>
        </w:rPr>
        <w:t xml:space="preserve">nyone can find a renters policy, as it is sold by </w:t>
      </w:r>
      <w:r w:rsidR="002A5569" w:rsidRPr="001D15A0">
        <w:rPr>
          <w:rFonts w:asciiTheme="majorHAnsi" w:eastAsiaTheme="minorEastAsia" w:hAnsiTheme="majorHAnsi" w:cstheme="majorHAnsi"/>
          <w:color w:val="000000" w:themeColor="text1"/>
          <w:kern w:val="24"/>
          <w:sz w:val="32"/>
          <w:szCs w:val="32"/>
        </w:rPr>
        <w:t xml:space="preserve">many companies including </w:t>
      </w:r>
      <w:r w:rsidR="00012E5E" w:rsidRPr="001D15A0">
        <w:rPr>
          <w:rFonts w:asciiTheme="majorHAnsi" w:eastAsiaTheme="minorEastAsia" w:hAnsiTheme="majorHAnsi" w:cstheme="majorHAnsi"/>
          <w:color w:val="000000" w:themeColor="text1"/>
          <w:kern w:val="24"/>
          <w:sz w:val="32"/>
          <w:szCs w:val="32"/>
        </w:rPr>
        <w:t>Louisiana Citizens Insurance.</w:t>
      </w:r>
    </w:p>
    <w:p w14:paraId="3CB7C3B9" w14:textId="77777777" w:rsidR="00BD602E" w:rsidRPr="001D15A0" w:rsidRDefault="00BD602E" w:rsidP="00135D56">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70DC652C" w14:textId="77777777" w:rsidR="00811BAB" w:rsidRPr="001D15A0" w:rsidRDefault="00811BAB" w:rsidP="00811BAB">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Slide:     </w:t>
      </w:r>
      <w:r w:rsidRPr="001D15A0">
        <w:rPr>
          <w:rFonts w:asciiTheme="majorHAnsi" w:eastAsiaTheme="minorEastAsia" w:hAnsiTheme="majorHAnsi" w:cstheme="majorHAnsi"/>
          <w:color w:val="000000" w:themeColor="text1"/>
          <w:kern w:val="24"/>
          <w:sz w:val="48"/>
          <w:szCs w:val="48"/>
        </w:rPr>
        <w:t>Renters Insurance HO-4</w:t>
      </w:r>
    </w:p>
    <w:p w14:paraId="52224870" w14:textId="77777777" w:rsidR="00811BAB" w:rsidRPr="001D15A0" w:rsidRDefault="00811BAB" w:rsidP="00BD602E">
      <w:pPr>
        <w:pStyle w:val="NormalWeb"/>
        <w:spacing w:before="0" w:beforeAutospacing="0" w:after="0" w:afterAutospacing="0"/>
        <w:ind w:left="1020"/>
        <w:rPr>
          <w:rFonts w:asciiTheme="majorHAnsi" w:eastAsiaTheme="minorEastAsia" w:hAnsiTheme="majorHAnsi" w:cstheme="majorHAnsi"/>
          <w:color w:val="000000" w:themeColor="text1"/>
          <w:kern w:val="24"/>
          <w:sz w:val="32"/>
          <w:szCs w:val="32"/>
        </w:rPr>
      </w:pPr>
    </w:p>
    <w:p w14:paraId="0841C97B" w14:textId="77777777" w:rsidR="00BD602E" w:rsidRPr="001D15A0" w:rsidRDefault="00BD602E" w:rsidP="00BD602E">
      <w:pPr>
        <w:pStyle w:val="NormalWeb"/>
        <w:spacing w:before="0" w:beforeAutospacing="0" w:after="0" w:afterAutospacing="0"/>
        <w:ind w:left="10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HO-4 Contents-only: A policy that covers personal property against the same perils as the contents portion of the HO-2 or HO-3.  An HO-4 generally also includes liability coverage for personal injury or property damage inflicted on others.</w:t>
      </w:r>
    </w:p>
    <w:p w14:paraId="5EDB3086" w14:textId="77777777" w:rsidR="00BD602E" w:rsidRPr="001D15A0" w:rsidRDefault="00BD602E" w:rsidP="00BD602E">
      <w:pPr>
        <w:pStyle w:val="NormalWeb"/>
        <w:spacing w:before="0" w:beforeAutospacing="0" w:after="0" w:afterAutospacing="0"/>
        <w:ind w:left="1020"/>
        <w:rPr>
          <w:rFonts w:asciiTheme="majorHAnsi" w:hAnsiTheme="majorHAnsi" w:cstheme="majorHAnsi"/>
          <w:sz w:val="32"/>
          <w:szCs w:val="32"/>
        </w:rPr>
      </w:pPr>
    </w:p>
    <w:p w14:paraId="19E17167" w14:textId="03A99CEC" w:rsidR="00BD602E" w:rsidRPr="001D15A0" w:rsidRDefault="00BD602E" w:rsidP="00BD602E">
      <w:pPr>
        <w:spacing w:after="0" w:line="240" w:lineRule="auto"/>
        <w:ind w:left="10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This policy is </w:t>
      </w:r>
      <w:r w:rsidR="00B36D81" w:rsidRPr="001D15A0">
        <w:rPr>
          <w:rFonts w:asciiTheme="majorHAnsi" w:eastAsiaTheme="minorEastAsia" w:hAnsiTheme="majorHAnsi" w:cstheme="majorHAnsi"/>
          <w:color w:val="000000" w:themeColor="text1"/>
          <w:kern w:val="24"/>
          <w:sz w:val="32"/>
          <w:szCs w:val="32"/>
        </w:rPr>
        <w:t>primarily</w:t>
      </w:r>
      <w:r w:rsidRPr="001D15A0">
        <w:rPr>
          <w:rFonts w:asciiTheme="majorHAnsi" w:eastAsiaTheme="minorEastAsia" w:hAnsiTheme="majorHAnsi" w:cstheme="majorHAnsi"/>
          <w:color w:val="000000" w:themeColor="text1"/>
          <w:kern w:val="24"/>
          <w:sz w:val="32"/>
          <w:szCs w:val="32"/>
        </w:rPr>
        <w:t xml:space="preserve"> designed for the non-homeowner occupant.  Note, often tenants will think that the building owner’s property policy will cover the tenants’ property.  This is almost always not the case, including for situations where a child or parent or an unmarried partner is living with a homeowner.  </w:t>
      </w:r>
    </w:p>
    <w:p w14:paraId="78C84565" w14:textId="77777777" w:rsidR="009E3EA9" w:rsidRPr="001D15A0" w:rsidRDefault="009E3EA9" w:rsidP="00BD602E">
      <w:pPr>
        <w:spacing w:after="0" w:line="240" w:lineRule="auto"/>
        <w:ind w:left="1020"/>
        <w:rPr>
          <w:rFonts w:asciiTheme="majorHAnsi" w:eastAsiaTheme="minorEastAsia" w:hAnsiTheme="majorHAnsi" w:cstheme="majorHAnsi"/>
          <w:color w:val="000000" w:themeColor="text1"/>
          <w:kern w:val="24"/>
          <w:sz w:val="32"/>
          <w:szCs w:val="32"/>
        </w:rPr>
      </w:pPr>
    </w:p>
    <w:p w14:paraId="361B30BF" w14:textId="74B83746" w:rsidR="009E3EA9" w:rsidRPr="001D15A0" w:rsidRDefault="009E3EA9" w:rsidP="009E3EA9">
      <w:pPr>
        <w:spacing w:after="0" w:line="240" w:lineRule="auto"/>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PPT 15:</w:t>
      </w:r>
      <w:r w:rsidRPr="001D15A0">
        <w:rPr>
          <w:rFonts w:asciiTheme="majorHAnsi" w:eastAsiaTheme="minorEastAsia" w:hAnsiTheme="majorHAnsi" w:cstheme="majorHAnsi"/>
          <w:color w:val="000000" w:themeColor="text1"/>
          <w:kern w:val="24"/>
          <w:sz w:val="32"/>
          <w:szCs w:val="32"/>
        </w:rPr>
        <w:t xml:space="preserve">  Landlords should consider requiring a tenant to purchase renters insurance, as the tenant will then have liability coverage available for injuries to other</w:t>
      </w:r>
      <w:r w:rsidR="00583D6A" w:rsidRPr="001D15A0">
        <w:rPr>
          <w:rFonts w:asciiTheme="majorHAnsi" w:eastAsiaTheme="minorEastAsia" w:hAnsiTheme="majorHAnsi" w:cstheme="majorHAnsi"/>
          <w:color w:val="000000" w:themeColor="text1"/>
          <w:kern w:val="24"/>
          <w:sz w:val="32"/>
          <w:szCs w:val="32"/>
        </w:rPr>
        <w:t>s</w:t>
      </w:r>
      <w:r w:rsidRPr="001D15A0">
        <w:rPr>
          <w:rFonts w:asciiTheme="majorHAnsi" w:eastAsiaTheme="minorEastAsia" w:hAnsiTheme="majorHAnsi" w:cstheme="majorHAnsi"/>
          <w:color w:val="000000" w:themeColor="text1"/>
          <w:kern w:val="24"/>
          <w:sz w:val="32"/>
          <w:szCs w:val="32"/>
        </w:rPr>
        <w:t xml:space="preserve"> including fire to the property.  If the landlord does not want to require the tenant to purchase renters insurance, then the landlord should at least require the tenant to sign a waiver of responsibility to the landlord should the tenant receive damages to his/her property for perils otherwise covered by a renters and/or flood policy.</w:t>
      </w:r>
      <w:r w:rsidR="00C3178B" w:rsidRPr="001D15A0">
        <w:rPr>
          <w:rFonts w:asciiTheme="majorHAnsi" w:eastAsiaTheme="minorEastAsia" w:hAnsiTheme="majorHAnsi" w:cstheme="majorHAnsi"/>
          <w:color w:val="000000" w:themeColor="text1"/>
          <w:kern w:val="24"/>
          <w:sz w:val="32"/>
          <w:szCs w:val="32"/>
        </w:rPr>
        <w:t xml:space="preserve">  </w:t>
      </w:r>
      <w:r w:rsidR="00A71297" w:rsidRPr="001D15A0">
        <w:rPr>
          <w:rFonts w:asciiTheme="majorHAnsi" w:eastAsiaTheme="minorEastAsia" w:hAnsiTheme="majorHAnsi" w:cstheme="majorHAnsi"/>
          <w:color w:val="000000" w:themeColor="text1"/>
          <w:kern w:val="24"/>
          <w:sz w:val="32"/>
          <w:szCs w:val="32"/>
        </w:rPr>
        <w:t>Real estate agents operating as property managers should advise property owners of these considerations.</w:t>
      </w:r>
    </w:p>
    <w:p w14:paraId="4C29EF5F" w14:textId="77777777" w:rsidR="003E3452" w:rsidRPr="001D15A0" w:rsidRDefault="003E3452" w:rsidP="009E3EA9">
      <w:pPr>
        <w:spacing w:after="0" w:line="240" w:lineRule="auto"/>
        <w:rPr>
          <w:rFonts w:asciiTheme="majorHAnsi" w:eastAsiaTheme="minorEastAsia" w:hAnsiTheme="majorHAnsi" w:cstheme="majorHAnsi"/>
          <w:color w:val="000000" w:themeColor="text1"/>
          <w:kern w:val="24"/>
          <w:sz w:val="32"/>
          <w:szCs w:val="32"/>
        </w:rPr>
      </w:pPr>
    </w:p>
    <w:p w14:paraId="7FD0DD22" w14:textId="77777777" w:rsidR="003E3452" w:rsidRPr="001D15A0" w:rsidRDefault="003E3452" w:rsidP="003E3452">
      <w:pPr>
        <w:pStyle w:val="NormalWeb"/>
        <w:spacing w:before="0" w:beforeAutospacing="0" w:after="0" w:afterAutospacing="0"/>
        <w:rPr>
          <w:rFonts w:asciiTheme="majorHAnsi" w:hAnsiTheme="majorHAnsi" w:cstheme="majorHAnsi"/>
          <w:sz w:val="48"/>
          <w:szCs w:val="48"/>
        </w:rPr>
      </w:pPr>
      <w:r w:rsidRPr="001D15A0">
        <w:rPr>
          <w:rFonts w:asciiTheme="majorHAnsi" w:eastAsiaTheme="minorEastAsia" w:hAnsiTheme="majorHAnsi" w:cstheme="majorHAnsi"/>
          <w:color w:val="000000" w:themeColor="text1"/>
          <w:kern w:val="24"/>
          <w:sz w:val="32"/>
          <w:szCs w:val="32"/>
        </w:rPr>
        <w:lastRenderedPageBreak/>
        <w:t>Slide:</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48"/>
          <w:szCs w:val="48"/>
        </w:rPr>
        <w:t>Tenants’ Renters / Flood Insurance Waiver of Responsibility</w:t>
      </w:r>
    </w:p>
    <w:p w14:paraId="0AC06873" w14:textId="77777777" w:rsidR="003E3452" w:rsidRPr="001D15A0" w:rsidRDefault="003E3452" w:rsidP="009E3EA9">
      <w:pPr>
        <w:spacing w:after="0" w:line="240" w:lineRule="auto"/>
        <w:rPr>
          <w:rFonts w:asciiTheme="majorHAnsi" w:eastAsiaTheme="minorEastAsia" w:hAnsiTheme="majorHAnsi" w:cstheme="majorHAnsi"/>
          <w:color w:val="000000" w:themeColor="text1"/>
          <w:kern w:val="24"/>
          <w:sz w:val="32"/>
          <w:szCs w:val="32"/>
        </w:rPr>
      </w:pPr>
    </w:p>
    <w:p w14:paraId="1273CA70" w14:textId="77777777" w:rsidR="009E3EA9" w:rsidRPr="001D15A0" w:rsidRDefault="009E3EA9" w:rsidP="009E3EA9">
      <w:pPr>
        <w:spacing w:after="0" w:line="240" w:lineRule="auto"/>
        <w:rPr>
          <w:rFonts w:asciiTheme="majorHAnsi" w:eastAsiaTheme="minorEastAsia" w:hAnsiTheme="majorHAnsi" w:cstheme="majorHAnsi"/>
          <w:color w:val="000000" w:themeColor="text1"/>
          <w:kern w:val="24"/>
          <w:sz w:val="32"/>
          <w:szCs w:val="32"/>
        </w:rPr>
      </w:pPr>
    </w:p>
    <w:p w14:paraId="7F29E92D" w14:textId="77777777" w:rsidR="009E3EA9" w:rsidRPr="001D15A0" w:rsidRDefault="009E3EA9" w:rsidP="009E3EA9">
      <w:pPr>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ab/>
      </w:r>
      <w:r w:rsidRPr="001D15A0">
        <w:rPr>
          <w:rFonts w:asciiTheme="majorHAnsi" w:hAnsiTheme="majorHAnsi" w:cstheme="majorHAnsi"/>
          <w:noProof/>
        </w:rPr>
        <w:drawing>
          <wp:inline distT="0" distB="0" distL="0" distR="0" wp14:anchorId="34ADC2FD" wp14:editId="091E3AAE">
            <wp:extent cx="7376160" cy="4668157"/>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75826" cy="4667946"/>
                    </a:xfrm>
                    <a:prstGeom prst="rect">
                      <a:avLst/>
                    </a:prstGeom>
                  </pic:spPr>
                </pic:pic>
              </a:graphicData>
            </a:graphic>
          </wp:inline>
        </w:drawing>
      </w:r>
    </w:p>
    <w:p w14:paraId="05E34FEC" w14:textId="77777777" w:rsidR="00BD602E" w:rsidRPr="001D15A0" w:rsidRDefault="00BD602E" w:rsidP="00135D56">
      <w:pPr>
        <w:pStyle w:val="NormalWeb"/>
        <w:spacing w:before="0" w:beforeAutospacing="0" w:after="0" w:afterAutospacing="0"/>
        <w:rPr>
          <w:rFonts w:asciiTheme="majorHAnsi" w:hAnsiTheme="majorHAnsi" w:cstheme="majorHAnsi"/>
          <w:sz w:val="32"/>
          <w:szCs w:val="32"/>
        </w:rPr>
      </w:pPr>
    </w:p>
    <w:p w14:paraId="7C7DCBD9" w14:textId="77777777" w:rsidR="00135D56" w:rsidRPr="001D15A0" w:rsidRDefault="009E3EA9" w:rsidP="00136686">
      <w:pPr>
        <w:pStyle w:val="NormalWeb"/>
        <w:spacing w:before="0" w:beforeAutospacing="0" w:after="0" w:afterAutospacing="0"/>
        <w:rPr>
          <w:rFonts w:asciiTheme="majorHAnsi" w:hAnsiTheme="majorHAnsi" w:cstheme="majorHAnsi"/>
          <w:sz w:val="32"/>
          <w:szCs w:val="32"/>
        </w:rPr>
      </w:pPr>
      <w:r w:rsidRPr="001D15A0">
        <w:rPr>
          <w:rFonts w:asciiTheme="majorHAnsi" w:hAnsiTheme="majorHAnsi" w:cstheme="majorHAnsi"/>
          <w:b/>
          <w:sz w:val="32"/>
          <w:szCs w:val="32"/>
        </w:rPr>
        <w:t>PPT 16:</w:t>
      </w:r>
      <w:r w:rsidRPr="001D15A0">
        <w:rPr>
          <w:rFonts w:asciiTheme="majorHAnsi" w:hAnsiTheme="majorHAnsi" w:cstheme="majorHAnsi"/>
          <w:sz w:val="32"/>
          <w:szCs w:val="32"/>
        </w:rPr>
        <w:t xml:space="preserve">  Many traditional standard insurance companies will no longer provide mobile home insurance, as they do not want the risk.  </w:t>
      </w:r>
      <w:r w:rsidR="00D86BEA" w:rsidRPr="001D15A0">
        <w:rPr>
          <w:rFonts w:asciiTheme="majorHAnsi" w:hAnsiTheme="majorHAnsi" w:cstheme="majorHAnsi"/>
          <w:sz w:val="32"/>
          <w:szCs w:val="32"/>
        </w:rPr>
        <w:t xml:space="preserve">Purchasers </w:t>
      </w:r>
      <w:r w:rsidR="001B1282" w:rsidRPr="001D15A0">
        <w:rPr>
          <w:rFonts w:asciiTheme="majorHAnsi" w:hAnsiTheme="majorHAnsi" w:cstheme="majorHAnsi"/>
          <w:sz w:val="32"/>
          <w:szCs w:val="32"/>
        </w:rPr>
        <w:t xml:space="preserve">can </w:t>
      </w:r>
      <w:r w:rsidR="00D86BEA" w:rsidRPr="001D15A0">
        <w:rPr>
          <w:rFonts w:asciiTheme="majorHAnsi" w:hAnsiTheme="majorHAnsi" w:cstheme="majorHAnsi"/>
          <w:sz w:val="32"/>
          <w:szCs w:val="32"/>
        </w:rPr>
        <w:t xml:space="preserve">attain coverage from mobile home dealers and </w:t>
      </w:r>
      <w:r w:rsidR="00025F50" w:rsidRPr="001D15A0">
        <w:rPr>
          <w:rFonts w:asciiTheme="majorHAnsi" w:hAnsiTheme="majorHAnsi" w:cstheme="majorHAnsi"/>
          <w:sz w:val="32"/>
          <w:szCs w:val="32"/>
        </w:rPr>
        <w:t>smaller insurance companies and Louisiana Citizens Insurance.</w:t>
      </w:r>
    </w:p>
    <w:p w14:paraId="0102501A" w14:textId="77777777" w:rsidR="00D86BEA" w:rsidRPr="001D15A0" w:rsidRDefault="00D86BEA" w:rsidP="00136686">
      <w:pPr>
        <w:pStyle w:val="NormalWeb"/>
        <w:spacing w:before="0" w:beforeAutospacing="0" w:after="0" w:afterAutospacing="0"/>
        <w:rPr>
          <w:rFonts w:asciiTheme="majorHAnsi" w:hAnsiTheme="majorHAnsi" w:cstheme="majorHAnsi"/>
          <w:sz w:val="32"/>
          <w:szCs w:val="32"/>
        </w:rPr>
      </w:pPr>
    </w:p>
    <w:p w14:paraId="50C7AA1F" w14:textId="4F1BC3B7" w:rsidR="003E3452" w:rsidRPr="001D15A0" w:rsidRDefault="003E3452" w:rsidP="003E3452">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Slide:</w:t>
      </w:r>
      <w:r w:rsidR="0042265F" w:rsidRPr="001D15A0">
        <w:rPr>
          <w:rFonts w:asciiTheme="majorHAnsi" w:eastAsiaTheme="minorEastAsia" w:hAnsiTheme="majorHAnsi" w:cstheme="majorHAnsi"/>
          <w:color w:val="000000" w:themeColor="text1"/>
          <w:kern w:val="24"/>
          <w:sz w:val="32"/>
          <w:szCs w:val="32"/>
        </w:rPr>
        <w:t xml:space="preserve"> </w:t>
      </w:r>
      <w:r w:rsidR="00D86BEA" w:rsidRPr="001D15A0">
        <w:rPr>
          <w:rFonts w:asciiTheme="majorHAnsi" w:eastAsiaTheme="minorEastAsia" w:hAnsiTheme="majorHAnsi" w:cstheme="majorHAnsi"/>
          <w:color w:val="000000" w:themeColor="text1"/>
          <w:kern w:val="24"/>
          <w:sz w:val="48"/>
          <w:szCs w:val="48"/>
        </w:rPr>
        <w:t>HO-7 Mobile Home:</w:t>
      </w:r>
    </w:p>
    <w:p w14:paraId="16D63557" w14:textId="77777777" w:rsidR="00D86BEA" w:rsidRPr="001D15A0" w:rsidRDefault="00D86BEA" w:rsidP="00D86BEA">
      <w:pPr>
        <w:pStyle w:val="NormalWeb"/>
        <w:spacing w:before="0" w:beforeAutospacing="0" w:after="0" w:afterAutospacing="0"/>
        <w:ind w:left="10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lastRenderedPageBreak/>
        <w:t>A policy that is specifically designed for mobile homes and manufactured homes. The same fundamentals of insurance policies apply to mobile home insurance policies. Mobile home policies cover the actual mobile home structure, adjacent structures, and personal belongings. Liability coverage to help cover certain types of accidents on your property may also be included (not Louisiana Citizens which only offers coverage through its dwelling policy).</w:t>
      </w:r>
    </w:p>
    <w:p w14:paraId="32C913E3" w14:textId="77777777" w:rsidR="00D86BEA" w:rsidRPr="001D15A0" w:rsidRDefault="00D86BEA" w:rsidP="00D86BEA">
      <w:pPr>
        <w:pStyle w:val="NormalWeb"/>
        <w:spacing w:before="0" w:beforeAutospacing="0" w:after="0" w:afterAutospacing="0"/>
        <w:ind w:left="1020"/>
        <w:rPr>
          <w:rFonts w:asciiTheme="majorHAnsi" w:eastAsiaTheme="minorEastAsia" w:hAnsiTheme="majorHAnsi" w:cstheme="majorHAnsi"/>
          <w:color w:val="000000" w:themeColor="text1"/>
          <w:kern w:val="24"/>
          <w:sz w:val="32"/>
          <w:szCs w:val="32"/>
        </w:rPr>
      </w:pPr>
    </w:p>
    <w:p w14:paraId="670CB7AA" w14:textId="656913FF" w:rsidR="00306E61" w:rsidRPr="001D15A0" w:rsidRDefault="00A26C29" w:rsidP="00306E61">
      <w:pPr>
        <w:pStyle w:val="NormalWeb"/>
        <w:spacing w:before="0" w:beforeAutospacing="0" w:after="0" w:afterAutospacing="0"/>
        <w:rPr>
          <w:rFonts w:asciiTheme="majorHAnsi" w:hAnsiTheme="majorHAnsi" w:cstheme="majorHAnsi"/>
          <w:b/>
          <w:sz w:val="32"/>
          <w:szCs w:val="32"/>
        </w:rPr>
      </w:pPr>
      <w:r w:rsidRPr="001D15A0">
        <w:rPr>
          <w:rFonts w:asciiTheme="majorHAnsi" w:eastAsiaTheme="minorEastAsia" w:hAnsiTheme="majorHAnsi" w:cstheme="majorHAnsi"/>
          <w:b/>
          <w:color w:val="000000" w:themeColor="text1"/>
          <w:kern w:val="24"/>
          <w:sz w:val="32"/>
          <w:szCs w:val="32"/>
        </w:rPr>
        <w:t>PPT 17</w:t>
      </w:r>
      <w:r w:rsidR="00306E61" w:rsidRPr="001D15A0">
        <w:rPr>
          <w:rFonts w:asciiTheme="majorHAnsi" w:eastAsiaTheme="minorEastAsia" w:hAnsiTheme="majorHAnsi" w:cstheme="majorHAnsi"/>
          <w:b/>
          <w:color w:val="000000" w:themeColor="text1"/>
          <w:kern w:val="24"/>
          <w:sz w:val="32"/>
          <w:szCs w:val="32"/>
        </w:rPr>
        <w:t>:</w:t>
      </w:r>
      <w:r w:rsidR="0039289F" w:rsidRPr="001D15A0">
        <w:rPr>
          <w:rFonts w:asciiTheme="majorHAnsi" w:eastAsiaTheme="minorEastAsia" w:hAnsiTheme="majorHAnsi" w:cstheme="majorHAnsi"/>
          <w:b/>
          <w:color w:val="000000" w:themeColor="text1"/>
          <w:kern w:val="24"/>
          <w:sz w:val="32"/>
          <w:szCs w:val="32"/>
        </w:rPr>
        <w:t xml:space="preserve"> </w:t>
      </w:r>
      <w:r w:rsidR="00306E61" w:rsidRPr="001D15A0">
        <w:rPr>
          <w:rFonts w:asciiTheme="majorHAnsi" w:eastAsiaTheme="majorEastAsia" w:hAnsiTheme="majorHAnsi" w:cstheme="majorHAnsi"/>
          <w:b/>
          <w:color w:val="000000" w:themeColor="text1"/>
          <w:kern w:val="24"/>
          <w:sz w:val="48"/>
          <w:szCs w:val="48"/>
        </w:rPr>
        <w:t xml:space="preserve">Instructional Learning Objectives for this </w:t>
      </w:r>
      <w:r w:rsidR="007D6257">
        <w:rPr>
          <w:rFonts w:asciiTheme="majorHAnsi" w:eastAsiaTheme="majorEastAsia" w:hAnsiTheme="majorHAnsi" w:cstheme="majorHAnsi"/>
          <w:b/>
          <w:color w:val="000000" w:themeColor="text1"/>
          <w:kern w:val="24"/>
          <w:sz w:val="48"/>
          <w:szCs w:val="48"/>
        </w:rPr>
        <w:t>C</w:t>
      </w:r>
      <w:r w:rsidR="00306E61" w:rsidRPr="001D15A0">
        <w:rPr>
          <w:rFonts w:asciiTheme="majorHAnsi" w:eastAsiaTheme="majorEastAsia" w:hAnsiTheme="majorHAnsi" w:cstheme="majorHAnsi"/>
          <w:b/>
          <w:color w:val="000000" w:themeColor="text1"/>
          <w:kern w:val="24"/>
          <w:sz w:val="48"/>
          <w:szCs w:val="48"/>
        </w:rPr>
        <w:t>lass:</w:t>
      </w:r>
      <w:r w:rsidR="00306E61" w:rsidRPr="001D15A0">
        <w:rPr>
          <w:rFonts w:asciiTheme="majorHAnsi" w:eastAsiaTheme="majorEastAsia" w:hAnsiTheme="majorHAnsi" w:cstheme="majorHAnsi"/>
          <w:b/>
          <w:color w:val="000000" w:themeColor="text1"/>
          <w:kern w:val="24"/>
          <w:sz w:val="32"/>
          <w:szCs w:val="32"/>
        </w:rPr>
        <w:br/>
      </w:r>
      <w:r w:rsidR="00306E61" w:rsidRPr="001D15A0">
        <w:rPr>
          <w:rFonts w:asciiTheme="majorHAnsi" w:eastAsiaTheme="majorEastAsia" w:hAnsiTheme="majorHAnsi" w:cstheme="majorHAnsi"/>
          <w:b/>
          <w:color w:val="000000" w:themeColor="text1"/>
          <w:kern w:val="24"/>
          <w:sz w:val="32"/>
          <w:szCs w:val="32"/>
        </w:rPr>
        <w:br/>
      </w:r>
      <w:r w:rsidR="003E3452" w:rsidRPr="001D15A0">
        <w:rPr>
          <w:rFonts w:asciiTheme="majorHAnsi" w:eastAsiaTheme="majorEastAsia" w:hAnsiTheme="majorHAnsi" w:cstheme="majorHAnsi"/>
          <w:color w:val="000000" w:themeColor="text1"/>
          <w:kern w:val="24"/>
          <w:sz w:val="32"/>
          <w:szCs w:val="32"/>
        </w:rPr>
        <w:t>Slide:</w:t>
      </w:r>
      <w:r w:rsidR="0039289F" w:rsidRPr="001D15A0">
        <w:rPr>
          <w:rFonts w:asciiTheme="majorHAnsi" w:eastAsiaTheme="majorEastAsia" w:hAnsiTheme="majorHAnsi" w:cstheme="majorHAnsi"/>
          <w:color w:val="000000" w:themeColor="text1"/>
          <w:kern w:val="24"/>
          <w:sz w:val="32"/>
          <w:szCs w:val="32"/>
        </w:rPr>
        <w:t xml:space="preserve"> </w:t>
      </w:r>
      <w:r w:rsidR="00306E61" w:rsidRPr="001D15A0">
        <w:rPr>
          <w:rFonts w:asciiTheme="majorHAnsi" w:eastAsiaTheme="majorEastAsia" w:hAnsiTheme="majorHAnsi" w:cstheme="majorHAnsi"/>
          <w:b/>
          <w:color w:val="000000" w:themeColor="text1"/>
          <w:kern w:val="24"/>
          <w:sz w:val="32"/>
          <w:szCs w:val="32"/>
        </w:rPr>
        <w:t xml:space="preserve">The </w:t>
      </w:r>
      <w:r w:rsidR="00B61ABE" w:rsidRPr="001D15A0">
        <w:rPr>
          <w:rFonts w:asciiTheme="majorHAnsi" w:eastAsiaTheme="majorEastAsia" w:hAnsiTheme="majorHAnsi" w:cstheme="majorHAnsi"/>
          <w:b/>
          <w:color w:val="000000" w:themeColor="text1"/>
          <w:kern w:val="24"/>
          <w:sz w:val="32"/>
          <w:szCs w:val="32"/>
        </w:rPr>
        <w:t>real estate agent will</w:t>
      </w:r>
      <w:r w:rsidR="00306E61" w:rsidRPr="001D15A0">
        <w:rPr>
          <w:rFonts w:asciiTheme="majorHAnsi" w:eastAsiaTheme="majorEastAsia" w:hAnsiTheme="majorHAnsi" w:cstheme="majorHAnsi"/>
          <w:b/>
          <w:color w:val="000000" w:themeColor="text1"/>
          <w:kern w:val="24"/>
          <w:sz w:val="32"/>
          <w:szCs w:val="32"/>
        </w:rPr>
        <w:t xml:space="preserve"> display a general knowledge of the different types of residential property policies and explain their purpose and function.</w:t>
      </w:r>
    </w:p>
    <w:p w14:paraId="6DEEEA8B" w14:textId="77777777" w:rsidR="00D86BEA" w:rsidRPr="001D15A0" w:rsidRDefault="00D86BEA" w:rsidP="00136686">
      <w:pPr>
        <w:pStyle w:val="NormalWeb"/>
        <w:spacing w:before="0" w:beforeAutospacing="0" w:after="0" w:afterAutospacing="0"/>
        <w:rPr>
          <w:rFonts w:asciiTheme="majorHAnsi" w:hAnsiTheme="majorHAnsi" w:cstheme="majorHAnsi"/>
          <w:sz w:val="32"/>
          <w:szCs w:val="32"/>
        </w:rPr>
      </w:pPr>
    </w:p>
    <w:p w14:paraId="01A8C505" w14:textId="0E533B06" w:rsidR="00306E61" w:rsidRPr="001D15A0" w:rsidRDefault="00306E61" w:rsidP="00306E61">
      <w:pPr>
        <w:numPr>
          <w:ilvl w:val="0"/>
          <w:numId w:val="2"/>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What is generally considered to be the best </w:t>
      </w:r>
      <w:r w:rsidR="00FF58ED" w:rsidRPr="001D15A0">
        <w:rPr>
          <w:rFonts w:asciiTheme="majorHAnsi" w:eastAsiaTheme="minorEastAsia" w:hAnsiTheme="majorHAnsi" w:cstheme="majorHAnsi"/>
          <w:color w:val="000000" w:themeColor="text1"/>
          <w:kern w:val="24"/>
          <w:sz w:val="32"/>
          <w:szCs w:val="32"/>
        </w:rPr>
        <w:t xml:space="preserve">home insurance </w:t>
      </w:r>
      <w:r w:rsidRPr="001D15A0">
        <w:rPr>
          <w:rFonts w:asciiTheme="majorHAnsi" w:eastAsiaTheme="minorEastAsia" w:hAnsiTheme="majorHAnsi" w:cstheme="majorHAnsi"/>
          <w:color w:val="000000" w:themeColor="text1"/>
          <w:kern w:val="24"/>
          <w:sz w:val="32"/>
          <w:szCs w:val="32"/>
        </w:rPr>
        <w:t>policy?  The HO-</w:t>
      </w:r>
      <w:r w:rsidR="00EE30B1" w:rsidRPr="001D15A0">
        <w:rPr>
          <w:rFonts w:asciiTheme="majorHAnsi" w:eastAsiaTheme="minorEastAsia" w:hAnsiTheme="majorHAnsi" w:cstheme="majorHAnsi"/>
          <w:color w:val="000000" w:themeColor="text1"/>
          <w:kern w:val="24"/>
          <w:sz w:val="32"/>
          <w:szCs w:val="32"/>
        </w:rPr>
        <w:t>1, 2, 3, 5, 8</w:t>
      </w:r>
      <w:r w:rsidR="00843FF7" w:rsidRPr="001D15A0">
        <w:rPr>
          <w:rFonts w:asciiTheme="majorHAnsi" w:eastAsiaTheme="minorEastAsia" w:hAnsiTheme="majorHAnsi" w:cstheme="majorHAnsi"/>
          <w:color w:val="000000" w:themeColor="text1"/>
          <w:kern w:val="24"/>
          <w:sz w:val="32"/>
          <w:szCs w:val="32"/>
        </w:rPr>
        <w:t>?</w:t>
      </w:r>
    </w:p>
    <w:p w14:paraId="429B014C" w14:textId="77777777" w:rsidR="00306E61" w:rsidRPr="001D15A0" w:rsidRDefault="00306E61" w:rsidP="00306E61">
      <w:pPr>
        <w:numPr>
          <w:ilvl w:val="0"/>
          <w:numId w:val="2"/>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A policy covering a house under construction is called what?</w:t>
      </w:r>
    </w:p>
    <w:p w14:paraId="4F8D8817" w14:textId="76F24E73" w:rsidR="00306E61" w:rsidRPr="001D15A0" w:rsidRDefault="00306E61" w:rsidP="00306E61">
      <w:pPr>
        <w:numPr>
          <w:ilvl w:val="0"/>
          <w:numId w:val="2"/>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What homeowners policy provides personal property coverage for an owner-occupied </w:t>
      </w:r>
      <w:r w:rsidR="00FF58ED" w:rsidRPr="001D15A0">
        <w:rPr>
          <w:rFonts w:asciiTheme="majorHAnsi" w:eastAsiaTheme="minorEastAsia" w:hAnsiTheme="majorHAnsi" w:cstheme="majorHAnsi"/>
          <w:color w:val="000000" w:themeColor="text1"/>
          <w:kern w:val="24"/>
          <w:sz w:val="32"/>
          <w:szCs w:val="32"/>
        </w:rPr>
        <w:t xml:space="preserve">condominium </w:t>
      </w:r>
      <w:r w:rsidRPr="001D15A0">
        <w:rPr>
          <w:rFonts w:asciiTheme="majorHAnsi" w:eastAsiaTheme="minorEastAsia" w:hAnsiTheme="majorHAnsi" w:cstheme="majorHAnsi"/>
          <w:color w:val="000000" w:themeColor="text1"/>
          <w:kern w:val="24"/>
          <w:sz w:val="32"/>
          <w:szCs w:val="32"/>
        </w:rPr>
        <w:t>unit?  The HO-</w:t>
      </w:r>
      <w:r w:rsidR="00843FF7" w:rsidRPr="001D15A0">
        <w:rPr>
          <w:rFonts w:asciiTheme="majorHAnsi" w:eastAsiaTheme="minorEastAsia" w:hAnsiTheme="majorHAnsi" w:cstheme="majorHAnsi"/>
          <w:color w:val="000000" w:themeColor="text1"/>
          <w:kern w:val="24"/>
          <w:sz w:val="32"/>
          <w:szCs w:val="32"/>
        </w:rPr>
        <w:t>1, 2, 3, 4, 5, 6, 7, 8?</w:t>
      </w:r>
    </w:p>
    <w:p w14:paraId="03AACA9A" w14:textId="77777777" w:rsidR="00306E61" w:rsidRPr="001D15A0" w:rsidRDefault="00306E61" w:rsidP="00306E61">
      <w:pPr>
        <w:numPr>
          <w:ilvl w:val="0"/>
          <w:numId w:val="2"/>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True or False: The landlord’s dwelling policy provides personal property coverage for the tenant’s belongings?</w:t>
      </w:r>
    </w:p>
    <w:p w14:paraId="4A2B2D2B" w14:textId="77777777" w:rsidR="00306E61" w:rsidRPr="001D15A0" w:rsidRDefault="00306E61" w:rsidP="00306E61">
      <w:pPr>
        <w:numPr>
          <w:ilvl w:val="0"/>
          <w:numId w:val="2"/>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True or False: The Louisiana Citizens dwelling policy provide</w:t>
      </w:r>
      <w:r w:rsidR="003A22C1" w:rsidRPr="001D15A0">
        <w:rPr>
          <w:rFonts w:asciiTheme="majorHAnsi" w:eastAsiaTheme="minorEastAsia" w:hAnsiTheme="majorHAnsi" w:cstheme="majorHAnsi"/>
          <w:color w:val="000000" w:themeColor="text1"/>
          <w:kern w:val="24"/>
          <w:sz w:val="32"/>
          <w:szCs w:val="32"/>
        </w:rPr>
        <w:t>s</w:t>
      </w:r>
      <w:r w:rsidRPr="001D15A0">
        <w:rPr>
          <w:rFonts w:asciiTheme="majorHAnsi" w:eastAsiaTheme="minorEastAsia" w:hAnsiTheme="majorHAnsi" w:cstheme="majorHAnsi"/>
          <w:color w:val="000000" w:themeColor="text1"/>
          <w:kern w:val="24"/>
          <w:sz w:val="32"/>
          <w:szCs w:val="32"/>
        </w:rPr>
        <w:t xml:space="preserve"> comprehensive personal liability protection to the building owner? </w:t>
      </w:r>
    </w:p>
    <w:p w14:paraId="75709F70" w14:textId="77777777" w:rsidR="00306E61" w:rsidRPr="001D15A0" w:rsidRDefault="00306E61" w:rsidP="00306E61">
      <w:pPr>
        <w:spacing w:after="0" w:line="240" w:lineRule="auto"/>
        <w:ind w:left="1440"/>
        <w:contextualSpacing/>
        <w:rPr>
          <w:rFonts w:asciiTheme="majorHAnsi" w:eastAsiaTheme="minorEastAsia" w:hAnsiTheme="majorHAnsi" w:cstheme="majorHAnsi"/>
          <w:color w:val="000000" w:themeColor="text1"/>
          <w:kern w:val="24"/>
          <w:sz w:val="32"/>
          <w:szCs w:val="32"/>
        </w:rPr>
      </w:pPr>
    </w:p>
    <w:p w14:paraId="7CA17D33" w14:textId="74220BFE" w:rsidR="00306E61" w:rsidRPr="001D15A0" w:rsidRDefault="00A26C29" w:rsidP="00306E61">
      <w:pPr>
        <w:spacing w:after="0" w:line="240" w:lineRule="auto"/>
        <w:contextualSpacing/>
        <w:rPr>
          <w:rFonts w:asciiTheme="majorHAnsi" w:eastAsiaTheme="majorEastAsia" w:hAnsiTheme="majorHAnsi" w:cstheme="majorHAnsi"/>
          <w:b/>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PPT 18</w:t>
      </w:r>
      <w:r w:rsidR="00306E61" w:rsidRPr="001D15A0">
        <w:rPr>
          <w:rFonts w:asciiTheme="majorHAnsi" w:eastAsiaTheme="minorEastAsia" w:hAnsiTheme="majorHAnsi" w:cstheme="majorHAnsi"/>
          <w:b/>
          <w:color w:val="000000" w:themeColor="text1"/>
          <w:kern w:val="24"/>
          <w:sz w:val="32"/>
          <w:szCs w:val="32"/>
        </w:rPr>
        <w:t>:</w:t>
      </w:r>
      <w:r w:rsidR="00F143DE" w:rsidRPr="001D15A0">
        <w:rPr>
          <w:rFonts w:asciiTheme="majorHAnsi" w:eastAsiaTheme="minorEastAsia" w:hAnsiTheme="majorHAnsi" w:cstheme="majorHAnsi"/>
          <w:b/>
          <w:color w:val="000000" w:themeColor="text1"/>
          <w:kern w:val="24"/>
          <w:sz w:val="32"/>
          <w:szCs w:val="32"/>
        </w:rPr>
        <w:t xml:space="preserve"> </w:t>
      </w:r>
      <w:r w:rsidR="00306E61" w:rsidRPr="001D15A0">
        <w:rPr>
          <w:rFonts w:asciiTheme="majorHAnsi" w:eastAsiaTheme="majorEastAsia" w:hAnsiTheme="majorHAnsi" w:cstheme="majorHAnsi"/>
          <w:b/>
          <w:color w:val="000000" w:themeColor="text1"/>
          <w:kern w:val="24"/>
          <w:sz w:val="48"/>
          <w:szCs w:val="48"/>
        </w:rPr>
        <w:t xml:space="preserve">Instructional Learning Objectives for this </w:t>
      </w:r>
      <w:r w:rsidR="007D6257">
        <w:rPr>
          <w:rFonts w:asciiTheme="majorHAnsi" w:eastAsiaTheme="majorEastAsia" w:hAnsiTheme="majorHAnsi" w:cstheme="majorHAnsi"/>
          <w:b/>
          <w:color w:val="000000" w:themeColor="text1"/>
          <w:kern w:val="24"/>
          <w:sz w:val="48"/>
          <w:szCs w:val="48"/>
        </w:rPr>
        <w:t>C</w:t>
      </w:r>
      <w:r w:rsidR="00306E61" w:rsidRPr="001D15A0">
        <w:rPr>
          <w:rFonts w:asciiTheme="majorHAnsi" w:eastAsiaTheme="majorEastAsia" w:hAnsiTheme="majorHAnsi" w:cstheme="majorHAnsi"/>
          <w:b/>
          <w:color w:val="000000" w:themeColor="text1"/>
          <w:kern w:val="24"/>
          <w:sz w:val="48"/>
          <w:szCs w:val="48"/>
        </w:rPr>
        <w:t>lass:</w:t>
      </w:r>
      <w:r w:rsidR="00306E61" w:rsidRPr="001D15A0">
        <w:rPr>
          <w:rFonts w:asciiTheme="majorHAnsi" w:eastAsiaTheme="majorEastAsia" w:hAnsiTheme="majorHAnsi" w:cstheme="majorHAnsi"/>
          <w:b/>
          <w:color w:val="000000" w:themeColor="text1"/>
          <w:kern w:val="24"/>
          <w:sz w:val="32"/>
          <w:szCs w:val="32"/>
        </w:rPr>
        <w:br/>
      </w:r>
      <w:r w:rsidR="00306E61" w:rsidRPr="001D15A0">
        <w:rPr>
          <w:rFonts w:asciiTheme="majorHAnsi" w:eastAsiaTheme="majorEastAsia" w:hAnsiTheme="majorHAnsi" w:cstheme="majorHAnsi"/>
          <w:b/>
          <w:color w:val="000000" w:themeColor="text1"/>
          <w:kern w:val="24"/>
          <w:sz w:val="32"/>
          <w:szCs w:val="32"/>
        </w:rPr>
        <w:br/>
      </w:r>
      <w:r w:rsidR="003E3452" w:rsidRPr="001D15A0">
        <w:rPr>
          <w:rFonts w:asciiTheme="majorHAnsi" w:eastAsiaTheme="majorEastAsia" w:hAnsiTheme="majorHAnsi" w:cstheme="majorHAnsi"/>
          <w:color w:val="000000" w:themeColor="text1"/>
          <w:kern w:val="24"/>
          <w:sz w:val="32"/>
          <w:szCs w:val="32"/>
        </w:rPr>
        <w:lastRenderedPageBreak/>
        <w:t>Slide:</w:t>
      </w:r>
      <w:r w:rsidR="0065445A" w:rsidRPr="001D15A0">
        <w:rPr>
          <w:rFonts w:asciiTheme="majorHAnsi" w:eastAsiaTheme="majorEastAsia" w:hAnsiTheme="majorHAnsi" w:cstheme="majorHAnsi"/>
          <w:color w:val="000000" w:themeColor="text1"/>
          <w:kern w:val="24"/>
          <w:sz w:val="32"/>
          <w:szCs w:val="32"/>
        </w:rPr>
        <w:t xml:space="preserve"> </w:t>
      </w:r>
      <w:r w:rsidR="00306E61" w:rsidRPr="001D15A0">
        <w:rPr>
          <w:rFonts w:asciiTheme="majorHAnsi" w:eastAsiaTheme="majorEastAsia" w:hAnsiTheme="majorHAnsi" w:cstheme="majorHAnsi"/>
          <w:b/>
          <w:color w:val="000000" w:themeColor="text1"/>
          <w:kern w:val="24"/>
          <w:sz w:val="32"/>
          <w:szCs w:val="32"/>
        </w:rPr>
        <w:t xml:space="preserve">The </w:t>
      </w:r>
      <w:r w:rsidR="00B61ABE" w:rsidRPr="001D15A0">
        <w:rPr>
          <w:rFonts w:asciiTheme="majorHAnsi" w:eastAsiaTheme="majorEastAsia" w:hAnsiTheme="majorHAnsi" w:cstheme="majorHAnsi"/>
          <w:b/>
          <w:color w:val="000000" w:themeColor="text1"/>
          <w:kern w:val="24"/>
          <w:sz w:val="32"/>
          <w:szCs w:val="32"/>
        </w:rPr>
        <w:t>real estate agent will</w:t>
      </w:r>
      <w:r w:rsidR="00306E61" w:rsidRPr="001D15A0">
        <w:rPr>
          <w:rFonts w:asciiTheme="majorHAnsi" w:eastAsiaTheme="majorEastAsia" w:hAnsiTheme="majorHAnsi" w:cstheme="majorHAnsi"/>
          <w:b/>
          <w:color w:val="000000" w:themeColor="text1"/>
          <w:kern w:val="24"/>
          <w:sz w:val="32"/>
          <w:szCs w:val="32"/>
        </w:rPr>
        <w:t xml:space="preserve"> determine the different types of policies which might apply to </w:t>
      </w:r>
      <w:r w:rsidR="00EE30B1" w:rsidRPr="001D15A0">
        <w:rPr>
          <w:rFonts w:asciiTheme="majorHAnsi" w:eastAsiaTheme="majorEastAsia" w:hAnsiTheme="majorHAnsi" w:cstheme="majorHAnsi"/>
          <w:b/>
          <w:color w:val="000000" w:themeColor="text1"/>
          <w:kern w:val="24"/>
          <w:sz w:val="32"/>
          <w:szCs w:val="32"/>
        </w:rPr>
        <w:t>residential</w:t>
      </w:r>
      <w:r w:rsidR="00306E61" w:rsidRPr="001D15A0">
        <w:rPr>
          <w:rFonts w:asciiTheme="majorHAnsi" w:eastAsiaTheme="majorEastAsia" w:hAnsiTheme="majorHAnsi" w:cstheme="majorHAnsi"/>
          <w:b/>
          <w:color w:val="000000" w:themeColor="text1"/>
          <w:kern w:val="24"/>
          <w:sz w:val="32"/>
          <w:szCs w:val="32"/>
        </w:rPr>
        <w:t xml:space="preserve"> housing circumstances to assist the home buyer.</w:t>
      </w:r>
    </w:p>
    <w:p w14:paraId="5A4D14EC" w14:textId="77777777" w:rsidR="00306E61" w:rsidRPr="001D15A0" w:rsidRDefault="00306E61" w:rsidP="00306E61">
      <w:pPr>
        <w:spacing w:after="0" w:line="240" w:lineRule="auto"/>
        <w:contextualSpacing/>
        <w:rPr>
          <w:rFonts w:asciiTheme="majorHAnsi" w:eastAsiaTheme="majorEastAsia" w:hAnsiTheme="majorHAnsi" w:cstheme="majorHAnsi"/>
          <w:b/>
          <w:color w:val="000000" w:themeColor="text1"/>
          <w:kern w:val="24"/>
          <w:sz w:val="32"/>
          <w:szCs w:val="32"/>
        </w:rPr>
      </w:pPr>
    </w:p>
    <w:p w14:paraId="5A288444" w14:textId="77777777" w:rsidR="00306E61" w:rsidRPr="001D15A0" w:rsidRDefault="00306E61" w:rsidP="00306E61">
      <w:pPr>
        <w:pStyle w:val="ListParagraph"/>
        <w:numPr>
          <w:ilvl w:val="0"/>
          <w:numId w:val="4"/>
        </w:numPr>
        <w:spacing w:after="0" w:line="240" w:lineRule="auto"/>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 tenant-occupied home should have what type of policy?  Homeowners/Landlords?</w:t>
      </w:r>
    </w:p>
    <w:p w14:paraId="5F66F912" w14:textId="08260F83" w:rsidR="00306E61" w:rsidRPr="001D15A0" w:rsidRDefault="00306E61" w:rsidP="00306E61">
      <w:pPr>
        <w:pStyle w:val="ListParagraph"/>
        <w:numPr>
          <w:ilvl w:val="0"/>
          <w:numId w:val="4"/>
        </w:numPr>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The person who might want the minimum amount of coverage for a landlords policy might purchase which type?  DP-</w:t>
      </w:r>
      <w:r w:rsidR="00843FF7" w:rsidRPr="001D15A0">
        <w:rPr>
          <w:rFonts w:asciiTheme="majorHAnsi" w:eastAsiaTheme="minorEastAsia" w:hAnsiTheme="majorHAnsi" w:cstheme="majorHAnsi"/>
          <w:color w:val="000000" w:themeColor="text1"/>
          <w:kern w:val="24"/>
          <w:sz w:val="32"/>
          <w:szCs w:val="32"/>
        </w:rPr>
        <w:t>1, 2, 3</w:t>
      </w:r>
      <w:r w:rsidRPr="001D15A0">
        <w:rPr>
          <w:rFonts w:asciiTheme="majorHAnsi" w:eastAsiaTheme="minorEastAsia" w:hAnsiTheme="majorHAnsi" w:cstheme="majorHAnsi"/>
          <w:color w:val="000000" w:themeColor="text1"/>
          <w:kern w:val="24"/>
          <w:sz w:val="32"/>
          <w:szCs w:val="32"/>
        </w:rPr>
        <w:t>?</w:t>
      </w:r>
    </w:p>
    <w:p w14:paraId="0C6E159D" w14:textId="77777777" w:rsidR="00306E61" w:rsidRPr="001D15A0" w:rsidRDefault="00306E61" w:rsidP="00306E61">
      <w:pPr>
        <w:pStyle w:val="ListParagraph"/>
        <w:numPr>
          <w:ilvl w:val="0"/>
          <w:numId w:val="4"/>
        </w:numPr>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Tenants should purchase what type of insurance to protect their belongings?</w:t>
      </w:r>
    </w:p>
    <w:p w14:paraId="763FD4FD" w14:textId="77777777" w:rsidR="00A26C29" w:rsidRPr="001D15A0" w:rsidRDefault="00A26C29" w:rsidP="00A26C29">
      <w:pPr>
        <w:spacing w:after="0" w:line="240" w:lineRule="auto"/>
        <w:rPr>
          <w:rFonts w:asciiTheme="majorHAnsi" w:eastAsia="Times New Roman" w:hAnsiTheme="majorHAnsi" w:cstheme="majorHAnsi"/>
          <w:sz w:val="32"/>
          <w:szCs w:val="32"/>
        </w:rPr>
      </w:pPr>
    </w:p>
    <w:p w14:paraId="09DAED84" w14:textId="5056C301" w:rsidR="00A26C29" w:rsidRPr="001D15A0" w:rsidRDefault="00A26C29" w:rsidP="00A26C29">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PPT 19:</w:t>
      </w:r>
      <w:r w:rsidRPr="001D15A0">
        <w:rPr>
          <w:rFonts w:asciiTheme="majorHAnsi" w:eastAsiaTheme="minorEastAsia" w:hAnsiTheme="majorHAnsi" w:cstheme="majorHAnsi"/>
          <w:color w:val="000000" w:themeColor="text1"/>
          <w:kern w:val="24"/>
          <w:sz w:val="32"/>
          <w:szCs w:val="32"/>
        </w:rPr>
        <w:t xml:space="preserve">  Slide:  Class Break</w:t>
      </w:r>
      <w:r w:rsidR="009B71E2" w:rsidRPr="001D15A0">
        <w:rPr>
          <w:rFonts w:asciiTheme="majorHAnsi" w:eastAsiaTheme="minorEastAsia" w:hAnsiTheme="majorHAnsi" w:cstheme="majorHAnsi"/>
          <w:color w:val="000000" w:themeColor="text1"/>
          <w:kern w:val="24"/>
          <w:sz w:val="32"/>
          <w:szCs w:val="32"/>
        </w:rPr>
        <w:t xml:space="preserve"> 10 Minutes</w:t>
      </w:r>
    </w:p>
    <w:p w14:paraId="2ED6A151" w14:textId="77777777" w:rsidR="00A26C29" w:rsidRPr="001D15A0" w:rsidRDefault="00A26C29" w:rsidP="00A26C29">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7AF77B63" w14:textId="503895F6" w:rsidR="00306E61" w:rsidRPr="001D15A0" w:rsidRDefault="00306E61" w:rsidP="00306E61">
      <w:pPr>
        <w:spacing w:after="0" w:line="240" w:lineRule="auto"/>
        <w:rPr>
          <w:rFonts w:asciiTheme="majorHAnsi" w:eastAsia="Times New Roman" w:hAnsiTheme="majorHAnsi" w:cstheme="majorHAnsi"/>
          <w:sz w:val="32"/>
          <w:szCs w:val="32"/>
        </w:rPr>
      </w:pPr>
      <w:r w:rsidRPr="001D15A0">
        <w:rPr>
          <w:rFonts w:asciiTheme="majorHAnsi" w:eastAsia="Times New Roman" w:hAnsiTheme="majorHAnsi" w:cstheme="majorHAnsi"/>
          <w:b/>
          <w:sz w:val="32"/>
          <w:szCs w:val="32"/>
        </w:rPr>
        <w:t>PPT 20:</w:t>
      </w:r>
      <w:r w:rsidRPr="001D15A0">
        <w:rPr>
          <w:rFonts w:asciiTheme="majorHAnsi" w:eastAsia="Times New Roman" w:hAnsiTheme="majorHAnsi" w:cstheme="majorHAnsi"/>
          <w:sz w:val="32"/>
          <w:szCs w:val="32"/>
        </w:rPr>
        <w:t xml:space="preserve">  Every year on average 2-3 new home insurance companies enter the Louisiana market.  Some of these companies have been in business for decades; most are less than </w:t>
      </w:r>
      <w:r w:rsidR="004830B7" w:rsidRPr="001D15A0">
        <w:rPr>
          <w:rFonts w:asciiTheme="majorHAnsi" w:eastAsia="Times New Roman" w:hAnsiTheme="majorHAnsi" w:cstheme="majorHAnsi"/>
          <w:sz w:val="32"/>
          <w:szCs w:val="32"/>
        </w:rPr>
        <w:t>1</w:t>
      </w:r>
      <w:r w:rsidRPr="001D15A0">
        <w:rPr>
          <w:rFonts w:asciiTheme="majorHAnsi" w:eastAsia="Times New Roman" w:hAnsiTheme="majorHAnsi" w:cstheme="majorHAnsi"/>
          <w:sz w:val="32"/>
          <w:szCs w:val="32"/>
        </w:rPr>
        <w:t xml:space="preserve">5-years-old.  </w:t>
      </w:r>
      <w:r w:rsidR="00134E9D" w:rsidRPr="001D15A0">
        <w:rPr>
          <w:rFonts w:asciiTheme="majorHAnsi" w:eastAsia="Times New Roman" w:hAnsiTheme="majorHAnsi" w:cstheme="majorHAnsi"/>
          <w:sz w:val="32"/>
          <w:szCs w:val="32"/>
        </w:rPr>
        <w:t>The Louisiana Department of Insurance has aggressive</w:t>
      </w:r>
      <w:r w:rsidR="00C2045D" w:rsidRPr="001D15A0">
        <w:rPr>
          <w:rFonts w:asciiTheme="majorHAnsi" w:eastAsia="Times New Roman" w:hAnsiTheme="majorHAnsi" w:cstheme="majorHAnsi"/>
          <w:sz w:val="32"/>
          <w:szCs w:val="32"/>
        </w:rPr>
        <w:t>ly</w:t>
      </w:r>
      <w:r w:rsidR="00134E9D" w:rsidRPr="001D15A0">
        <w:rPr>
          <w:rFonts w:asciiTheme="majorHAnsi" w:eastAsia="Times New Roman" w:hAnsiTheme="majorHAnsi" w:cstheme="majorHAnsi"/>
          <w:sz w:val="32"/>
          <w:szCs w:val="32"/>
        </w:rPr>
        <w:t xml:space="preserve"> sought to bring more companies into the state to spread the general risk and to try to lower the average cost of residential property insurance </w:t>
      </w:r>
      <w:r w:rsidR="004830B7" w:rsidRPr="001D15A0">
        <w:rPr>
          <w:rFonts w:asciiTheme="majorHAnsi" w:eastAsia="Times New Roman" w:hAnsiTheme="majorHAnsi" w:cstheme="majorHAnsi"/>
          <w:sz w:val="32"/>
          <w:szCs w:val="32"/>
        </w:rPr>
        <w:t>with</w:t>
      </w:r>
      <w:r w:rsidR="00134E9D" w:rsidRPr="001D15A0">
        <w:rPr>
          <w:rFonts w:asciiTheme="majorHAnsi" w:eastAsia="Times New Roman" w:hAnsiTheme="majorHAnsi" w:cstheme="majorHAnsi"/>
          <w:sz w:val="32"/>
          <w:szCs w:val="32"/>
        </w:rPr>
        <w:t xml:space="preserve"> business competition.</w:t>
      </w:r>
    </w:p>
    <w:p w14:paraId="03457270" w14:textId="77777777" w:rsidR="00134E9D" w:rsidRPr="001D15A0" w:rsidRDefault="00134E9D" w:rsidP="00306E61">
      <w:pPr>
        <w:spacing w:after="0" w:line="240" w:lineRule="auto"/>
        <w:rPr>
          <w:rFonts w:asciiTheme="majorHAnsi" w:eastAsia="Times New Roman" w:hAnsiTheme="majorHAnsi" w:cstheme="majorHAnsi"/>
          <w:sz w:val="32"/>
          <w:szCs w:val="32"/>
        </w:rPr>
      </w:pPr>
    </w:p>
    <w:p w14:paraId="1A43F4B4" w14:textId="77777777" w:rsidR="00134E9D" w:rsidRPr="001D15A0" w:rsidRDefault="00CA1F7C" w:rsidP="00134E9D">
      <w:pPr>
        <w:pStyle w:val="NormalWeb"/>
        <w:spacing w:before="0" w:beforeAutospacing="0" w:after="0" w:afterAutospacing="0"/>
        <w:rPr>
          <w:rFonts w:asciiTheme="majorHAnsi" w:hAnsiTheme="majorHAnsi" w:cstheme="majorHAnsi"/>
          <w:sz w:val="48"/>
          <w:szCs w:val="48"/>
        </w:rPr>
      </w:pPr>
      <w:r w:rsidRPr="001D15A0">
        <w:rPr>
          <w:rFonts w:asciiTheme="majorHAnsi" w:hAnsiTheme="majorHAnsi" w:cstheme="majorHAnsi"/>
          <w:sz w:val="32"/>
          <w:szCs w:val="32"/>
        </w:rPr>
        <w:t>Slide</w:t>
      </w:r>
      <w:r w:rsidR="003E3452" w:rsidRPr="001D15A0">
        <w:rPr>
          <w:rFonts w:asciiTheme="majorHAnsi" w:hAnsiTheme="majorHAnsi" w:cstheme="majorHAnsi"/>
          <w:sz w:val="32"/>
          <w:szCs w:val="32"/>
        </w:rPr>
        <w:t>:</w:t>
      </w:r>
      <w:r w:rsidR="00134E9D" w:rsidRPr="001D15A0">
        <w:rPr>
          <w:rFonts w:asciiTheme="majorHAnsi" w:hAnsiTheme="majorHAnsi" w:cstheme="majorHAnsi"/>
          <w:sz w:val="32"/>
          <w:szCs w:val="32"/>
        </w:rPr>
        <w:tab/>
      </w:r>
      <w:r w:rsidR="00134E9D" w:rsidRPr="001D15A0">
        <w:rPr>
          <w:rFonts w:asciiTheme="majorHAnsi" w:eastAsiaTheme="minorEastAsia" w:hAnsiTheme="majorHAnsi" w:cstheme="majorHAnsi"/>
          <w:color w:val="000000" w:themeColor="text1"/>
          <w:kern w:val="24"/>
          <w:sz w:val="48"/>
          <w:szCs w:val="48"/>
        </w:rPr>
        <w:t>New Residential Property Insurance Companies in LA</w:t>
      </w:r>
    </w:p>
    <w:p w14:paraId="3C0F51D8" w14:textId="77777777" w:rsidR="00134E9D" w:rsidRPr="001D15A0" w:rsidRDefault="00134E9D" w:rsidP="00306E61">
      <w:pPr>
        <w:spacing w:after="0" w:line="240" w:lineRule="auto"/>
        <w:rPr>
          <w:rFonts w:asciiTheme="majorHAnsi" w:eastAsia="Times New Roman" w:hAnsiTheme="majorHAnsi" w:cstheme="majorHAnsi"/>
          <w:sz w:val="32"/>
          <w:szCs w:val="32"/>
        </w:rPr>
      </w:pPr>
    </w:p>
    <w:p w14:paraId="32C39BA5" w14:textId="77777777" w:rsidR="00134E9D" w:rsidRPr="001D15A0" w:rsidRDefault="00134E9D" w:rsidP="00134E9D">
      <w:pPr>
        <w:pStyle w:val="NormalWeb"/>
        <w:spacing w:before="0" w:beforeAutospacing="0" w:after="0" w:afterAutospacing="0"/>
        <w:rPr>
          <w:rFonts w:asciiTheme="majorHAnsi" w:hAnsiTheme="majorHAnsi" w:cstheme="majorHAnsi"/>
          <w:sz w:val="32"/>
          <w:szCs w:val="32"/>
        </w:rPr>
      </w:pPr>
      <w:r w:rsidRPr="001D15A0">
        <w:rPr>
          <w:rFonts w:asciiTheme="majorHAnsi" w:hAnsiTheme="majorHAnsi" w:cstheme="majorHAnsi"/>
          <w:sz w:val="32"/>
          <w:szCs w:val="32"/>
        </w:rPr>
        <w:tab/>
      </w:r>
      <w:r w:rsidR="007F162B" w:rsidRPr="001D15A0">
        <w:rPr>
          <w:rFonts w:asciiTheme="majorHAnsi" w:hAnsiTheme="majorHAnsi" w:cstheme="majorHAnsi"/>
          <w:sz w:val="32"/>
          <w:szCs w:val="32"/>
        </w:rPr>
        <w:t>Post Katrina, a</w:t>
      </w:r>
      <w:r w:rsidRPr="001D15A0">
        <w:rPr>
          <w:rFonts w:asciiTheme="majorHAnsi" w:eastAsiaTheme="minorEastAsia" w:hAnsiTheme="majorHAnsi" w:cstheme="majorHAnsi"/>
          <w:color w:val="000000" w:themeColor="text1"/>
          <w:kern w:val="24"/>
          <w:sz w:val="32"/>
          <w:szCs w:val="32"/>
        </w:rPr>
        <w:t>s many traditional residential property insurance companies have lost their appetites for endless risks in the more hazardous areas of the country (Atlantic and Gulf of Mexico coast properties, especially), a</w:t>
      </w:r>
      <w:r w:rsidR="00CA5991" w:rsidRPr="001D15A0">
        <w:rPr>
          <w:rFonts w:asciiTheme="majorHAnsi" w:eastAsiaTheme="minorEastAsia" w:hAnsiTheme="majorHAnsi" w:cstheme="majorHAnsi"/>
          <w:color w:val="000000" w:themeColor="text1"/>
          <w:kern w:val="24"/>
          <w:sz w:val="32"/>
          <w:szCs w:val="32"/>
        </w:rPr>
        <w:t>n</w:t>
      </w:r>
      <w:r w:rsidRPr="001D15A0">
        <w:rPr>
          <w:rFonts w:asciiTheme="majorHAnsi" w:eastAsiaTheme="minorEastAsia" w:hAnsiTheme="majorHAnsi" w:cstheme="majorHAnsi"/>
          <w:color w:val="000000" w:themeColor="text1"/>
          <w:kern w:val="24"/>
          <w:sz w:val="32"/>
          <w:szCs w:val="32"/>
        </w:rPr>
        <w:t xml:space="preserve"> opening has been created for many smaller and more aggressive companies to fill the void.  Around 2 dozen new companies, many only very shortly in business, have started doing </w:t>
      </w:r>
      <w:r w:rsidRPr="001D15A0">
        <w:rPr>
          <w:rFonts w:asciiTheme="majorHAnsi" w:eastAsiaTheme="minorEastAsia" w:hAnsiTheme="majorHAnsi" w:cstheme="majorHAnsi"/>
          <w:color w:val="000000" w:themeColor="text1"/>
          <w:kern w:val="24"/>
          <w:sz w:val="32"/>
          <w:szCs w:val="32"/>
        </w:rPr>
        <w:lastRenderedPageBreak/>
        <w:t xml:space="preserve">business in Louisiana and have generally helped lower the average premium in the state.  </w:t>
      </w:r>
    </w:p>
    <w:p w14:paraId="1536CA0F" w14:textId="77777777" w:rsidR="00134E9D" w:rsidRPr="001D15A0" w:rsidRDefault="00134E9D" w:rsidP="00134E9D">
      <w:pPr>
        <w:numPr>
          <w:ilvl w:val="0"/>
          <w:numId w:val="5"/>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Access</w:t>
      </w:r>
    </w:p>
    <w:p w14:paraId="71F24F01" w14:textId="77777777" w:rsidR="00134E9D" w:rsidRPr="001D15A0" w:rsidRDefault="00134E9D" w:rsidP="00134E9D">
      <w:pPr>
        <w:numPr>
          <w:ilvl w:val="0"/>
          <w:numId w:val="5"/>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Americas</w:t>
      </w:r>
    </w:p>
    <w:p w14:paraId="77CDC3FC" w14:textId="77777777" w:rsidR="00134E9D" w:rsidRPr="001D15A0" w:rsidRDefault="00134E9D" w:rsidP="00134E9D">
      <w:pPr>
        <w:numPr>
          <w:ilvl w:val="0"/>
          <w:numId w:val="5"/>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ASI Lloyds</w:t>
      </w:r>
    </w:p>
    <w:p w14:paraId="2BE486AC" w14:textId="77777777" w:rsidR="00134E9D" w:rsidRPr="001D15A0" w:rsidRDefault="00134E9D" w:rsidP="00134E9D">
      <w:pPr>
        <w:numPr>
          <w:ilvl w:val="0"/>
          <w:numId w:val="5"/>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Bankers</w:t>
      </w:r>
    </w:p>
    <w:p w14:paraId="790F2C27" w14:textId="77777777" w:rsidR="00134E9D" w:rsidRPr="001D15A0" w:rsidRDefault="00134E9D" w:rsidP="00134E9D">
      <w:pPr>
        <w:numPr>
          <w:ilvl w:val="0"/>
          <w:numId w:val="5"/>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Centauri</w:t>
      </w:r>
    </w:p>
    <w:p w14:paraId="561DD2CC" w14:textId="77777777" w:rsidR="00134E9D" w:rsidRPr="001D15A0" w:rsidRDefault="00134E9D" w:rsidP="00134E9D">
      <w:pPr>
        <w:numPr>
          <w:ilvl w:val="0"/>
          <w:numId w:val="5"/>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Coastal Select</w:t>
      </w:r>
    </w:p>
    <w:p w14:paraId="512CB50C" w14:textId="77777777" w:rsidR="00134E9D" w:rsidRPr="001D15A0" w:rsidRDefault="00134E9D" w:rsidP="00134E9D">
      <w:pPr>
        <w:numPr>
          <w:ilvl w:val="0"/>
          <w:numId w:val="5"/>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Federated National Ins. Co</w:t>
      </w:r>
    </w:p>
    <w:p w14:paraId="3B2A7E80" w14:textId="77777777" w:rsidR="00134E9D" w:rsidRPr="001D15A0" w:rsidRDefault="00134E9D" w:rsidP="00134E9D">
      <w:pPr>
        <w:numPr>
          <w:ilvl w:val="0"/>
          <w:numId w:val="5"/>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Gulfstream</w:t>
      </w:r>
    </w:p>
    <w:p w14:paraId="6843D8FA" w14:textId="77777777" w:rsidR="00134E9D" w:rsidRPr="001D15A0" w:rsidRDefault="00134E9D" w:rsidP="00134E9D">
      <w:pPr>
        <w:numPr>
          <w:ilvl w:val="0"/>
          <w:numId w:val="5"/>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Lighthouse</w:t>
      </w:r>
    </w:p>
    <w:p w14:paraId="0DE7DEEB" w14:textId="77777777" w:rsidR="00134E9D" w:rsidRPr="001D15A0" w:rsidRDefault="00134E9D" w:rsidP="006C4E2B">
      <w:pPr>
        <w:pStyle w:val="ListParagraph"/>
        <w:spacing w:after="0" w:line="240" w:lineRule="auto"/>
        <w:ind w:firstLine="36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10. </w:t>
      </w:r>
      <w:r w:rsidR="009F1C1A"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Maison</w:t>
      </w:r>
    </w:p>
    <w:p w14:paraId="135F86A9" w14:textId="77777777" w:rsidR="00134E9D" w:rsidRPr="001D15A0" w:rsidRDefault="00134E9D" w:rsidP="006C4E2B">
      <w:pPr>
        <w:pStyle w:val="ListParagraph"/>
        <w:spacing w:after="0" w:line="240" w:lineRule="auto"/>
        <w:ind w:firstLine="36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11. </w:t>
      </w:r>
      <w:r w:rsidR="009F1C1A"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 xml:space="preserve">Republic </w:t>
      </w:r>
    </w:p>
    <w:p w14:paraId="52BDB817" w14:textId="77777777" w:rsidR="00134E9D" w:rsidRPr="001D15A0" w:rsidRDefault="00134E9D" w:rsidP="006C4E2B">
      <w:pPr>
        <w:spacing w:after="0" w:line="240" w:lineRule="auto"/>
        <w:ind w:left="360"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12. </w:t>
      </w:r>
      <w:r w:rsidR="009F1C1A"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Southern Fidelity</w:t>
      </w:r>
    </w:p>
    <w:p w14:paraId="534C3B1F" w14:textId="77777777" w:rsidR="00134E9D" w:rsidRPr="001D15A0" w:rsidRDefault="00134E9D" w:rsidP="006C4E2B">
      <w:pPr>
        <w:spacing w:after="0" w:line="240" w:lineRule="auto"/>
        <w:ind w:left="360"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13.  Capital</w:t>
      </w:r>
    </w:p>
    <w:p w14:paraId="2E84FC43" w14:textId="77777777" w:rsidR="00134E9D" w:rsidRPr="001D15A0" w:rsidRDefault="00134E9D" w:rsidP="006C4E2B">
      <w:pPr>
        <w:spacing w:after="0" w:line="240" w:lineRule="auto"/>
        <w:ind w:left="360" w:firstLine="72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14.  Occidental</w:t>
      </w:r>
    </w:p>
    <w:p w14:paraId="3ECE74AD" w14:textId="77777777" w:rsidR="00811B50" w:rsidRPr="001D15A0" w:rsidRDefault="00811B50"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r>
      <w:r w:rsidR="009F1C1A"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15.   Excalibur National</w:t>
      </w:r>
    </w:p>
    <w:p w14:paraId="115EDEA0" w14:textId="77777777" w:rsidR="00811B50" w:rsidRPr="001D15A0" w:rsidRDefault="00811B50"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r>
      <w:r w:rsidR="009F1C1A"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16.   Gulf States Insurance</w:t>
      </w:r>
    </w:p>
    <w:p w14:paraId="7F8F686D" w14:textId="77777777" w:rsidR="00811B50" w:rsidRPr="001D15A0" w:rsidRDefault="00811B50"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r>
      <w:r w:rsidR="009F1C1A"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17.   Ocean Harbor Insurance</w:t>
      </w:r>
    </w:p>
    <w:p w14:paraId="3BA628AA" w14:textId="77777777" w:rsidR="00811B50" w:rsidRPr="001D15A0" w:rsidRDefault="00811B50"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r>
      <w:r w:rsidR="009F1C1A"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18.   Safepoint Insurance</w:t>
      </w:r>
    </w:p>
    <w:p w14:paraId="7072E064" w14:textId="77777777" w:rsidR="00811B50" w:rsidRPr="001D15A0" w:rsidRDefault="00811B50"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r>
      <w:r w:rsidR="009F1C1A"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19.   Spinnaker Insurance</w:t>
      </w:r>
    </w:p>
    <w:p w14:paraId="021745FB" w14:textId="478DBE66" w:rsidR="006C4E2B" w:rsidRPr="001D15A0" w:rsidRDefault="006C4E2B"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w:t>
      </w:r>
      <w:r w:rsidR="009F1C1A"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 xml:space="preserve">20.   </w:t>
      </w:r>
      <w:r w:rsidR="00CB6E98" w:rsidRPr="001D15A0">
        <w:rPr>
          <w:rFonts w:asciiTheme="majorHAnsi" w:eastAsiaTheme="minorEastAsia" w:hAnsiTheme="majorHAnsi" w:cstheme="majorHAnsi"/>
          <w:color w:val="000000" w:themeColor="text1"/>
          <w:kern w:val="24"/>
          <w:sz w:val="32"/>
          <w:szCs w:val="32"/>
        </w:rPr>
        <w:t>Geovera</w:t>
      </w:r>
    </w:p>
    <w:p w14:paraId="51E46627" w14:textId="3931491A" w:rsidR="009F1C1A" w:rsidRPr="001D15A0" w:rsidRDefault="009F1C1A"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21. </w:t>
      </w:r>
      <w:r w:rsidR="007C37D1"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 xml:space="preserve"> </w:t>
      </w:r>
      <w:r w:rsidR="00CB6E98" w:rsidRPr="001D15A0">
        <w:rPr>
          <w:rFonts w:asciiTheme="majorHAnsi" w:eastAsiaTheme="minorEastAsia" w:hAnsiTheme="majorHAnsi" w:cstheme="majorHAnsi"/>
          <w:color w:val="000000" w:themeColor="text1"/>
          <w:kern w:val="24"/>
          <w:sz w:val="32"/>
          <w:szCs w:val="32"/>
        </w:rPr>
        <w:t>North Light Insurance</w:t>
      </w:r>
    </w:p>
    <w:p w14:paraId="7B0CE37B" w14:textId="39D47DFC" w:rsidR="00CB6E98" w:rsidRPr="001D15A0" w:rsidRDefault="00CB6E98"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22.   Lexington Insurance</w:t>
      </w:r>
    </w:p>
    <w:p w14:paraId="27F20856" w14:textId="7412E752" w:rsidR="00CB6E98" w:rsidRPr="001D15A0" w:rsidRDefault="00CB6E98"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23.  Lloyds of London</w:t>
      </w:r>
    </w:p>
    <w:p w14:paraId="14411A06" w14:textId="7718A1B4" w:rsidR="00CB6E98" w:rsidRPr="001D15A0" w:rsidRDefault="00CB6E98"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24.  Dover Bay</w:t>
      </w:r>
    </w:p>
    <w:p w14:paraId="07005DCC" w14:textId="2A45147C" w:rsidR="00CB6E98" w:rsidRPr="001D15A0" w:rsidRDefault="00CB6E98"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25.  UPC</w:t>
      </w:r>
    </w:p>
    <w:p w14:paraId="372FA9AC" w14:textId="19F45358" w:rsidR="00CB6E98" w:rsidRPr="001D15A0" w:rsidRDefault="00CB6E98"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26.  ICAT</w:t>
      </w:r>
    </w:p>
    <w:p w14:paraId="422FDA4F" w14:textId="77777777" w:rsidR="009F5F94" w:rsidRPr="001D15A0" w:rsidRDefault="009F5F94" w:rsidP="00134E9D">
      <w:pPr>
        <w:spacing w:after="0" w:line="240" w:lineRule="auto"/>
        <w:contextualSpacing/>
        <w:rPr>
          <w:rFonts w:asciiTheme="majorHAnsi" w:eastAsiaTheme="minorEastAsia" w:hAnsiTheme="majorHAnsi" w:cstheme="majorHAnsi"/>
          <w:color w:val="000000" w:themeColor="text1"/>
          <w:kern w:val="24"/>
          <w:sz w:val="32"/>
          <w:szCs w:val="32"/>
        </w:rPr>
      </w:pPr>
    </w:p>
    <w:p w14:paraId="40D6E802" w14:textId="119DB0ED" w:rsidR="009F5F94" w:rsidRPr="001D15A0" w:rsidRDefault="009F5F94" w:rsidP="00134E9D">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PPT 21:</w:t>
      </w:r>
      <w:r w:rsidRPr="001D15A0">
        <w:rPr>
          <w:rFonts w:asciiTheme="majorHAnsi" w:eastAsiaTheme="minorEastAsia" w:hAnsiTheme="majorHAnsi" w:cstheme="majorHAnsi"/>
          <w:color w:val="000000" w:themeColor="text1"/>
          <w:kern w:val="24"/>
          <w:sz w:val="32"/>
          <w:szCs w:val="32"/>
        </w:rPr>
        <w:t xml:space="preserve">  In the last 20 years the residential property environment has become </w:t>
      </w:r>
      <w:r w:rsidR="00947755" w:rsidRPr="001D15A0">
        <w:rPr>
          <w:rFonts w:asciiTheme="majorHAnsi" w:eastAsiaTheme="minorEastAsia" w:hAnsiTheme="majorHAnsi" w:cstheme="majorHAnsi"/>
          <w:color w:val="000000" w:themeColor="text1"/>
          <w:kern w:val="24"/>
          <w:sz w:val="32"/>
          <w:szCs w:val="32"/>
        </w:rPr>
        <w:t xml:space="preserve">much more complex.  The two biggest insurers in the state have limited their exposure and a large amount of new companies have entered the business.  Almost every day some company is changing its </w:t>
      </w:r>
      <w:r w:rsidR="00947755" w:rsidRPr="001D15A0">
        <w:rPr>
          <w:rFonts w:asciiTheme="majorHAnsi" w:eastAsiaTheme="minorEastAsia" w:hAnsiTheme="majorHAnsi" w:cstheme="majorHAnsi"/>
          <w:color w:val="000000" w:themeColor="text1"/>
          <w:kern w:val="24"/>
          <w:sz w:val="32"/>
          <w:szCs w:val="32"/>
        </w:rPr>
        <w:lastRenderedPageBreak/>
        <w:t xml:space="preserve">rules.  </w:t>
      </w:r>
      <w:r w:rsidR="006977AF" w:rsidRPr="001D15A0">
        <w:rPr>
          <w:rFonts w:asciiTheme="majorHAnsi" w:eastAsiaTheme="minorEastAsia" w:hAnsiTheme="majorHAnsi" w:cstheme="majorHAnsi"/>
          <w:color w:val="000000" w:themeColor="text1"/>
          <w:kern w:val="24"/>
          <w:sz w:val="32"/>
          <w:szCs w:val="32"/>
        </w:rPr>
        <w:t>The new</w:t>
      </w:r>
      <w:r w:rsidR="00947755" w:rsidRPr="001D15A0">
        <w:rPr>
          <w:rFonts w:asciiTheme="majorHAnsi" w:eastAsiaTheme="minorEastAsia" w:hAnsiTheme="majorHAnsi" w:cstheme="majorHAnsi"/>
          <w:color w:val="000000" w:themeColor="text1"/>
          <w:kern w:val="24"/>
          <w:sz w:val="32"/>
          <w:szCs w:val="32"/>
        </w:rPr>
        <w:t xml:space="preserve"> homeowners insurance environment has witnessed a regression in the technical environment.  Many of these companies are more difficult to quote, requiring the agent to fill out a form and wait several days for the quote.  This reality causes a stress on a </w:t>
      </w:r>
      <w:r w:rsidR="00CA1F7C" w:rsidRPr="001D15A0">
        <w:rPr>
          <w:rFonts w:asciiTheme="majorHAnsi" w:eastAsiaTheme="minorEastAsia" w:hAnsiTheme="majorHAnsi" w:cstheme="majorHAnsi"/>
          <w:color w:val="000000" w:themeColor="text1"/>
          <w:kern w:val="24"/>
          <w:sz w:val="32"/>
          <w:szCs w:val="32"/>
        </w:rPr>
        <w:t xml:space="preserve">realty </w:t>
      </w:r>
      <w:r w:rsidR="00947755" w:rsidRPr="001D15A0">
        <w:rPr>
          <w:rFonts w:asciiTheme="majorHAnsi" w:eastAsiaTheme="minorEastAsia" w:hAnsiTheme="majorHAnsi" w:cstheme="majorHAnsi"/>
          <w:color w:val="000000" w:themeColor="text1"/>
          <w:kern w:val="24"/>
          <w:sz w:val="32"/>
          <w:szCs w:val="32"/>
        </w:rPr>
        <w:t xml:space="preserve">system which wants the answer, now.  Moreover, we just </w:t>
      </w:r>
      <w:r w:rsidR="006977AF" w:rsidRPr="001D15A0">
        <w:rPr>
          <w:rFonts w:asciiTheme="majorHAnsi" w:eastAsiaTheme="minorEastAsia" w:hAnsiTheme="majorHAnsi" w:cstheme="majorHAnsi"/>
          <w:color w:val="000000" w:themeColor="text1"/>
          <w:kern w:val="24"/>
          <w:sz w:val="32"/>
          <w:szCs w:val="32"/>
        </w:rPr>
        <w:t>do not</w:t>
      </w:r>
      <w:r w:rsidR="00947755" w:rsidRPr="001D15A0">
        <w:rPr>
          <w:rFonts w:asciiTheme="majorHAnsi" w:eastAsiaTheme="minorEastAsia" w:hAnsiTheme="majorHAnsi" w:cstheme="majorHAnsi"/>
          <w:color w:val="000000" w:themeColor="text1"/>
          <w:kern w:val="24"/>
          <w:sz w:val="32"/>
          <w:szCs w:val="32"/>
        </w:rPr>
        <w:t xml:space="preserve"> know how financially secure some of these smaller companies are.  </w:t>
      </w:r>
      <w:r w:rsidR="00CA1F7C" w:rsidRPr="001D15A0">
        <w:rPr>
          <w:rFonts w:asciiTheme="majorHAnsi" w:eastAsiaTheme="minorEastAsia" w:hAnsiTheme="majorHAnsi" w:cstheme="majorHAnsi"/>
          <w:color w:val="000000" w:themeColor="text1"/>
          <w:kern w:val="24"/>
          <w:sz w:val="32"/>
          <w:szCs w:val="32"/>
        </w:rPr>
        <w:t xml:space="preserve">Many of these companies initiated their business in Florida, so they are familiar with the environment.  </w:t>
      </w:r>
      <w:r w:rsidR="00947755" w:rsidRPr="001D15A0">
        <w:rPr>
          <w:rFonts w:asciiTheme="majorHAnsi" w:eastAsiaTheme="minorEastAsia" w:hAnsiTheme="majorHAnsi" w:cstheme="majorHAnsi"/>
          <w:color w:val="000000" w:themeColor="text1"/>
          <w:kern w:val="24"/>
          <w:sz w:val="32"/>
          <w:szCs w:val="32"/>
        </w:rPr>
        <w:t xml:space="preserve">They are spreading their risks via reinsurance, which is a good thing.  At the same time, a few of these new companies have gone out of business </w:t>
      </w:r>
      <w:r w:rsidR="006977AF" w:rsidRPr="001D15A0">
        <w:rPr>
          <w:rFonts w:asciiTheme="majorHAnsi" w:eastAsiaTheme="minorEastAsia" w:hAnsiTheme="majorHAnsi" w:cstheme="majorHAnsi"/>
          <w:color w:val="000000" w:themeColor="text1"/>
          <w:kern w:val="24"/>
          <w:sz w:val="32"/>
          <w:szCs w:val="32"/>
        </w:rPr>
        <w:t>because of</w:t>
      </w:r>
      <w:r w:rsidR="00947755" w:rsidRPr="001D15A0">
        <w:rPr>
          <w:rFonts w:asciiTheme="majorHAnsi" w:eastAsiaTheme="minorEastAsia" w:hAnsiTheme="majorHAnsi" w:cstheme="majorHAnsi"/>
          <w:color w:val="000000" w:themeColor="text1"/>
          <w:kern w:val="24"/>
          <w:sz w:val="32"/>
          <w:szCs w:val="32"/>
        </w:rPr>
        <w:t xml:space="preserve"> poor underwriting decisions.  </w:t>
      </w:r>
      <w:r w:rsidR="006977AF" w:rsidRPr="001D15A0">
        <w:rPr>
          <w:rFonts w:asciiTheme="majorHAnsi" w:eastAsiaTheme="minorEastAsia" w:hAnsiTheme="majorHAnsi" w:cstheme="majorHAnsi"/>
          <w:color w:val="000000" w:themeColor="text1"/>
          <w:kern w:val="24"/>
          <w:sz w:val="32"/>
          <w:szCs w:val="32"/>
        </w:rPr>
        <w:t>So,</w:t>
      </w:r>
      <w:r w:rsidR="00CA1F7C" w:rsidRPr="001D15A0">
        <w:rPr>
          <w:rFonts w:asciiTheme="majorHAnsi" w:eastAsiaTheme="minorEastAsia" w:hAnsiTheme="majorHAnsi" w:cstheme="majorHAnsi"/>
          <w:color w:val="000000" w:themeColor="text1"/>
          <w:kern w:val="24"/>
          <w:sz w:val="32"/>
          <w:szCs w:val="32"/>
        </w:rPr>
        <w:t xml:space="preserve"> what does all this information mean to the real estate agent?  The </w:t>
      </w:r>
      <w:r w:rsidR="003B58A2" w:rsidRPr="001D15A0">
        <w:rPr>
          <w:rFonts w:asciiTheme="majorHAnsi" w:eastAsiaTheme="minorEastAsia" w:hAnsiTheme="majorHAnsi" w:cstheme="majorHAnsi"/>
          <w:color w:val="000000" w:themeColor="text1"/>
          <w:kern w:val="24"/>
          <w:sz w:val="32"/>
          <w:szCs w:val="32"/>
        </w:rPr>
        <w:t>real estate agent</w:t>
      </w:r>
      <w:r w:rsidR="00CA1F7C" w:rsidRPr="001D15A0">
        <w:rPr>
          <w:rFonts w:asciiTheme="majorHAnsi" w:eastAsiaTheme="minorEastAsia" w:hAnsiTheme="majorHAnsi" w:cstheme="majorHAnsi"/>
          <w:color w:val="000000" w:themeColor="text1"/>
          <w:kern w:val="24"/>
          <w:sz w:val="32"/>
          <w:szCs w:val="32"/>
        </w:rPr>
        <w:t xml:space="preserve"> should </w:t>
      </w:r>
      <w:r w:rsidR="006977AF" w:rsidRPr="001D15A0">
        <w:rPr>
          <w:rFonts w:asciiTheme="majorHAnsi" w:eastAsiaTheme="minorEastAsia" w:hAnsiTheme="majorHAnsi" w:cstheme="majorHAnsi"/>
          <w:color w:val="000000" w:themeColor="text1"/>
          <w:kern w:val="24"/>
          <w:sz w:val="32"/>
          <w:szCs w:val="32"/>
        </w:rPr>
        <w:t xml:space="preserve">probably </w:t>
      </w:r>
      <w:r w:rsidR="00CA1F7C" w:rsidRPr="001D15A0">
        <w:rPr>
          <w:rFonts w:asciiTheme="majorHAnsi" w:eastAsiaTheme="minorEastAsia" w:hAnsiTheme="majorHAnsi" w:cstheme="majorHAnsi"/>
          <w:color w:val="000000" w:themeColor="text1"/>
          <w:kern w:val="24"/>
          <w:sz w:val="32"/>
          <w:szCs w:val="32"/>
        </w:rPr>
        <w:t xml:space="preserve">seek to maintain a general, reasonable knowledge of the property insurance company environment and </w:t>
      </w:r>
      <w:r w:rsidR="00A00015" w:rsidRPr="001D15A0">
        <w:rPr>
          <w:rFonts w:asciiTheme="majorHAnsi" w:eastAsiaTheme="minorEastAsia" w:hAnsiTheme="majorHAnsi" w:cstheme="majorHAnsi"/>
          <w:color w:val="000000" w:themeColor="text1"/>
          <w:kern w:val="24"/>
          <w:sz w:val="32"/>
          <w:szCs w:val="32"/>
        </w:rPr>
        <w:t>develop</w:t>
      </w:r>
      <w:r w:rsidR="00CA1F7C" w:rsidRPr="001D15A0">
        <w:rPr>
          <w:rFonts w:asciiTheme="majorHAnsi" w:eastAsiaTheme="minorEastAsia" w:hAnsiTheme="majorHAnsi" w:cstheme="majorHAnsi"/>
          <w:color w:val="000000" w:themeColor="text1"/>
          <w:kern w:val="24"/>
          <w:sz w:val="32"/>
          <w:szCs w:val="32"/>
        </w:rPr>
        <w:t xml:space="preserve"> relationships with several insurance agents to ensure they are gaining credible advice.</w:t>
      </w:r>
    </w:p>
    <w:p w14:paraId="0F8F705E" w14:textId="77777777" w:rsidR="00CA1F7C" w:rsidRPr="001D15A0" w:rsidRDefault="00CA1F7C" w:rsidP="00134E9D">
      <w:pPr>
        <w:spacing w:after="0" w:line="240" w:lineRule="auto"/>
        <w:contextualSpacing/>
        <w:rPr>
          <w:rFonts w:asciiTheme="majorHAnsi" w:eastAsiaTheme="minorEastAsia" w:hAnsiTheme="majorHAnsi" w:cstheme="majorHAnsi"/>
          <w:color w:val="000000" w:themeColor="text1"/>
          <w:kern w:val="24"/>
          <w:sz w:val="32"/>
          <w:szCs w:val="32"/>
        </w:rPr>
      </w:pPr>
    </w:p>
    <w:p w14:paraId="0CD67F3F" w14:textId="77777777" w:rsidR="00CA1F7C" w:rsidRPr="001D15A0" w:rsidRDefault="00CA1F7C" w:rsidP="00CA1F7C">
      <w:pPr>
        <w:pStyle w:val="NormalWeb"/>
        <w:spacing w:before="0" w:beforeAutospacing="0" w:after="0" w:afterAutospacing="0"/>
        <w:rPr>
          <w:rFonts w:asciiTheme="majorHAnsi" w:eastAsiaTheme="minorEastAsia" w:hAnsiTheme="majorHAnsi" w:cstheme="majorHAnsi"/>
          <w:color w:val="000000" w:themeColor="text1"/>
          <w:kern w:val="24"/>
          <w:sz w:val="48"/>
          <w:szCs w:val="48"/>
        </w:rPr>
      </w:pPr>
      <w:r w:rsidRPr="001D15A0">
        <w:rPr>
          <w:rFonts w:asciiTheme="majorHAnsi" w:eastAsiaTheme="minorEastAsia" w:hAnsiTheme="majorHAnsi" w:cstheme="majorHAnsi"/>
          <w:color w:val="000000" w:themeColor="text1"/>
          <w:kern w:val="24"/>
          <w:sz w:val="32"/>
          <w:szCs w:val="32"/>
        </w:rPr>
        <w:t>Slide</w:t>
      </w:r>
      <w:r w:rsidR="003E3452" w:rsidRPr="001D15A0">
        <w:rPr>
          <w:rFonts w:asciiTheme="majorHAnsi" w:eastAsiaTheme="minorEastAsia" w:hAnsiTheme="majorHAnsi" w:cstheme="majorHAnsi"/>
          <w:color w:val="000000" w:themeColor="text1"/>
          <w:kern w:val="24"/>
          <w:sz w:val="32"/>
          <w:szCs w:val="32"/>
        </w:rPr>
        <w:t>:</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48"/>
          <w:szCs w:val="48"/>
        </w:rPr>
        <w:t>What Are the Risks in Doing Business with these New Companies?</w:t>
      </w:r>
    </w:p>
    <w:p w14:paraId="1BDC571A" w14:textId="77777777" w:rsidR="00CA1F7C" w:rsidRPr="001D15A0" w:rsidRDefault="00CA1F7C" w:rsidP="00A6090F">
      <w:pPr>
        <w:pStyle w:val="ListParagraph"/>
        <w:numPr>
          <w:ilvl w:val="0"/>
          <w:numId w:val="6"/>
        </w:numPr>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This is a very difficult question.</w:t>
      </w:r>
    </w:p>
    <w:p w14:paraId="6F06314C" w14:textId="77777777" w:rsidR="00CA1F7C" w:rsidRPr="001D15A0" w:rsidRDefault="00CA1F7C" w:rsidP="00A6090F">
      <w:pPr>
        <w:numPr>
          <w:ilvl w:val="0"/>
          <w:numId w:val="6"/>
        </w:numPr>
        <w:spacing w:after="0" w:line="240" w:lineRule="auto"/>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Most of these companies do not have the history of surviving a major hurricane to prove they can handle such a situation</w:t>
      </w:r>
    </w:p>
    <w:p w14:paraId="5B9E1AEE" w14:textId="304A3280" w:rsidR="00CA1F7C" w:rsidRPr="001D15A0" w:rsidRDefault="00CA1F7C" w:rsidP="00A6090F">
      <w:pPr>
        <w:numPr>
          <w:ilvl w:val="0"/>
          <w:numId w:val="6"/>
        </w:numPr>
        <w:spacing w:after="0" w:line="240" w:lineRule="auto"/>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At the same </w:t>
      </w:r>
      <w:r w:rsidR="003A35BE" w:rsidRPr="001D15A0">
        <w:rPr>
          <w:rFonts w:asciiTheme="majorHAnsi" w:eastAsiaTheme="minorEastAsia" w:hAnsiTheme="majorHAnsi" w:cstheme="majorHAnsi"/>
          <w:color w:val="000000" w:themeColor="text1"/>
          <w:kern w:val="24"/>
          <w:sz w:val="32"/>
          <w:szCs w:val="32"/>
        </w:rPr>
        <w:t>time,</w:t>
      </w:r>
      <w:r w:rsidRPr="001D15A0">
        <w:rPr>
          <w:rFonts w:asciiTheme="majorHAnsi" w:eastAsiaTheme="minorEastAsia" w:hAnsiTheme="majorHAnsi" w:cstheme="majorHAnsi"/>
          <w:color w:val="000000" w:themeColor="text1"/>
          <w:kern w:val="24"/>
          <w:sz w:val="32"/>
          <w:szCs w:val="32"/>
        </w:rPr>
        <w:t xml:space="preserve"> they probably all have shared their risk via </w:t>
      </w:r>
      <w:r w:rsidRPr="001D15A0">
        <w:rPr>
          <w:rFonts w:asciiTheme="majorHAnsi" w:eastAsiaTheme="minorEastAsia" w:hAnsiTheme="majorHAnsi" w:cstheme="majorHAnsi"/>
          <w:b/>
          <w:bCs/>
          <w:color w:val="000000" w:themeColor="text1"/>
          <w:kern w:val="24"/>
          <w:sz w:val="32"/>
          <w:szCs w:val="32"/>
        </w:rPr>
        <w:t>reinsurance</w:t>
      </w:r>
      <w:r w:rsidRPr="001D15A0">
        <w:rPr>
          <w:rFonts w:asciiTheme="majorHAnsi" w:eastAsiaTheme="minorEastAsia" w:hAnsiTheme="majorHAnsi" w:cstheme="majorHAnsi"/>
          <w:color w:val="000000" w:themeColor="text1"/>
          <w:kern w:val="24"/>
          <w:sz w:val="32"/>
          <w:szCs w:val="32"/>
        </w:rPr>
        <w:t xml:space="preserve"> to help them survive a major catastrophe.</w:t>
      </w:r>
    </w:p>
    <w:p w14:paraId="5B7C1312" w14:textId="77777777" w:rsidR="00CA1F7C" w:rsidRPr="001D15A0" w:rsidRDefault="00CA1F7C" w:rsidP="00A6090F">
      <w:pPr>
        <w:numPr>
          <w:ilvl w:val="0"/>
          <w:numId w:val="6"/>
        </w:numPr>
        <w:spacing w:after="0" w:line="240" w:lineRule="auto"/>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Each year these companies tend to spread their risks to other areas of the country, thereby, decreasing their exposure to any single catastrophe.</w:t>
      </w:r>
    </w:p>
    <w:p w14:paraId="41F487FC" w14:textId="77777777" w:rsidR="00CA1F7C" w:rsidRPr="001D15A0" w:rsidRDefault="00CA1F7C" w:rsidP="00CA1F7C">
      <w:pPr>
        <w:numPr>
          <w:ilvl w:val="0"/>
          <w:numId w:val="6"/>
        </w:numPr>
        <w:spacing w:after="0" w:line="240" w:lineRule="auto"/>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New companies are coming into the state each year, and their status changes each </w:t>
      </w:r>
      <w:r w:rsidR="00A00015" w:rsidRPr="001D15A0">
        <w:rPr>
          <w:rFonts w:asciiTheme="majorHAnsi" w:eastAsiaTheme="minorEastAsia" w:hAnsiTheme="majorHAnsi" w:cstheme="majorHAnsi"/>
          <w:color w:val="000000" w:themeColor="text1"/>
          <w:kern w:val="24"/>
          <w:sz w:val="32"/>
          <w:szCs w:val="32"/>
        </w:rPr>
        <w:t>regularly</w:t>
      </w:r>
      <w:r w:rsidRPr="001D15A0">
        <w:rPr>
          <w:rFonts w:asciiTheme="majorHAnsi" w:eastAsiaTheme="minorEastAsia" w:hAnsiTheme="majorHAnsi" w:cstheme="majorHAnsi"/>
          <w:color w:val="000000" w:themeColor="text1"/>
          <w:kern w:val="24"/>
          <w:sz w:val="32"/>
          <w:szCs w:val="32"/>
        </w:rPr>
        <w:t>.</w:t>
      </w:r>
    </w:p>
    <w:p w14:paraId="5D119E58" w14:textId="77777777" w:rsidR="00CA1F7C" w:rsidRPr="001D15A0" w:rsidRDefault="00CA1F7C" w:rsidP="00351856">
      <w:pPr>
        <w:spacing w:after="0" w:line="240" w:lineRule="auto"/>
        <w:ind w:left="1440"/>
        <w:contextualSpacing/>
        <w:rPr>
          <w:rFonts w:asciiTheme="majorHAnsi" w:eastAsiaTheme="minorEastAsia" w:hAnsiTheme="majorHAnsi" w:cstheme="majorHAnsi"/>
          <w:color w:val="000000" w:themeColor="text1"/>
          <w:kern w:val="24"/>
          <w:sz w:val="32"/>
          <w:szCs w:val="32"/>
        </w:rPr>
      </w:pPr>
    </w:p>
    <w:p w14:paraId="07F480F8" w14:textId="665FB330" w:rsidR="00CA1F7C" w:rsidRPr="001D15A0" w:rsidRDefault="00351856" w:rsidP="00351856">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 xml:space="preserve">PPT 22:  </w:t>
      </w:r>
      <w:r w:rsidRPr="001D15A0">
        <w:rPr>
          <w:rFonts w:asciiTheme="majorHAnsi" w:eastAsiaTheme="minorEastAsia" w:hAnsiTheme="majorHAnsi" w:cstheme="majorHAnsi"/>
          <w:color w:val="000000" w:themeColor="text1"/>
          <w:kern w:val="24"/>
          <w:sz w:val="32"/>
          <w:szCs w:val="32"/>
        </w:rPr>
        <w:t>For the longest time A.M. Best has been the measuring stick for insurance companies.  Agents would generally not willingly sell products not rated by this rating company.  Since A.M. Best will not rate new</w:t>
      </w:r>
      <w:r w:rsidR="00B909F7" w:rsidRPr="001D15A0">
        <w:rPr>
          <w:rFonts w:asciiTheme="majorHAnsi" w:eastAsiaTheme="minorEastAsia" w:hAnsiTheme="majorHAnsi" w:cstheme="majorHAnsi"/>
          <w:color w:val="000000" w:themeColor="text1"/>
          <w:kern w:val="24"/>
          <w:sz w:val="32"/>
          <w:szCs w:val="32"/>
        </w:rPr>
        <w:t>er</w:t>
      </w:r>
      <w:r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lastRenderedPageBreak/>
        <w:t xml:space="preserve">companies, insurance agents and everyone else are left </w:t>
      </w:r>
      <w:r w:rsidR="00E010D9" w:rsidRPr="001D15A0">
        <w:rPr>
          <w:rFonts w:asciiTheme="majorHAnsi" w:eastAsiaTheme="minorEastAsia" w:hAnsiTheme="majorHAnsi" w:cstheme="majorHAnsi"/>
          <w:color w:val="000000" w:themeColor="text1"/>
          <w:kern w:val="24"/>
          <w:sz w:val="32"/>
          <w:szCs w:val="32"/>
        </w:rPr>
        <w:t xml:space="preserve">with more difficult questions.  A.M. Best believes it has strong reasons for not making changes </w:t>
      </w:r>
      <w:r w:rsidR="00B909F7" w:rsidRPr="001D15A0">
        <w:rPr>
          <w:rFonts w:asciiTheme="majorHAnsi" w:eastAsiaTheme="minorEastAsia" w:hAnsiTheme="majorHAnsi" w:cstheme="majorHAnsi"/>
          <w:color w:val="000000" w:themeColor="text1"/>
          <w:kern w:val="24"/>
          <w:sz w:val="32"/>
          <w:szCs w:val="32"/>
        </w:rPr>
        <w:t>to its standards</w:t>
      </w:r>
      <w:r w:rsidR="00E010D9" w:rsidRPr="001D15A0">
        <w:rPr>
          <w:rFonts w:asciiTheme="majorHAnsi" w:eastAsiaTheme="minorEastAsia" w:hAnsiTheme="majorHAnsi" w:cstheme="majorHAnsi"/>
          <w:color w:val="000000" w:themeColor="text1"/>
          <w:kern w:val="24"/>
          <w:sz w:val="32"/>
          <w:szCs w:val="32"/>
        </w:rPr>
        <w:t>, and Demotech has willingly filled in for this void.  In addition, we do have state insurance departments auditing insurance companies.  Change is a constant, and determining if a home insurance company is financially viable to cov</w:t>
      </w:r>
      <w:r w:rsidR="00A00015" w:rsidRPr="001D15A0">
        <w:rPr>
          <w:rFonts w:asciiTheme="majorHAnsi" w:eastAsiaTheme="minorEastAsia" w:hAnsiTheme="majorHAnsi" w:cstheme="majorHAnsi"/>
          <w:color w:val="000000" w:themeColor="text1"/>
          <w:kern w:val="24"/>
          <w:sz w:val="32"/>
          <w:szCs w:val="32"/>
        </w:rPr>
        <w:t>er a large hurricane is</w:t>
      </w:r>
      <w:r w:rsidR="00E010D9" w:rsidRPr="001D15A0">
        <w:rPr>
          <w:rFonts w:asciiTheme="majorHAnsi" w:eastAsiaTheme="minorEastAsia" w:hAnsiTheme="majorHAnsi" w:cstheme="majorHAnsi"/>
          <w:color w:val="000000" w:themeColor="text1"/>
          <w:kern w:val="24"/>
          <w:sz w:val="32"/>
          <w:szCs w:val="32"/>
        </w:rPr>
        <w:t xml:space="preserve"> more difficult than</w:t>
      </w:r>
      <w:r w:rsidR="00B909F7" w:rsidRPr="001D15A0">
        <w:rPr>
          <w:rFonts w:asciiTheme="majorHAnsi" w:eastAsiaTheme="minorEastAsia" w:hAnsiTheme="majorHAnsi" w:cstheme="majorHAnsi"/>
          <w:color w:val="000000" w:themeColor="text1"/>
          <w:kern w:val="24"/>
          <w:sz w:val="32"/>
          <w:szCs w:val="32"/>
        </w:rPr>
        <w:t xml:space="preserve"> in</w:t>
      </w:r>
      <w:r w:rsidR="00E010D9" w:rsidRPr="001D15A0">
        <w:rPr>
          <w:rFonts w:asciiTheme="majorHAnsi" w:eastAsiaTheme="minorEastAsia" w:hAnsiTheme="majorHAnsi" w:cstheme="majorHAnsi"/>
          <w:color w:val="000000" w:themeColor="text1"/>
          <w:kern w:val="24"/>
          <w:sz w:val="32"/>
          <w:szCs w:val="32"/>
        </w:rPr>
        <w:t xml:space="preserve"> the past.  </w:t>
      </w:r>
    </w:p>
    <w:p w14:paraId="4A046C41" w14:textId="77777777" w:rsidR="00CA1F7C" w:rsidRPr="001D15A0" w:rsidRDefault="00CA1F7C" w:rsidP="00351856">
      <w:pPr>
        <w:spacing w:after="0" w:line="240" w:lineRule="auto"/>
        <w:contextualSpacing/>
        <w:rPr>
          <w:rFonts w:asciiTheme="majorHAnsi" w:eastAsiaTheme="minorEastAsia" w:hAnsiTheme="majorHAnsi" w:cstheme="majorHAnsi"/>
          <w:color w:val="000000" w:themeColor="text1"/>
          <w:kern w:val="24"/>
          <w:sz w:val="32"/>
          <w:szCs w:val="32"/>
        </w:rPr>
      </w:pPr>
    </w:p>
    <w:p w14:paraId="26B9E25D" w14:textId="77777777" w:rsidR="00CA1F7C" w:rsidRPr="001D15A0" w:rsidRDefault="00E010D9" w:rsidP="00351856">
      <w:pPr>
        <w:spacing w:after="0" w:line="240" w:lineRule="auto"/>
        <w:contextualSpacing/>
        <w:rPr>
          <w:rFonts w:asciiTheme="majorHAnsi" w:eastAsiaTheme="minorEastAsia" w:hAnsiTheme="majorHAnsi" w:cstheme="majorHAnsi"/>
          <w:color w:val="000000" w:themeColor="text1"/>
          <w:kern w:val="24"/>
          <w:sz w:val="48"/>
          <w:szCs w:val="48"/>
        </w:rPr>
      </w:pPr>
      <w:r w:rsidRPr="001D15A0">
        <w:rPr>
          <w:rFonts w:asciiTheme="majorHAnsi" w:eastAsiaTheme="minorEastAsia" w:hAnsiTheme="majorHAnsi" w:cstheme="majorHAnsi"/>
          <w:color w:val="000000" w:themeColor="text1"/>
          <w:kern w:val="24"/>
          <w:sz w:val="32"/>
          <w:szCs w:val="32"/>
        </w:rPr>
        <w:t xml:space="preserve">Slide:    </w:t>
      </w:r>
      <w:r w:rsidRPr="001D15A0">
        <w:rPr>
          <w:rFonts w:asciiTheme="majorHAnsi" w:eastAsiaTheme="minorEastAsia" w:hAnsiTheme="majorHAnsi" w:cstheme="majorHAnsi"/>
          <w:color w:val="000000" w:themeColor="text1"/>
          <w:kern w:val="24"/>
          <w:sz w:val="48"/>
          <w:szCs w:val="48"/>
        </w:rPr>
        <w:t>A.M. Best versus Demotech</w:t>
      </w:r>
    </w:p>
    <w:p w14:paraId="442DE114" w14:textId="77777777" w:rsidR="00E010D9" w:rsidRPr="001D15A0" w:rsidRDefault="00E010D9" w:rsidP="00E010D9">
      <w:pPr>
        <w:pStyle w:val="NormalWeb"/>
        <w:spacing w:before="0" w:beforeAutospacing="0" w:after="0" w:afterAutospacing="0"/>
        <w:ind w:left="114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bCs/>
          <w:color w:val="000000" w:themeColor="text1"/>
          <w:kern w:val="24"/>
          <w:sz w:val="32"/>
          <w:szCs w:val="32"/>
        </w:rPr>
        <w:t>A.M. Best</w:t>
      </w:r>
      <w:r w:rsidRPr="001D15A0">
        <w:rPr>
          <w:rFonts w:asciiTheme="majorHAnsi" w:eastAsiaTheme="minorEastAsia" w:hAnsiTheme="majorHAnsi" w:cstheme="majorHAnsi"/>
          <w:color w:val="000000" w:themeColor="text1"/>
          <w:kern w:val="24"/>
          <w:sz w:val="32"/>
          <w:szCs w:val="32"/>
        </w:rPr>
        <w:t> is a U.S.-based insurance rating company since 1899, generally considered the gold standard for measuring insurance compan</w:t>
      </w:r>
      <w:r w:rsidR="00A00015" w:rsidRPr="001D15A0">
        <w:rPr>
          <w:rFonts w:asciiTheme="majorHAnsi" w:eastAsiaTheme="minorEastAsia" w:hAnsiTheme="majorHAnsi" w:cstheme="majorHAnsi"/>
          <w:color w:val="000000" w:themeColor="text1"/>
          <w:kern w:val="24"/>
          <w:sz w:val="32"/>
          <w:szCs w:val="32"/>
        </w:rPr>
        <w:t xml:space="preserve">ies’ ability to pay claims.  It </w:t>
      </w:r>
      <w:r w:rsidRPr="001D15A0">
        <w:rPr>
          <w:rFonts w:asciiTheme="majorHAnsi" w:eastAsiaTheme="minorEastAsia" w:hAnsiTheme="majorHAnsi" w:cstheme="majorHAnsi"/>
          <w:color w:val="000000" w:themeColor="text1"/>
          <w:kern w:val="24"/>
          <w:sz w:val="32"/>
          <w:szCs w:val="32"/>
        </w:rPr>
        <w:t xml:space="preserve">measures insurance companies’ financial viability and their general risks. </w:t>
      </w:r>
    </w:p>
    <w:p w14:paraId="2F208732" w14:textId="77777777" w:rsidR="00E010D9" w:rsidRPr="001D15A0" w:rsidRDefault="00E010D9" w:rsidP="00E010D9">
      <w:pPr>
        <w:pStyle w:val="NormalWeb"/>
        <w:spacing w:before="0" w:beforeAutospacing="0" w:after="0" w:afterAutospacing="0"/>
        <w:ind w:left="1140"/>
        <w:rPr>
          <w:rFonts w:asciiTheme="majorHAnsi" w:hAnsiTheme="majorHAnsi" w:cstheme="majorHAnsi"/>
          <w:sz w:val="32"/>
          <w:szCs w:val="32"/>
        </w:rPr>
      </w:pPr>
    </w:p>
    <w:p w14:paraId="0DEF5538" w14:textId="77777777" w:rsidR="00E010D9" w:rsidRPr="001D15A0" w:rsidRDefault="00E010D9" w:rsidP="00E010D9">
      <w:pPr>
        <w:spacing w:after="0" w:line="240" w:lineRule="auto"/>
        <w:ind w:left="420" w:firstLine="7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The ratings scale includes six "Secure" ratings:</w:t>
      </w:r>
    </w:p>
    <w:p w14:paraId="31A506D5" w14:textId="77777777" w:rsidR="00E010D9" w:rsidRPr="001D15A0" w:rsidRDefault="00E010D9" w:rsidP="00E010D9">
      <w:pPr>
        <w:spacing w:after="0" w:line="240" w:lineRule="auto"/>
        <w:ind w:left="420" w:firstLine="7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bCs/>
          <w:color w:val="000000" w:themeColor="text1"/>
          <w:kern w:val="24"/>
          <w:sz w:val="32"/>
          <w:szCs w:val="32"/>
        </w:rPr>
        <w:t>A++, A+</w:t>
      </w:r>
      <w:r w:rsidRPr="001D15A0">
        <w:rPr>
          <w:rFonts w:asciiTheme="majorHAnsi" w:eastAsiaTheme="minorEastAsia" w:hAnsiTheme="majorHAnsi" w:cstheme="majorHAnsi"/>
          <w:color w:val="000000" w:themeColor="text1"/>
          <w:kern w:val="24"/>
          <w:sz w:val="32"/>
          <w:szCs w:val="32"/>
        </w:rPr>
        <w:t xml:space="preserve"> (Superior); </w:t>
      </w:r>
      <w:r w:rsidRPr="001D15A0">
        <w:rPr>
          <w:rFonts w:asciiTheme="majorHAnsi" w:eastAsiaTheme="minorEastAsia" w:hAnsiTheme="majorHAnsi" w:cstheme="majorHAnsi"/>
          <w:b/>
          <w:bCs/>
          <w:color w:val="000000" w:themeColor="text1"/>
          <w:kern w:val="24"/>
          <w:sz w:val="32"/>
          <w:szCs w:val="32"/>
        </w:rPr>
        <w:t>A, A−</w:t>
      </w:r>
      <w:r w:rsidRPr="001D15A0">
        <w:rPr>
          <w:rFonts w:asciiTheme="majorHAnsi" w:eastAsiaTheme="minorEastAsia" w:hAnsiTheme="majorHAnsi" w:cstheme="majorHAnsi"/>
          <w:color w:val="000000" w:themeColor="text1"/>
          <w:kern w:val="24"/>
          <w:sz w:val="32"/>
          <w:szCs w:val="32"/>
        </w:rPr>
        <w:t xml:space="preserve"> (Excellent); </w:t>
      </w:r>
      <w:r w:rsidRPr="001D15A0">
        <w:rPr>
          <w:rFonts w:asciiTheme="majorHAnsi" w:eastAsiaTheme="minorEastAsia" w:hAnsiTheme="majorHAnsi" w:cstheme="majorHAnsi"/>
          <w:b/>
          <w:bCs/>
          <w:color w:val="000000" w:themeColor="text1"/>
          <w:kern w:val="24"/>
          <w:sz w:val="32"/>
          <w:szCs w:val="32"/>
        </w:rPr>
        <w:t>B++, B+</w:t>
      </w:r>
      <w:r w:rsidRPr="001D15A0">
        <w:rPr>
          <w:rFonts w:asciiTheme="majorHAnsi" w:eastAsiaTheme="minorEastAsia" w:hAnsiTheme="majorHAnsi" w:cstheme="majorHAnsi"/>
          <w:color w:val="000000" w:themeColor="text1"/>
          <w:kern w:val="24"/>
          <w:sz w:val="32"/>
          <w:szCs w:val="32"/>
        </w:rPr>
        <w:t> (Good)</w:t>
      </w:r>
    </w:p>
    <w:p w14:paraId="2303E9C7" w14:textId="77777777" w:rsidR="00E010D9" w:rsidRPr="001D15A0" w:rsidRDefault="00E010D9" w:rsidP="00E010D9">
      <w:pPr>
        <w:spacing w:after="0" w:line="240" w:lineRule="auto"/>
        <w:ind w:left="420" w:firstLine="720"/>
        <w:rPr>
          <w:rFonts w:asciiTheme="majorHAnsi" w:eastAsia="Times New Roman" w:hAnsiTheme="majorHAnsi" w:cstheme="majorHAnsi"/>
          <w:sz w:val="32"/>
          <w:szCs w:val="32"/>
        </w:rPr>
      </w:pPr>
    </w:p>
    <w:p w14:paraId="682C4D4F" w14:textId="77777777" w:rsidR="00E010D9" w:rsidRPr="001D15A0" w:rsidRDefault="00E010D9" w:rsidP="00E010D9">
      <w:pPr>
        <w:spacing w:after="0" w:line="240" w:lineRule="auto"/>
        <w:ind w:left="420" w:firstLine="7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The scale also includes ten ratings for companies deemed "Vulnerable":</w:t>
      </w:r>
    </w:p>
    <w:p w14:paraId="069EBD9F" w14:textId="77777777" w:rsidR="00E010D9" w:rsidRPr="001D15A0" w:rsidRDefault="00E010D9" w:rsidP="00E010D9">
      <w:pPr>
        <w:spacing w:after="0" w:line="240" w:lineRule="auto"/>
        <w:ind w:left="420" w:firstLine="7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bCs/>
          <w:color w:val="000000" w:themeColor="text1"/>
          <w:kern w:val="24"/>
          <w:sz w:val="32"/>
          <w:szCs w:val="32"/>
        </w:rPr>
        <w:t>B, B−</w:t>
      </w:r>
      <w:r w:rsidRPr="001D15A0">
        <w:rPr>
          <w:rFonts w:asciiTheme="majorHAnsi" w:eastAsiaTheme="minorEastAsia" w:hAnsiTheme="majorHAnsi" w:cstheme="majorHAnsi"/>
          <w:color w:val="000000" w:themeColor="text1"/>
          <w:kern w:val="24"/>
          <w:sz w:val="32"/>
          <w:szCs w:val="32"/>
        </w:rPr>
        <w:t xml:space="preserve"> (Fair); </w:t>
      </w:r>
      <w:r w:rsidRPr="001D15A0">
        <w:rPr>
          <w:rFonts w:asciiTheme="majorHAnsi" w:eastAsiaTheme="minorEastAsia" w:hAnsiTheme="majorHAnsi" w:cstheme="majorHAnsi"/>
          <w:b/>
          <w:bCs/>
          <w:color w:val="000000" w:themeColor="text1"/>
          <w:kern w:val="24"/>
          <w:sz w:val="32"/>
          <w:szCs w:val="32"/>
        </w:rPr>
        <w:t>C++, C+</w:t>
      </w:r>
      <w:r w:rsidRPr="001D15A0">
        <w:rPr>
          <w:rFonts w:asciiTheme="majorHAnsi" w:eastAsiaTheme="minorEastAsia" w:hAnsiTheme="majorHAnsi" w:cstheme="majorHAnsi"/>
          <w:color w:val="000000" w:themeColor="text1"/>
          <w:kern w:val="24"/>
          <w:sz w:val="32"/>
          <w:szCs w:val="32"/>
        </w:rPr>
        <w:t xml:space="preserve"> (Marginal); </w:t>
      </w:r>
      <w:r w:rsidRPr="001D15A0">
        <w:rPr>
          <w:rFonts w:asciiTheme="majorHAnsi" w:eastAsiaTheme="minorEastAsia" w:hAnsiTheme="majorHAnsi" w:cstheme="majorHAnsi"/>
          <w:b/>
          <w:bCs/>
          <w:color w:val="000000" w:themeColor="text1"/>
          <w:kern w:val="24"/>
          <w:sz w:val="32"/>
          <w:szCs w:val="32"/>
        </w:rPr>
        <w:t>C, C−</w:t>
      </w:r>
      <w:r w:rsidRPr="001D15A0">
        <w:rPr>
          <w:rFonts w:asciiTheme="majorHAnsi" w:eastAsiaTheme="minorEastAsia" w:hAnsiTheme="majorHAnsi" w:cstheme="majorHAnsi"/>
          <w:color w:val="000000" w:themeColor="text1"/>
          <w:kern w:val="24"/>
          <w:sz w:val="32"/>
          <w:szCs w:val="32"/>
        </w:rPr>
        <w:t xml:space="preserve"> (Weak); </w:t>
      </w:r>
      <w:r w:rsidRPr="001D15A0">
        <w:rPr>
          <w:rFonts w:asciiTheme="majorHAnsi" w:eastAsiaTheme="minorEastAsia" w:hAnsiTheme="majorHAnsi" w:cstheme="majorHAnsi"/>
          <w:b/>
          <w:bCs/>
          <w:color w:val="000000" w:themeColor="text1"/>
          <w:kern w:val="24"/>
          <w:sz w:val="32"/>
          <w:szCs w:val="32"/>
        </w:rPr>
        <w:t>D</w:t>
      </w:r>
      <w:r w:rsidRPr="001D15A0">
        <w:rPr>
          <w:rFonts w:asciiTheme="majorHAnsi" w:eastAsiaTheme="minorEastAsia" w:hAnsiTheme="majorHAnsi" w:cstheme="majorHAnsi"/>
          <w:color w:val="000000" w:themeColor="text1"/>
          <w:kern w:val="24"/>
          <w:sz w:val="32"/>
          <w:szCs w:val="32"/>
        </w:rPr>
        <w:t xml:space="preserve"> (Poor); </w:t>
      </w:r>
      <w:r w:rsidRPr="001D15A0">
        <w:rPr>
          <w:rFonts w:asciiTheme="majorHAnsi" w:eastAsiaTheme="minorEastAsia" w:hAnsiTheme="majorHAnsi" w:cstheme="majorHAnsi"/>
          <w:b/>
          <w:bCs/>
          <w:color w:val="000000" w:themeColor="text1"/>
          <w:kern w:val="24"/>
          <w:sz w:val="32"/>
          <w:szCs w:val="32"/>
        </w:rPr>
        <w:t>E</w:t>
      </w:r>
      <w:r w:rsidRPr="001D15A0">
        <w:rPr>
          <w:rFonts w:asciiTheme="majorHAnsi" w:eastAsiaTheme="minorEastAsia" w:hAnsiTheme="majorHAnsi" w:cstheme="majorHAnsi"/>
          <w:color w:val="000000" w:themeColor="text1"/>
          <w:kern w:val="24"/>
          <w:sz w:val="32"/>
          <w:szCs w:val="32"/>
        </w:rPr>
        <w:t> (Under Regulatory Supervision)</w:t>
      </w:r>
      <w:r w:rsidR="00A00015"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b/>
          <w:bCs/>
          <w:color w:val="000000" w:themeColor="text1"/>
          <w:kern w:val="24"/>
          <w:sz w:val="32"/>
          <w:szCs w:val="32"/>
        </w:rPr>
        <w:t>F</w:t>
      </w:r>
      <w:r w:rsidRPr="001D15A0">
        <w:rPr>
          <w:rFonts w:asciiTheme="majorHAnsi" w:eastAsiaTheme="minorEastAsia" w:hAnsiTheme="majorHAnsi" w:cstheme="majorHAnsi"/>
          <w:color w:val="000000" w:themeColor="text1"/>
          <w:kern w:val="24"/>
          <w:sz w:val="32"/>
          <w:szCs w:val="32"/>
        </w:rPr>
        <w:t xml:space="preserve"> (In Liquidation); </w:t>
      </w:r>
      <w:r w:rsidRPr="001D15A0">
        <w:rPr>
          <w:rFonts w:asciiTheme="majorHAnsi" w:eastAsiaTheme="minorEastAsia" w:hAnsiTheme="majorHAnsi" w:cstheme="majorHAnsi"/>
          <w:b/>
          <w:bCs/>
          <w:color w:val="000000" w:themeColor="text1"/>
          <w:kern w:val="24"/>
          <w:sz w:val="32"/>
          <w:szCs w:val="32"/>
        </w:rPr>
        <w:t>S</w:t>
      </w:r>
      <w:r w:rsidRPr="001D15A0">
        <w:rPr>
          <w:rFonts w:asciiTheme="majorHAnsi" w:eastAsiaTheme="minorEastAsia" w:hAnsiTheme="majorHAnsi" w:cstheme="majorHAnsi"/>
          <w:color w:val="000000" w:themeColor="text1"/>
          <w:kern w:val="24"/>
          <w:sz w:val="32"/>
          <w:szCs w:val="32"/>
        </w:rPr>
        <w:t> (Rating Suspended)</w:t>
      </w:r>
    </w:p>
    <w:p w14:paraId="12DD4226" w14:textId="77777777" w:rsidR="00E010D9" w:rsidRPr="001D15A0" w:rsidRDefault="00E010D9" w:rsidP="00E010D9">
      <w:pPr>
        <w:spacing w:after="0" w:line="240" w:lineRule="auto"/>
        <w:ind w:left="420" w:firstLine="720"/>
        <w:rPr>
          <w:rFonts w:asciiTheme="majorHAnsi" w:eastAsia="Times New Roman" w:hAnsiTheme="majorHAnsi" w:cstheme="majorHAnsi"/>
          <w:sz w:val="32"/>
          <w:szCs w:val="32"/>
        </w:rPr>
      </w:pPr>
    </w:p>
    <w:p w14:paraId="4D3F66EC" w14:textId="7D1D8CF4" w:rsidR="00E010D9" w:rsidRPr="001D15A0" w:rsidRDefault="00E010D9" w:rsidP="00E010D9">
      <w:pPr>
        <w:spacing w:after="0" w:line="240" w:lineRule="auto"/>
        <w:ind w:left="114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*There are many companies that A.M. Best follows but does not issue a Best's Credit Rating on. These companies are designated as Not Rated (NR).  New companies</w:t>
      </w:r>
      <w:r w:rsidR="005E7EC3" w:rsidRPr="001D15A0">
        <w:rPr>
          <w:rFonts w:asciiTheme="majorHAnsi" w:eastAsiaTheme="minorEastAsia" w:hAnsiTheme="majorHAnsi" w:cstheme="majorHAnsi"/>
          <w:color w:val="000000" w:themeColor="text1"/>
          <w:kern w:val="24"/>
          <w:sz w:val="32"/>
          <w:szCs w:val="32"/>
        </w:rPr>
        <w:t xml:space="preserve"> </w:t>
      </w:r>
      <w:r w:rsidR="00D16D50" w:rsidRPr="001D15A0">
        <w:rPr>
          <w:rFonts w:asciiTheme="majorHAnsi" w:eastAsiaTheme="minorEastAsia" w:hAnsiTheme="majorHAnsi" w:cstheme="majorHAnsi"/>
          <w:color w:val="000000" w:themeColor="text1"/>
          <w:kern w:val="24"/>
          <w:sz w:val="32"/>
          <w:szCs w:val="32"/>
        </w:rPr>
        <w:t>w</w:t>
      </w:r>
      <w:r w:rsidRPr="001D15A0">
        <w:rPr>
          <w:rFonts w:asciiTheme="majorHAnsi" w:eastAsiaTheme="minorEastAsia" w:hAnsiTheme="majorHAnsi" w:cstheme="majorHAnsi"/>
          <w:color w:val="000000" w:themeColor="text1"/>
          <w:kern w:val="24"/>
          <w:sz w:val="32"/>
          <w:szCs w:val="32"/>
        </w:rPr>
        <w:t>ithout the minimum amount of time in business are not rated by A.M. Best.</w:t>
      </w:r>
    </w:p>
    <w:p w14:paraId="145C51A4" w14:textId="77777777" w:rsidR="00E010D9" w:rsidRPr="001D15A0" w:rsidRDefault="00E010D9" w:rsidP="00E010D9">
      <w:pPr>
        <w:spacing w:after="0" w:line="240" w:lineRule="auto"/>
        <w:ind w:left="1140"/>
        <w:rPr>
          <w:rFonts w:asciiTheme="majorHAnsi" w:eastAsia="Times New Roman" w:hAnsiTheme="majorHAnsi" w:cstheme="majorHAnsi"/>
          <w:sz w:val="32"/>
          <w:szCs w:val="32"/>
        </w:rPr>
      </w:pPr>
    </w:p>
    <w:p w14:paraId="34B4B541" w14:textId="77777777" w:rsidR="00E010D9" w:rsidRPr="001D15A0" w:rsidRDefault="00E010D9" w:rsidP="00E010D9">
      <w:pPr>
        <w:spacing w:after="0" w:line="240" w:lineRule="auto"/>
        <w:ind w:left="420" w:firstLine="7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bCs/>
          <w:color w:val="000000" w:themeColor="text1"/>
          <w:kern w:val="24"/>
          <w:sz w:val="32"/>
          <w:szCs w:val="32"/>
        </w:rPr>
        <w:t xml:space="preserve">Demotech </w:t>
      </w:r>
      <w:r w:rsidRPr="001D15A0">
        <w:rPr>
          <w:rFonts w:asciiTheme="majorHAnsi" w:eastAsiaTheme="minorEastAsia" w:hAnsiTheme="majorHAnsi" w:cstheme="majorHAnsi"/>
          <w:color w:val="000000" w:themeColor="text1"/>
          <w:kern w:val="24"/>
          <w:sz w:val="32"/>
          <w:szCs w:val="32"/>
        </w:rPr>
        <w:t xml:space="preserve">is a U.S.-based insurance rating company since 1985 that provides ratings for smaller/newer insurance companies, often not rated by A.M. Best.  </w:t>
      </w:r>
    </w:p>
    <w:p w14:paraId="139A4CB1" w14:textId="77777777" w:rsidR="00E010D9" w:rsidRPr="001D15A0" w:rsidRDefault="00E010D9" w:rsidP="00E010D9">
      <w:pPr>
        <w:spacing w:after="0" w:line="240" w:lineRule="auto"/>
        <w:ind w:left="420" w:firstLine="720"/>
        <w:rPr>
          <w:rFonts w:asciiTheme="majorHAnsi" w:eastAsia="Times New Roman" w:hAnsiTheme="majorHAnsi" w:cstheme="majorHAnsi"/>
          <w:sz w:val="32"/>
          <w:szCs w:val="32"/>
        </w:rPr>
      </w:pPr>
    </w:p>
    <w:p w14:paraId="217CE01E" w14:textId="26CDBD3C" w:rsidR="00CA1F7C" w:rsidRPr="001D15A0" w:rsidRDefault="00E010D9" w:rsidP="00E010D9">
      <w:pPr>
        <w:spacing w:after="0" w:line="240" w:lineRule="auto"/>
        <w:ind w:left="114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lastRenderedPageBreak/>
        <w:t xml:space="preserve">** Reinsurance moneys largely come from overseas investments.  They can be very complex and difficult to understand.  Reinsurance rates </w:t>
      </w:r>
      <w:r w:rsidR="005E7EC3" w:rsidRPr="001D15A0">
        <w:rPr>
          <w:rFonts w:asciiTheme="majorHAnsi" w:eastAsiaTheme="minorEastAsia" w:hAnsiTheme="majorHAnsi" w:cstheme="majorHAnsi"/>
          <w:color w:val="000000" w:themeColor="text1"/>
          <w:kern w:val="24"/>
          <w:sz w:val="32"/>
          <w:szCs w:val="32"/>
        </w:rPr>
        <w:t>dropped for about 10 years but have recently been rising.</w:t>
      </w:r>
    </w:p>
    <w:p w14:paraId="4EAEB31E" w14:textId="77777777" w:rsidR="00CA1F7C" w:rsidRPr="001D15A0" w:rsidRDefault="00CA1F7C" w:rsidP="00E010D9">
      <w:pPr>
        <w:spacing w:after="0" w:line="240" w:lineRule="auto"/>
        <w:ind w:left="1140"/>
        <w:contextualSpacing/>
        <w:rPr>
          <w:rFonts w:asciiTheme="majorHAnsi" w:eastAsiaTheme="minorEastAsia" w:hAnsiTheme="majorHAnsi" w:cstheme="majorHAnsi"/>
          <w:color w:val="000000" w:themeColor="text1"/>
          <w:kern w:val="24"/>
          <w:sz w:val="32"/>
          <w:szCs w:val="32"/>
        </w:rPr>
      </w:pPr>
    </w:p>
    <w:p w14:paraId="1F1A6609" w14:textId="77777777" w:rsidR="00CA1F7C" w:rsidRPr="001D15A0" w:rsidRDefault="00D16D50" w:rsidP="000010EB">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PPT 23:</w:t>
      </w:r>
      <w:r w:rsidR="009F1C1A" w:rsidRPr="001D15A0">
        <w:rPr>
          <w:rFonts w:asciiTheme="majorHAnsi" w:eastAsiaTheme="minorEastAsia" w:hAnsiTheme="majorHAnsi" w:cstheme="majorHAnsi"/>
          <w:b/>
          <w:color w:val="000000" w:themeColor="text1"/>
          <w:kern w:val="24"/>
          <w:sz w:val="32"/>
          <w:szCs w:val="32"/>
        </w:rPr>
        <w:t xml:space="preserve"> </w:t>
      </w:r>
      <w:r w:rsidR="00786FA8" w:rsidRPr="001D15A0">
        <w:rPr>
          <w:rFonts w:asciiTheme="majorHAnsi" w:eastAsiaTheme="minorEastAsia" w:hAnsiTheme="majorHAnsi" w:cstheme="majorHAnsi"/>
          <w:color w:val="000000" w:themeColor="text1"/>
          <w:kern w:val="24"/>
          <w:sz w:val="32"/>
          <w:szCs w:val="32"/>
        </w:rPr>
        <w:t>Most of the new home insurance companies that have come into the state in the last 10 years are also new to the business and, therefore, rated by Demotech.</w:t>
      </w:r>
    </w:p>
    <w:p w14:paraId="52C91C78" w14:textId="77777777" w:rsidR="00CA1F7C" w:rsidRPr="001D15A0" w:rsidRDefault="00CA1F7C" w:rsidP="000010EB">
      <w:pPr>
        <w:spacing w:after="0" w:line="240" w:lineRule="auto"/>
        <w:contextualSpacing/>
        <w:rPr>
          <w:rFonts w:asciiTheme="majorHAnsi" w:eastAsiaTheme="minorEastAsia" w:hAnsiTheme="majorHAnsi" w:cstheme="majorHAnsi"/>
          <w:color w:val="000000" w:themeColor="text1"/>
          <w:kern w:val="24"/>
          <w:sz w:val="32"/>
          <w:szCs w:val="32"/>
        </w:rPr>
      </w:pPr>
    </w:p>
    <w:p w14:paraId="08560016" w14:textId="77777777" w:rsidR="00786FA8" w:rsidRPr="001D15A0" w:rsidRDefault="00786FA8" w:rsidP="00786FA8">
      <w:pPr>
        <w:pStyle w:val="NormalWeb"/>
        <w:spacing w:before="0" w:beforeAutospacing="0" w:after="0" w:afterAutospacing="0"/>
        <w:rPr>
          <w:rFonts w:asciiTheme="majorHAnsi" w:eastAsiaTheme="minorEastAsia" w:hAnsiTheme="majorHAnsi" w:cstheme="majorHAnsi"/>
          <w:color w:val="000000" w:themeColor="text1"/>
          <w:kern w:val="24"/>
          <w:sz w:val="48"/>
          <w:szCs w:val="48"/>
        </w:rPr>
      </w:pPr>
      <w:r w:rsidRPr="001D15A0">
        <w:rPr>
          <w:rFonts w:asciiTheme="majorHAnsi" w:eastAsiaTheme="minorEastAsia" w:hAnsiTheme="majorHAnsi" w:cstheme="majorHAnsi"/>
          <w:color w:val="000000" w:themeColor="text1"/>
          <w:kern w:val="24"/>
          <w:sz w:val="32"/>
          <w:szCs w:val="32"/>
        </w:rPr>
        <w:t xml:space="preserve">Slide:    </w:t>
      </w:r>
      <w:r w:rsidRPr="001D15A0">
        <w:rPr>
          <w:rFonts w:asciiTheme="majorHAnsi" w:eastAsiaTheme="minorEastAsia" w:hAnsiTheme="majorHAnsi" w:cstheme="majorHAnsi"/>
          <w:color w:val="000000" w:themeColor="text1"/>
          <w:kern w:val="24"/>
          <w:sz w:val="48"/>
          <w:szCs w:val="48"/>
        </w:rPr>
        <w:t>New Residential Property Insurance Companies in LA Rated by:</w:t>
      </w:r>
    </w:p>
    <w:p w14:paraId="664E1352" w14:textId="77777777" w:rsidR="00786FA8" w:rsidRPr="001D15A0" w:rsidRDefault="00786FA8" w:rsidP="00786FA8">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5C482DFE" w14:textId="04D0D444" w:rsidR="00786FA8" w:rsidRPr="001D15A0" w:rsidRDefault="009F1C1A" w:rsidP="009F1C1A">
      <w:pPr>
        <w:pStyle w:val="ListParagraph"/>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w:t>
      </w:r>
      <w:r w:rsidR="00786FA8" w:rsidRPr="001D15A0">
        <w:rPr>
          <w:rFonts w:asciiTheme="majorHAnsi" w:eastAsiaTheme="minorEastAsia" w:hAnsiTheme="majorHAnsi" w:cstheme="majorHAnsi"/>
          <w:color w:val="000000" w:themeColor="text1"/>
          <w:kern w:val="24"/>
          <w:sz w:val="32"/>
          <w:szCs w:val="32"/>
        </w:rPr>
        <w:t xml:space="preserve">1.  </w:t>
      </w:r>
      <w:r w:rsidR="00CB6E98" w:rsidRPr="001D15A0">
        <w:rPr>
          <w:rFonts w:asciiTheme="majorHAnsi" w:eastAsiaTheme="minorEastAsia" w:hAnsiTheme="majorHAnsi" w:cstheme="majorHAnsi"/>
          <w:color w:val="000000" w:themeColor="text1"/>
          <w:kern w:val="24"/>
          <w:sz w:val="32"/>
          <w:szCs w:val="32"/>
        </w:rPr>
        <w:t xml:space="preserve"> </w:t>
      </w:r>
      <w:r w:rsidR="00786FA8" w:rsidRPr="001D15A0">
        <w:rPr>
          <w:rFonts w:asciiTheme="majorHAnsi" w:eastAsiaTheme="minorEastAsia" w:hAnsiTheme="majorHAnsi" w:cstheme="majorHAnsi"/>
          <w:color w:val="000000" w:themeColor="text1"/>
          <w:kern w:val="24"/>
          <w:sz w:val="32"/>
          <w:szCs w:val="32"/>
        </w:rPr>
        <w:t>Access</w:t>
      </w:r>
      <w:r w:rsidR="00786FA8" w:rsidRPr="001D15A0">
        <w:rPr>
          <w:rFonts w:asciiTheme="majorHAnsi" w:eastAsiaTheme="minorEastAsia" w:hAnsiTheme="majorHAnsi" w:cstheme="majorHAnsi"/>
          <w:color w:val="000000" w:themeColor="text1"/>
          <w:kern w:val="24"/>
          <w:sz w:val="32"/>
          <w:szCs w:val="32"/>
        </w:rPr>
        <w:tab/>
      </w:r>
      <w:r w:rsidR="00786FA8" w:rsidRPr="001D15A0">
        <w:rPr>
          <w:rFonts w:asciiTheme="majorHAnsi" w:eastAsiaTheme="minorEastAsia" w:hAnsiTheme="majorHAnsi" w:cstheme="majorHAnsi"/>
          <w:color w:val="000000" w:themeColor="text1"/>
          <w:kern w:val="24"/>
          <w:sz w:val="32"/>
          <w:szCs w:val="32"/>
        </w:rPr>
        <w:tab/>
      </w:r>
      <w:r w:rsidR="00786FA8" w:rsidRPr="001D15A0">
        <w:rPr>
          <w:rFonts w:asciiTheme="majorHAnsi" w:eastAsiaTheme="minorEastAsia" w:hAnsiTheme="majorHAnsi" w:cstheme="majorHAnsi"/>
          <w:color w:val="000000" w:themeColor="text1"/>
          <w:kern w:val="24"/>
          <w:sz w:val="32"/>
          <w:szCs w:val="32"/>
        </w:rPr>
        <w:tab/>
      </w:r>
      <w:r w:rsidR="00786FA8" w:rsidRPr="001D15A0">
        <w:rPr>
          <w:rFonts w:asciiTheme="majorHAnsi" w:eastAsiaTheme="minorEastAsia" w:hAnsiTheme="majorHAnsi" w:cstheme="majorHAnsi"/>
          <w:color w:val="000000" w:themeColor="text1"/>
          <w:kern w:val="24"/>
          <w:sz w:val="32"/>
          <w:szCs w:val="32"/>
        </w:rPr>
        <w:tab/>
        <w:t>Demotech</w:t>
      </w:r>
    </w:p>
    <w:p w14:paraId="5819571E" w14:textId="77777777" w:rsidR="00786FA8" w:rsidRPr="001D15A0" w:rsidRDefault="00786FA8" w:rsidP="00786FA8">
      <w:pPr>
        <w:spacing w:after="0" w:line="240" w:lineRule="auto"/>
        <w:ind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2.   Americas</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5F2FFEAD" w14:textId="77777777" w:rsidR="00786FA8" w:rsidRPr="001D15A0" w:rsidRDefault="00786FA8" w:rsidP="00786FA8">
      <w:pPr>
        <w:spacing w:after="0" w:line="240" w:lineRule="auto"/>
        <w:ind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3.   ASI Lloyds</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A.M. Best</w:t>
      </w:r>
    </w:p>
    <w:p w14:paraId="4F4A1873" w14:textId="77777777" w:rsidR="00786FA8" w:rsidRPr="001D15A0" w:rsidRDefault="00786FA8" w:rsidP="00786FA8">
      <w:pPr>
        <w:spacing w:after="0" w:line="240" w:lineRule="auto"/>
        <w:ind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4.   Bankers</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p>
    <w:p w14:paraId="6898D94E" w14:textId="77777777" w:rsidR="00786FA8" w:rsidRPr="001D15A0" w:rsidRDefault="00786FA8" w:rsidP="00786FA8">
      <w:pPr>
        <w:spacing w:after="0" w:line="240" w:lineRule="auto"/>
        <w:ind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5.   Centauri</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4AD563E5" w14:textId="77777777" w:rsidR="00786FA8" w:rsidRPr="001D15A0" w:rsidRDefault="00786FA8" w:rsidP="00786FA8">
      <w:pPr>
        <w:spacing w:after="0" w:line="240" w:lineRule="auto"/>
        <w:ind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6.   Coastal Select</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77662ADE" w14:textId="77777777" w:rsidR="00786FA8" w:rsidRPr="001D15A0" w:rsidRDefault="00786FA8" w:rsidP="00786FA8">
      <w:pPr>
        <w:spacing w:after="0" w:line="240" w:lineRule="auto"/>
        <w:ind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7.   Federated National Ins. Co</w:t>
      </w:r>
      <w:r w:rsidRPr="001D15A0">
        <w:rPr>
          <w:rFonts w:asciiTheme="majorHAnsi" w:eastAsiaTheme="minorEastAsia" w:hAnsiTheme="majorHAnsi" w:cstheme="majorHAnsi"/>
          <w:color w:val="000000" w:themeColor="text1"/>
          <w:kern w:val="24"/>
          <w:sz w:val="32"/>
          <w:szCs w:val="32"/>
        </w:rPr>
        <w:tab/>
        <w:t>Demotech</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p>
    <w:p w14:paraId="25878F52" w14:textId="77777777" w:rsidR="00786FA8" w:rsidRPr="001D15A0" w:rsidRDefault="00786FA8" w:rsidP="00786FA8">
      <w:pPr>
        <w:spacing w:after="0" w:line="240" w:lineRule="auto"/>
        <w:ind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8.   Gulfstream</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5C91FC40" w14:textId="77777777" w:rsidR="00786FA8" w:rsidRPr="001D15A0" w:rsidRDefault="00786FA8" w:rsidP="00786FA8">
      <w:pPr>
        <w:spacing w:after="0" w:line="240" w:lineRule="auto"/>
        <w:ind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9.   Lighthouse</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67871DAE" w14:textId="77777777" w:rsidR="00786FA8" w:rsidRPr="001D15A0" w:rsidRDefault="00786FA8" w:rsidP="00786FA8">
      <w:pPr>
        <w:spacing w:after="0" w:line="240" w:lineRule="auto"/>
        <w:ind w:left="360"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10. Maison</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458A94C5" w14:textId="77777777" w:rsidR="00786FA8" w:rsidRPr="001D15A0" w:rsidRDefault="00786FA8" w:rsidP="00786FA8">
      <w:pPr>
        <w:spacing w:after="0" w:line="240" w:lineRule="auto"/>
        <w:ind w:firstLine="36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11.  Republic </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A.M. Best</w:t>
      </w:r>
    </w:p>
    <w:p w14:paraId="707A2D5E" w14:textId="77777777" w:rsidR="00786FA8" w:rsidRPr="001D15A0" w:rsidRDefault="00786FA8" w:rsidP="00786FA8">
      <w:pPr>
        <w:spacing w:after="0" w:line="240" w:lineRule="auto"/>
        <w:ind w:firstLine="36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12.  Southern Fidelity</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1A2B6D41" w14:textId="77777777" w:rsidR="00786FA8" w:rsidRPr="001D15A0" w:rsidRDefault="00786FA8" w:rsidP="00786FA8">
      <w:pPr>
        <w:spacing w:after="0" w:line="240" w:lineRule="auto"/>
        <w:ind w:firstLine="36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13.  Capital</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0F0B2511" w14:textId="77777777" w:rsidR="00786FA8" w:rsidRPr="001D15A0" w:rsidRDefault="00786FA8" w:rsidP="00786FA8">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         14.  Occidental</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A.M. Best</w:t>
      </w:r>
    </w:p>
    <w:p w14:paraId="3999B779" w14:textId="77777777" w:rsidR="008B5426" w:rsidRPr="001D15A0" w:rsidRDefault="008B5426" w:rsidP="00786FA8">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15.  Excalibur National</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59205C92" w14:textId="77777777" w:rsidR="008B5426" w:rsidRPr="001D15A0" w:rsidRDefault="008B5426" w:rsidP="00786FA8">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16.  Gulf States Insurance</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498C2F0C" w14:textId="77777777" w:rsidR="008B5426" w:rsidRPr="001D15A0" w:rsidRDefault="008B5426" w:rsidP="00786FA8">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17.  Ocean Harbor Insurance</w:t>
      </w:r>
      <w:r w:rsidRPr="001D15A0">
        <w:rPr>
          <w:rFonts w:asciiTheme="majorHAnsi" w:eastAsiaTheme="minorEastAsia" w:hAnsiTheme="majorHAnsi" w:cstheme="majorHAnsi"/>
          <w:color w:val="000000" w:themeColor="text1"/>
          <w:kern w:val="24"/>
          <w:sz w:val="32"/>
          <w:szCs w:val="32"/>
        </w:rPr>
        <w:tab/>
        <w:t>Demotech</w:t>
      </w:r>
    </w:p>
    <w:p w14:paraId="21F5A951" w14:textId="77777777" w:rsidR="008B5426" w:rsidRPr="001D15A0" w:rsidRDefault="008B5426" w:rsidP="00786FA8">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18.  Safepoint Insurance</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686D469D" w14:textId="77777777" w:rsidR="008B5426" w:rsidRPr="001D15A0" w:rsidRDefault="008B5426" w:rsidP="00786FA8">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19.  Spinnaker Insurance</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433AEC19" w14:textId="77777777" w:rsidR="00653F99" w:rsidRPr="001D15A0" w:rsidRDefault="00653F99" w:rsidP="00786FA8">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20.  Geovera Insurance</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A.M. Best</w:t>
      </w:r>
    </w:p>
    <w:p w14:paraId="4680469C" w14:textId="77777777" w:rsidR="00653F99" w:rsidRPr="001D15A0" w:rsidRDefault="00653F99" w:rsidP="00786FA8">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lastRenderedPageBreak/>
        <w:tab/>
        <w:t xml:space="preserve">    21.  North Light Insurance</w:t>
      </w:r>
      <w:r w:rsidRPr="001D15A0">
        <w:rPr>
          <w:rFonts w:asciiTheme="majorHAnsi" w:eastAsiaTheme="minorEastAsia" w:hAnsiTheme="majorHAnsi" w:cstheme="majorHAnsi"/>
          <w:color w:val="000000" w:themeColor="text1"/>
          <w:kern w:val="24"/>
          <w:sz w:val="32"/>
          <w:szCs w:val="32"/>
        </w:rPr>
        <w:tab/>
        <w:t>A.M. Best</w:t>
      </w:r>
    </w:p>
    <w:p w14:paraId="4221AC1C" w14:textId="77777777" w:rsidR="0074757F" w:rsidRPr="001D15A0" w:rsidRDefault="00653F99" w:rsidP="0074757F">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22.</w:t>
      </w:r>
      <w:r w:rsidR="0074757F" w:rsidRPr="001D15A0">
        <w:rPr>
          <w:rFonts w:asciiTheme="majorHAnsi" w:eastAsiaTheme="minorEastAsia" w:hAnsiTheme="majorHAnsi" w:cstheme="majorHAnsi"/>
          <w:color w:val="000000" w:themeColor="text1"/>
          <w:kern w:val="24"/>
          <w:sz w:val="32"/>
          <w:szCs w:val="32"/>
        </w:rPr>
        <w:t xml:space="preserve">  Lexington Insurance</w:t>
      </w:r>
      <w:r w:rsidR="0074757F" w:rsidRPr="001D15A0">
        <w:rPr>
          <w:rFonts w:asciiTheme="majorHAnsi" w:eastAsiaTheme="minorEastAsia" w:hAnsiTheme="majorHAnsi" w:cstheme="majorHAnsi"/>
          <w:color w:val="000000" w:themeColor="text1"/>
          <w:kern w:val="24"/>
          <w:sz w:val="32"/>
          <w:szCs w:val="32"/>
        </w:rPr>
        <w:tab/>
      </w:r>
      <w:r w:rsidR="0074757F" w:rsidRPr="001D15A0">
        <w:rPr>
          <w:rFonts w:asciiTheme="majorHAnsi" w:eastAsiaTheme="minorEastAsia" w:hAnsiTheme="majorHAnsi" w:cstheme="majorHAnsi"/>
          <w:color w:val="000000" w:themeColor="text1"/>
          <w:kern w:val="24"/>
          <w:sz w:val="32"/>
          <w:szCs w:val="32"/>
        </w:rPr>
        <w:tab/>
        <w:t>A.M. Best</w:t>
      </w:r>
    </w:p>
    <w:p w14:paraId="20D4750E" w14:textId="77777777" w:rsidR="0074757F" w:rsidRPr="001D15A0" w:rsidRDefault="009F1C1A" w:rsidP="009F1C1A">
      <w:pPr>
        <w:spacing w:after="0" w:line="240" w:lineRule="auto"/>
        <w:ind w:left="72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    </w:t>
      </w:r>
      <w:r w:rsidR="00653F99" w:rsidRPr="001D15A0">
        <w:rPr>
          <w:rFonts w:asciiTheme="majorHAnsi" w:eastAsiaTheme="minorEastAsia" w:hAnsiTheme="majorHAnsi" w:cstheme="majorHAnsi"/>
          <w:color w:val="000000" w:themeColor="text1"/>
          <w:kern w:val="24"/>
          <w:sz w:val="32"/>
          <w:szCs w:val="32"/>
        </w:rPr>
        <w:t>23.  Lloyds of London</w:t>
      </w:r>
      <w:r w:rsidR="00653F99" w:rsidRPr="001D15A0">
        <w:rPr>
          <w:rFonts w:asciiTheme="majorHAnsi" w:eastAsiaTheme="minorEastAsia" w:hAnsiTheme="majorHAnsi" w:cstheme="majorHAnsi"/>
          <w:color w:val="000000" w:themeColor="text1"/>
          <w:kern w:val="24"/>
          <w:sz w:val="32"/>
          <w:szCs w:val="32"/>
        </w:rPr>
        <w:tab/>
      </w:r>
      <w:r w:rsidR="00653F99" w:rsidRPr="001D15A0">
        <w:rPr>
          <w:rFonts w:asciiTheme="majorHAnsi" w:eastAsiaTheme="minorEastAsia" w:hAnsiTheme="majorHAnsi" w:cstheme="majorHAnsi"/>
          <w:color w:val="000000" w:themeColor="text1"/>
          <w:kern w:val="24"/>
          <w:sz w:val="32"/>
          <w:szCs w:val="32"/>
        </w:rPr>
        <w:tab/>
        <w:t>A.M. Best</w:t>
      </w:r>
    </w:p>
    <w:p w14:paraId="119B6D7C" w14:textId="77777777" w:rsidR="00020D6C" w:rsidRPr="001D15A0" w:rsidRDefault="00020D6C" w:rsidP="0074757F">
      <w:pPr>
        <w:spacing w:after="0" w:line="240" w:lineRule="auto"/>
        <w:ind w:left="72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    24.  Dover Bay</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A.M. Best</w:t>
      </w:r>
    </w:p>
    <w:p w14:paraId="12C3E7E5" w14:textId="77777777" w:rsidR="00020D6C" w:rsidRPr="001D15A0" w:rsidRDefault="009F1C1A" w:rsidP="0074757F">
      <w:pPr>
        <w:spacing w:after="0" w:line="240" w:lineRule="auto"/>
        <w:ind w:left="72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    25.  UPC </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Demotech</w:t>
      </w:r>
    </w:p>
    <w:p w14:paraId="00A3F85D" w14:textId="77777777" w:rsidR="009F1C1A" w:rsidRPr="001D15A0" w:rsidRDefault="009F1C1A" w:rsidP="0074757F">
      <w:pPr>
        <w:spacing w:after="0" w:line="240" w:lineRule="auto"/>
        <w:ind w:left="72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    26.  ICAT</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t>A.M. Best</w:t>
      </w:r>
    </w:p>
    <w:p w14:paraId="2D7BB5CB" w14:textId="77777777" w:rsidR="00020D6C" w:rsidRPr="001D15A0" w:rsidRDefault="00020D6C" w:rsidP="0074757F">
      <w:pPr>
        <w:spacing w:after="0" w:line="240" w:lineRule="auto"/>
        <w:ind w:left="720"/>
        <w:contextualSpacing/>
        <w:rPr>
          <w:rFonts w:asciiTheme="majorHAnsi" w:eastAsiaTheme="minorEastAsia" w:hAnsiTheme="majorHAnsi" w:cstheme="majorHAnsi"/>
          <w:color w:val="000000" w:themeColor="text1"/>
          <w:kern w:val="24"/>
          <w:sz w:val="32"/>
          <w:szCs w:val="32"/>
        </w:rPr>
      </w:pPr>
    </w:p>
    <w:p w14:paraId="7DF9F473" w14:textId="77777777" w:rsidR="00020D6C" w:rsidRPr="001D15A0" w:rsidRDefault="00020D6C" w:rsidP="0074757F">
      <w:pPr>
        <w:spacing w:after="0" w:line="240" w:lineRule="auto"/>
        <w:ind w:left="720"/>
        <w:contextualSpacing/>
        <w:rPr>
          <w:rFonts w:asciiTheme="majorHAnsi" w:eastAsiaTheme="minorEastAsia" w:hAnsiTheme="majorHAnsi" w:cstheme="majorHAnsi"/>
          <w:color w:val="000000" w:themeColor="text1"/>
          <w:kern w:val="24"/>
          <w:sz w:val="32"/>
          <w:szCs w:val="32"/>
        </w:rPr>
      </w:pPr>
    </w:p>
    <w:p w14:paraId="7923E4F6" w14:textId="77777777" w:rsidR="0074757F" w:rsidRPr="001D15A0" w:rsidRDefault="0074757F" w:rsidP="0074757F">
      <w:pPr>
        <w:pStyle w:val="NormalWeb"/>
        <w:spacing w:before="0" w:beforeAutospacing="0" w:after="0" w:afterAutospacing="0"/>
        <w:ind w:left="720" w:firstLine="720"/>
        <w:rPr>
          <w:rFonts w:asciiTheme="majorHAnsi" w:eastAsiaTheme="minorEastAsia" w:hAnsiTheme="majorHAnsi" w:cstheme="majorHAnsi"/>
          <w:color w:val="FF0000"/>
          <w:kern w:val="24"/>
          <w:sz w:val="36"/>
          <w:szCs w:val="36"/>
        </w:rPr>
      </w:pPr>
    </w:p>
    <w:p w14:paraId="7113994A" w14:textId="77777777" w:rsidR="0074757F" w:rsidRPr="001D15A0" w:rsidRDefault="0074757F" w:rsidP="0074757F">
      <w:pPr>
        <w:pStyle w:val="NormalWeb"/>
        <w:spacing w:before="0" w:beforeAutospacing="0" w:after="0" w:afterAutospacing="0"/>
        <w:ind w:firstLine="720"/>
        <w:rPr>
          <w:rFonts w:asciiTheme="majorHAnsi" w:hAnsiTheme="majorHAnsi" w:cstheme="majorHAnsi"/>
        </w:rPr>
      </w:pPr>
      <w:r w:rsidRPr="001D15A0">
        <w:rPr>
          <w:rFonts w:asciiTheme="majorHAnsi" w:eastAsiaTheme="minorEastAsia" w:hAnsiTheme="majorHAnsi" w:cstheme="majorHAnsi"/>
          <w:color w:val="FF0000"/>
          <w:kern w:val="24"/>
          <w:sz w:val="36"/>
          <w:szCs w:val="36"/>
        </w:rPr>
        <w:t>Email ad from one depopulating Demotech Co.</w:t>
      </w:r>
    </w:p>
    <w:p w14:paraId="17ECA9B1" w14:textId="77777777" w:rsidR="00653F99" w:rsidRPr="001D15A0" w:rsidRDefault="00653F99" w:rsidP="00786FA8">
      <w:pPr>
        <w:spacing w:after="0" w:line="240" w:lineRule="auto"/>
        <w:ind w:firstLine="360"/>
        <w:contextualSpacing/>
        <w:rPr>
          <w:rFonts w:asciiTheme="majorHAnsi" w:eastAsiaTheme="minorEastAsia" w:hAnsiTheme="majorHAnsi" w:cstheme="majorHAnsi"/>
          <w:color w:val="000000" w:themeColor="text1"/>
          <w:kern w:val="24"/>
          <w:sz w:val="32"/>
          <w:szCs w:val="32"/>
        </w:rPr>
      </w:pPr>
    </w:p>
    <w:p w14:paraId="27000724" w14:textId="61F43DFF" w:rsidR="002E581A" w:rsidRDefault="0074757F" w:rsidP="0072121E">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hAnsiTheme="majorHAnsi" w:cstheme="majorHAnsi"/>
          <w:noProof/>
        </w:rPr>
        <w:drawing>
          <wp:inline distT="0" distB="0" distL="0" distR="0" wp14:anchorId="67BDE5B9" wp14:editId="7B22D31A">
            <wp:extent cx="5645974" cy="49784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45974" cy="4978400"/>
                    </a:xfrm>
                    <a:prstGeom prst="rect">
                      <a:avLst/>
                    </a:prstGeom>
                  </pic:spPr>
                </pic:pic>
              </a:graphicData>
            </a:graphic>
          </wp:inline>
        </w:drawing>
      </w:r>
      <w:r w:rsidR="002E581A" w:rsidRPr="001D15A0">
        <w:rPr>
          <w:rFonts w:asciiTheme="majorHAnsi" w:eastAsiaTheme="minorEastAsia" w:hAnsiTheme="majorHAnsi" w:cstheme="majorHAnsi"/>
          <w:b/>
          <w:color w:val="000000" w:themeColor="text1"/>
          <w:kern w:val="24"/>
          <w:sz w:val="32"/>
          <w:szCs w:val="32"/>
        </w:rPr>
        <w:t xml:space="preserve"> PPT 24:  </w:t>
      </w:r>
      <w:r w:rsidR="002E581A" w:rsidRPr="001D15A0">
        <w:rPr>
          <w:rFonts w:asciiTheme="majorHAnsi" w:eastAsiaTheme="minorEastAsia" w:hAnsiTheme="majorHAnsi" w:cstheme="majorHAnsi"/>
          <w:color w:val="000000" w:themeColor="text1"/>
          <w:kern w:val="24"/>
          <w:sz w:val="32"/>
          <w:szCs w:val="32"/>
        </w:rPr>
        <w:t xml:space="preserve">It is probably a good idea for the real estate agent to monitor </w:t>
      </w:r>
      <w:r w:rsidR="002E581A" w:rsidRPr="001D15A0">
        <w:rPr>
          <w:rFonts w:asciiTheme="majorHAnsi" w:eastAsiaTheme="minorEastAsia" w:hAnsiTheme="majorHAnsi" w:cstheme="majorHAnsi"/>
          <w:color w:val="000000" w:themeColor="text1"/>
          <w:kern w:val="24"/>
          <w:sz w:val="32"/>
          <w:szCs w:val="32"/>
        </w:rPr>
        <w:lastRenderedPageBreak/>
        <w:t xml:space="preserve">the Demotech companies.  Over the last few years, they have been making many changes, especially via merging, business takeovers and expansion of risk to other states to maintain adequate financial ratings for the states in which they operate.   Demotech-rated insurance company activity in Florida has been high.  </w:t>
      </w:r>
    </w:p>
    <w:p w14:paraId="71FB5CD7" w14:textId="77777777" w:rsidR="00BF3BDF" w:rsidRPr="001D15A0" w:rsidRDefault="00BF3BDF" w:rsidP="0072121E">
      <w:pPr>
        <w:spacing w:after="0" w:line="240" w:lineRule="auto"/>
        <w:contextualSpacing/>
        <w:rPr>
          <w:rFonts w:asciiTheme="majorHAnsi" w:eastAsiaTheme="minorEastAsia" w:hAnsiTheme="majorHAnsi" w:cstheme="majorHAnsi"/>
          <w:color w:val="000000" w:themeColor="text1"/>
          <w:kern w:val="24"/>
          <w:sz w:val="32"/>
          <w:szCs w:val="32"/>
        </w:rPr>
      </w:pPr>
    </w:p>
    <w:p w14:paraId="49520C35" w14:textId="6D6FD44C" w:rsidR="002E581A" w:rsidRPr="001D15A0" w:rsidRDefault="002E581A" w:rsidP="002E581A">
      <w:pPr>
        <w:spacing w:after="0" w:line="240" w:lineRule="auto"/>
        <w:contextualSpacing/>
        <w:rPr>
          <w:rFonts w:asciiTheme="majorHAnsi" w:eastAsiaTheme="minorEastAsia" w:hAnsiTheme="majorHAnsi" w:cstheme="majorHAnsi"/>
          <w:color w:val="000000" w:themeColor="text1"/>
          <w:kern w:val="24"/>
          <w:sz w:val="48"/>
          <w:szCs w:val="48"/>
        </w:rPr>
      </w:pPr>
      <w:r w:rsidRPr="001D15A0">
        <w:rPr>
          <w:rFonts w:asciiTheme="majorHAnsi" w:eastAsiaTheme="minorEastAsia" w:hAnsiTheme="majorHAnsi" w:cstheme="majorHAnsi"/>
          <w:color w:val="000000" w:themeColor="text1"/>
          <w:kern w:val="24"/>
          <w:sz w:val="32"/>
          <w:szCs w:val="32"/>
        </w:rPr>
        <w:t xml:space="preserve">Slide:    </w:t>
      </w:r>
      <w:r w:rsidRPr="001D15A0">
        <w:rPr>
          <w:rFonts w:asciiTheme="majorHAnsi" w:eastAsiaTheme="minorEastAsia" w:hAnsiTheme="majorHAnsi" w:cstheme="majorHAnsi"/>
          <w:color w:val="000000" w:themeColor="text1"/>
          <w:kern w:val="24"/>
          <w:sz w:val="48"/>
          <w:szCs w:val="48"/>
        </w:rPr>
        <w:t>A.M. Best versus Demotech</w:t>
      </w:r>
      <w:r w:rsidR="00003043" w:rsidRPr="001D15A0">
        <w:rPr>
          <w:rFonts w:asciiTheme="majorHAnsi" w:eastAsiaTheme="minorEastAsia" w:hAnsiTheme="majorHAnsi" w:cstheme="majorHAnsi"/>
          <w:color w:val="000000" w:themeColor="text1"/>
          <w:kern w:val="24"/>
          <w:sz w:val="48"/>
          <w:szCs w:val="48"/>
        </w:rPr>
        <w:t>…</w:t>
      </w:r>
      <w:r w:rsidRPr="001D15A0">
        <w:rPr>
          <w:rFonts w:asciiTheme="majorHAnsi" w:eastAsiaTheme="minorEastAsia" w:hAnsiTheme="majorHAnsi" w:cstheme="majorHAnsi"/>
          <w:color w:val="000000" w:themeColor="text1"/>
          <w:kern w:val="24"/>
          <w:sz w:val="48"/>
          <w:szCs w:val="48"/>
        </w:rPr>
        <w:t>continued</w:t>
      </w:r>
    </w:p>
    <w:p w14:paraId="7053A16B" w14:textId="77777777" w:rsidR="002E581A" w:rsidRPr="001D15A0" w:rsidRDefault="002E581A" w:rsidP="002E581A">
      <w:pPr>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Many Demotech-rated companies now have the minimum time experience to now request an A.M. Best review.  However, most are remaining with Demotech.  Why?</w:t>
      </w:r>
    </w:p>
    <w:p w14:paraId="53647A9C" w14:textId="7BF4C84D" w:rsidR="002E581A" w:rsidRPr="001D15A0" w:rsidRDefault="002E581A" w:rsidP="002E581A">
      <w:pPr>
        <w:numPr>
          <w:ilvl w:val="0"/>
          <w:numId w:val="16"/>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They probably would not </w:t>
      </w:r>
      <w:r w:rsidR="00BF3BDF">
        <w:rPr>
          <w:rFonts w:asciiTheme="majorHAnsi" w:eastAsiaTheme="minorEastAsia" w:hAnsiTheme="majorHAnsi" w:cstheme="majorHAnsi"/>
          <w:color w:val="000000" w:themeColor="text1"/>
          <w:kern w:val="24"/>
          <w:sz w:val="32"/>
          <w:szCs w:val="32"/>
        </w:rPr>
        <w:t>score</w:t>
      </w:r>
      <w:r w:rsidRPr="001D15A0">
        <w:rPr>
          <w:rFonts w:asciiTheme="majorHAnsi" w:eastAsiaTheme="minorEastAsia" w:hAnsiTheme="majorHAnsi" w:cstheme="majorHAnsi"/>
          <w:color w:val="000000" w:themeColor="text1"/>
          <w:kern w:val="24"/>
          <w:sz w:val="32"/>
          <w:szCs w:val="32"/>
        </w:rPr>
        <w:t xml:space="preserve"> well under A.M. Best’s scrutiny.</w:t>
      </w:r>
    </w:p>
    <w:p w14:paraId="50C08C83" w14:textId="77777777" w:rsidR="002E581A" w:rsidRPr="001D15A0" w:rsidRDefault="002E581A" w:rsidP="002E581A">
      <w:pPr>
        <w:numPr>
          <w:ilvl w:val="0"/>
          <w:numId w:val="16"/>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An A.M. Best rating review can be expensive.</w:t>
      </w:r>
    </w:p>
    <w:p w14:paraId="05DB4F44" w14:textId="77777777" w:rsidR="002E581A" w:rsidRPr="001D15A0" w:rsidRDefault="002E581A" w:rsidP="002E581A">
      <w:pPr>
        <w:numPr>
          <w:ilvl w:val="0"/>
          <w:numId w:val="16"/>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The Demotech-rated companies are surviving the dwelling insurance business so far.</w:t>
      </w:r>
    </w:p>
    <w:p w14:paraId="497C96BB" w14:textId="3ABE96CD" w:rsidR="002E581A" w:rsidRPr="001D15A0" w:rsidRDefault="002E581A" w:rsidP="002E581A">
      <w:pPr>
        <w:spacing w:after="0" w:line="240" w:lineRule="auto"/>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Though each state maintains an individual relationship with each insurance company, probably the best way to maintain an eye on the Demotech environment is to watch how these companies are performing in Florida.</w:t>
      </w:r>
    </w:p>
    <w:p w14:paraId="3CAC0D17" w14:textId="77777777" w:rsidR="002E581A" w:rsidRPr="001D15A0" w:rsidRDefault="002E581A" w:rsidP="002E581A">
      <w:pPr>
        <w:spacing w:after="0" w:line="240" w:lineRule="auto"/>
        <w:rPr>
          <w:rFonts w:asciiTheme="majorHAnsi" w:eastAsia="Times New Roman" w:hAnsiTheme="majorHAnsi" w:cstheme="majorHAnsi"/>
          <w:sz w:val="32"/>
          <w:szCs w:val="32"/>
        </w:rPr>
      </w:pPr>
    </w:p>
    <w:p w14:paraId="4BAF5229" w14:textId="77777777" w:rsidR="002E581A" w:rsidRPr="001D15A0" w:rsidRDefault="002E581A" w:rsidP="002E581A">
      <w:pPr>
        <w:spacing w:after="0" w:line="240" w:lineRule="auto"/>
        <w:rPr>
          <w:rFonts w:asciiTheme="majorHAnsi" w:eastAsia="Times New Roman" w:hAnsiTheme="majorHAnsi" w:cstheme="majorHAnsi"/>
          <w:sz w:val="28"/>
          <w:szCs w:val="28"/>
        </w:rPr>
      </w:pPr>
      <w:r w:rsidRPr="001D15A0">
        <w:rPr>
          <w:rFonts w:asciiTheme="majorHAnsi" w:eastAsiaTheme="minorEastAsia" w:hAnsiTheme="majorHAnsi" w:cstheme="majorHAnsi"/>
          <w:b/>
          <w:bCs/>
          <w:color w:val="000000" w:themeColor="text1"/>
          <w:kern w:val="24"/>
          <w:sz w:val="28"/>
          <w:szCs w:val="28"/>
        </w:rPr>
        <w:t>Demotech Reveals Florida Insurer Ratings, Says Market ‘Most Difficult’ in U.S.</w:t>
      </w:r>
    </w:p>
    <w:p w14:paraId="1FEFBAA6" w14:textId="77777777" w:rsidR="002E581A" w:rsidRPr="001D15A0" w:rsidRDefault="002E581A" w:rsidP="002E581A">
      <w:pPr>
        <w:spacing w:after="0" w:line="240" w:lineRule="auto"/>
        <w:rPr>
          <w:rFonts w:asciiTheme="majorHAnsi" w:eastAsia="Times New Roman" w:hAnsiTheme="majorHAnsi" w:cstheme="majorHAnsi"/>
          <w:sz w:val="24"/>
          <w:szCs w:val="24"/>
        </w:rPr>
      </w:pPr>
      <w:r w:rsidRPr="001D15A0">
        <w:rPr>
          <w:rFonts w:asciiTheme="majorHAnsi" w:eastAsiaTheme="minorEastAsia" w:hAnsiTheme="majorHAnsi" w:cstheme="majorHAnsi"/>
          <w:b/>
          <w:bCs/>
          <w:color w:val="000000" w:themeColor="text1"/>
          <w:kern w:val="24"/>
          <w:sz w:val="24"/>
          <w:szCs w:val="24"/>
        </w:rPr>
        <w:t>By </w:t>
      </w:r>
      <w:hyperlink r:id="rId9" w:history="1">
        <w:r w:rsidRPr="001D15A0">
          <w:rPr>
            <w:rFonts w:asciiTheme="majorHAnsi" w:eastAsiaTheme="minorEastAsia" w:hAnsiTheme="majorHAnsi" w:cstheme="majorHAnsi"/>
            <w:b/>
            <w:bCs/>
            <w:color w:val="000000" w:themeColor="text1"/>
            <w:kern w:val="24"/>
            <w:sz w:val="24"/>
            <w:szCs w:val="24"/>
            <w:u w:val="single"/>
          </w:rPr>
          <w:t>Amy O'Connor</w:t>
        </w:r>
      </w:hyperlink>
      <w:r w:rsidRPr="001D15A0">
        <w:rPr>
          <w:rFonts w:asciiTheme="majorHAnsi" w:eastAsiaTheme="minorEastAsia" w:hAnsiTheme="majorHAnsi" w:cstheme="majorHAnsi"/>
          <w:b/>
          <w:bCs/>
          <w:color w:val="000000" w:themeColor="text1"/>
          <w:kern w:val="24"/>
          <w:sz w:val="24"/>
          <w:szCs w:val="24"/>
        </w:rPr>
        <w:t> | April 3, 2020</w:t>
      </w:r>
    </w:p>
    <w:p w14:paraId="4AD83E48" w14:textId="77777777" w:rsidR="002E581A" w:rsidRPr="001D15A0" w:rsidRDefault="002E581A" w:rsidP="002E581A">
      <w:pPr>
        <w:spacing w:after="0" w:line="240" w:lineRule="auto"/>
        <w:rPr>
          <w:rFonts w:asciiTheme="majorHAnsi" w:eastAsia="Times New Roman" w:hAnsiTheme="majorHAnsi" w:cstheme="majorHAnsi"/>
          <w:sz w:val="24"/>
          <w:szCs w:val="24"/>
        </w:rPr>
      </w:pPr>
      <w:r w:rsidRPr="001D15A0">
        <w:rPr>
          <w:rFonts w:asciiTheme="majorHAnsi" w:eastAsiaTheme="minorEastAsia" w:hAnsiTheme="majorHAnsi" w:cstheme="majorHAnsi"/>
          <w:color w:val="000000" w:themeColor="text1"/>
          <w:kern w:val="24"/>
          <w:sz w:val="24"/>
          <w:szCs w:val="24"/>
        </w:rPr>
        <w:t>The long-awaited Demotech rating decisions for Florida domestic carriers are in, with many carriers having satisfied necessary steps to avoid ratings downgrades by the financial analysis firm.</w:t>
      </w:r>
    </w:p>
    <w:p w14:paraId="64DA3109" w14:textId="77777777" w:rsidR="002E581A" w:rsidRPr="001D15A0" w:rsidRDefault="002E581A" w:rsidP="002E581A">
      <w:pPr>
        <w:spacing w:after="0" w:line="240" w:lineRule="auto"/>
        <w:rPr>
          <w:rFonts w:asciiTheme="majorHAnsi" w:eastAsia="Times New Roman" w:hAnsiTheme="majorHAnsi" w:cstheme="majorHAnsi"/>
          <w:sz w:val="28"/>
          <w:szCs w:val="28"/>
        </w:rPr>
      </w:pPr>
      <w:r w:rsidRPr="001D15A0">
        <w:rPr>
          <w:rFonts w:asciiTheme="majorHAnsi" w:eastAsiaTheme="minorEastAsia" w:hAnsiTheme="majorHAnsi" w:cstheme="majorHAnsi"/>
          <w:b/>
          <w:bCs/>
          <w:color w:val="000000" w:themeColor="text1"/>
          <w:kern w:val="24"/>
          <w:sz w:val="28"/>
          <w:szCs w:val="28"/>
        </w:rPr>
        <w:t>Demotech to Maintain Financial Stability Ratings</w:t>
      </w:r>
      <w:r w:rsidRPr="001D15A0">
        <w:rPr>
          <w:rFonts w:asciiTheme="majorHAnsi" w:eastAsiaTheme="minorEastAsia" w:hAnsiTheme="majorHAnsi" w:cstheme="majorHAnsi"/>
          <w:b/>
          <w:bCs/>
          <w:color w:val="000000" w:themeColor="text1"/>
          <w:kern w:val="24"/>
          <w:position w:val="11"/>
          <w:sz w:val="28"/>
          <w:szCs w:val="28"/>
          <w:vertAlign w:val="superscript"/>
        </w:rPr>
        <w:t>®</w:t>
      </w:r>
      <w:r w:rsidRPr="001D15A0">
        <w:rPr>
          <w:rFonts w:asciiTheme="majorHAnsi" w:eastAsiaTheme="minorEastAsia" w:hAnsiTheme="majorHAnsi" w:cstheme="majorHAnsi"/>
          <w:b/>
          <w:bCs/>
          <w:color w:val="000000" w:themeColor="text1"/>
          <w:kern w:val="24"/>
          <w:sz w:val="28"/>
          <w:szCs w:val="28"/>
        </w:rPr>
        <w:t> of Southern Fidelity and Capitol Preferred</w:t>
      </w:r>
    </w:p>
    <w:p w14:paraId="21982127" w14:textId="77777777" w:rsidR="002E581A" w:rsidRPr="001D15A0" w:rsidRDefault="002E581A" w:rsidP="002E581A">
      <w:pPr>
        <w:spacing w:after="0" w:line="240" w:lineRule="auto"/>
        <w:rPr>
          <w:rFonts w:asciiTheme="majorHAnsi" w:eastAsia="Times New Roman" w:hAnsiTheme="majorHAnsi" w:cstheme="majorHAnsi"/>
          <w:sz w:val="24"/>
          <w:szCs w:val="24"/>
        </w:rPr>
      </w:pPr>
      <w:r w:rsidRPr="001D15A0">
        <w:rPr>
          <w:rFonts w:asciiTheme="majorHAnsi" w:eastAsiaTheme="minorEastAsia" w:hAnsiTheme="majorHAnsi" w:cstheme="majorHAnsi"/>
          <w:b/>
          <w:bCs/>
          <w:color w:val="000000" w:themeColor="text1"/>
          <w:kern w:val="24"/>
          <w:sz w:val="24"/>
          <w:szCs w:val="24"/>
        </w:rPr>
        <w:t>Columbus, Ohio, August 17, 2020:</w:t>
      </w:r>
      <w:r w:rsidRPr="001D15A0">
        <w:rPr>
          <w:rFonts w:asciiTheme="majorHAnsi" w:eastAsiaTheme="minorEastAsia" w:hAnsiTheme="majorHAnsi" w:cstheme="majorHAnsi"/>
          <w:color w:val="000000" w:themeColor="text1"/>
          <w:kern w:val="24"/>
          <w:sz w:val="24"/>
          <w:szCs w:val="24"/>
        </w:rPr>
        <w:t> Demotech has reviewed the second quarter 2020 statutory financial statement filings for Southern Fidelity Insurance Company and Capitol Preferred Insurance Company.  Currently, both companies have been assigned Financial Stability Ratings</w:t>
      </w:r>
      <w:r w:rsidRPr="001D15A0">
        <w:rPr>
          <w:rFonts w:asciiTheme="majorHAnsi" w:eastAsiaTheme="minorEastAsia" w:hAnsiTheme="majorHAnsi" w:cstheme="majorHAnsi"/>
          <w:color w:val="000000" w:themeColor="text1"/>
          <w:kern w:val="24"/>
          <w:position w:val="10"/>
          <w:sz w:val="24"/>
          <w:szCs w:val="24"/>
          <w:vertAlign w:val="superscript"/>
        </w:rPr>
        <w:t>®</w:t>
      </w:r>
      <w:r w:rsidRPr="001D15A0">
        <w:rPr>
          <w:rFonts w:asciiTheme="majorHAnsi" w:eastAsiaTheme="minorEastAsia" w:hAnsiTheme="majorHAnsi" w:cstheme="majorHAnsi"/>
          <w:color w:val="000000" w:themeColor="text1"/>
          <w:kern w:val="24"/>
          <w:sz w:val="24"/>
          <w:szCs w:val="24"/>
        </w:rPr>
        <w:t> (FSRs) of A, </w:t>
      </w:r>
      <w:r w:rsidRPr="001D15A0">
        <w:rPr>
          <w:rFonts w:asciiTheme="majorHAnsi" w:eastAsiaTheme="minorEastAsia" w:hAnsiTheme="majorHAnsi" w:cstheme="majorHAnsi"/>
          <w:i/>
          <w:iCs/>
          <w:color w:val="000000" w:themeColor="text1"/>
          <w:kern w:val="24"/>
          <w:sz w:val="24"/>
          <w:szCs w:val="24"/>
        </w:rPr>
        <w:t>Exceptional</w:t>
      </w:r>
      <w:r w:rsidRPr="001D15A0">
        <w:rPr>
          <w:rFonts w:asciiTheme="majorHAnsi" w:eastAsiaTheme="minorEastAsia" w:hAnsiTheme="majorHAnsi" w:cstheme="majorHAnsi"/>
          <w:color w:val="000000" w:themeColor="text1"/>
          <w:kern w:val="24"/>
          <w:sz w:val="24"/>
          <w:szCs w:val="24"/>
        </w:rPr>
        <w:t>.  Based on our communications with management, Demotech will maintain the current FSRs while management executes its plans during the next several weeks.  Those plans include the pending merger of the two entities as well as contribution of additional capital in the remaining company, Southern Fidelity Insurance Company. </w:t>
      </w:r>
      <w:r w:rsidRPr="001D15A0">
        <w:rPr>
          <w:rFonts w:asciiTheme="majorHAnsi" w:eastAsiaTheme="minorEastAsia" w:hAnsiTheme="majorHAnsi" w:cstheme="majorHAnsi"/>
          <w:color w:val="666766"/>
          <w:kern w:val="24"/>
          <w:sz w:val="24"/>
          <w:szCs w:val="24"/>
        </w:rPr>
        <w:t>    </w:t>
      </w:r>
    </w:p>
    <w:p w14:paraId="7074514D" w14:textId="77777777" w:rsidR="002E581A" w:rsidRPr="001D15A0" w:rsidRDefault="002E581A" w:rsidP="0072121E">
      <w:pPr>
        <w:spacing w:after="0" w:line="240" w:lineRule="auto"/>
        <w:contextualSpacing/>
        <w:rPr>
          <w:rFonts w:asciiTheme="majorHAnsi" w:eastAsiaTheme="minorEastAsia" w:hAnsiTheme="majorHAnsi" w:cstheme="majorHAnsi"/>
          <w:color w:val="000000" w:themeColor="text1"/>
          <w:kern w:val="24"/>
          <w:sz w:val="32"/>
          <w:szCs w:val="32"/>
        </w:rPr>
      </w:pPr>
    </w:p>
    <w:p w14:paraId="6D369DE0" w14:textId="186713F0" w:rsidR="00786FA8" w:rsidRPr="001D15A0" w:rsidRDefault="00EB0EE9" w:rsidP="0072121E">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lastRenderedPageBreak/>
        <w:t>PPT 2</w:t>
      </w:r>
      <w:r w:rsidR="002E581A" w:rsidRPr="001D15A0">
        <w:rPr>
          <w:rFonts w:asciiTheme="majorHAnsi" w:eastAsiaTheme="minorEastAsia" w:hAnsiTheme="majorHAnsi" w:cstheme="majorHAnsi"/>
          <w:b/>
          <w:color w:val="000000" w:themeColor="text1"/>
          <w:kern w:val="24"/>
          <w:sz w:val="32"/>
          <w:szCs w:val="32"/>
        </w:rPr>
        <w:t>5</w:t>
      </w:r>
      <w:r w:rsidRPr="001D15A0">
        <w:rPr>
          <w:rFonts w:asciiTheme="majorHAnsi" w:eastAsiaTheme="minorEastAsia" w:hAnsiTheme="majorHAnsi" w:cstheme="majorHAnsi"/>
          <w:b/>
          <w:color w:val="000000" w:themeColor="text1"/>
          <w:kern w:val="24"/>
          <w:sz w:val="32"/>
          <w:szCs w:val="32"/>
        </w:rPr>
        <w:t xml:space="preserve">:  </w:t>
      </w:r>
      <w:r w:rsidR="0072121E" w:rsidRPr="001D15A0">
        <w:rPr>
          <w:rFonts w:asciiTheme="majorHAnsi" w:eastAsiaTheme="minorEastAsia" w:hAnsiTheme="majorHAnsi" w:cstheme="majorHAnsi"/>
          <w:color w:val="000000" w:themeColor="text1"/>
          <w:kern w:val="24"/>
          <w:sz w:val="32"/>
          <w:szCs w:val="32"/>
        </w:rPr>
        <w:t>To add a little more complexity to the mix, we bring in the Excess/Surplus line home insurance company.  These compani</w:t>
      </w:r>
      <w:r w:rsidR="00E73CF7" w:rsidRPr="001D15A0">
        <w:rPr>
          <w:rFonts w:asciiTheme="majorHAnsi" w:eastAsiaTheme="minorEastAsia" w:hAnsiTheme="majorHAnsi" w:cstheme="majorHAnsi"/>
          <w:color w:val="000000" w:themeColor="text1"/>
          <w:kern w:val="24"/>
          <w:sz w:val="32"/>
          <w:szCs w:val="32"/>
        </w:rPr>
        <w:t>es are usually subsidiaries of s</w:t>
      </w:r>
      <w:r w:rsidR="0072121E" w:rsidRPr="001D15A0">
        <w:rPr>
          <w:rFonts w:asciiTheme="majorHAnsi" w:eastAsiaTheme="minorEastAsia" w:hAnsiTheme="majorHAnsi" w:cstheme="majorHAnsi"/>
          <w:color w:val="000000" w:themeColor="text1"/>
          <w:kern w:val="24"/>
          <w:sz w:val="32"/>
          <w:szCs w:val="32"/>
        </w:rPr>
        <w:t xml:space="preserve">tandard companies which have been in business for many years and are A.M. Best-rated.  </w:t>
      </w:r>
      <w:r w:rsidR="003A1CCA" w:rsidRPr="001D15A0">
        <w:rPr>
          <w:rFonts w:asciiTheme="majorHAnsi" w:eastAsiaTheme="minorEastAsia" w:hAnsiTheme="majorHAnsi" w:cstheme="majorHAnsi"/>
          <w:color w:val="000000" w:themeColor="text1"/>
          <w:kern w:val="24"/>
          <w:sz w:val="32"/>
          <w:szCs w:val="32"/>
        </w:rPr>
        <w:t>So,</w:t>
      </w:r>
      <w:r w:rsidR="0072121E" w:rsidRPr="001D15A0">
        <w:rPr>
          <w:rFonts w:asciiTheme="majorHAnsi" w:eastAsiaTheme="minorEastAsia" w:hAnsiTheme="majorHAnsi" w:cstheme="majorHAnsi"/>
          <w:color w:val="000000" w:themeColor="text1"/>
          <w:kern w:val="24"/>
          <w:sz w:val="32"/>
          <w:szCs w:val="32"/>
        </w:rPr>
        <w:t xml:space="preserve"> they have proven financial viability.  The drawback to these companies is that they have much more autonomy to change coverages or rates without the state’s approval.  Historically, these companies have honored their claims and have survived</w:t>
      </w:r>
      <w:r w:rsidR="001A6F13" w:rsidRPr="001D15A0">
        <w:rPr>
          <w:rFonts w:asciiTheme="majorHAnsi" w:eastAsiaTheme="minorEastAsia" w:hAnsiTheme="majorHAnsi" w:cstheme="majorHAnsi"/>
          <w:color w:val="000000" w:themeColor="text1"/>
          <w:kern w:val="24"/>
          <w:sz w:val="32"/>
          <w:szCs w:val="32"/>
        </w:rPr>
        <w:t>, well,</w:t>
      </w:r>
      <w:r w:rsidR="0072121E" w:rsidRPr="001D15A0">
        <w:rPr>
          <w:rFonts w:asciiTheme="majorHAnsi" w:eastAsiaTheme="minorEastAsia" w:hAnsiTheme="majorHAnsi" w:cstheme="majorHAnsi"/>
          <w:color w:val="000000" w:themeColor="text1"/>
          <w:kern w:val="24"/>
          <w:sz w:val="32"/>
          <w:szCs w:val="32"/>
        </w:rPr>
        <w:t xml:space="preserve"> catastrophe claim situations.  But as with the non-A.M. Best-rated companies, they leave the insurance agent a bit more uncomfortable.  </w:t>
      </w:r>
    </w:p>
    <w:p w14:paraId="63538B84" w14:textId="77777777" w:rsidR="0072121E" w:rsidRPr="001D15A0" w:rsidRDefault="0072121E" w:rsidP="0072121E">
      <w:pPr>
        <w:spacing w:after="0" w:line="240" w:lineRule="auto"/>
        <w:contextualSpacing/>
        <w:rPr>
          <w:rFonts w:asciiTheme="majorHAnsi" w:eastAsiaTheme="minorEastAsia" w:hAnsiTheme="majorHAnsi" w:cstheme="majorHAnsi"/>
          <w:color w:val="000000" w:themeColor="text1"/>
          <w:kern w:val="24"/>
          <w:sz w:val="32"/>
          <w:szCs w:val="32"/>
        </w:rPr>
      </w:pPr>
    </w:p>
    <w:p w14:paraId="171C2B96" w14:textId="77777777" w:rsidR="0072121E" w:rsidRPr="001D15A0" w:rsidRDefault="0072121E" w:rsidP="0072121E">
      <w:pPr>
        <w:spacing w:after="0" w:line="240" w:lineRule="auto"/>
        <w:contextualSpacing/>
        <w:rPr>
          <w:rFonts w:asciiTheme="majorHAnsi" w:eastAsiaTheme="majorEastAsia" w:hAnsiTheme="majorHAnsi" w:cstheme="majorHAnsi"/>
          <w:color w:val="000000" w:themeColor="text1"/>
          <w:kern w:val="24"/>
          <w:sz w:val="48"/>
          <w:szCs w:val="48"/>
        </w:rPr>
      </w:pPr>
      <w:r w:rsidRPr="001D15A0">
        <w:rPr>
          <w:rFonts w:asciiTheme="majorHAnsi" w:eastAsiaTheme="minorEastAsia" w:hAnsiTheme="majorHAnsi" w:cstheme="majorHAnsi"/>
          <w:color w:val="000000" w:themeColor="text1"/>
          <w:kern w:val="24"/>
          <w:sz w:val="32"/>
          <w:szCs w:val="32"/>
        </w:rPr>
        <w:t xml:space="preserve">Slide:    </w:t>
      </w:r>
      <w:r w:rsidRPr="001D15A0">
        <w:rPr>
          <w:rFonts w:asciiTheme="majorHAnsi" w:eastAsiaTheme="majorEastAsia" w:hAnsiTheme="majorHAnsi" w:cstheme="majorHAnsi"/>
          <w:color w:val="000000" w:themeColor="text1"/>
          <w:kern w:val="24"/>
          <w:sz w:val="48"/>
          <w:szCs w:val="48"/>
        </w:rPr>
        <w:t>Standard versus Excess/Surplus line Insurance</w:t>
      </w:r>
    </w:p>
    <w:p w14:paraId="2EC0CACC" w14:textId="77777777" w:rsidR="0072121E" w:rsidRPr="001D15A0" w:rsidRDefault="0072121E" w:rsidP="0072121E">
      <w:pPr>
        <w:spacing w:after="0" w:line="240" w:lineRule="auto"/>
        <w:contextualSpacing/>
        <w:rPr>
          <w:rFonts w:asciiTheme="majorHAnsi" w:eastAsiaTheme="majorEastAsia" w:hAnsiTheme="majorHAnsi" w:cstheme="majorHAnsi"/>
          <w:color w:val="000000" w:themeColor="text1"/>
          <w:kern w:val="24"/>
          <w:sz w:val="48"/>
          <w:szCs w:val="48"/>
        </w:rPr>
      </w:pPr>
    </w:p>
    <w:p w14:paraId="3530BB84" w14:textId="77777777" w:rsidR="0072121E" w:rsidRPr="001D15A0" w:rsidRDefault="0072121E" w:rsidP="0072121E">
      <w:pPr>
        <w:pStyle w:val="NormalWeb"/>
        <w:spacing w:before="0" w:beforeAutospacing="0" w:after="0" w:afterAutospacing="0"/>
        <w:ind w:left="114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Non-admitted carriers offer </w:t>
      </w:r>
      <w:r w:rsidRPr="001D15A0">
        <w:rPr>
          <w:rFonts w:asciiTheme="majorHAnsi" w:eastAsiaTheme="minorEastAsia" w:hAnsiTheme="majorHAnsi" w:cstheme="majorHAnsi"/>
          <w:b/>
          <w:bCs/>
          <w:color w:val="000000" w:themeColor="text1"/>
          <w:kern w:val="24"/>
          <w:sz w:val="32"/>
          <w:szCs w:val="32"/>
        </w:rPr>
        <w:t>excess/surplus</w:t>
      </w:r>
      <w:r w:rsidRPr="001D15A0">
        <w:rPr>
          <w:rFonts w:asciiTheme="majorHAnsi" w:eastAsiaTheme="minorEastAsia" w:hAnsiTheme="majorHAnsi" w:cstheme="majorHAnsi"/>
          <w:color w:val="000000" w:themeColor="text1"/>
          <w:kern w:val="24"/>
          <w:sz w:val="32"/>
          <w:szCs w:val="32"/>
        </w:rPr>
        <w:t xml:space="preserve"> line insurance.  Traditionally, surplus lines insurance has been found in the commercial arena.  But now, more and more, surplus lines are working their way into personal lines, especially homeowners.</w:t>
      </w:r>
    </w:p>
    <w:p w14:paraId="299694C4" w14:textId="77777777" w:rsidR="0072121E" w:rsidRPr="001D15A0" w:rsidRDefault="0072121E" w:rsidP="0072121E">
      <w:pPr>
        <w:pStyle w:val="NormalWeb"/>
        <w:spacing w:before="0" w:beforeAutospacing="0" w:after="0" w:afterAutospacing="0"/>
        <w:rPr>
          <w:rFonts w:asciiTheme="majorHAnsi" w:hAnsiTheme="majorHAnsi" w:cstheme="majorHAnsi"/>
          <w:sz w:val="32"/>
          <w:szCs w:val="32"/>
        </w:rPr>
      </w:pPr>
    </w:p>
    <w:p w14:paraId="10D5E691" w14:textId="77777777" w:rsidR="0072121E" w:rsidRPr="001D15A0" w:rsidRDefault="0072121E" w:rsidP="0072121E">
      <w:pPr>
        <w:spacing w:after="0" w:line="240" w:lineRule="auto"/>
        <w:ind w:left="1095"/>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While admitted carriers are licensed with the state, non-admitted carriers are not.  Admitted carriers share in the guarantee fund.  Non-admitted carriers do not.  What does this mean?</w:t>
      </w:r>
    </w:p>
    <w:p w14:paraId="78FB0776" w14:textId="77777777" w:rsidR="0072121E" w:rsidRPr="001D15A0" w:rsidRDefault="0072121E" w:rsidP="0072121E">
      <w:pPr>
        <w:spacing w:after="0" w:line="240" w:lineRule="auto"/>
        <w:ind w:left="1095"/>
        <w:rPr>
          <w:rFonts w:asciiTheme="majorHAnsi" w:eastAsia="Times New Roman" w:hAnsiTheme="majorHAnsi" w:cstheme="majorHAnsi"/>
          <w:sz w:val="32"/>
          <w:szCs w:val="32"/>
        </w:rPr>
      </w:pPr>
    </w:p>
    <w:p w14:paraId="515A4250" w14:textId="2435E1BC" w:rsidR="0072121E" w:rsidRPr="001D15A0" w:rsidRDefault="0072121E" w:rsidP="0072121E">
      <w:pPr>
        <w:spacing w:after="0" w:line="240" w:lineRule="auto"/>
        <w:ind w:left="1095"/>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Should an admitted carrier default in a state, </w:t>
      </w:r>
      <w:r w:rsidR="00EA117B" w:rsidRPr="001D15A0">
        <w:rPr>
          <w:rFonts w:asciiTheme="majorHAnsi" w:eastAsiaTheme="minorEastAsia" w:hAnsiTheme="majorHAnsi" w:cstheme="majorHAnsi"/>
          <w:color w:val="000000" w:themeColor="text1"/>
          <w:kern w:val="24"/>
          <w:sz w:val="32"/>
          <w:szCs w:val="32"/>
        </w:rPr>
        <w:t>its</w:t>
      </w:r>
      <w:r w:rsidRPr="001D15A0">
        <w:rPr>
          <w:rFonts w:asciiTheme="majorHAnsi" w:eastAsiaTheme="minorEastAsia" w:hAnsiTheme="majorHAnsi" w:cstheme="majorHAnsi"/>
          <w:color w:val="000000" w:themeColor="text1"/>
          <w:kern w:val="24"/>
          <w:sz w:val="32"/>
          <w:szCs w:val="32"/>
        </w:rPr>
        <w:t xml:space="preserve"> responsibilities are backed by the state’s other admitted carriers.  The LA Fair Plan assessment that is paid by the property policy holders of all admitted carriers </w:t>
      </w:r>
      <w:r w:rsidR="003A1CCA" w:rsidRPr="001D15A0">
        <w:rPr>
          <w:rFonts w:asciiTheme="majorHAnsi" w:eastAsiaTheme="minorEastAsia" w:hAnsiTheme="majorHAnsi" w:cstheme="majorHAnsi"/>
          <w:color w:val="000000" w:themeColor="text1"/>
          <w:kern w:val="24"/>
          <w:sz w:val="32"/>
          <w:szCs w:val="32"/>
        </w:rPr>
        <w:t>reflects</w:t>
      </w:r>
      <w:r w:rsidRPr="001D15A0">
        <w:rPr>
          <w:rFonts w:asciiTheme="majorHAnsi" w:eastAsiaTheme="minorEastAsia" w:hAnsiTheme="majorHAnsi" w:cstheme="majorHAnsi"/>
          <w:color w:val="000000" w:themeColor="text1"/>
          <w:kern w:val="24"/>
          <w:sz w:val="32"/>
          <w:szCs w:val="32"/>
        </w:rPr>
        <w:t xml:space="preserve"> this ruling.  </w:t>
      </w:r>
    </w:p>
    <w:p w14:paraId="0EAEC810" w14:textId="77777777" w:rsidR="0072121E" w:rsidRPr="001D15A0" w:rsidRDefault="0072121E" w:rsidP="0072121E">
      <w:pPr>
        <w:spacing w:after="0" w:line="240" w:lineRule="auto"/>
        <w:ind w:left="1095"/>
        <w:rPr>
          <w:rFonts w:asciiTheme="majorHAnsi" w:eastAsia="Times New Roman" w:hAnsiTheme="majorHAnsi" w:cstheme="majorHAnsi"/>
          <w:sz w:val="32"/>
          <w:szCs w:val="32"/>
        </w:rPr>
      </w:pPr>
    </w:p>
    <w:p w14:paraId="623DCED9" w14:textId="63521030" w:rsidR="0072121E" w:rsidRPr="001D15A0" w:rsidRDefault="0072121E" w:rsidP="0072121E">
      <w:pPr>
        <w:spacing w:after="0" w:line="240" w:lineRule="auto"/>
        <w:ind w:left="375" w:firstLine="7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lastRenderedPageBreak/>
        <w:t>Non-admitted</w:t>
      </w:r>
      <w:r w:rsidR="002C3304" w:rsidRPr="001D15A0">
        <w:rPr>
          <w:rFonts w:asciiTheme="majorHAnsi" w:eastAsiaTheme="minorEastAsia" w:hAnsiTheme="majorHAnsi" w:cstheme="majorHAnsi"/>
          <w:color w:val="000000" w:themeColor="text1"/>
          <w:kern w:val="24"/>
          <w:sz w:val="32"/>
          <w:szCs w:val="32"/>
        </w:rPr>
        <w:t>, excess/surplus</w:t>
      </w:r>
      <w:r w:rsidRPr="001D15A0">
        <w:rPr>
          <w:rFonts w:asciiTheme="majorHAnsi" w:eastAsiaTheme="minorEastAsia" w:hAnsiTheme="majorHAnsi" w:cstheme="majorHAnsi"/>
          <w:color w:val="000000" w:themeColor="text1"/>
          <w:kern w:val="24"/>
          <w:sz w:val="32"/>
          <w:szCs w:val="32"/>
        </w:rPr>
        <w:t xml:space="preserve"> carriers do not pay these assessments and are not beholden to support the admitted carriers, the insurance rules of the state or any restrictions on rates.  </w:t>
      </w:r>
    </w:p>
    <w:p w14:paraId="78354E25" w14:textId="49219DE9" w:rsidR="0072121E" w:rsidRPr="001D15A0" w:rsidRDefault="0072121E" w:rsidP="0072121E">
      <w:pPr>
        <w:spacing w:after="0" w:line="240" w:lineRule="auto"/>
        <w:ind w:left="1095"/>
        <w:rPr>
          <w:rFonts w:asciiTheme="majorHAnsi" w:eastAsia="Times New Roman" w:hAnsiTheme="majorHAnsi" w:cstheme="majorHAnsi"/>
          <w:b/>
          <w:bCs/>
          <w:sz w:val="32"/>
          <w:szCs w:val="32"/>
        </w:rPr>
      </w:pPr>
      <w:r w:rsidRPr="001D15A0">
        <w:rPr>
          <w:rFonts w:asciiTheme="majorHAnsi" w:eastAsiaTheme="minorEastAsia" w:hAnsiTheme="majorHAnsi" w:cstheme="majorHAnsi"/>
          <w:color w:val="000000" w:themeColor="text1"/>
          <w:kern w:val="24"/>
          <w:sz w:val="32"/>
          <w:szCs w:val="32"/>
        </w:rPr>
        <w:t xml:space="preserve">Geovera, North Light, Lexington, others are surplus products sold in this state.  They are also all part of A.M. Best-rated companies.  </w:t>
      </w:r>
      <w:r w:rsidR="002C3304" w:rsidRPr="001D15A0">
        <w:rPr>
          <w:rFonts w:asciiTheme="majorHAnsi" w:eastAsiaTheme="minorEastAsia" w:hAnsiTheme="majorHAnsi" w:cstheme="majorHAnsi"/>
          <w:color w:val="000000" w:themeColor="text1"/>
          <w:kern w:val="24"/>
          <w:sz w:val="32"/>
          <w:szCs w:val="32"/>
        </w:rPr>
        <w:t>So,</w:t>
      </w:r>
      <w:r w:rsidRPr="001D15A0">
        <w:rPr>
          <w:rFonts w:asciiTheme="majorHAnsi" w:eastAsiaTheme="minorEastAsia" w:hAnsiTheme="majorHAnsi" w:cstheme="majorHAnsi"/>
          <w:color w:val="000000" w:themeColor="text1"/>
          <w:kern w:val="24"/>
          <w:sz w:val="32"/>
          <w:szCs w:val="32"/>
        </w:rPr>
        <w:t xml:space="preserve"> what does this mean?  </w:t>
      </w:r>
      <w:r w:rsidRPr="001D15A0">
        <w:rPr>
          <w:rFonts w:asciiTheme="majorHAnsi" w:eastAsiaTheme="minorEastAsia" w:hAnsiTheme="majorHAnsi" w:cstheme="majorHAnsi"/>
          <w:b/>
          <w:bCs/>
          <w:color w:val="000000" w:themeColor="text1"/>
          <w:kern w:val="24"/>
          <w:sz w:val="32"/>
          <w:szCs w:val="32"/>
        </w:rPr>
        <w:t>Historically, these companies pay their claims very well.</w:t>
      </w:r>
    </w:p>
    <w:p w14:paraId="3003D030" w14:textId="77777777" w:rsidR="0072121E" w:rsidRPr="001D15A0" w:rsidRDefault="0072121E" w:rsidP="0072121E">
      <w:pPr>
        <w:spacing w:after="0" w:line="240" w:lineRule="auto"/>
        <w:contextualSpacing/>
        <w:rPr>
          <w:rFonts w:asciiTheme="majorHAnsi" w:eastAsiaTheme="minorEastAsia" w:hAnsiTheme="majorHAnsi" w:cstheme="majorHAnsi"/>
          <w:color w:val="000000" w:themeColor="text1"/>
          <w:kern w:val="24"/>
          <w:sz w:val="32"/>
          <w:szCs w:val="32"/>
        </w:rPr>
      </w:pPr>
    </w:p>
    <w:p w14:paraId="1D5686E6" w14:textId="342DADFC" w:rsidR="00786FA8" w:rsidRPr="001D15A0" w:rsidRDefault="00EA117B" w:rsidP="00EA117B">
      <w:p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PPT 2</w:t>
      </w:r>
      <w:r w:rsidR="00003043" w:rsidRPr="001D15A0">
        <w:rPr>
          <w:rFonts w:asciiTheme="majorHAnsi" w:eastAsiaTheme="minorEastAsia" w:hAnsiTheme="majorHAnsi" w:cstheme="majorHAnsi"/>
          <w:b/>
          <w:color w:val="000000" w:themeColor="text1"/>
          <w:kern w:val="24"/>
          <w:sz w:val="32"/>
          <w:szCs w:val="32"/>
        </w:rPr>
        <w:t>6</w:t>
      </w:r>
      <w:r w:rsidRPr="001D15A0">
        <w:rPr>
          <w:rFonts w:asciiTheme="majorHAnsi" w:eastAsiaTheme="minorEastAsia" w:hAnsiTheme="majorHAnsi" w:cstheme="majorHAnsi"/>
          <w:b/>
          <w:color w:val="000000" w:themeColor="text1"/>
          <w:kern w:val="24"/>
          <w:sz w:val="32"/>
          <w:szCs w:val="32"/>
        </w:rPr>
        <w:t xml:space="preserve">:  </w:t>
      </w:r>
      <w:r w:rsidR="00653F99" w:rsidRPr="001D15A0">
        <w:rPr>
          <w:rFonts w:asciiTheme="majorHAnsi" w:eastAsiaTheme="minorEastAsia" w:hAnsiTheme="majorHAnsi" w:cstheme="majorHAnsi"/>
          <w:color w:val="000000" w:themeColor="text1"/>
          <w:kern w:val="24"/>
          <w:sz w:val="32"/>
          <w:szCs w:val="32"/>
        </w:rPr>
        <w:t>Of the previous 2</w:t>
      </w:r>
      <w:r w:rsidR="00445854" w:rsidRPr="001D15A0">
        <w:rPr>
          <w:rFonts w:asciiTheme="majorHAnsi" w:eastAsiaTheme="minorEastAsia" w:hAnsiTheme="majorHAnsi" w:cstheme="majorHAnsi"/>
          <w:color w:val="000000" w:themeColor="text1"/>
          <w:kern w:val="24"/>
          <w:sz w:val="32"/>
          <w:szCs w:val="32"/>
        </w:rPr>
        <w:t>6</w:t>
      </w:r>
      <w:r w:rsidR="004A7DE0" w:rsidRPr="001D15A0">
        <w:rPr>
          <w:rFonts w:asciiTheme="majorHAnsi" w:eastAsiaTheme="minorEastAsia" w:hAnsiTheme="majorHAnsi" w:cstheme="majorHAnsi"/>
          <w:color w:val="000000" w:themeColor="text1"/>
          <w:kern w:val="24"/>
          <w:sz w:val="32"/>
          <w:szCs w:val="32"/>
        </w:rPr>
        <w:t xml:space="preserve"> home insurance companies newly operating in the state that we have </w:t>
      </w:r>
      <w:r w:rsidR="00445854" w:rsidRPr="001D15A0">
        <w:rPr>
          <w:rFonts w:asciiTheme="majorHAnsi" w:eastAsiaTheme="minorEastAsia" w:hAnsiTheme="majorHAnsi" w:cstheme="majorHAnsi"/>
          <w:color w:val="000000" w:themeColor="text1"/>
          <w:kern w:val="24"/>
          <w:sz w:val="32"/>
          <w:szCs w:val="32"/>
        </w:rPr>
        <w:t>posted</w:t>
      </w:r>
      <w:r w:rsidR="004A7DE0" w:rsidRPr="001D15A0">
        <w:rPr>
          <w:rFonts w:asciiTheme="majorHAnsi" w:eastAsiaTheme="minorEastAsia" w:hAnsiTheme="majorHAnsi" w:cstheme="majorHAnsi"/>
          <w:color w:val="000000" w:themeColor="text1"/>
          <w:kern w:val="24"/>
          <w:sz w:val="32"/>
          <w:szCs w:val="32"/>
        </w:rPr>
        <w:t xml:space="preserve">, </w:t>
      </w:r>
      <w:r w:rsidR="009F1C1A" w:rsidRPr="001D15A0">
        <w:rPr>
          <w:rFonts w:asciiTheme="majorHAnsi" w:eastAsiaTheme="minorEastAsia" w:hAnsiTheme="majorHAnsi" w:cstheme="majorHAnsi"/>
          <w:color w:val="000000" w:themeColor="text1"/>
          <w:kern w:val="24"/>
          <w:sz w:val="32"/>
          <w:szCs w:val="32"/>
        </w:rPr>
        <w:t>most</w:t>
      </w:r>
      <w:r w:rsidR="004A7DE0" w:rsidRPr="001D15A0">
        <w:rPr>
          <w:rFonts w:asciiTheme="majorHAnsi" w:eastAsiaTheme="minorEastAsia" w:hAnsiTheme="majorHAnsi" w:cstheme="majorHAnsi"/>
          <w:color w:val="000000" w:themeColor="text1"/>
          <w:kern w:val="24"/>
          <w:sz w:val="32"/>
          <w:szCs w:val="32"/>
        </w:rPr>
        <w:t xml:space="preserve"> of them are </w:t>
      </w:r>
      <w:r w:rsidR="00653F99" w:rsidRPr="001D15A0">
        <w:rPr>
          <w:rFonts w:asciiTheme="majorHAnsi" w:eastAsiaTheme="minorEastAsia" w:hAnsiTheme="majorHAnsi" w:cstheme="majorHAnsi"/>
          <w:color w:val="000000" w:themeColor="text1"/>
          <w:kern w:val="24"/>
          <w:sz w:val="32"/>
          <w:szCs w:val="32"/>
        </w:rPr>
        <w:t>admitted carriers</w:t>
      </w:r>
      <w:r w:rsidR="004A7DE0" w:rsidRPr="001D15A0">
        <w:rPr>
          <w:rFonts w:asciiTheme="majorHAnsi" w:eastAsiaTheme="minorEastAsia" w:hAnsiTheme="majorHAnsi" w:cstheme="majorHAnsi"/>
          <w:color w:val="000000" w:themeColor="text1"/>
          <w:kern w:val="24"/>
          <w:sz w:val="32"/>
          <w:szCs w:val="32"/>
        </w:rPr>
        <w:t>.</w:t>
      </w:r>
    </w:p>
    <w:p w14:paraId="1B81E7A5" w14:textId="77777777" w:rsidR="004A7DE0" w:rsidRPr="001D15A0" w:rsidRDefault="004A7DE0" w:rsidP="00EA117B">
      <w:pPr>
        <w:spacing w:after="0" w:line="240" w:lineRule="auto"/>
        <w:contextualSpacing/>
        <w:rPr>
          <w:rFonts w:asciiTheme="majorHAnsi" w:eastAsiaTheme="minorEastAsia" w:hAnsiTheme="majorHAnsi" w:cstheme="majorHAnsi"/>
          <w:color w:val="000000" w:themeColor="text1"/>
          <w:kern w:val="24"/>
          <w:sz w:val="32"/>
          <w:szCs w:val="32"/>
        </w:rPr>
      </w:pPr>
    </w:p>
    <w:p w14:paraId="61A0605C" w14:textId="77777777" w:rsidR="004A7DE0" w:rsidRPr="001D15A0" w:rsidRDefault="004A7DE0" w:rsidP="00EA117B">
      <w:pPr>
        <w:spacing w:after="0" w:line="240" w:lineRule="auto"/>
        <w:contextualSpacing/>
        <w:rPr>
          <w:rFonts w:asciiTheme="majorHAnsi" w:eastAsiaTheme="majorEastAsia" w:hAnsiTheme="majorHAnsi" w:cstheme="majorHAnsi"/>
          <w:color w:val="000000" w:themeColor="text1"/>
          <w:kern w:val="24"/>
          <w:sz w:val="48"/>
          <w:szCs w:val="48"/>
        </w:rPr>
      </w:pPr>
      <w:r w:rsidRPr="001D15A0">
        <w:rPr>
          <w:rFonts w:asciiTheme="majorHAnsi" w:eastAsiaTheme="minorEastAsia" w:hAnsiTheme="majorHAnsi" w:cstheme="majorHAnsi"/>
          <w:color w:val="000000" w:themeColor="text1"/>
          <w:kern w:val="24"/>
          <w:sz w:val="32"/>
          <w:szCs w:val="32"/>
        </w:rPr>
        <w:t xml:space="preserve">Slide:    </w:t>
      </w:r>
      <w:r w:rsidRPr="001D15A0">
        <w:rPr>
          <w:rFonts w:asciiTheme="majorHAnsi" w:eastAsiaTheme="majorEastAsia" w:hAnsiTheme="majorHAnsi" w:cstheme="majorHAnsi"/>
          <w:color w:val="000000" w:themeColor="text1"/>
          <w:kern w:val="24"/>
          <w:sz w:val="48"/>
          <w:szCs w:val="48"/>
        </w:rPr>
        <w:t>Standard versus Excess/Surplus line Insurance…continued</w:t>
      </w:r>
    </w:p>
    <w:p w14:paraId="609D84D5" w14:textId="77777777" w:rsidR="004A7DE0" w:rsidRPr="001D15A0" w:rsidRDefault="004A7DE0" w:rsidP="004A7DE0">
      <w:pPr>
        <w:pStyle w:val="NormalWeb"/>
        <w:spacing w:before="0" w:beforeAutospacing="0" w:after="0" w:afterAutospacing="0"/>
        <w:rPr>
          <w:rFonts w:asciiTheme="majorHAnsi" w:hAnsiTheme="majorHAnsi" w:cstheme="majorHAnsi"/>
          <w:sz w:val="32"/>
          <w:szCs w:val="32"/>
        </w:rPr>
      </w:pPr>
      <w:r w:rsidRPr="001D15A0">
        <w:rPr>
          <w:rFonts w:asciiTheme="majorHAnsi" w:eastAsiaTheme="majorEastAsia" w:hAnsiTheme="majorHAnsi" w:cstheme="majorHAnsi"/>
          <w:color w:val="000000" w:themeColor="text1"/>
          <w:kern w:val="24"/>
          <w:sz w:val="48"/>
          <w:szCs w:val="48"/>
        </w:rPr>
        <w:tab/>
      </w:r>
      <w:r w:rsidRPr="001D15A0">
        <w:rPr>
          <w:rFonts w:asciiTheme="majorHAnsi" w:eastAsiaTheme="minorEastAsia" w:hAnsiTheme="majorHAnsi" w:cstheme="majorHAnsi"/>
          <w:color w:val="000000" w:themeColor="text1"/>
          <w:kern w:val="24"/>
          <w:sz w:val="32"/>
          <w:szCs w:val="32"/>
        </w:rPr>
        <w:t xml:space="preserve">Admitted carriers offer standard insurance policies. </w:t>
      </w:r>
    </w:p>
    <w:p w14:paraId="15FDD04C" w14:textId="2BCDCBF7" w:rsidR="004A7DE0" w:rsidRPr="001D15A0" w:rsidRDefault="00003043" w:rsidP="004A7DE0">
      <w:pPr>
        <w:spacing w:after="0" w:line="240" w:lineRule="auto"/>
        <w:ind w:firstLine="7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All</w:t>
      </w:r>
      <w:r w:rsidR="004A7DE0" w:rsidRPr="001D15A0">
        <w:rPr>
          <w:rFonts w:asciiTheme="majorHAnsi" w:eastAsiaTheme="minorEastAsia" w:hAnsiTheme="majorHAnsi" w:cstheme="majorHAnsi"/>
          <w:color w:val="000000" w:themeColor="text1"/>
          <w:kern w:val="24"/>
          <w:sz w:val="32"/>
          <w:szCs w:val="32"/>
        </w:rPr>
        <w:t xml:space="preserve"> these companies are admitted carriers</w:t>
      </w:r>
      <w:r w:rsidRPr="001D15A0">
        <w:rPr>
          <w:rFonts w:asciiTheme="majorHAnsi" w:eastAsiaTheme="minorEastAsia" w:hAnsiTheme="majorHAnsi" w:cstheme="majorHAnsi"/>
          <w:color w:val="000000" w:themeColor="text1"/>
          <w:kern w:val="24"/>
          <w:sz w:val="32"/>
          <w:szCs w:val="32"/>
        </w:rPr>
        <w:t xml:space="preserve"> </w:t>
      </w:r>
      <w:r w:rsidR="009F1C1A" w:rsidRPr="001D15A0">
        <w:rPr>
          <w:rFonts w:asciiTheme="majorHAnsi" w:eastAsiaTheme="minorEastAsia" w:hAnsiTheme="majorHAnsi" w:cstheme="majorHAnsi"/>
          <w:color w:val="000000" w:themeColor="text1"/>
          <w:kern w:val="24"/>
          <w:sz w:val="32"/>
          <w:szCs w:val="32"/>
        </w:rPr>
        <w:t xml:space="preserve">except </w:t>
      </w:r>
      <w:r w:rsidR="009F1C1A" w:rsidRPr="001D15A0">
        <w:rPr>
          <w:rFonts w:asciiTheme="majorHAnsi" w:eastAsiaTheme="minorEastAsia" w:hAnsiTheme="majorHAnsi" w:cstheme="majorHAnsi"/>
          <w:b/>
          <w:bCs/>
          <w:color w:val="000000" w:themeColor="text1"/>
          <w:kern w:val="24"/>
          <w:sz w:val="32"/>
          <w:szCs w:val="32"/>
        </w:rPr>
        <w:t>Geovera, North Light, Lexington, Dover Bay, ICAT</w:t>
      </w:r>
      <w:r w:rsidR="009F1C1A" w:rsidRPr="001D15A0">
        <w:rPr>
          <w:rFonts w:asciiTheme="majorHAnsi" w:eastAsiaTheme="minorEastAsia" w:hAnsiTheme="majorHAnsi" w:cstheme="majorHAnsi"/>
          <w:color w:val="000000" w:themeColor="text1"/>
          <w:kern w:val="24"/>
          <w:sz w:val="32"/>
          <w:szCs w:val="32"/>
        </w:rPr>
        <w:t xml:space="preserve"> and </w:t>
      </w:r>
      <w:r w:rsidR="009F1C1A" w:rsidRPr="001D15A0">
        <w:rPr>
          <w:rFonts w:asciiTheme="majorHAnsi" w:eastAsiaTheme="minorEastAsia" w:hAnsiTheme="majorHAnsi" w:cstheme="majorHAnsi"/>
          <w:b/>
          <w:bCs/>
          <w:color w:val="000000" w:themeColor="text1"/>
          <w:kern w:val="24"/>
          <w:sz w:val="32"/>
          <w:szCs w:val="32"/>
        </w:rPr>
        <w:t>Lloyds</w:t>
      </w:r>
      <w:r w:rsidR="004A7DE0" w:rsidRPr="001D15A0">
        <w:rPr>
          <w:rFonts w:asciiTheme="majorHAnsi" w:eastAsiaTheme="minorEastAsia" w:hAnsiTheme="majorHAnsi" w:cstheme="majorHAnsi"/>
          <w:color w:val="000000" w:themeColor="text1"/>
          <w:kern w:val="24"/>
          <w:sz w:val="32"/>
          <w:szCs w:val="32"/>
        </w:rPr>
        <w:t>.</w:t>
      </w:r>
    </w:p>
    <w:p w14:paraId="452CC32F" w14:textId="77777777" w:rsidR="00786FA8" w:rsidRPr="001D15A0" w:rsidRDefault="00786FA8" w:rsidP="00786FA8">
      <w:pPr>
        <w:spacing w:after="0" w:line="240" w:lineRule="auto"/>
        <w:ind w:firstLine="360"/>
        <w:contextualSpacing/>
        <w:rPr>
          <w:rFonts w:asciiTheme="majorHAnsi" w:eastAsia="Times New Roman" w:hAnsiTheme="majorHAnsi" w:cstheme="majorHAnsi"/>
          <w:sz w:val="32"/>
          <w:szCs w:val="32"/>
        </w:rPr>
      </w:pPr>
    </w:p>
    <w:p w14:paraId="6148B82A" w14:textId="77777777" w:rsidR="004A7DE0" w:rsidRPr="001D15A0" w:rsidRDefault="004A7DE0" w:rsidP="004A7DE0">
      <w:pPr>
        <w:spacing w:after="0" w:line="240" w:lineRule="auto"/>
        <w:ind w:left="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1.   Access</w:t>
      </w:r>
    </w:p>
    <w:p w14:paraId="3DCE1825" w14:textId="77777777" w:rsidR="004A7DE0" w:rsidRPr="001D15A0" w:rsidRDefault="004A7DE0" w:rsidP="004A7DE0">
      <w:pPr>
        <w:spacing w:after="0" w:line="240" w:lineRule="auto"/>
        <w:ind w:left="7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2.   Americas</w:t>
      </w:r>
    </w:p>
    <w:p w14:paraId="26812B12" w14:textId="11169694" w:rsidR="004A7DE0" w:rsidRPr="001D15A0" w:rsidRDefault="004A7DE0" w:rsidP="004A7DE0">
      <w:pPr>
        <w:spacing w:after="0" w:line="240" w:lineRule="auto"/>
        <w:ind w:left="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3.  </w:t>
      </w:r>
      <w:r w:rsidR="00003043"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ASI Lloyds</w:t>
      </w:r>
    </w:p>
    <w:p w14:paraId="445E0D08" w14:textId="2A9B690F" w:rsidR="004A7DE0" w:rsidRPr="001D15A0" w:rsidRDefault="004A7DE0" w:rsidP="004A7DE0">
      <w:pPr>
        <w:spacing w:after="0" w:line="240" w:lineRule="auto"/>
        <w:ind w:left="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4.  </w:t>
      </w:r>
      <w:r w:rsidR="00003043"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Bankers</w:t>
      </w:r>
    </w:p>
    <w:p w14:paraId="6726CE49" w14:textId="271A2E41" w:rsidR="004A7DE0" w:rsidRPr="001D15A0" w:rsidRDefault="004A7DE0" w:rsidP="004A7DE0">
      <w:pPr>
        <w:spacing w:after="0" w:line="240" w:lineRule="auto"/>
        <w:ind w:left="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5. </w:t>
      </w:r>
      <w:r w:rsidR="009F1C1A" w:rsidRPr="001D15A0">
        <w:rPr>
          <w:rFonts w:asciiTheme="majorHAnsi" w:eastAsiaTheme="minorEastAsia" w:hAnsiTheme="majorHAnsi" w:cstheme="majorHAnsi"/>
          <w:color w:val="000000" w:themeColor="text1"/>
          <w:kern w:val="24"/>
          <w:sz w:val="32"/>
          <w:szCs w:val="32"/>
        </w:rPr>
        <w:t xml:space="preserve"> </w:t>
      </w:r>
      <w:r w:rsidR="00003043"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Centauri</w:t>
      </w:r>
    </w:p>
    <w:p w14:paraId="56C4B350" w14:textId="326D4A3B" w:rsidR="004A7DE0" w:rsidRPr="001D15A0" w:rsidRDefault="004A7DE0" w:rsidP="004A7DE0">
      <w:pPr>
        <w:spacing w:after="0" w:line="240" w:lineRule="auto"/>
        <w:ind w:left="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6.</w:t>
      </w:r>
      <w:r w:rsidR="009F1C1A" w:rsidRPr="001D15A0">
        <w:rPr>
          <w:rFonts w:asciiTheme="majorHAnsi" w:eastAsiaTheme="minorEastAsia" w:hAnsiTheme="majorHAnsi" w:cstheme="majorHAnsi"/>
          <w:color w:val="000000" w:themeColor="text1"/>
          <w:kern w:val="24"/>
          <w:sz w:val="32"/>
          <w:szCs w:val="32"/>
        </w:rPr>
        <w:t xml:space="preserve">  </w:t>
      </w:r>
      <w:r w:rsidR="00003043"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Coastal Select</w:t>
      </w:r>
    </w:p>
    <w:p w14:paraId="531FFA60" w14:textId="77777777" w:rsidR="004A7DE0" w:rsidRPr="001D15A0" w:rsidRDefault="004A7DE0" w:rsidP="004A7DE0">
      <w:pPr>
        <w:spacing w:after="0" w:line="240" w:lineRule="auto"/>
        <w:ind w:left="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7.   Federated National Ins. Co</w:t>
      </w:r>
    </w:p>
    <w:p w14:paraId="0CD50773" w14:textId="25C59260" w:rsidR="004A7DE0" w:rsidRPr="001D15A0" w:rsidRDefault="004A7DE0" w:rsidP="004A7DE0">
      <w:pPr>
        <w:spacing w:after="0" w:line="240" w:lineRule="auto"/>
        <w:ind w:left="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8.</w:t>
      </w:r>
      <w:r w:rsidR="009F1C1A" w:rsidRPr="001D15A0">
        <w:rPr>
          <w:rFonts w:asciiTheme="majorHAnsi" w:eastAsiaTheme="minorEastAsia" w:hAnsiTheme="majorHAnsi" w:cstheme="majorHAnsi"/>
          <w:color w:val="000000" w:themeColor="text1"/>
          <w:kern w:val="24"/>
          <w:sz w:val="32"/>
          <w:szCs w:val="32"/>
        </w:rPr>
        <w:t xml:space="preserve">  </w:t>
      </w:r>
      <w:r w:rsidR="00003043"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Gulfstream</w:t>
      </w:r>
    </w:p>
    <w:p w14:paraId="638B80B2" w14:textId="278D37A8" w:rsidR="004A7DE0" w:rsidRPr="001D15A0" w:rsidRDefault="004A7DE0" w:rsidP="004A7DE0">
      <w:pPr>
        <w:spacing w:after="0" w:line="240" w:lineRule="auto"/>
        <w:ind w:left="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9.</w:t>
      </w:r>
      <w:r w:rsidR="009F1C1A" w:rsidRPr="001D15A0">
        <w:rPr>
          <w:rFonts w:asciiTheme="majorHAnsi" w:eastAsiaTheme="minorEastAsia" w:hAnsiTheme="majorHAnsi" w:cstheme="majorHAnsi"/>
          <w:color w:val="000000" w:themeColor="text1"/>
          <w:kern w:val="24"/>
          <w:sz w:val="32"/>
          <w:szCs w:val="32"/>
        </w:rPr>
        <w:t xml:space="preserve">  </w:t>
      </w:r>
      <w:r w:rsidR="00003043"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Lighthouse</w:t>
      </w:r>
    </w:p>
    <w:p w14:paraId="79D51629" w14:textId="77777777" w:rsidR="004A7DE0" w:rsidRPr="001D15A0" w:rsidRDefault="009F1C1A" w:rsidP="004A7DE0">
      <w:pPr>
        <w:pStyle w:val="ListParagraph"/>
        <w:spacing w:after="0" w:line="240" w:lineRule="auto"/>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    </w:t>
      </w:r>
      <w:r w:rsidR="004A7DE0" w:rsidRPr="001D15A0">
        <w:rPr>
          <w:rFonts w:asciiTheme="majorHAnsi" w:eastAsiaTheme="minorEastAsia" w:hAnsiTheme="majorHAnsi" w:cstheme="majorHAnsi"/>
          <w:color w:val="000000" w:themeColor="text1"/>
          <w:kern w:val="24"/>
          <w:sz w:val="32"/>
          <w:szCs w:val="32"/>
        </w:rPr>
        <w:t>10.</w:t>
      </w:r>
      <w:r w:rsidRPr="001D15A0">
        <w:rPr>
          <w:rFonts w:asciiTheme="majorHAnsi" w:eastAsiaTheme="minorEastAsia" w:hAnsiTheme="majorHAnsi" w:cstheme="majorHAnsi"/>
          <w:color w:val="000000" w:themeColor="text1"/>
          <w:kern w:val="24"/>
          <w:sz w:val="32"/>
          <w:szCs w:val="32"/>
        </w:rPr>
        <w:t xml:space="preserve"> </w:t>
      </w:r>
      <w:r w:rsidR="004A7DE0" w:rsidRPr="001D15A0">
        <w:rPr>
          <w:rFonts w:asciiTheme="majorHAnsi" w:eastAsiaTheme="minorEastAsia" w:hAnsiTheme="majorHAnsi" w:cstheme="majorHAnsi"/>
          <w:color w:val="000000" w:themeColor="text1"/>
          <w:kern w:val="24"/>
          <w:sz w:val="32"/>
          <w:szCs w:val="32"/>
        </w:rPr>
        <w:t>Maison</w:t>
      </w:r>
    </w:p>
    <w:p w14:paraId="7EC01981" w14:textId="77777777" w:rsidR="004A7DE0" w:rsidRPr="001D15A0" w:rsidRDefault="009F1C1A" w:rsidP="004A7DE0">
      <w:pPr>
        <w:pStyle w:val="ListParagraph"/>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w:t>
      </w:r>
      <w:r w:rsidR="004A7DE0" w:rsidRPr="001D15A0">
        <w:rPr>
          <w:rFonts w:asciiTheme="majorHAnsi" w:eastAsiaTheme="minorEastAsia" w:hAnsiTheme="majorHAnsi" w:cstheme="majorHAnsi"/>
          <w:color w:val="000000" w:themeColor="text1"/>
          <w:kern w:val="24"/>
          <w:sz w:val="32"/>
          <w:szCs w:val="32"/>
        </w:rPr>
        <w:t>11.</w:t>
      </w:r>
      <w:r w:rsidRPr="001D15A0">
        <w:rPr>
          <w:rFonts w:asciiTheme="majorHAnsi" w:eastAsiaTheme="minorEastAsia" w:hAnsiTheme="majorHAnsi" w:cstheme="majorHAnsi"/>
          <w:color w:val="000000" w:themeColor="text1"/>
          <w:kern w:val="24"/>
          <w:sz w:val="32"/>
          <w:szCs w:val="32"/>
        </w:rPr>
        <w:t xml:space="preserve"> </w:t>
      </w:r>
      <w:r w:rsidR="004A7DE0" w:rsidRPr="001D15A0">
        <w:rPr>
          <w:rFonts w:asciiTheme="majorHAnsi" w:eastAsiaTheme="minorEastAsia" w:hAnsiTheme="majorHAnsi" w:cstheme="majorHAnsi"/>
          <w:color w:val="000000" w:themeColor="text1"/>
          <w:kern w:val="24"/>
          <w:sz w:val="32"/>
          <w:szCs w:val="32"/>
        </w:rPr>
        <w:t xml:space="preserve">Republic </w:t>
      </w:r>
    </w:p>
    <w:p w14:paraId="2A9F5862" w14:textId="77777777" w:rsidR="004A7DE0" w:rsidRPr="001D15A0" w:rsidRDefault="009F1C1A" w:rsidP="00020D6C">
      <w:pPr>
        <w:spacing w:after="0" w:line="240" w:lineRule="auto"/>
        <w:ind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w:t>
      </w:r>
      <w:r w:rsidR="004A7DE0" w:rsidRPr="001D15A0">
        <w:rPr>
          <w:rFonts w:asciiTheme="majorHAnsi" w:eastAsiaTheme="minorEastAsia" w:hAnsiTheme="majorHAnsi" w:cstheme="majorHAnsi"/>
          <w:color w:val="000000" w:themeColor="text1"/>
          <w:kern w:val="24"/>
          <w:sz w:val="32"/>
          <w:szCs w:val="32"/>
        </w:rPr>
        <w:t>12. Southern Fidelity</w:t>
      </w:r>
    </w:p>
    <w:p w14:paraId="3E0E7E72" w14:textId="77777777" w:rsidR="004A7DE0" w:rsidRPr="001D15A0" w:rsidRDefault="009F1C1A" w:rsidP="009F1C1A">
      <w:pPr>
        <w:spacing w:after="0" w:line="240" w:lineRule="auto"/>
        <w:ind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w:t>
      </w:r>
      <w:r w:rsidR="004A7DE0" w:rsidRPr="001D15A0">
        <w:rPr>
          <w:rFonts w:asciiTheme="majorHAnsi" w:eastAsiaTheme="minorEastAsia" w:hAnsiTheme="majorHAnsi" w:cstheme="majorHAnsi"/>
          <w:color w:val="000000" w:themeColor="text1"/>
          <w:kern w:val="24"/>
          <w:sz w:val="32"/>
          <w:szCs w:val="32"/>
        </w:rPr>
        <w:t>13.</w:t>
      </w:r>
      <w:r w:rsidRPr="001D15A0">
        <w:rPr>
          <w:rFonts w:asciiTheme="majorHAnsi" w:eastAsiaTheme="minorEastAsia" w:hAnsiTheme="majorHAnsi" w:cstheme="majorHAnsi"/>
          <w:color w:val="000000" w:themeColor="text1"/>
          <w:kern w:val="24"/>
          <w:sz w:val="32"/>
          <w:szCs w:val="32"/>
        </w:rPr>
        <w:t xml:space="preserve"> </w:t>
      </w:r>
      <w:r w:rsidR="004A7DE0" w:rsidRPr="001D15A0">
        <w:rPr>
          <w:rFonts w:asciiTheme="majorHAnsi" w:eastAsiaTheme="minorEastAsia" w:hAnsiTheme="majorHAnsi" w:cstheme="majorHAnsi"/>
          <w:color w:val="000000" w:themeColor="text1"/>
          <w:kern w:val="24"/>
          <w:sz w:val="32"/>
          <w:szCs w:val="32"/>
        </w:rPr>
        <w:t>Capital</w:t>
      </w:r>
    </w:p>
    <w:p w14:paraId="4D15A2E5" w14:textId="77777777" w:rsidR="005D1B84" w:rsidRPr="001D15A0" w:rsidRDefault="004A7DE0" w:rsidP="005D1B84">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        </w:t>
      </w:r>
      <w:r w:rsidR="009F1C1A"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32"/>
          <w:szCs w:val="32"/>
        </w:rPr>
        <w:t>14. Occidental</w:t>
      </w:r>
      <w:r w:rsidR="005D1B84" w:rsidRPr="001D15A0">
        <w:rPr>
          <w:rFonts w:asciiTheme="majorHAnsi" w:eastAsiaTheme="minorEastAsia" w:hAnsiTheme="majorHAnsi" w:cstheme="majorHAnsi"/>
          <w:color w:val="000000" w:themeColor="text1"/>
          <w:kern w:val="24"/>
          <w:sz w:val="32"/>
          <w:szCs w:val="32"/>
        </w:rPr>
        <w:tab/>
      </w:r>
    </w:p>
    <w:p w14:paraId="52170FF8" w14:textId="77777777" w:rsidR="005D1B84" w:rsidRPr="001D15A0" w:rsidRDefault="005D1B84" w:rsidP="005D1B84">
      <w:pPr>
        <w:spacing w:after="0" w:line="240" w:lineRule="auto"/>
        <w:ind w:left="72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    15.  Excalibur National</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p>
    <w:p w14:paraId="59CC82B2" w14:textId="77777777" w:rsidR="005D1B84" w:rsidRPr="001D15A0" w:rsidRDefault="005D1B84" w:rsidP="005D1B84">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lastRenderedPageBreak/>
        <w:tab/>
        <w:t xml:space="preserve">    16.  Gulf States Insurance</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p>
    <w:p w14:paraId="15BECC32" w14:textId="77777777" w:rsidR="005D1B84" w:rsidRPr="001D15A0" w:rsidRDefault="005D1B84" w:rsidP="005D1B84">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17.  Ocean Harbor Insurance</w:t>
      </w:r>
      <w:r w:rsidRPr="001D15A0">
        <w:rPr>
          <w:rFonts w:asciiTheme="majorHAnsi" w:eastAsiaTheme="minorEastAsia" w:hAnsiTheme="majorHAnsi" w:cstheme="majorHAnsi"/>
          <w:color w:val="000000" w:themeColor="text1"/>
          <w:kern w:val="24"/>
          <w:sz w:val="32"/>
          <w:szCs w:val="32"/>
        </w:rPr>
        <w:tab/>
      </w:r>
    </w:p>
    <w:p w14:paraId="53AC525C" w14:textId="77777777" w:rsidR="005D1B84" w:rsidRPr="001D15A0" w:rsidRDefault="005D1B84" w:rsidP="005D1B84">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18.  Safepoint Insurance</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p>
    <w:p w14:paraId="14E0761B" w14:textId="77777777" w:rsidR="005D1B84" w:rsidRPr="001D15A0" w:rsidRDefault="005D1B84" w:rsidP="005D1B84">
      <w:pPr>
        <w:spacing w:after="0" w:line="240" w:lineRule="auto"/>
        <w:ind w:firstLine="36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19.  Spinnaker Insurance</w:t>
      </w:r>
      <w:r w:rsidRPr="001D15A0">
        <w:rPr>
          <w:rFonts w:asciiTheme="majorHAnsi" w:eastAsiaTheme="minorEastAsia" w:hAnsiTheme="majorHAnsi" w:cstheme="majorHAnsi"/>
          <w:color w:val="000000" w:themeColor="text1"/>
          <w:kern w:val="24"/>
          <w:sz w:val="32"/>
          <w:szCs w:val="32"/>
        </w:rPr>
        <w:tab/>
      </w:r>
      <w:r w:rsidRPr="001D15A0">
        <w:rPr>
          <w:rFonts w:asciiTheme="majorHAnsi" w:eastAsiaTheme="minorEastAsia" w:hAnsiTheme="majorHAnsi" w:cstheme="majorHAnsi"/>
          <w:color w:val="000000" w:themeColor="text1"/>
          <w:kern w:val="24"/>
          <w:sz w:val="32"/>
          <w:szCs w:val="32"/>
        </w:rPr>
        <w:tab/>
      </w:r>
    </w:p>
    <w:p w14:paraId="021FA5C1" w14:textId="77777777" w:rsidR="00653F99" w:rsidRPr="001D15A0" w:rsidRDefault="00653F99" w:rsidP="005D1B84">
      <w:pPr>
        <w:spacing w:after="0" w:line="240" w:lineRule="auto"/>
        <w:ind w:firstLine="360"/>
        <w:contextualSpacing/>
        <w:rPr>
          <w:rFonts w:asciiTheme="majorHAnsi" w:eastAsiaTheme="minorEastAsia" w:hAnsiTheme="majorHAnsi" w:cstheme="majorHAnsi"/>
          <w:b/>
          <w:bCs/>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ab/>
        <w:t xml:space="preserve">    </w:t>
      </w:r>
      <w:r w:rsidRPr="001D15A0">
        <w:rPr>
          <w:rFonts w:asciiTheme="majorHAnsi" w:eastAsiaTheme="minorEastAsia" w:hAnsiTheme="majorHAnsi" w:cstheme="majorHAnsi"/>
          <w:b/>
          <w:bCs/>
          <w:color w:val="000000" w:themeColor="text1"/>
          <w:kern w:val="24"/>
          <w:sz w:val="32"/>
          <w:szCs w:val="32"/>
        </w:rPr>
        <w:t>20.  Geovera Insurance</w:t>
      </w:r>
    </w:p>
    <w:p w14:paraId="13269C95" w14:textId="77777777" w:rsidR="00653F99" w:rsidRPr="001D15A0" w:rsidRDefault="00653F99" w:rsidP="005D1B84">
      <w:pPr>
        <w:spacing w:after="0" w:line="240" w:lineRule="auto"/>
        <w:ind w:firstLine="360"/>
        <w:contextualSpacing/>
        <w:rPr>
          <w:rFonts w:asciiTheme="majorHAnsi" w:eastAsiaTheme="minorEastAsia" w:hAnsiTheme="majorHAnsi" w:cstheme="majorHAnsi"/>
          <w:b/>
          <w:bCs/>
          <w:color w:val="000000" w:themeColor="text1"/>
          <w:kern w:val="24"/>
          <w:sz w:val="32"/>
          <w:szCs w:val="32"/>
        </w:rPr>
      </w:pPr>
      <w:r w:rsidRPr="001D15A0">
        <w:rPr>
          <w:rFonts w:asciiTheme="majorHAnsi" w:eastAsiaTheme="minorEastAsia" w:hAnsiTheme="majorHAnsi" w:cstheme="majorHAnsi"/>
          <w:b/>
          <w:bCs/>
          <w:color w:val="000000" w:themeColor="text1"/>
          <w:kern w:val="24"/>
          <w:sz w:val="32"/>
          <w:szCs w:val="32"/>
        </w:rPr>
        <w:tab/>
        <w:t xml:space="preserve">    21.  North Light Insurance</w:t>
      </w:r>
    </w:p>
    <w:p w14:paraId="4B51ADD6" w14:textId="77777777" w:rsidR="00653F99" w:rsidRPr="001D15A0" w:rsidRDefault="00653F99" w:rsidP="005D1B84">
      <w:pPr>
        <w:spacing w:after="0" w:line="240" w:lineRule="auto"/>
        <w:ind w:firstLine="360"/>
        <w:contextualSpacing/>
        <w:rPr>
          <w:rFonts w:asciiTheme="majorHAnsi" w:eastAsiaTheme="minorEastAsia" w:hAnsiTheme="majorHAnsi" w:cstheme="majorHAnsi"/>
          <w:b/>
          <w:bCs/>
          <w:color w:val="000000" w:themeColor="text1"/>
          <w:kern w:val="24"/>
          <w:sz w:val="32"/>
          <w:szCs w:val="32"/>
        </w:rPr>
      </w:pPr>
      <w:r w:rsidRPr="001D15A0">
        <w:rPr>
          <w:rFonts w:asciiTheme="majorHAnsi" w:eastAsiaTheme="minorEastAsia" w:hAnsiTheme="majorHAnsi" w:cstheme="majorHAnsi"/>
          <w:b/>
          <w:bCs/>
          <w:color w:val="000000" w:themeColor="text1"/>
          <w:kern w:val="24"/>
          <w:sz w:val="32"/>
          <w:szCs w:val="32"/>
        </w:rPr>
        <w:tab/>
        <w:t xml:space="preserve">    22.  Lexington Insurance</w:t>
      </w:r>
    </w:p>
    <w:p w14:paraId="1786D3F2" w14:textId="77777777" w:rsidR="00653F99" w:rsidRPr="001D15A0" w:rsidRDefault="00653F99" w:rsidP="005D1B84">
      <w:pPr>
        <w:spacing w:after="0" w:line="240" w:lineRule="auto"/>
        <w:ind w:firstLine="360"/>
        <w:contextualSpacing/>
        <w:rPr>
          <w:rFonts w:asciiTheme="majorHAnsi" w:eastAsiaTheme="minorEastAsia" w:hAnsiTheme="majorHAnsi" w:cstheme="majorHAnsi"/>
          <w:b/>
          <w:bCs/>
          <w:color w:val="000000" w:themeColor="text1"/>
          <w:kern w:val="24"/>
          <w:sz w:val="32"/>
          <w:szCs w:val="32"/>
        </w:rPr>
      </w:pPr>
      <w:r w:rsidRPr="001D15A0">
        <w:rPr>
          <w:rFonts w:asciiTheme="majorHAnsi" w:eastAsiaTheme="minorEastAsia" w:hAnsiTheme="majorHAnsi" w:cstheme="majorHAnsi"/>
          <w:b/>
          <w:bCs/>
          <w:color w:val="000000" w:themeColor="text1"/>
          <w:kern w:val="24"/>
          <w:sz w:val="32"/>
          <w:szCs w:val="32"/>
        </w:rPr>
        <w:tab/>
        <w:t xml:space="preserve">    23.  Lloyds of London</w:t>
      </w:r>
    </w:p>
    <w:p w14:paraId="2A7D9F4A" w14:textId="77777777" w:rsidR="00020D6C" w:rsidRPr="001D15A0" w:rsidRDefault="00020D6C" w:rsidP="005D1B84">
      <w:pPr>
        <w:spacing w:after="0" w:line="240" w:lineRule="auto"/>
        <w:ind w:firstLine="360"/>
        <w:contextualSpacing/>
        <w:rPr>
          <w:rFonts w:asciiTheme="majorHAnsi" w:eastAsiaTheme="minorEastAsia" w:hAnsiTheme="majorHAnsi" w:cstheme="majorHAnsi"/>
          <w:b/>
          <w:bCs/>
          <w:color w:val="000000" w:themeColor="text1"/>
          <w:kern w:val="24"/>
          <w:sz w:val="32"/>
          <w:szCs w:val="32"/>
        </w:rPr>
      </w:pPr>
      <w:r w:rsidRPr="001D15A0">
        <w:rPr>
          <w:rFonts w:asciiTheme="majorHAnsi" w:eastAsiaTheme="minorEastAsia" w:hAnsiTheme="majorHAnsi" w:cstheme="majorHAnsi"/>
          <w:b/>
          <w:bCs/>
          <w:color w:val="000000" w:themeColor="text1"/>
          <w:kern w:val="24"/>
          <w:sz w:val="32"/>
          <w:szCs w:val="32"/>
        </w:rPr>
        <w:tab/>
        <w:t xml:space="preserve">    24.  Dover Bay</w:t>
      </w:r>
    </w:p>
    <w:p w14:paraId="3054B273" w14:textId="77777777" w:rsidR="00020D6C" w:rsidRPr="001D15A0" w:rsidRDefault="00020D6C" w:rsidP="005D1B84">
      <w:pPr>
        <w:spacing w:after="0" w:line="240" w:lineRule="auto"/>
        <w:ind w:firstLine="360"/>
        <w:contextualSpacing/>
        <w:rPr>
          <w:rFonts w:asciiTheme="majorHAnsi" w:eastAsiaTheme="minorEastAsia" w:hAnsiTheme="majorHAnsi" w:cstheme="majorHAnsi"/>
          <w:b/>
          <w:bCs/>
          <w:color w:val="000000" w:themeColor="text1"/>
          <w:kern w:val="24"/>
          <w:sz w:val="32"/>
          <w:szCs w:val="32"/>
        </w:rPr>
      </w:pPr>
      <w:r w:rsidRPr="001D15A0">
        <w:rPr>
          <w:rFonts w:asciiTheme="majorHAnsi" w:eastAsiaTheme="minorEastAsia" w:hAnsiTheme="majorHAnsi" w:cstheme="majorHAnsi"/>
          <w:b/>
          <w:bCs/>
          <w:color w:val="000000" w:themeColor="text1"/>
          <w:kern w:val="24"/>
          <w:sz w:val="32"/>
          <w:szCs w:val="32"/>
        </w:rPr>
        <w:tab/>
        <w:t xml:space="preserve">    25.  UPC</w:t>
      </w:r>
    </w:p>
    <w:p w14:paraId="3C4EB414" w14:textId="77777777" w:rsidR="009F1C1A" w:rsidRPr="001D15A0" w:rsidRDefault="009F1C1A" w:rsidP="005D1B84">
      <w:pPr>
        <w:spacing w:after="0" w:line="240" w:lineRule="auto"/>
        <w:ind w:firstLine="360"/>
        <w:contextualSpacing/>
        <w:rPr>
          <w:rFonts w:asciiTheme="majorHAnsi" w:eastAsiaTheme="minorEastAsia" w:hAnsiTheme="majorHAnsi" w:cstheme="majorHAnsi"/>
          <w:b/>
          <w:bCs/>
          <w:color w:val="000000" w:themeColor="text1"/>
          <w:kern w:val="24"/>
          <w:sz w:val="32"/>
          <w:szCs w:val="32"/>
        </w:rPr>
      </w:pPr>
      <w:r w:rsidRPr="001D15A0">
        <w:rPr>
          <w:rFonts w:asciiTheme="majorHAnsi" w:eastAsiaTheme="minorEastAsia" w:hAnsiTheme="majorHAnsi" w:cstheme="majorHAnsi"/>
          <w:b/>
          <w:bCs/>
          <w:color w:val="000000" w:themeColor="text1"/>
          <w:kern w:val="24"/>
          <w:sz w:val="32"/>
          <w:szCs w:val="32"/>
        </w:rPr>
        <w:tab/>
        <w:t xml:space="preserve">    26.  ICAT</w:t>
      </w:r>
    </w:p>
    <w:p w14:paraId="325F35FD" w14:textId="77777777" w:rsidR="004A7DE0" w:rsidRPr="001D15A0" w:rsidRDefault="004A7DE0" w:rsidP="004A7DE0">
      <w:pPr>
        <w:spacing w:after="0" w:line="240" w:lineRule="auto"/>
        <w:contextualSpacing/>
        <w:rPr>
          <w:rFonts w:asciiTheme="majorHAnsi" w:eastAsiaTheme="minorEastAsia" w:hAnsiTheme="majorHAnsi" w:cstheme="majorHAnsi"/>
          <w:color w:val="000000" w:themeColor="text1"/>
          <w:kern w:val="24"/>
          <w:sz w:val="32"/>
          <w:szCs w:val="32"/>
        </w:rPr>
      </w:pPr>
    </w:p>
    <w:p w14:paraId="09A6F2C5" w14:textId="77777777" w:rsidR="00786FA8" w:rsidRPr="001D15A0" w:rsidRDefault="00786FA8" w:rsidP="00786FA8">
      <w:pPr>
        <w:pStyle w:val="NormalWeb"/>
        <w:spacing w:before="0" w:beforeAutospacing="0" w:after="0" w:afterAutospacing="0"/>
        <w:rPr>
          <w:rFonts w:asciiTheme="majorHAnsi" w:hAnsiTheme="majorHAnsi" w:cstheme="majorHAnsi"/>
        </w:rPr>
      </w:pPr>
    </w:p>
    <w:p w14:paraId="64BC2A75" w14:textId="77777777" w:rsidR="00CA1F7C" w:rsidRPr="001D15A0" w:rsidRDefault="00CA1F7C" w:rsidP="000010EB">
      <w:pPr>
        <w:spacing w:after="0" w:line="240" w:lineRule="auto"/>
        <w:contextualSpacing/>
        <w:rPr>
          <w:rFonts w:asciiTheme="majorHAnsi" w:eastAsia="Times New Roman" w:hAnsiTheme="majorHAnsi" w:cstheme="majorHAnsi"/>
          <w:b/>
          <w:sz w:val="32"/>
          <w:szCs w:val="32"/>
        </w:rPr>
      </w:pPr>
    </w:p>
    <w:p w14:paraId="21B5C1DE" w14:textId="34F2E509" w:rsidR="00CA1F7C" w:rsidRPr="001D15A0" w:rsidRDefault="00536CAE" w:rsidP="00CA1F7C">
      <w:pPr>
        <w:pStyle w:val="NormalWeb"/>
        <w:spacing w:before="0" w:beforeAutospacing="0" w:after="0" w:afterAutospacing="0"/>
        <w:rPr>
          <w:rFonts w:asciiTheme="majorHAnsi" w:hAnsiTheme="majorHAnsi" w:cstheme="majorHAnsi"/>
          <w:sz w:val="32"/>
          <w:szCs w:val="32"/>
        </w:rPr>
      </w:pPr>
      <w:r w:rsidRPr="001D15A0">
        <w:rPr>
          <w:rFonts w:asciiTheme="majorHAnsi" w:hAnsiTheme="majorHAnsi" w:cstheme="majorHAnsi"/>
          <w:b/>
          <w:sz w:val="32"/>
          <w:szCs w:val="32"/>
        </w:rPr>
        <w:t>PPT 2</w:t>
      </w:r>
      <w:r w:rsidR="0021098F" w:rsidRPr="001D15A0">
        <w:rPr>
          <w:rFonts w:asciiTheme="majorHAnsi" w:hAnsiTheme="majorHAnsi" w:cstheme="majorHAnsi"/>
          <w:b/>
          <w:sz w:val="32"/>
          <w:szCs w:val="32"/>
        </w:rPr>
        <w:t>7</w:t>
      </w:r>
      <w:r w:rsidRPr="001D15A0">
        <w:rPr>
          <w:rFonts w:asciiTheme="majorHAnsi" w:hAnsiTheme="majorHAnsi" w:cstheme="majorHAnsi"/>
          <w:b/>
          <w:sz w:val="32"/>
          <w:szCs w:val="32"/>
        </w:rPr>
        <w:t>:</w:t>
      </w:r>
      <w:r w:rsidR="00994165" w:rsidRPr="001D15A0">
        <w:rPr>
          <w:rFonts w:asciiTheme="majorHAnsi" w:hAnsiTheme="majorHAnsi" w:cstheme="majorHAnsi"/>
          <w:b/>
          <w:sz w:val="32"/>
          <w:szCs w:val="32"/>
        </w:rPr>
        <w:t xml:space="preserve"> </w:t>
      </w:r>
      <w:r w:rsidRPr="001D15A0">
        <w:rPr>
          <w:rFonts w:asciiTheme="majorHAnsi" w:hAnsiTheme="majorHAnsi" w:cstheme="majorHAnsi"/>
          <w:sz w:val="32"/>
          <w:szCs w:val="32"/>
        </w:rPr>
        <w:t>Louisiana Citizens is one of the largest property insurers in the state.  Each year insurance agents throughout Louisiana write thousands of policies with this insurance company.</w:t>
      </w:r>
    </w:p>
    <w:p w14:paraId="54DB22AF" w14:textId="77777777" w:rsidR="00536CAE" w:rsidRPr="001D15A0" w:rsidRDefault="00536CAE" w:rsidP="00CA1F7C">
      <w:pPr>
        <w:pStyle w:val="NormalWeb"/>
        <w:spacing w:before="0" w:beforeAutospacing="0" w:after="0" w:afterAutospacing="0"/>
        <w:rPr>
          <w:rFonts w:asciiTheme="majorHAnsi" w:hAnsiTheme="majorHAnsi" w:cstheme="majorHAnsi"/>
          <w:sz w:val="32"/>
          <w:szCs w:val="32"/>
        </w:rPr>
      </w:pPr>
    </w:p>
    <w:p w14:paraId="75CE86E3" w14:textId="77777777" w:rsidR="00536CAE" w:rsidRPr="001D15A0" w:rsidRDefault="00536CAE" w:rsidP="00CA1F7C">
      <w:pPr>
        <w:pStyle w:val="NormalWeb"/>
        <w:spacing w:before="0" w:beforeAutospacing="0" w:after="0" w:afterAutospacing="0"/>
        <w:rPr>
          <w:rFonts w:asciiTheme="majorHAnsi" w:eastAsiaTheme="majorEastAsia" w:hAnsiTheme="majorHAnsi" w:cstheme="majorHAnsi"/>
          <w:color w:val="000000" w:themeColor="text1"/>
          <w:kern w:val="24"/>
          <w:sz w:val="48"/>
          <w:szCs w:val="48"/>
        </w:rPr>
      </w:pPr>
      <w:r w:rsidRPr="001D15A0">
        <w:rPr>
          <w:rFonts w:asciiTheme="majorHAnsi" w:hAnsiTheme="majorHAnsi" w:cstheme="majorHAnsi"/>
          <w:sz w:val="32"/>
          <w:szCs w:val="32"/>
        </w:rPr>
        <w:t xml:space="preserve">Slide:    </w:t>
      </w:r>
      <w:r w:rsidRPr="001D15A0">
        <w:rPr>
          <w:rFonts w:asciiTheme="majorHAnsi" w:eastAsiaTheme="majorEastAsia" w:hAnsiTheme="majorHAnsi" w:cstheme="majorHAnsi"/>
          <w:color w:val="000000" w:themeColor="text1"/>
          <w:kern w:val="24"/>
          <w:sz w:val="48"/>
          <w:szCs w:val="48"/>
        </w:rPr>
        <w:t>What is Louisiana Citizens Insurance (Fair Plan)?</w:t>
      </w:r>
    </w:p>
    <w:p w14:paraId="0F19A136" w14:textId="77777777" w:rsidR="00536CAE" w:rsidRPr="001D15A0" w:rsidRDefault="00536CAE" w:rsidP="00CA1F7C">
      <w:pPr>
        <w:pStyle w:val="NormalWeb"/>
        <w:spacing w:before="0" w:beforeAutospacing="0" w:after="0" w:afterAutospacing="0"/>
        <w:rPr>
          <w:rFonts w:asciiTheme="majorHAnsi" w:eastAsiaTheme="majorEastAsia" w:hAnsiTheme="majorHAnsi" w:cstheme="majorHAnsi"/>
          <w:color w:val="000000" w:themeColor="text1"/>
          <w:kern w:val="24"/>
          <w:sz w:val="48"/>
          <w:szCs w:val="48"/>
        </w:rPr>
      </w:pPr>
    </w:p>
    <w:p w14:paraId="654A5A13" w14:textId="77777777" w:rsidR="00536CAE" w:rsidRPr="001D15A0" w:rsidRDefault="00536CAE" w:rsidP="00B84069">
      <w:pPr>
        <w:pStyle w:val="NormalWeb"/>
        <w:spacing w:before="0" w:beforeAutospacing="0" w:after="0" w:afterAutospacing="0"/>
        <w:ind w:left="114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Louisiana Citizens Property Insurance Corporation is a non-profit insurance corporation created to provide insurance products for residential and commercial property applicants who are in good faith entitled, but unable, to procure insurance through the voluntary insurance marketplace.</w:t>
      </w:r>
      <w:r w:rsidRPr="001D15A0">
        <w:rPr>
          <w:rFonts w:asciiTheme="majorHAnsi" w:eastAsiaTheme="minorEastAsia" w:hAnsiTheme="majorHAnsi" w:cstheme="majorHAnsi"/>
          <w:color w:val="000000" w:themeColor="text1"/>
          <w:kern w:val="24"/>
          <w:sz w:val="32"/>
          <w:szCs w:val="32"/>
        </w:rPr>
        <w:br/>
      </w:r>
      <w:r w:rsidRPr="001D15A0">
        <w:rPr>
          <w:rFonts w:asciiTheme="majorHAnsi" w:eastAsiaTheme="minorEastAsia" w:hAnsiTheme="majorHAnsi" w:cstheme="majorHAnsi"/>
          <w:color w:val="000000" w:themeColor="text1"/>
          <w:kern w:val="24"/>
          <w:sz w:val="32"/>
          <w:szCs w:val="32"/>
        </w:rPr>
        <w:br/>
        <w:t xml:space="preserve">Louisiana Citizens is the insurance of last resort and is state-mandated to be </w:t>
      </w:r>
      <w:r w:rsidRPr="001D15A0">
        <w:rPr>
          <w:rFonts w:asciiTheme="majorHAnsi" w:eastAsiaTheme="minorEastAsia" w:hAnsiTheme="majorHAnsi" w:cstheme="majorHAnsi"/>
          <w:b/>
          <w:bCs/>
          <w:color w:val="000000" w:themeColor="text1"/>
          <w:kern w:val="24"/>
          <w:sz w:val="32"/>
          <w:szCs w:val="32"/>
        </w:rPr>
        <w:t xml:space="preserve">more costly </w:t>
      </w:r>
      <w:r w:rsidRPr="001D15A0">
        <w:rPr>
          <w:rFonts w:asciiTheme="majorHAnsi" w:eastAsiaTheme="minorEastAsia" w:hAnsiTheme="majorHAnsi" w:cstheme="majorHAnsi"/>
          <w:color w:val="000000" w:themeColor="text1"/>
          <w:kern w:val="24"/>
          <w:sz w:val="32"/>
          <w:szCs w:val="32"/>
        </w:rPr>
        <w:t>than private property insurance companies.</w:t>
      </w:r>
    </w:p>
    <w:p w14:paraId="706E735A" w14:textId="77777777" w:rsidR="00B84069" w:rsidRPr="001D15A0" w:rsidRDefault="00B84069" w:rsidP="00B84069">
      <w:pPr>
        <w:pStyle w:val="NormalWeb"/>
        <w:spacing w:before="0" w:beforeAutospacing="0" w:after="0" w:afterAutospacing="0"/>
        <w:ind w:left="1140"/>
        <w:rPr>
          <w:rFonts w:asciiTheme="majorHAnsi" w:hAnsiTheme="majorHAnsi" w:cstheme="majorHAnsi"/>
          <w:sz w:val="32"/>
          <w:szCs w:val="32"/>
        </w:rPr>
      </w:pPr>
    </w:p>
    <w:p w14:paraId="584C257A" w14:textId="77777777" w:rsidR="00536CAE" w:rsidRPr="001D15A0" w:rsidRDefault="00536CAE" w:rsidP="00B84069">
      <w:pPr>
        <w:spacing w:after="0" w:line="240" w:lineRule="auto"/>
        <w:ind w:left="420" w:firstLine="7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lastRenderedPageBreak/>
        <w:t>Most states have some type of “Fair Plan.”</w:t>
      </w:r>
    </w:p>
    <w:p w14:paraId="7C4694CE" w14:textId="77777777" w:rsidR="00B84069" w:rsidRPr="001D15A0" w:rsidRDefault="00B84069" w:rsidP="00B84069">
      <w:pPr>
        <w:spacing w:after="0" w:line="240" w:lineRule="auto"/>
        <w:ind w:left="420" w:firstLine="720"/>
        <w:rPr>
          <w:rFonts w:asciiTheme="majorHAnsi" w:eastAsia="Times New Roman" w:hAnsiTheme="majorHAnsi" w:cstheme="majorHAnsi"/>
          <w:sz w:val="32"/>
          <w:szCs w:val="32"/>
        </w:rPr>
      </w:pPr>
    </w:p>
    <w:p w14:paraId="3AC79AB9" w14:textId="77777777" w:rsidR="00536CAE" w:rsidRPr="001D15A0" w:rsidRDefault="00536CAE" w:rsidP="00B84069">
      <w:pPr>
        <w:spacing w:after="0" w:line="240" w:lineRule="auto"/>
        <w:ind w:left="420" w:firstLine="7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Is Louisiana Citizens a “bad” company?  </w:t>
      </w:r>
    </w:p>
    <w:p w14:paraId="168776AA" w14:textId="77777777" w:rsidR="00536CAE" w:rsidRPr="001D15A0" w:rsidRDefault="00536CAE" w:rsidP="00B84069">
      <w:pPr>
        <w:spacing w:after="0" w:line="240" w:lineRule="auto"/>
        <w:ind w:left="420" w:firstLine="7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Not really.  They pay their claims.  They do get a bad rap.  They are just generally expensive.  They will also cover properties that no one else will.</w:t>
      </w:r>
    </w:p>
    <w:p w14:paraId="65E007DC" w14:textId="77777777" w:rsidR="00B84069" w:rsidRPr="001D15A0" w:rsidRDefault="00B84069" w:rsidP="00B84069">
      <w:pPr>
        <w:spacing w:after="0" w:line="240" w:lineRule="auto"/>
        <w:ind w:left="420" w:firstLine="720"/>
        <w:rPr>
          <w:rFonts w:asciiTheme="majorHAnsi" w:eastAsiaTheme="minorEastAsia" w:hAnsiTheme="majorHAnsi" w:cstheme="majorHAnsi"/>
          <w:color w:val="000000" w:themeColor="text1"/>
          <w:kern w:val="24"/>
          <w:sz w:val="32"/>
          <w:szCs w:val="32"/>
        </w:rPr>
      </w:pPr>
    </w:p>
    <w:p w14:paraId="5E9A7449" w14:textId="0AD69268" w:rsidR="00B84069" w:rsidRPr="001D15A0" w:rsidRDefault="00B84069" w:rsidP="00B84069">
      <w:pPr>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b/>
          <w:color w:val="000000" w:themeColor="text1"/>
          <w:kern w:val="24"/>
          <w:sz w:val="32"/>
          <w:szCs w:val="32"/>
        </w:rPr>
        <w:t>PPT 2</w:t>
      </w:r>
      <w:r w:rsidR="0004707B" w:rsidRPr="001D15A0">
        <w:rPr>
          <w:rFonts w:asciiTheme="majorHAnsi" w:eastAsiaTheme="minorEastAsia" w:hAnsiTheme="majorHAnsi" w:cstheme="majorHAnsi"/>
          <w:b/>
          <w:color w:val="000000" w:themeColor="text1"/>
          <w:kern w:val="24"/>
          <w:sz w:val="32"/>
          <w:szCs w:val="32"/>
        </w:rPr>
        <w:t>8</w:t>
      </w:r>
      <w:r w:rsidRPr="001D15A0">
        <w:rPr>
          <w:rFonts w:asciiTheme="majorHAnsi" w:eastAsiaTheme="minorEastAsia" w:hAnsiTheme="majorHAnsi" w:cstheme="majorHAnsi"/>
          <w:b/>
          <w:color w:val="000000" w:themeColor="text1"/>
          <w:kern w:val="24"/>
          <w:sz w:val="32"/>
          <w:szCs w:val="32"/>
        </w:rPr>
        <w:t xml:space="preserve">:  </w:t>
      </w:r>
      <w:r w:rsidR="0004707B" w:rsidRPr="001D15A0">
        <w:rPr>
          <w:rFonts w:asciiTheme="majorHAnsi" w:eastAsiaTheme="minorEastAsia" w:hAnsiTheme="majorHAnsi" w:cstheme="majorHAnsi"/>
          <w:color w:val="000000" w:themeColor="text1"/>
          <w:kern w:val="24"/>
          <w:sz w:val="32"/>
          <w:szCs w:val="32"/>
        </w:rPr>
        <w:t xml:space="preserve">Each Fall since Hurricane Katrina, Louisiana Citizens Property Insurance Corporation (Louisiana Citizens/LA Fair Plan) conducts </w:t>
      </w:r>
      <w:r w:rsidRPr="001D15A0">
        <w:rPr>
          <w:rFonts w:asciiTheme="majorHAnsi" w:eastAsiaTheme="minorEastAsia" w:hAnsiTheme="majorHAnsi" w:cstheme="majorHAnsi"/>
          <w:color w:val="000000" w:themeColor="text1"/>
          <w:kern w:val="24"/>
          <w:sz w:val="32"/>
          <w:szCs w:val="32"/>
        </w:rPr>
        <w:t xml:space="preserve">property policy </w:t>
      </w:r>
      <w:r w:rsidRPr="001D15A0">
        <w:rPr>
          <w:rFonts w:asciiTheme="majorHAnsi" w:eastAsiaTheme="minorEastAsia" w:hAnsiTheme="majorHAnsi" w:cstheme="majorHAnsi"/>
          <w:b/>
          <w:bCs/>
          <w:color w:val="000000" w:themeColor="text1"/>
          <w:kern w:val="24"/>
          <w:sz w:val="32"/>
          <w:szCs w:val="32"/>
        </w:rPr>
        <w:t>“depopulations”</w:t>
      </w:r>
      <w:r w:rsidRPr="001D15A0">
        <w:rPr>
          <w:rFonts w:asciiTheme="majorHAnsi" w:eastAsiaTheme="minorEastAsia" w:hAnsiTheme="majorHAnsi" w:cstheme="majorHAnsi"/>
          <w:color w:val="000000" w:themeColor="text1"/>
          <w:kern w:val="24"/>
          <w:sz w:val="32"/>
          <w:szCs w:val="32"/>
        </w:rPr>
        <w:t xml:space="preserve">.  When the policies depopulate, oftentimes to many of the new companies we have previously seen in earlier slides, the premiums on the policies generally will reduce by at least 10%.  It could be argued that </w:t>
      </w:r>
      <w:r w:rsidR="00946999" w:rsidRPr="001D15A0">
        <w:rPr>
          <w:rFonts w:asciiTheme="majorHAnsi" w:eastAsiaTheme="minorEastAsia" w:hAnsiTheme="majorHAnsi" w:cstheme="majorHAnsi"/>
          <w:color w:val="000000" w:themeColor="text1"/>
          <w:kern w:val="24"/>
          <w:sz w:val="32"/>
          <w:szCs w:val="32"/>
        </w:rPr>
        <w:t>some of the gaining</w:t>
      </w:r>
      <w:r w:rsidR="001A6F13" w:rsidRPr="001D15A0">
        <w:rPr>
          <w:rFonts w:asciiTheme="majorHAnsi" w:eastAsiaTheme="minorEastAsia" w:hAnsiTheme="majorHAnsi" w:cstheme="majorHAnsi"/>
          <w:color w:val="000000" w:themeColor="text1"/>
          <w:kern w:val="24"/>
          <w:sz w:val="32"/>
          <w:szCs w:val="32"/>
        </w:rPr>
        <w:t xml:space="preserve"> insurance companies are not as</w:t>
      </w:r>
      <w:r w:rsidR="00946999" w:rsidRPr="001D15A0">
        <w:rPr>
          <w:rFonts w:asciiTheme="majorHAnsi" w:eastAsiaTheme="minorEastAsia" w:hAnsiTheme="majorHAnsi" w:cstheme="majorHAnsi"/>
          <w:color w:val="000000" w:themeColor="text1"/>
          <w:kern w:val="24"/>
          <w:sz w:val="32"/>
          <w:szCs w:val="32"/>
        </w:rPr>
        <w:t xml:space="preserve"> financially viable as Louisiana Citizens</w:t>
      </w:r>
      <w:r w:rsidR="00C05BF3" w:rsidRPr="001D15A0">
        <w:rPr>
          <w:rFonts w:asciiTheme="majorHAnsi" w:eastAsiaTheme="minorEastAsia" w:hAnsiTheme="majorHAnsi" w:cstheme="majorHAnsi"/>
          <w:color w:val="000000" w:themeColor="text1"/>
          <w:kern w:val="24"/>
          <w:sz w:val="32"/>
          <w:szCs w:val="32"/>
        </w:rPr>
        <w:t xml:space="preserve"> (Demotech-rated companies)</w:t>
      </w:r>
      <w:r w:rsidR="00946999" w:rsidRPr="001D15A0">
        <w:rPr>
          <w:rFonts w:asciiTheme="majorHAnsi" w:eastAsiaTheme="minorEastAsia" w:hAnsiTheme="majorHAnsi" w:cstheme="majorHAnsi"/>
          <w:color w:val="000000" w:themeColor="text1"/>
          <w:kern w:val="24"/>
          <w:sz w:val="32"/>
          <w:szCs w:val="32"/>
        </w:rPr>
        <w:t xml:space="preserve">, but the fact is that the Department of Insurance now only allows standard insurance companies to participate in the depopulation process, and policy holders of standard insurance companies are protected from default by the other participating standard companies.  </w:t>
      </w:r>
    </w:p>
    <w:p w14:paraId="666C0DE7" w14:textId="77777777" w:rsidR="00536CAE" w:rsidRPr="001D15A0" w:rsidRDefault="00536CAE" w:rsidP="00CA1F7C">
      <w:pPr>
        <w:pStyle w:val="NormalWeb"/>
        <w:spacing w:before="0" w:beforeAutospacing="0" w:after="0" w:afterAutospacing="0"/>
        <w:rPr>
          <w:rFonts w:asciiTheme="majorHAnsi" w:hAnsiTheme="majorHAnsi" w:cstheme="majorHAnsi"/>
          <w:b/>
          <w:sz w:val="32"/>
          <w:szCs w:val="32"/>
        </w:rPr>
      </w:pPr>
    </w:p>
    <w:p w14:paraId="5A5E3AA5" w14:textId="64BB4B2A" w:rsidR="00946999" w:rsidRPr="001D15A0" w:rsidRDefault="00946999" w:rsidP="00CA1F7C">
      <w:pPr>
        <w:pStyle w:val="NormalWeb"/>
        <w:spacing w:before="0" w:beforeAutospacing="0" w:after="0" w:afterAutospacing="0"/>
        <w:rPr>
          <w:rFonts w:asciiTheme="majorHAnsi" w:eastAsiaTheme="majorEastAsia" w:hAnsiTheme="majorHAnsi" w:cstheme="majorHAnsi"/>
          <w:color w:val="000000" w:themeColor="text1"/>
          <w:kern w:val="24"/>
          <w:sz w:val="48"/>
          <w:szCs w:val="48"/>
        </w:rPr>
      </w:pPr>
      <w:r w:rsidRPr="001D15A0">
        <w:rPr>
          <w:rFonts w:asciiTheme="majorHAnsi" w:hAnsiTheme="majorHAnsi" w:cstheme="majorHAnsi"/>
          <w:sz w:val="32"/>
          <w:szCs w:val="32"/>
        </w:rPr>
        <w:t>Slide:</w:t>
      </w:r>
      <w:r w:rsidR="00C05BF3" w:rsidRPr="001D15A0">
        <w:rPr>
          <w:rFonts w:asciiTheme="majorHAnsi" w:hAnsiTheme="majorHAnsi" w:cstheme="majorHAnsi"/>
          <w:sz w:val="32"/>
          <w:szCs w:val="32"/>
        </w:rPr>
        <w:t xml:space="preserve"> </w:t>
      </w:r>
      <w:r w:rsidRPr="001D15A0">
        <w:rPr>
          <w:rFonts w:asciiTheme="majorHAnsi" w:eastAsiaTheme="majorEastAsia" w:hAnsiTheme="majorHAnsi" w:cstheme="majorHAnsi"/>
          <w:color w:val="000000" w:themeColor="text1"/>
          <w:kern w:val="24"/>
          <w:sz w:val="48"/>
          <w:szCs w:val="48"/>
        </w:rPr>
        <w:t>What is “Depopulation”?</w:t>
      </w:r>
    </w:p>
    <w:p w14:paraId="6BFCC313" w14:textId="77777777" w:rsidR="00946999" w:rsidRPr="001D15A0" w:rsidRDefault="00946999" w:rsidP="00CA1F7C">
      <w:pPr>
        <w:pStyle w:val="NormalWeb"/>
        <w:spacing w:before="0" w:beforeAutospacing="0" w:after="0" w:afterAutospacing="0"/>
        <w:rPr>
          <w:rFonts w:asciiTheme="majorHAnsi" w:eastAsiaTheme="majorEastAsia" w:hAnsiTheme="majorHAnsi" w:cstheme="majorHAnsi"/>
          <w:color w:val="000000" w:themeColor="text1"/>
          <w:kern w:val="24"/>
          <w:sz w:val="48"/>
          <w:szCs w:val="48"/>
        </w:rPr>
      </w:pPr>
    </w:p>
    <w:p w14:paraId="5AD4A8C3" w14:textId="77777777" w:rsidR="00946999" w:rsidRPr="001D15A0" w:rsidRDefault="00946999" w:rsidP="00946999">
      <w:pPr>
        <w:spacing w:after="0" w:line="240" w:lineRule="auto"/>
        <w:rPr>
          <w:rFonts w:asciiTheme="majorHAnsi" w:eastAsiaTheme="minorEastAsia" w:hAnsiTheme="majorHAnsi" w:cstheme="majorHAnsi"/>
          <w:color w:val="000000" w:themeColor="text1"/>
          <w:kern w:val="24"/>
          <w:sz w:val="44"/>
          <w:szCs w:val="44"/>
        </w:rPr>
      </w:pPr>
      <w:r w:rsidRPr="001D15A0">
        <w:rPr>
          <w:rFonts w:asciiTheme="majorHAnsi" w:eastAsiaTheme="minorEastAsia" w:hAnsiTheme="majorHAnsi" w:cstheme="majorHAnsi"/>
          <w:color w:val="000000" w:themeColor="text1"/>
          <w:kern w:val="24"/>
          <w:sz w:val="44"/>
          <w:szCs w:val="44"/>
        </w:rPr>
        <w:t>Louisiana Citizens Insurance Rolls Shrinking</w:t>
      </w:r>
    </w:p>
    <w:p w14:paraId="2B5B1A3B" w14:textId="77777777" w:rsidR="00946999" w:rsidRPr="001D15A0" w:rsidRDefault="00946999" w:rsidP="00946999">
      <w:pPr>
        <w:spacing w:after="0" w:line="240" w:lineRule="auto"/>
        <w:rPr>
          <w:rFonts w:asciiTheme="majorHAnsi" w:eastAsia="Times New Roman" w:hAnsiTheme="majorHAnsi" w:cstheme="majorHAnsi"/>
          <w:sz w:val="32"/>
          <w:szCs w:val="32"/>
        </w:rPr>
      </w:pPr>
      <w:r w:rsidRPr="001D15A0">
        <w:rPr>
          <w:rFonts w:asciiTheme="majorHAnsi" w:hAnsiTheme="majorHAnsi" w:cstheme="majorHAnsi"/>
          <w:noProof/>
        </w:rPr>
        <w:drawing>
          <wp:inline distT="0" distB="0" distL="0" distR="0" wp14:anchorId="0209980A" wp14:editId="44F5094D">
            <wp:extent cx="6292215" cy="191291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6354916" cy="1931973"/>
                    </a:xfrm>
                    <a:prstGeom prst="rect">
                      <a:avLst/>
                    </a:prstGeom>
                  </pic:spPr>
                </pic:pic>
              </a:graphicData>
            </a:graphic>
          </wp:inline>
        </w:drawing>
      </w:r>
    </w:p>
    <w:p w14:paraId="610A17A8" w14:textId="77777777" w:rsidR="00946999" w:rsidRPr="001D15A0" w:rsidRDefault="00946999" w:rsidP="00946999">
      <w:pPr>
        <w:spacing w:after="0" w:line="240" w:lineRule="auto"/>
        <w:rPr>
          <w:rFonts w:asciiTheme="majorHAnsi" w:eastAsia="Times New Roman" w:hAnsiTheme="majorHAnsi" w:cstheme="majorHAnsi"/>
          <w:sz w:val="32"/>
          <w:szCs w:val="32"/>
        </w:rPr>
      </w:pPr>
    </w:p>
    <w:p w14:paraId="5B3A7A25" w14:textId="77777777" w:rsidR="00946999" w:rsidRPr="001D15A0" w:rsidRDefault="00946999" w:rsidP="00946999">
      <w:pPr>
        <w:pStyle w:val="NormalWeb"/>
        <w:spacing w:before="0" w:beforeAutospacing="0" w:after="0" w:afterAutospacing="0"/>
        <w:ind w:left="1020"/>
        <w:rPr>
          <w:rFonts w:asciiTheme="majorHAnsi" w:hAnsiTheme="majorHAnsi" w:cstheme="majorHAnsi"/>
          <w:sz w:val="32"/>
          <w:szCs w:val="32"/>
        </w:rPr>
      </w:pPr>
      <w:r w:rsidRPr="001D15A0">
        <w:rPr>
          <w:rFonts w:asciiTheme="majorHAnsi" w:eastAsiaTheme="minorEastAsia" w:hAnsiTheme="majorHAnsi" w:cstheme="majorHAnsi"/>
          <w:color w:val="000000" w:themeColor="text1"/>
          <w:kern w:val="24"/>
          <w:sz w:val="32"/>
          <w:szCs w:val="32"/>
        </w:rPr>
        <w:lastRenderedPageBreak/>
        <w:t>The Louisiana legislature created the state’s Matching Surplus Program to reduce the number of property owners who have insurance coverage through Louisiana Citizens Property Insurance Corporation (Louisiana Citizens/LA Fair Plan), the state’s insurer of last resort. Under the program, (created by Act 447 of the 2007 Regular Legislative Session) new or existing private insurance companies are encouraged to assume policies currently covered by Louisiana Citizens.  Through this process, Louisiana Citizens can transfer policies back to the private insurance market.</w:t>
      </w:r>
    </w:p>
    <w:p w14:paraId="6D6CCFC8" w14:textId="77777777" w:rsidR="00946999" w:rsidRPr="001D15A0" w:rsidRDefault="00946999" w:rsidP="00946999">
      <w:pPr>
        <w:spacing w:after="0" w:line="240" w:lineRule="auto"/>
        <w:rPr>
          <w:rFonts w:asciiTheme="majorHAnsi" w:eastAsiaTheme="minorEastAsia" w:hAnsiTheme="majorHAnsi" w:cstheme="majorHAnsi"/>
          <w:color w:val="000000" w:themeColor="text1"/>
          <w:kern w:val="24"/>
          <w:sz w:val="32"/>
          <w:szCs w:val="32"/>
        </w:rPr>
      </w:pPr>
    </w:p>
    <w:p w14:paraId="026C0C8B" w14:textId="77777777" w:rsidR="00946999" w:rsidRPr="001D15A0" w:rsidRDefault="00946999" w:rsidP="00946999">
      <w:pPr>
        <w:spacing w:after="0" w:line="240" w:lineRule="auto"/>
        <w:ind w:left="10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Basically, oftentimes, when people purchase a Louisiana Citizens home insurance policy, a private company will ask the writing agent if he/she will allow that policy to be assumed by the private company.  If the agent agrees and the insured does not opt out of the transfer, the transfer occurs.</w:t>
      </w:r>
    </w:p>
    <w:p w14:paraId="0629DEBB" w14:textId="77777777" w:rsidR="00946999" w:rsidRPr="001D15A0" w:rsidRDefault="00946999" w:rsidP="00946999">
      <w:pPr>
        <w:spacing w:after="0" w:line="240" w:lineRule="auto"/>
        <w:rPr>
          <w:rFonts w:asciiTheme="majorHAnsi" w:eastAsia="Times New Roman" w:hAnsiTheme="majorHAnsi" w:cstheme="majorHAnsi"/>
          <w:sz w:val="32"/>
          <w:szCs w:val="32"/>
        </w:rPr>
      </w:pPr>
    </w:p>
    <w:p w14:paraId="0F526230" w14:textId="77777777" w:rsidR="00946999" w:rsidRPr="001D15A0" w:rsidRDefault="00946999" w:rsidP="00946999">
      <w:pPr>
        <w:spacing w:after="0" w:line="240" w:lineRule="auto"/>
        <w:rPr>
          <w:rFonts w:asciiTheme="majorHAnsi" w:eastAsia="Times New Roman" w:hAnsiTheme="majorHAnsi" w:cstheme="majorHAnsi"/>
          <w:sz w:val="32"/>
          <w:szCs w:val="32"/>
        </w:rPr>
      </w:pPr>
    </w:p>
    <w:p w14:paraId="668D8306" w14:textId="2D806BC8" w:rsidR="00946999" w:rsidRPr="001D15A0" w:rsidRDefault="008166AF" w:rsidP="00CA1F7C">
      <w:pPr>
        <w:pStyle w:val="NormalWeb"/>
        <w:spacing w:before="0" w:beforeAutospacing="0" w:after="0" w:afterAutospacing="0"/>
        <w:rPr>
          <w:rFonts w:asciiTheme="majorHAnsi" w:eastAsiaTheme="majorEastAsia" w:hAnsiTheme="majorHAnsi" w:cstheme="majorHAnsi"/>
          <w:color w:val="000000" w:themeColor="text1"/>
          <w:kern w:val="24"/>
          <w:sz w:val="48"/>
          <w:szCs w:val="48"/>
        </w:rPr>
      </w:pPr>
      <w:r w:rsidRPr="001D15A0">
        <w:rPr>
          <w:rFonts w:asciiTheme="majorHAnsi" w:hAnsiTheme="majorHAnsi" w:cstheme="majorHAnsi"/>
          <w:b/>
          <w:sz w:val="32"/>
          <w:szCs w:val="32"/>
        </w:rPr>
        <w:t>PPT 2</w:t>
      </w:r>
      <w:r w:rsidR="006C5B6A" w:rsidRPr="001D15A0">
        <w:rPr>
          <w:rFonts w:asciiTheme="majorHAnsi" w:hAnsiTheme="majorHAnsi" w:cstheme="majorHAnsi"/>
          <w:b/>
          <w:sz w:val="32"/>
          <w:szCs w:val="32"/>
        </w:rPr>
        <w:t>9</w:t>
      </w:r>
      <w:r w:rsidRPr="001D15A0">
        <w:rPr>
          <w:rFonts w:asciiTheme="majorHAnsi" w:hAnsiTheme="majorHAnsi" w:cstheme="majorHAnsi"/>
          <w:b/>
          <w:sz w:val="32"/>
          <w:szCs w:val="32"/>
        </w:rPr>
        <w:t xml:space="preserve">:  </w:t>
      </w:r>
      <w:r w:rsidRPr="001D15A0">
        <w:rPr>
          <w:rFonts w:asciiTheme="majorHAnsi" w:eastAsiaTheme="majorEastAsia" w:hAnsiTheme="majorHAnsi" w:cstheme="majorHAnsi"/>
          <w:color w:val="000000" w:themeColor="text1"/>
          <w:kern w:val="24"/>
          <w:sz w:val="48"/>
          <w:szCs w:val="48"/>
        </w:rPr>
        <w:t xml:space="preserve">Instructional Learning Objectives for this </w:t>
      </w:r>
      <w:r w:rsidR="00923279">
        <w:rPr>
          <w:rFonts w:asciiTheme="majorHAnsi" w:eastAsiaTheme="majorEastAsia" w:hAnsiTheme="majorHAnsi" w:cstheme="majorHAnsi"/>
          <w:color w:val="000000" w:themeColor="text1"/>
          <w:kern w:val="24"/>
          <w:sz w:val="48"/>
          <w:szCs w:val="48"/>
        </w:rPr>
        <w:t>C</w:t>
      </w:r>
      <w:r w:rsidRPr="001D15A0">
        <w:rPr>
          <w:rFonts w:asciiTheme="majorHAnsi" w:eastAsiaTheme="majorEastAsia" w:hAnsiTheme="majorHAnsi" w:cstheme="majorHAnsi"/>
          <w:color w:val="000000" w:themeColor="text1"/>
          <w:kern w:val="24"/>
          <w:sz w:val="48"/>
          <w:szCs w:val="48"/>
        </w:rPr>
        <w:t>lass:</w:t>
      </w:r>
    </w:p>
    <w:p w14:paraId="5DE86597" w14:textId="77777777" w:rsidR="008166AF" w:rsidRPr="001D15A0" w:rsidRDefault="008166AF" w:rsidP="00CA1F7C">
      <w:pPr>
        <w:pStyle w:val="NormalWeb"/>
        <w:spacing w:before="0" w:beforeAutospacing="0" w:after="0" w:afterAutospacing="0"/>
        <w:rPr>
          <w:rFonts w:asciiTheme="majorHAnsi" w:eastAsiaTheme="majorEastAsia" w:hAnsiTheme="majorHAnsi" w:cstheme="majorHAnsi"/>
          <w:color w:val="000000" w:themeColor="text1"/>
          <w:kern w:val="24"/>
          <w:sz w:val="48"/>
          <w:szCs w:val="48"/>
        </w:rPr>
      </w:pPr>
    </w:p>
    <w:p w14:paraId="378E434C" w14:textId="74D7EDC2" w:rsidR="008166AF" w:rsidRPr="001D15A0" w:rsidRDefault="008166AF" w:rsidP="00CA1F7C">
      <w:pPr>
        <w:pStyle w:val="NormalWeb"/>
        <w:spacing w:before="0" w:beforeAutospacing="0" w:after="0" w:afterAutospacing="0"/>
        <w:rPr>
          <w:rFonts w:asciiTheme="majorHAnsi" w:eastAsiaTheme="majorEastAsia" w:hAnsiTheme="majorHAnsi" w:cstheme="majorHAnsi"/>
          <w:b/>
          <w:color w:val="000000" w:themeColor="text1"/>
          <w:kern w:val="24"/>
          <w:sz w:val="32"/>
          <w:szCs w:val="32"/>
        </w:rPr>
      </w:pPr>
      <w:r w:rsidRPr="001D15A0">
        <w:rPr>
          <w:rFonts w:asciiTheme="majorHAnsi" w:eastAsiaTheme="majorEastAsia" w:hAnsiTheme="majorHAnsi" w:cstheme="majorHAnsi"/>
          <w:color w:val="000000" w:themeColor="text1"/>
          <w:kern w:val="24"/>
          <w:sz w:val="32"/>
          <w:szCs w:val="32"/>
        </w:rPr>
        <w:t xml:space="preserve">Slide:    </w:t>
      </w:r>
      <w:r w:rsidR="000819B0" w:rsidRPr="001D15A0">
        <w:rPr>
          <w:rFonts w:asciiTheme="majorHAnsi" w:eastAsiaTheme="majorEastAsia" w:hAnsiTheme="majorHAnsi" w:cstheme="majorHAnsi"/>
          <w:b/>
          <w:color w:val="000000" w:themeColor="text1"/>
          <w:kern w:val="24"/>
          <w:sz w:val="32"/>
          <w:szCs w:val="32"/>
        </w:rPr>
        <w:t xml:space="preserve">The </w:t>
      </w:r>
      <w:r w:rsidR="005264C7" w:rsidRPr="001D15A0">
        <w:rPr>
          <w:rFonts w:asciiTheme="majorHAnsi" w:eastAsiaTheme="majorEastAsia" w:hAnsiTheme="majorHAnsi" w:cstheme="majorHAnsi"/>
          <w:b/>
          <w:color w:val="000000" w:themeColor="text1"/>
          <w:kern w:val="24"/>
          <w:sz w:val="32"/>
          <w:szCs w:val="32"/>
        </w:rPr>
        <w:t>real estate agent will</w:t>
      </w:r>
      <w:r w:rsidR="000819B0" w:rsidRPr="001D15A0">
        <w:rPr>
          <w:rFonts w:asciiTheme="majorHAnsi" w:eastAsiaTheme="majorEastAsia" w:hAnsiTheme="majorHAnsi" w:cstheme="majorHAnsi"/>
          <w:b/>
          <w:color w:val="000000" w:themeColor="text1"/>
          <w:kern w:val="24"/>
          <w:sz w:val="32"/>
          <w:szCs w:val="32"/>
        </w:rPr>
        <w:t xml:space="preserve"> ascertain general areas of concern about different home insurance companies and apply those concerns to the home buyer’s experience.</w:t>
      </w:r>
    </w:p>
    <w:p w14:paraId="67B89499" w14:textId="77777777" w:rsidR="000819B0" w:rsidRPr="001D15A0" w:rsidRDefault="000819B0" w:rsidP="00CA1F7C">
      <w:pPr>
        <w:pStyle w:val="NormalWeb"/>
        <w:spacing w:before="0" w:beforeAutospacing="0" w:after="0" w:afterAutospacing="0"/>
        <w:rPr>
          <w:rFonts w:asciiTheme="majorHAnsi" w:eastAsiaTheme="majorEastAsia" w:hAnsiTheme="majorHAnsi" w:cstheme="majorHAnsi"/>
          <w:b/>
          <w:color w:val="000000" w:themeColor="text1"/>
          <w:kern w:val="24"/>
          <w:sz w:val="32"/>
          <w:szCs w:val="32"/>
        </w:rPr>
      </w:pPr>
    </w:p>
    <w:p w14:paraId="2F299131" w14:textId="620B5B3E" w:rsidR="000819B0" w:rsidRPr="001D15A0" w:rsidRDefault="000819B0" w:rsidP="000819B0">
      <w:pPr>
        <w:pStyle w:val="ListParagraph"/>
        <w:numPr>
          <w:ilvl w:val="0"/>
          <w:numId w:val="10"/>
        </w:numPr>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True or False: Louisiana has admitted many new home insurance companies into the state </w:t>
      </w:r>
      <w:r w:rsidR="00F32631" w:rsidRPr="001D15A0">
        <w:rPr>
          <w:rFonts w:asciiTheme="majorHAnsi" w:eastAsiaTheme="minorEastAsia" w:hAnsiTheme="majorHAnsi" w:cstheme="majorHAnsi"/>
          <w:color w:val="000000" w:themeColor="text1"/>
          <w:kern w:val="24"/>
          <w:sz w:val="32"/>
          <w:szCs w:val="32"/>
        </w:rPr>
        <w:t>since Hurricane Katrina</w:t>
      </w:r>
      <w:r w:rsidRPr="001D15A0">
        <w:rPr>
          <w:rFonts w:asciiTheme="majorHAnsi" w:eastAsiaTheme="minorEastAsia" w:hAnsiTheme="majorHAnsi" w:cstheme="majorHAnsi"/>
          <w:color w:val="000000" w:themeColor="text1"/>
          <w:kern w:val="24"/>
          <w:sz w:val="32"/>
          <w:szCs w:val="32"/>
        </w:rPr>
        <w:t>?</w:t>
      </w:r>
    </w:p>
    <w:p w14:paraId="68B3D5F2" w14:textId="7EF8D88C" w:rsidR="000819B0" w:rsidRPr="001D15A0" w:rsidRDefault="000819B0" w:rsidP="000819B0">
      <w:pPr>
        <w:numPr>
          <w:ilvl w:val="0"/>
          <w:numId w:val="10"/>
        </w:numPr>
        <w:spacing w:after="0" w:line="240" w:lineRule="auto"/>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Who </w:t>
      </w:r>
      <w:r w:rsidR="00F32631" w:rsidRPr="001D15A0">
        <w:rPr>
          <w:rFonts w:asciiTheme="majorHAnsi" w:eastAsiaTheme="minorEastAsia" w:hAnsiTheme="majorHAnsi" w:cstheme="majorHAnsi"/>
          <w:color w:val="000000" w:themeColor="text1"/>
          <w:kern w:val="24"/>
          <w:sz w:val="32"/>
          <w:szCs w:val="32"/>
        </w:rPr>
        <w:t>is</w:t>
      </w:r>
      <w:r w:rsidRPr="001D15A0">
        <w:rPr>
          <w:rFonts w:asciiTheme="majorHAnsi" w:eastAsiaTheme="minorEastAsia" w:hAnsiTheme="majorHAnsi" w:cstheme="majorHAnsi"/>
          <w:color w:val="000000" w:themeColor="text1"/>
          <w:kern w:val="24"/>
          <w:sz w:val="32"/>
          <w:szCs w:val="32"/>
        </w:rPr>
        <w:t xml:space="preserve"> the “insurance of last resort” in Louisiana?</w:t>
      </w:r>
    </w:p>
    <w:p w14:paraId="56239A40" w14:textId="77777777" w:rsidR="000819B0" w:rsidRPr="001D15A0" w:rsidRDefault="000819B0" w:rsidP="000819B0">
      <w:pPr>
        <w:numPr>
          <w:ilvl w:val="0"/>
          <w:numId w:val="10"/>
        </w:numPr>
        <w:spacing w:after="0" w:line="240" w:lineRule="auto"/>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Which insurance companies sell Excess/Surplus lines of insurance: admitted or non-admitted?</w:t>
      </w:r>
    </w:p>
    <w:p w14:paraId="2EE17453" w14:textId="77777777" w:rsidR="000819B0" w:rsidRPr="001D15A0" w:rsidRDefault="000819B0" w:rsidP="000819B0">
      <w:pPr>
        <w:numPr>
          <w:ilvl w:val="0"/>
          <w:numId w:val="10"/>
        </w:numPr>
        <w:spacing w:after="0" w:line="240" w:lineRule="auto"/>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lastRenderedPageBreak/>
        <w:t xml:space="preserve">The process whereby Louisiana Citizens Insurance allows admitted insurance companies to take insurance policies out of the Citizens book of business is called: </w:t>
      </w:r>
    </w:p>
    <w:p w14:paraId="1A385D49" w14:textId="47BBC791" w:rsidR="000819B0" w:rsidRPr="001D15A0" w:rsidRDefault="000819B0" w:rsidP="000819B0">
      <w:pPr>
        <w:numPr>
          <w:ilvl w:val="0"/>
          <w:numId w:val="10"/>
        </w:numPr>
        <w:spacing w:after="0" w:line="240" w:lineRule="auto"/>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Demotech specializes in rating what type of insurance companies?</w:t>
      </w:r>
      <w:r w:rsidR="00F32631" w:rsidRPr="001D15A0">
        <w:rPr>
          <w:rFonts w:asciiTheme="majorHAnsi" w:eastAsiaTheme="minorEastAsia" w:hAnsiTheme="majorHAnsi" w:cstheme="majorHAnsi"/>
          <w:color w:val="000000" w:themeColor="text1"/>
          <w:kern w:val="24"/>
          <w:sz w:val="32"/>
          <w:szCs w:val="32"/>
        </w:rPr>
        <w:t xml:space="preserve">  Older, newer?</w:t>
      </w:r>
    </w:p>
    <w:p w14:paraId="7F5F77C8" w14:textId="77777777" w:rsidR="000819B0" w:rsidRPr="001D15A0" w:rsidRDefault="000819B0" w:rsidP="000819B0">
      <w:pPr>
        <w:spacing w:after="0" w:line="240" w:lineRule="auto"/>
        <w:ind w:left="1440"/>
        <w:contextualSpacing/>
        <w:rPr>
          <w:rFonts w:asciiTheme="majorHAnsi" w:eastAsiaTheme="minorEastAsia" w:hAnsiTheme="majorHAnsi" w:cstheme="majorHAnsi"/>
          <w:color w:val="000000" w:themeColor="text1"/>
          <w:kern w:val="24"/>
          <w:sz w:val="32"/>
          <w:szCs w:val="32"/>
        </w:rPr>
      </w:pPr>
    </w:p>
    <w:p w14:paraId="0C8331B0" w14:textId="341ECC95" w:rsidR="000819B0" w:rsidRPr="001D15A0" w:rsidRDefault="000819B0" w:rsidP="000819B0">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 xml:space="preserve">PPT </w:t>
      </w:r>
      <w:r w:rsidR="009B73AD" w:rsidRPr="001D15A0">
        <w:rPr>
          <w:rFonts w:asciiTheme="majorHAnsi" w:eastAsiaTheme="minorEastAsia" w:hAnsiTheme="majorHAnsi" w:cstheme="majorHAnsi"/>
          <w:b/>
          <w:color w:val="000000" w:themeColor="text1"/>
          <w:kern w:val="24"/>
          <w:sz w:val="32"/>
          <w:szCs w:val="32"/>
        </w:rPr>
        <w:t>30</w:t>
      </w:r>
      <w:r w:rsidRPr="001D15A0">
        <w:rPr>
          <w:rFonts w:asciiTheme="majorHAnsi" w:eastAsiaTheme="minorEastAsia" w:hAnsiTheme="majorHAnsi" w:cstheme="majorHAnsi"/>
          <w:b/>
          <w:color w:val="000000" w:themeColor="text1"/>
          <w:kern w:val="24"/>
          <w:sz w:val="32"/>
          <w:szCs w:val="32"/>
        </w:rPr>
        <w:t>:</w:t>
      </w:r>
      <w:r w:rsidRPr="001D15A0">
        <w:rPr>
          <w:rFonts w:asciiTheme="majorHAnsi" w:eastAsiaTheme="minorEastAsia" w:hAnsiTheme="majorHAnsi" w:cstheme="majorHAnsi"/>
          <w:color w:val="000000" w:themeColor="text1"/>
          <w:kern w:val="24"/>
          <w:sz w:val="32"/>
          <w:szCs w:val="32"/>
        </w:rPr>
        <w:t xml:space="preserve">  Slide:  Class Break</w:t>
      </w:r>
      <w:r w:rsidR="006B78E5" w:rsidRPr="001D15A0">
        <w:rPr>
          <w:rFonts w:asciiTheme="majorHAnsi" w:eastAsiaTheme="minorEastAsia" w:hAnsiTheme="majorHAnsi" w:cstheme="majorHAnsi"/>
          <w:color w:val="000000" w:themeColor="text1"/>
          <w:kern w:val="24"/>
          <w:sz w:val="32"/>
          <w:szCs w:val="32"/>
        </w:rPr>
        <w:t xml:space="preserve"> 10 Minutes</w:t>
      </w:r>
    </w:p>
    <w:p w14:paraId="2015F47F" w14:textId="77777777" w:rsidR="000819B0" w:rsidRPr="001D15A0" w:rsidRDefault="000819B0" w:rsidP="000819B0">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05517186" w14:textId="4E89E61A" w:rsidR="000819B0" w:rsidRPr="001D15A0" w:rsidRDefault="000819B0" w:rsidP="000819B0">
      <w:pPr>
        <w:pStyle w:val="NormalWeb"/>
        <w:spacing w:before="0" w:beforeAutospacing="0" w:after="0" w:afterAutospacing="0"/>
        <w:rPr>
          <w:rFonts w:asciiTheme="majorHAnsi" w:eastAsiaTheme="minorEastAsia" w:hAnsiTheme="majorHAnsi" w:cstheme="majorHAnsi"/>
          <w:b/>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PPT 3</w:t>
      </w:r>
      <w:r w:rsidR="00D347E8" w:rsidRPr="001D15A0">
        <w:rPr>
          <w:rFonts w:asciiTheme="majorHAnsi" w:eastAsiaTheme="minorEastAsia" w:hAnsiTheme="majorHAnsi" w:cstheme="majorHAnsi"/>
          <w:b/>
          <w:color w:val="000000" w:themeColor="text1"/>
          <w:kern w:val="24"/>
          <w:sz w:val="32"/>
          <w:szCs w:val="32"/>
        </w:rPr>
        <w:t>1</w:t>
      </w:r>
      <w:r w:rsidRPr="001D15A0">
        <w:rPr>
          <w:rFonts w:asciiTheme="majorHAnsi" w:eastAsiaTheme="minorEastAsia" w:hAnsiTheme="majorHAnsi" w:cstheme="majorHAnsi"/>
          <w:b/>
          <w:color w:val="000000" w:themeColor="text1"/>
          <w:kern w:val="24"/>
          <w:sz w:val="32"/>
          <w:szCs w:val="32"/>
        </w:rPr>
        <w:t xml:space="preserve">:  </w:t>
      </w:r>
      <w:r w:rsidR="000B7E8D" w:rsidRPr="001D15A0">
        <w:rPr>
          <w:rFonts w:asciiTheme="majorHAnsi" w:eastAsiaTheme="minorEastAsia" w:hAnsiTheme="majorHAnsi" w:cstheme="majorHAnsi"/>
          <w:color w:val="000000" w:themeColor="text1"/>
          <w:kern w:val="24"/>
          <w:sz w:val="32"/>
          <w:szCs w:val="32"/>
        </w:rPr>
        <w:t xml:space="preserve">It is important that customers review their property policies regularly with their </w:t>
      </w:r>
      <w:r w:rsidR="00F140AD" w:rsidRPr="001D15A0">
        <w:rPr>
          <w:rFonts w:asciiTheme="majorHAnsi" w:eastAsiaTheme="minorEastAsia" w:hAnsiTheme="majorHAnsi" w:cstheme="majorHAnsi"/>
          <w:color w:val="000000" w:themeColor="text1"/>
          <w:kern w:val="24"/>
          <w:sz w:val="32"/>
          <w:szCs w:val="32"/>
        </w:rPr>
        <w:t xml:space="preserve">insurance </w:t>
      </w:r>
      <w:r w:rsidR="000B7E8D" w:rsidRPr="001D15A0">
        <w:rPr>
          <w:rFonts w:asciiTheme="majorHAnsi" w:eastAsiaTheme="minorEastAsia" w:hAnsiTheme="majorHAnsi" w:cstheme="majorHAnsi"/>
          <w:color w:val="000000" w:themeColor="text1"/>
          <w:kern w:val="24"/>
          <w:sz w:val="32"/>
          <w:szCs w:val="32"/>
        </w:rPr>
        <w:t>agents, as insurance companies often add new discounts to policies.  In addition, some discounts hav</w:t>
      </w:r>
      <w:r w:rsidR="000C782E" w:rsidRPr="001D15A0">
        <w:rPr>
          <w:rFonts w:asciiTheme="majorHAnsi" w:eastAsiaTheme="minorEastAsia" w:hAnsiTheme="majorHAnsi" w:cstheme="majorHAnsi"/>
          <w:color w:val="000000" w:themeColor="text1"/>
          <w:kern w:val="24"/>
          <w:sz w:val="32"/>
          <w:szCs w:val="32"/>
        </w:rPr>
        <w:t>e time limits and must be renewed</w:t>
      </w:r>
      <w:r w:rsidR="000B7E8D" w:rsidRPr="001D15A0">
        <w:rPr>
          <w:rFonts w:asciiTheme="majorHAnsi" w:eastAsiaTheme="minorEastAsia" w:hAnsiTheme="majorHAnsi" w:cstheme="majorHAnsi"/>
          <w:color w:val="000000" w:themeColor="text1"/>
          <w:kern w:val="24"/>
          <w:sz w:val="32"/>
          <w:szCs w:val="32"/>
        </w:rPr>
        <w:t xml:space="preserve"> periodically.  If the customer is not reading all of his/her insurance correspondence (and there can be a lot of correspondence) and speaking with his/her agency at the policy renewals, the customer runs the risk of </w:t>
      </w:r>
      <w:r w:rsidR="001822EC" w:rsidRPr="001D15A0">
        <w:rPr>
          <w:rFonts w:asciiTheme="majorHAnsi" w:eastAsiaTheme="minorEastAsia" w:hAnsiTheme="majorHAnsi" w:cstheme="majorHAnsi"/>
          <w:color w:val="000000" w:themeColor="text1"/>
          <w:kern w:val="24"/>
          <w:sz w:val="32"/>
          <w:szCs w:val="32"/>
        </w:rPr>
        <w:t>missing</w:t>
      </w:r>
      <w:r w:rsidR="000B7E8D" w:rsidRPr="001D15A0">
        <w:rPr>
          <w:rFonts w:asciiTheme="majorHAnsi" w:eastAsiaTheme="minorEastAsia" w:hAnsiTheme="majorHAnsi" w:cstheme="majorHAnsi"/>
          <w:color w:val="000000" w:themeColor="text1"/>
          <w:kern w:val="24"/>
          <w:sz w:val="32"/>
          <w:szCs w:val="32"/>
        </w:rPr>
        <w:t xml:space="preserve"> valuable cost-savings means.</w:t>
      </w:r>
    </w:p>
    <w:p w14:paraId="207CDCCD" w14:textId="77777777" w:rsidR="000B7E8D" w:rsidRPr="001D15A0" w:rsidRDefault="000B7E8D" w:rsidP="000819B0">
      <w:pPr>
        <w:pStyle w:val="NormalWeb"/>
        <w:spacing w:before="0" w:beforeAutospacing="0" w:after="0" w:afterAutospacing="0"/>
        <w:rPr>
          <w:rFonts w:asciiTheme="majorHAnsi" w:eastAsiaTheme="minorEastAsia" w:hAnsiTheme="majorHAnsi" w:cstheme="majorHAnsi"/>
          <w:b/>
          <w:color w:val="000000" w:themeColor="text1"/>
          <w:kern w:val="24"/>
          <w:sz w:val="32"/>
          <w:szCs w:val="32"/>
        </w:rPr>
      </w:pPr>
    </w:p>
    <w:p w14:paraId="712F6402" w14:textId="51BF0D36" w:rsidR="000B7E8D" w:rsidRPr="001D15A0" w:rsidRDefault="000B7E8D" w:rsidP="000B7E8D">
      <w:pPr>
        <w:pStyle w:val="NormalWeb"/>
        <w:spacing w:before="0" w:beforeAutospacing="0" w:after="0" w:afterAutospacing="0"/>
        <w:rPr>
          <w:rFonts w:asciiTheme="majorHAnsi" w:eastAsiaTheme="minorEastAsia" w:hAnsiTheme="majorHAnsi" w:cstheme="majorHAnsi"/>
          <w:color w:val="000000" w:themeColor="text1"/>
          <w:kern w:val="24"/>
          <w:sz w:val="48"/>
          <w:szCs w:val="48"/>
        </w:rPr>
      </w:pPr>
      <w:r w:rsidRPr="001D15A0">
        <w:rPr>
          <w:rFonts w:asciiTheme="majorHAnsi" w:eastAsiaTheme="minorEastAsia" w:hAnsiTheme="majorHAnsi" w:cstheme="majorHAnsi"/>
          <w:color w:val="000000" w:themeColor="text1"/>
          <w:kern w:val="24"/>
          <w:sz w:val="32"/>
          <w:szCs w:val="32"/>
        </w:rPr>
        <w:t>Slide:</w:t>
      </w:r>
      <w:r w:rsidR="00DD2FC0" w:rsidRPr="001D15A0">
        <w:rPr>
          <w:rFonts w:asciiTheme="majorHAnsi" w:eastAsiaTheme="minorEastAsia" w:hAnsiTheme="majorHAnsi" w:cstheme="majorHAnsi"/>
          <w:color w:val="000000" w:themeColor="text1"/>
          <w:kern w:val="24"/>
          <w:sz w:val="32"/>
          <w:szCs w:val="32"/>
        </w:rPr>
        <w:t xml:space="preserve"> </w:t>
      </w:r>
      <w:r w:rsidRPr="001D15A0">
        <w:rPr>
          <w:rFonts w:asciiTheme="majorHAnsi" w:eastAsiaTheme="minorEastAsia" w:hAnsiTheme="majorHAnsi" w:cstheme="majorHAnsi"/>
          <w:color w:val="000000" w:themeColor="text1"/>
          <w:kern w:val="24"/>
          <w:sz w:val="48"/>
          <w:szCs w:val="48"/>
        </w:rPr>
        <w:t>Discounts on Owner-Occupied Insurance Policies</w:t>
      </w:r>
    </w:p>
    <w:p w14:paraId="421CA221" w14:textId="77777777" w:rsidR="000B7E8D" w:rsidRPr="001D15A0" w:rsidRDefault="000B7E8D" w:rsidP="000B7E8D">
      <w:pPr>
        <w:pStyle w:val="NormalWeb"/>
        <w:spacing w:before="0" w:beforeAutospacing="0" w:after="0" w:afterAutospacing="0"/>
        <w:rPr>
          <w:rFonts w:asciiTheme="majorHAnsi" w:eastAsiaTheme="minorEastAsia" w:hAnsiTheme="majorHAnsi" w:cstheme="majorHAnsi"/>
          <w:color w:val="000000" w:themeColor="text1"/>
          <w:kern w:val="24"/>
          <w:sz w:val="48"/>
          <w:szCs w:val="48"/>
        </w:rPr>
      </w:pPr>
    </w:p>
    <w:p w14:paraId="5F849A23" w14:textId="77777777" w:rsidR="000B7E8D" w:rsidRPr="001D15A0" w:rsidRDefault="000B7E8D" w:rsidP="000B7E8D">
      <w:pPr>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There are many different types of home insurance discounts, and each company has its own rules and dollar amounts for its discounts.</w:t>
      </w:r>
    </w:p>
    <w:p w14:paraId="7D1A1BDC" w14:textId="77777777" w:rsidR="000B7E8D" w:rsidRPr="001D15A0" w:rsidRDefault="000B7E8D" w:rsidP="000B7E8D">
      <w:pPr>
        <w:pStyle w:val="NormalWeb"/>
        <w:spacing w:before="0" w:beforeAutospacing="0" w:after="0" w:afterAutospacing="0"/>
        <w:rPr>
          <w:rFonts w:asciiTheme="majorHAnsi" w:hAnsiTheme="majorHAnsi" w:cstheme="majorHAnsi"/>
          <w:sz w:val="32"/>
          <w:szCs w:val="32"/>
        </w:rPr>
      </w:pPr>
    </w:p>
    <w:p w14:paraId="6DABBD62" w14:textId="77777777" w:rsidR="000B7E8D" w:rsidRPr="001D15A0" w:rsidRDefault="000B7E8D" w:rsidP="000B7E8D">
      <w:pPr>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These discounts include:</w:t>
      </w:r>
    </w:p>
    <w:p w14:paraId="708D392E" w14:textId="77777777" w:rsidR="000B7E8D" w:rsidRPr="001D15A0" w:rsidRDefault="000B7E8D" w:rsidP="000819B0">
      <w:pPr>
        <w:pStyle w:val="NormalWeb"/>
        <w:spacing w:before="0" w:beforeAutospacing="0" w:after="0" w:afterAutospacing="0"/>
        <w:rPr>
          <w:rFonts w:asciiTheme="majorHAnsi" w:eastAsiaTheme="minorEastAsia" w:hAnsiTheme="majorHAnsi" w:cstheme="majorHAnsi"/>
          <w:color w:val="000000" w:themeColor="text1"/>
          <w:kern w:val="24"/>
          <w:sz w:val="32"/>
          <w:szCs w:val="32"/>
        </w:rPr>
      </w:pPr>
    </w:p>
    <w:p w14:paraId="74D79F28" w14:textId="77777777" w:rsidR="000B7E8D" w:rsidRPr="001D15A0" w:rsidRDefault="000B7E8D" w:rsidP="000B7E8D">
      <w:pPr>
        <w:numPr>
          <w:ilvl w:val="0"/>
          <w:numId w:val="11"/>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Age of home</w:t>
      </w:r>
    </w:p>
    <w:p w14:paraId="0F01AEB5" w14:textId="77777777" w:rsidR="000B7E8D" w:rsidRPr="001D15A0" w:rsidRDefault="000B7E8D" w:rsidP="000B7E8D">
      <w:pPr>
        <w:numPr>
          <w:ilvl w:val="0"/>
          <w:numId w:val="11"/>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Type of roof (hip roofs get discounts)</w:t>
      </w:r>
    </w:p>
    <w:p w14:paraId="4E97FBE4" w14:textId="77777777" w:rsidR="000B7E8D" w:rsidRPr="001D15A0" w:rsidRDefault="000B7E8D" w:rsidP="000B7E8D">
      <w:pPr>
        <w:numPr>
          <w:ilvl w:val="0"/>
          <w:numId w:val="11"/>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Payment plan </w:t>
      </w:r>
    </w:p>
    <w:p w14:paraId="37A74520" w14:textId="77777777" w:rsidR="000B7E8D" w:rsidRPr="001D15A0" w:rsidRDefault="000B7E8D" w:rsidP="000B7E8D">
      <w:pPr>
        <w:numPr>
          <w:ilvl w:val="0"/>
          <w:numId w:val="11"/>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Claim-free </w:t>
      </w:r>
    </w:p>
    <w:p w14:paraId="2713BAA9" w14:textId="77777777" w:rsidR="000B7E8D" w:rsidRPr="001D15A0" w:rsidRDefault="000B7E8D" w:rsidP="000B7E8D">
      <w:pPr>
        <w:numPr>
          <w:ilvl w:val="0"/>
          <w:numId w:val="11"/>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Early-signing</w:t>
      </w:r>
    </w:p>
    <w:p w14:paraId="3AECBDA9" w14:textId="77777777" w:rsidR="000B7E8D" w:rsidRPr="001D15A0" w:rsidRDefault="000B7E8D" w:rsidP="000B7E8D">
      <w:pPr>
        <w:numPr>
          <w:ilvl w:val="0"/>
          <w:numId w:val="11"/>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Safe home</w:t>
      </w:r>
    </w:p>
    <w:p w14:paraId="2734D530" w14:textId="77777777" w:rsidR="000B7E8D" w:rsidRPr="001D15A0" w:rsidRDefault="000B7E8D" w:rsidP="000B7E8D">
      <w:pPr>
        <w:numPr>
          <w:ilvl w:val="0"/>
          <w:numId w:val="11"/>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lastRenderedPageBreak/>
        <w:t>55-and-retired</w:t>
      </w:r>
    </w:p>
    <w:p w14:paraId="30E34F48" w14:textId="77777777" w:rsidR="000B7E8D" w:rsidRPr="001D15A0" w:rsidRDefault="000B7E8D" w:rsidP="000B7E8D">
      <w:pPr>
        <w:numPr>
          <w:ilvl w:val="0"/>
          <w:numId w:val="11"/>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Loyalty </w:t>
      </w:r>
    </w:p>
    <w:p w14:paraId="1B654384" w14:textId="77777777" w:rsidR="000B7E8D" w:rsidRPr="001D15A0" w:rsidRDefault="000B7E8D" w:rsidP="000B7E8D">
      <w:pPr>
        <w:numPr>
          <w:ilvl w:val="0"/>
          <w:numId w:val="11"/>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Storm Shutter</w:t>
      </w:r>
    </w:p>
    <w:p w14:paraId="16DBE7F0" w14:textId="4405700E" w:rsidR="000B7E8D" w:rsidRPr="001D15A0" w:rsidRDefault="009C62EC" w:rsidP="00020D6C">
      <w:pPr>
        <w:spacing w:after="0" w:line="240" w:lineRule="auto"/>
        <w:ind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w:t>
      </w:r>
      <w:r w:rsidR="000B7E8D" w:rsidRPr="001D15A0">
        <w:rPr>
          <w:rFonts w:asciiTheme="majorHAnsi" w:eastAsiaTheme="minorEastAsia" w:hAnsiTheme="majorHAnsi" w:cstheme="majorHAnsi"/>
          <w:color w:val="000000" w:themeColor="text1"/>
          <w:kern w:val="24"/>
          <w:sz w:val="32"/>
          <w:szCs w:val="32"/>
        </w:rPr>
        <w:t>10.</w:t>
      </w:r>
      <w:r w:rsidRPr="001D15A0">
        <w:rPr>
          <w:rFonts w:asciiTheme="majorHAnsi" w:eastAsiaTheme="minorEastAsia" w:hAnsiTheme="majorHAnsi" w:cstheme="majorHAnsi"/>
          <w:color w:val="000000" w:themeColor="text1"/>
          <w:kern w:val="24"/>
          <w:sz w:val="32"/>
          <w:szCs w:val="32"/>
        </w:rPr>
        <w:t xml:space="preserve"> </w:t>
      </w:r>
      <w:r w:rsidR="000B7E8D" w:rsidRPr="001D15A0">
        <w:rPr>
          <w:rFonts w:asciiTheme="majorHAnsi" w:eastAsiaTheme="minorEastAsia" w:hAnsiTheme="majorHAnsi" w:cstheme="majorHAnsi"/>
          <w:color w:val="000000" w:themeColor="text1"/>
          <w:kern w:val="24"/>
          <w:sz w:val="32"/>
          <w:szCs w:val="32"/>
        </w:rPr>
        <w:t>Hail-resistant roof</w:t>
      </w:r>
    </w:p>
    <w:p w14:paraId="0D5D9285" w14:textId="49F10D5D" w:rsidR="000B7E8D" w:rsidRPr="001D15A0" w:rsidRDefault="009C62EC" w:rsidP="00020D6C">
      <w:pPr>
        <w:spacing w:after="0" w:line="240" w:lineRule="auto"/>
        <w:ind w:firstLine="72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w:t>
      </w:r>
      <w:r w:rsidR="00E75A69" w:rsidRPr="001D15A0">
        <w:rPr>
          <w:rFonts w:asciiTheme="majorHAnsi" w:eastAsiaTheme="minorEastAsia" w:hAnsiTheme="majorHAnsi" w:cstheme="majorHAnsi"/>
          <w:color w:val="000000" w:themeColor="text1"/>
          <w:kern w:val="24"/>
          <w:sz w:val="32"/>
          <w:szCs w:val="32"/>
        </w:rPr>
        <w:t xml:space="preserve">11. </w:t>
      </w:r>
      <w:r w:rsidR="000B7E8D" w:rsidRPr="001D15A0">
        <w:rPr>
          <w:rFonts w:asciiTheme="majorHAnsi" w:eastAsiaTheme="minorEastAsia" w:hAnsiTheme="majorHAnsi" w:cstheme="majorHAnsi"/>
          <w:color w:val="000000" w:themeColor="text1"/>
          <w:kern w:val="24"/>
          <w:sz w:val="32"/>
          <w:szCs w:val="32"/>
        </w:rPr>
        <w:t>Smoke-free</w:t>
      </w:r>
    </w:p>
    <w:p w14:paraId="59CAB1DC" w14:textId="3B450CD8" w:rsidR="000B7E8D" w:rsidRDefault="009C62EC" w:rsidP="00020D6C">
      <w:pPr>
        <w:spacing w:after="0" w:line="240" w:lineRule="auto"/>
        <w:ind w:firstLine="720"/>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    </w:t>
      </w:r>
      <w:r w:rsidR="00E75A69" w:rsidRPr="001D15A0">
        <w:rPr>
          <w:rFonts w:asciiTheme="majorHAnsi" w:eastAsiaTheme="minorEastAsia" w:hAnsiTheme="majorHAnsi" w:cstheme="majorHAnsi"/>
          <w:color w:val="000000" w:themeColor="text1"/>
          <w:kern w:val="24"/>
          <w:sz w:val="32"/>
          <w:szCs w:val="32"/>
        </w:rPr>
        <w:t xml:space="preserve">12. </w:t>
      </w:r>
      <w:r w:rsidR="000B7E8D" w:rsidRPr="001D15A0">
        <w:rPr>
          <w:rFonts w:asciiTheme="majorHAnsi" w:eastAsiaTheme="minorEastAsia" w:hAnsiTheme="majorHAnsi" w:cstheme="majorHAnsi"/>
          <w:color w:val="000000" w:themeColor="text1"/>
          <w:kern w:val="24"/>
          <w:sz w:val="32"/>
          <w:szCs w:val="32"/>
        </w:rPr>
        <w:t>Multiple policy</w:t>
      </w:r>
    </w:p>
    <w:p w14:paraId="630A94E8" w14:textId="00811B50" w:rsidR="00E94B2D" w:rsidRPr="001D15A0" w:rsidRDefault="00E94B2D" w:rsidP="00020D6C">
      <w:pPr>
        <w:spacing w:after="0" w:line="240" w:lineRule="auto"/>
        <w:ind w:firstLine="720"/>
        <w:contextualSpacing/>
        <w:rPr>
          <w:rFonts w:asciiTheme="majorHAnsi" w:eastAsia="Times New Roman" w:hAnsiTheme="majorHAnsi" w:cstheme="majorHAnsi"/>
          <w:sz w:val="32"/>
          <w:szCs w:val="32"/>
        </w:rPr>
      </w:pPr>
      <w:r>
        <w:rPr>
          <w:rFonts w:asciiTheme="majorHAnsi" w:eastAsiaTheme="minorEastAsia" w:hAnsiTheme="majorHAnsi" w:cstheme="majorHAnsi"/>
          <w:color w:val="000000" w:themeColor="text1"/>
          <w:kern w:val="24"/>
          <w:sz w:val="32"/>
          <w:szCs w:val="32"/>
        </w:rPr>
        <w:t xml:space="preserve">    13. Architectural shingles vs 3-tab</w:t>
      </w:r>
    </w:p>
    <w:p w14:paraId="501631F1" w14:textId="77777777" w:rsidR="000819B0" w:rsidRPr="001D15A0" w:rsidRDefault="000819B0" w:rsidP="000819B0">
      <w:pPr>
        <w:spacing w:after="0" w:line="240" w:lineRule="auto"/>
        <w:contextualSpacing/>
        <w:rPr>
          <w:rFonts w:asciiTheme="majorHAnsi" w:eastAsia="Times New Roman" w:hAnsiTheme="majorHAnsi" w:cstheme="majorHAnsi"/>
          <w:sz w:val="32"/>
          <w:szCs w:val="32"/>
        </w:rPr>
      </w:pPr>
    </w:p>
    <w:p w14:paraId="7E86CF67" w14:textId="77777777" w:rsidR="000819B0" w:rsidRPr="001D15A0" w:rsidRDefault="00E75A69" w:rsidP="00CA1F7C">
      <w:pPr>
        <w:pStyle w:val="NormalWeb"/>
        <w:spacing w:before="0" w:beforeAutospacing="0" w:after="0" w:afterAutospacing="0"/>
        <w:rPr>
          <w:rFonts w:asciiTheme="majorHAnsi" w:hAnsiTheme="majorHAnsi" w:cstheme="majorHAnsi"/>
          <w:sz w:val="32"/>
          <w:szCs w:val="32"/>
        </w:rPr>
      </w:pPr>
      <w:r w:rsidRPr="001D15A0">
        <w:rPr>
          <w:rFonts w:asciiTheme="majorHAnsi" w:hAnsiTheme="majorHAnsi" w:cstheme="majorHAnsi"/>
          <w:noProof/>
        </w:rPr>
        <w:drawing>
          <wp:inline distT="0" distB="0" distL="0" distR="0" wp14:anchorId="23D64877" wp14:editId="6EA6CA8E">
            <wp:extent cx="2933700" cy="1562100"/>
            <wp:effectExtent l="0" t="0" r="0" b="0"/>
            <wp:docPr id="7" name="Picture 2" descr="Image result for drawing hip roofs in sketch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age result for drawing hip roofs in sketch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15621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4CF8EFE" w14:textId="77777777" w:rsidR="00CA1F7C" w:rsidRPr="001D15A0" w:rsidRDefault="00CA1F7C" w:rsidP="00134E9D">
      <w:pPr>
        <w:spacing w:after="0" w:line="240" w:lineRule="auto"/>
        <w:contextualSpacing/>
        <w:rPr>
          <w:rFonts w:asciiTheme="majorHAnsi" w:eastAsia="Times New Roman" w:hAnsiTheme="majorHAnsi" w:cstheme="majorHAnsi"/>
          <w:sz w:val="32"/>
          <w:szCs w:val="32"/>
        </w:rPr>
      </w:pPr>
    </w:p>
    <w:p w14:paraId="79AD6163" w14:textId="1C8CB538" w:rsidR="00134E9D" w:rsidRPr="001D15A0" w:rsidRDefault="006E0055" w:rsidP="00306E61">
      <w:pPr>
        <w:spacing w:after="0" w:line="240" w:lineRule="auto"/>
        <w:rPr>
          <w:rFonts w:asciiTheme="majorHAnsi" w:eastAsia="Times New Roman" w:hAnsiTheme="majorHAnsi" w:cstheme="majorHAnsi"/>
          <w:sz w:val="32"/>
          <w:szCs w:val="32"/>
        </w:rPr>
      </w:pPr>
      <w:r>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FB594D0" wp14:editId="64A156D2">
                <wp:simplePos x="0" y="0"/>
                <wp:positionH relativeFrom="column">
                  <wp:posOffset>0</wp:posOffset>
                </wp:positionH>
                <wp:positionV relativeFrom="paragraph">
                  <wp:posOffset>-635</wp:posOffset>
                </wp:positionV>
                <wp:extent cx="3338195" cy="370205"/>
                <wp:effectExtent l="0" t="0" r="0" b="0"/>
                <wp:wrapNone/>
                <wp:docPr id="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8195" cy="370205"/>
                        </a:xfrm>
                        <a:prstGeom prst="rect">
                          <a:avLst/>
                        </a:prstGeom>
                        <a:noFill/>
                      </wps:spPr>
                      <wps:txbx>
                        <w:txbxContent>
                          <w:p w14:paraId="3EA9ED39" w14:textId="77777777" w:rsidR="00BA63F8" w:rsidRDefault="00BA63F8" w:rsidP="00E75A69">
                            <w:pPr>
                              <w:pStyle w:val="NormalWeb"/>
                              <w:spacing w:before="0" w:beforeAutospacing="0" w:after="0" w:afterAutospacing="0"/>
                            </w:pPr>
                            <w:r>
                              <w:rPr>
                                <w:rFonts w:asciiTheme="minorHAnsi" w:hAnsi="Calibri" w:cstheme="minorBidi"/>
                                <w:color w:val="000000" w:themeColor="text1"/>
                                <w:kern w:val="24"/>
                                <w:sz w:val="36"/>
                                <w:szCs w:val="36"/>
                              </w:rPr>
                              <w:t>Ex. Hip roof, eligible for a discount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FB594D0" id="_x0000_t202" coordsize="21600,21600" o:spt="202" path="m,l,21600r21600,l21600,xe">
                <v:stroke joinstyle="miter"/>
                <v:path gradientshapeok="t" o:connecttype="rect"/>
              </v:shapetype>
              <v:shape id="TextBox 5" o:spid="_x0000_s1026" type="#_x0000_t202" style="position:absolute;margin-left:0;margin-top:-.05pt;width:262.85pt;height:29.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" filled="f" stroked="f">
                <v:textbox style="mso-fit-shape-to-text:t">
                  <w:txbxContent>
                    <w:p w14:paraId="3EA9ED39" w14:textId="77777777" w:rsidR="00BA63F8" w:rsidRDefault="00BA63F8" w:rsidP="00E75A69">
                      <w:pPr>
                        <w:pStyle w:val="NormalWeb"/>
                        <w:spacing w:before="0" w:beforeAutospacing="0" w:after="0" w:afterAutospacing="0"/>
                      </w:pPr>
                      <w:r>
                        <w:rPr>
                          <w:rFonts w:asciiTheme="minorHAnsi" w:hAnsi="Calibri" w:cstheme="minorBidi"/>
                          <w:color w:val="000000" w:themeColor="text1"/>
                          <w:kern w:val="24"/>
                          <w:sz w:val="36"/>
                          <w:szCs w:val="36"/>
                        </w:rPr>
                        <w:t>Ex. Hip roof, eligible for a discount</w:t>
                      </w:r>
                    </w:p>
                  </w:txbxContent>
                </v:textbox>
              </v:shape>
            </w:pict>
          </mc:Fallback>
        </mc:AlternateContent>
      </w:r>
    </w:p>
    <w:p w14:paraId="0B7E1F3C" w14:textId="77777777" w:rsidR="00306E61" w:rsidRPr="001D15A0" w:rsidRDefault="00306E61" w:rsidP="00306E61">
      <w:pPr>
        <w:spacing w:after="0" w:line="240" w:lineRule="auto"/>
        <w:contextualSpacing/>
        <w:rPr>
          <w:rFonts w:asciiTheme="majorHAnsi" w:eastAsia="Times New Roman" w:hAnsiTheme="majorHAnsi" w:cstheme="majorHAnsi"/>
          <w:b/>
          <w:sz w:val="32"/>
          <w:szCs w:val="32"/>
        </w:rPr>
      </w:pPr>
    </w:p>
    <w:p w14:paraId="0080F57A" w14:textId="77777777" w:rsidR="00136686" w:rsidRPr="001D15A0" w:rsidRDefault="00E75A69" w:rsidP="00762D88">
      <w:pPr>
        <w:rPr>
          <w:rFonts w:asciiTheme="majorHAnsi" w:eastAsiaTheme="majorEastAsia" w:hAnsiTheme="majorHAnsi" w:cstheme="majorHAnsi"/>
          <w:color w:val="000000" w:themeColor="text1"/>
          <w:kern w:val="24"/>
          <w:sz w:val="32"/>
          <w:szCs w:val="32"/>
        </w:rPr>
      </w:pPr>
      <w:r w:rsidRPr="001D15A0">
        <w:rPr>
          <w:rFonts w:asciiTheme="majorHAnsi" w:hAnsiTheme="majorHAnsi" w:cstheme="majorHAnsi"/>
          <w:noProof/>
        </w:rPr>
        <w:drawing>
          <wp:inline distT="0" distB="0" distL="0" distR="0" wp14:anchorId="441AA057" wp14:editId="4C860CF6">
            <wp:extent cx="2428875" cy="1876425"/>
            <wp:effectExtent l="0" t="0" r="9525" b="9525"/>
            <wp:docPr id="1028" name="Picture 4" descr="Image result for drawing hip roofs in sketch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drawing hip roofs in sketch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18764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E55F108" w14:textId="01390477" w:rsidR="00E75A69" w:rsidRPr="001D15A0" w:rsidRDefault="006E0055" w:rsidP="00762D88">
      <w:pPr>
        <w:rPr>
          <w:rFonts w:asciiTheme="majorHAnsi" w:eastAsiaTheme="majorEastAsia" w:hAnsiTheme="majorHAnsi" w:cstheme="majorHAnsi"/>
          <w:color w:val="000000" w:themeColor="text1"/>
          <w:kern w:val="24"/>
          <w:sz w:val="32"/>
          <w:szCs w:val="32"/>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DAC0DA9" wp14:editId="2C70DF73">
                <wp:simplePos x="0" y="0"/>
                <wp:positionH relativeFrom="column">
                  <wp:posOffset>0</wp:posOffset>
                </wp:positionH>
                <wp:positionV relativeFrom="paragraph">
                  <wp:posOffset>0</wp:posOffset>
                </wp:positionV>
                <wp:extent cx="3598545" cy="649605"/>
                <wp:effectExtent l="0" t="0" r="0" b="0"/>
                <wp:wrapNone/>
                <wp:docPr id="10"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8545" cy="649605"/>
                        </a:xfrm>
                        <a:prstGeom prst="rect">
                          <a:avLst/>
                        </a:prstGeom>
                        <a:noFill/>
                      </wps:spPr>
                      <wps:txbx>
                        <w:txbxContent>
                          <w:p w14:paraId="17882807" w14:textId="77777777" w:rsidR="00BA63F8" w:rsidRDefault="00BA63F8" w:rsidP="00E75A69">
                            <w:pPr>
                              <w:pStyle w:val="NormalWeb"/>
                              <w:spacing w:before="0" w:beforeAutospacing="0" w:after="0" w:afterAutospacing="0"/>
                            </w:pPr>
                            <w:r>
                              <w:rPr>
                                <w:rFonts w:asciiTheme="minorHAnsi" w:hAnsi="Calibri" w:cstheme="minorBidi"/>
                                <w:color w:val="000000" w:themeColor="text1"/>
                                <w:kern w:val="24"/>
                                <w:sz w:val="36"/>
                                <w:szCs w:val="36"/>
                              </w:rPr>
                              <w:t>Ex. Gable roof, not eligible for a discount…….why do you think not?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DAC0DA9" id="TextBox 9" o:spid="_x0000_s1027" type="#_x0000_t202" style="position:absolute;margin-left:0;margin-top:0;width:283.35pt;height: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" filled="f" stroked="f">
                <v:textbox style="mso-fit-shape-to-text:t">
                  <w:txbxContent>
                    <w:p w14:paraId="17882807" w14:textId="77777777" w:rsidR="00BA63F8" w:rsidRDefault="00BA63F8" w:rsidP="00E75A69">
                      <w:pPr>
                        <w:pStyle w:val="NormalWeb"/>
                        <w:spacing w:before="0" w:beforeAutospacing="0" w:after="0" w:afterAutospacing="0"/>
                      </w:pPr>
                      <w:r>
                        <w:rPr>
                          <w:rFonts w:asciiTheme="minorHAnsi" w:hAnsi="Calibri" w:cstheme="minorBidi"/>
                          <w:color w:val="000000" w:themeColor="text1"/>
                          <w:kern w:val="24"/>
                          <w:sz w:val="36"/>
                          <w:szCs w:val="36"/>
                        </w:rPr>
                        <w:t>Ex. Gable roof, not eligible for a discount…….why do you think not?</w:t>
                      </w:r>
                    </w:p>
                  </w:txbxContent>
                </v:textbox>
              </v:shape>
            </w:pict>
          </mc:Fallback>
        </mc:AlternateContent>
      </w:r>
    </w:p>
    <w:p w14:paraId="720CA415" w14:textId="77777777" w:rsidR="00D53A17" w:rsidRPr="001D15A0" w:rsidRDefault="00D53A17" w:rsidP="00D53A17">
      <w:pPr>
        <w:rPr>
          <w:rFonts w:asciiTheme="majorHAnsi" w:hAnsiTheme="majorHAnsi" w:cstheme="majorHAnsi"/>
          <w:sz w:val="32"/>
          <w:szCs w:val="32"/>
        </w:rPr>
      </w:pPr>
    </w:p>
    <w:p w14:paraId="69FFBFD3" w14:textId="77777777" w:rsidR="00714708" w:rsidRPr="001D15A0" w:rsidRDefault="00714708" w:rsidP="00A330F3">
      <w:pPr>
        <w:rPr>
          <w:rFonts w:asciiTheme="majorHAnsi" w:hAnsiTheme="majorHAnsi" w:cstheme="majorHAnsi"/>
          <w:sz w:val="32"/>
          <w:szCs w:val="32"/>
        </w:rPr>
      </w:pPr>
    </w:p>
    <w:p w14:paraId="136EE7C8" w14:textId="73BA24B4" w:rsidR="00C87289" w:rsidRPr="001D15A0" w:rsidRDefault="00C87289" w:rsidP="00A330F3">
      <w:pPr>
        <w:rPr>
          <w:rFonts w:asciiTheme="majorHAnsi" w:hAnsiTheme="majorHAnsi" w:cstheme="majorHAnsi"/>
          <w:sz w:val="32"/>
          <w:szCs w:val="32"/>
        </w:rPr>
      </w:pPr>
      <w:r w:rsidRPr="001D15A0">
        <w:rPr>
          <w:rFonts w:asciiTheme="majorHAnsi" w:hAnsiTheme="majorHAnsi" w:cstheme="majorHAnsi"/>
          <w:b/>
          <w:sz w:val="32"/>
          <w:szCs w:val="32"/>
        </w:rPr>
        <w:t>PPT 3</w:t>
      </w:r>
      <w:r w:rsidR="00CC2615" w:rsidRPr="001D15A0">
        <w:rPr>
          <w:rFonts w:asciiTheme="majorHAnsi" w:hAnsiTheme="majorHAnsi" w:cstheme="majorHAnsi"/>
          <w:b/>
          <w:sz w:val="32"/>
          <w:szCs w:val="32"/>
        </w:rPr>
        <w:t>2</w:t>
      </w:r>
      <w:r w:rsidRPr="001D15A0">
        <w:rPr>
          <w:rFonts w:asciiTheme="majorHAnsi" w:hAnsiTheme="majorHAnsi" w:cstheme="majorHAnsi"/>
          <w:b/>
          <w:sz w:val="32"/>
          <w:szCs w:val="32"/>
        </w:rPr>
        <w:t xml:space="preserve">:  </w:t>
      </w:r>
      <w:r w:rsidRPr="001D15A0">
        <w:rPr>
          <w:rFonts w:asciiTheme="majorHAnsi" w:hAnsiTheme="majorHAnsi" w:cstheme="majorHAnsi"/>
          <w:sz w:val="32"/>
          <w:szCs w:val="32"/>
        </w:rPr>
        <w:t xml:space="preserve">Replacement Cost Value versus Actual Cash Value apply separately to the residence structure and the policy owner’s contents.  The customer should ensure he/she understands what type of coverage </w:t>
      </w:r>
      <w:r w:rsidRPr="001D15A0">
        <w:rPr>
          <w:rFonts w:asciiTheme="majorHAnsi" w:hAnsiTheme="majorHAnsi" w:cstheme="majorHAnsi"/>
          <w:sz w:val="32"/>
          <w:szCs w:val="32"/>
        </w:rPr>
        <w:lastRenderedPageBreak/>
        <w:t>he</w:t>
      </w:r>
      <w:r w:rsidR="004E4C06" w:rsidRPr="001D15A0">
        <w:rPr>
          <w:rFonts w:asciiTheme="majorHAnsi" w:hAnsiTheme="majorHAnsi" w:cstheme="majorHAnsi"/>
          <w:sz w:val="32"/>
          <w:szCs w:val="32"/>
        </w:rPr>
        <w:t>/she</w:t>
      </w:r>
      <w:r w:rsidRPr="001D15A0">
        <w:rPr>
          <w:rFonts w:asciiTheme="majorHAnsi" w:hAnsiTheme="majorHAnsi" w:cstheme="majorHAnsi"/>
          <w:sz w:val="32"/>
          <w:szCs w:val="32"/>
        </w:rPr>
        <w:t xml:space="preserve"> has on his/her policy.  </w:t>
      </w:r>
      <w:r w:rsidR="0085599B" w:rsidRPr="001D15A0">
        <w:rPr>
          <w:rFonts w:asciiTheme="majorHAnsi" w:hAnsiTheme="majorHAnsi" w:cstheme="majorHAnsi"/>
          <w:sz w:val="32"/>
          <w:szCs w:val="32"/>
        </w:rPr>
        <w:t>It should be noted that one means by which a customer can lower his/her premium is to assume actual cash value coverage on his/her contents and then lower his/her contents coverage.  Usually, if the customer elects to maintain Replacement Cost Value coverage on his/her contents, then he/she must keep a set minimum amount of contents coverage (generally between 66 and 75% of the structural coverage.</w:t>
      </w:r>
    </w:p>
    <w:p w14:paraId="20BEAD3D" w14:textId="77777777" w:rsidR="0085599B" w:rsidRPr="001D15A0" w:rsidRDefault="0085599B" w:rsidP="00A330F3">
      <w:pPr>
        <w:rPr>
          <w:rFonts w:asciiTheme="majorHAnsi" w:eastAsiaTheme="majorEastAsia" w:hAnsiTheme="majorHAnsi" w:cstheme="majorHAnsi"/>
          <w:color w:val="000000" w:themeColor="text1"/>
          <w:kern w:val="24"/>
          <w:sz w:val="48"/>
          <w:szCs w:val="48"/>
        </w:rPr>
      </w:pPr>
      <w:r w:rsidRPr="001D15A0">
        <w:rPr>
          <w:rFonts w:asciiTheme="majorHAnsi" w:hAnsiTheme="majorHAnsi" w:cstheme="majorHAnsi"/>
          <w:sz w:val="32"/>
          <w:szCs w:val="32"/>
        </w:rPr>
        <w:t xml:space="preserve">Slide:  </w:t>
      </w:r>
      <w:r w:rsidRPr="001D15A0">
        <w:rPr>
          <w:rFonts w:asciiTheme="majorHAnsi" w:eastAsiaTheme="majorEastAsia" w:hAnsiTheme="majorHAnsi" w:cstheme="majorHAnsi"/>
          <w:color w:val="000000" w:themeColor="text1"/>
          <w:kern w:val="24"/>
          <w:sz w:val="48"/>
          <w:szCs w:val="48"/>
        </w:rPr>
        <w:t>Replacement Cost Value vs Actual Cash Value</w:t>
      </w:r>
    </w:p>
    <w:p w14:paraId="104A5C94" w14:textId="77777777" w:rsidR="00A03D7E" w:rsidRPr="001D15A0" w:rsidRDefault="0085599B" w:rsidP="0085599B">
      <w:pPr>
        <w:spacing w:after="0" w:line="240" w:lineRule="auto"/>
        <w:ind w:left="720" w:firstLine="7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These are methods of valuing insured property.</w:t>
      </w:r>
    </w:p>
    <w:p w14:paraId="4E08BEDF" w14:textId="4A7F4A18" w:rsidR="0085599B" w:rsidRPr="001D15A0" w:rsidRDefault="0085599B" w:rsidP="0085599B">
      <w:pPr>
        <w:spacing w:after="0" w:line="240" w:lineRule="auto"/>
        <w:ind w:left="720" w:firstLine="7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  </w:t>
      </w:r>
    </w:p>
    <w:p w14:paraId="408F5651" w14:textId="0FCE55C9" w:rsidR="0085599B" w:rsidRPr="001D15A0" w:rsidRDefault="0085599B" w:rsidP="0085599B">
      <w:pPr>
        <w:spacing w:after="0" w:line="240" w:lineRule="auto"/>
        <w:ind w:left="144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Replacement Cost Value (RCV) is the value of property as it costs today, regardless of the age of the property.  For instance, a customer purchased a television set for $2,000 five years ago, and it was destroyed in a hurricane.  Today a comparable television costs $2,500.  The insured gets $2,500, less his/her deductible.  RCV </w:t>
      </w:r>
      <w:r w:rsidR="00416AA5" w:rsidRPr="001D15A0">
        <w:rPr>
          <w:rFonts w:asciiTheme="majorHAnsi" w:eastAsiaTheme="minorEastAsia" w:hAnsiTheme="majorHAnsi" w:cstheme="majorHAnsi"/>
          <w:color w:val="000000" w:themeColor="text1"/>
          <w:kern w:val="24"/>
          <w:sz w:val="32"/>
          <w:szCs w:val="32"/>
        </w:rPr>
        <w:t>is</w:t>
      </w:r>
      <w:r w:rsidRPr="001D15A0">
        <w:rPr>
          <w:rFonts w:asciiTheme="majorHAnsi" w:eastAsiaTheme="minorEastAsia" w:hAnsiTheme="majorHAnsi" w:cstheme="majorHAnsi"/>
          <w:color w:val="000000" w:themeColor="text1"/>
          <w:kern w:val="24"/>
          <w:sz w:val="32"/>
          <w:szCs w:val="32"/>
        </w:rPr>
        <w:t xml:space="preserve"> more expensive.</w:t>
      </w:r>
    </w:p>
    <w:p w14:paraId="79BDC673" w14:textId="77777777" w:rsidR="00A03D7E" w:rsidRPr="001D15A0" w:rsidRDefault="00A03D7E" w:rsidP="0085599B">
      <w:pPr>
        <w:spacing w:after="0" w:line="240" w:lineRule="auto"/>
        <w:ind w:left="1440"/>
        <w:rPr>
          <w:rFonts w:asciiTheme="majorHAnsi" w:eastAsia="Times New Roman" w:hAnsiTheme="majorHAnsi" w:cstheme="majorHAnsi"/>
          <w:sz w:val="32"/>
          <w:szCs w:val="32"/>
        </w:rPr>
      </w:pPr>
    </w:p>
    <w:p w14:paraId="55EF2B14" w14:textId="00732018" w:rsidR="0085599B" w:rsidRPr="001D15A0" w:rsidRDefault="0085599B" w:rsidP="0085599B">
      <w:pPr>
        <w:spacing w:after="0" w:line="240" w:lineRule="auto"/>
        <w:ind w:left="144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Actual Cash Value (ACV) is computed by subtracting depreciation from replacement cost. The depreciation is usually calculated by establishing a useful life of the item determining     what percentage of that life remains. This percentage multiplied by the replacement cost equals the ACV.  In the same instance, the customer purchased a television set for $2,000 five years ago and it was destroyed in the hurricane. His/her insurance company says that all televisions have a useful life of 10 years. A similar television today costs $2,500. The destroyed television had 50% (5 years) of its life remaining. The ACV equals $2,500 </w:t>
      </w:r>
      <w:r w:rsidRPr="001D15A0">
        <w:rPr>
          <w:rFonts w:asciiTheme="majorHAnsi" w:eastAsiaTheme="minorEastAsia" w:hAnsiTheme="majorHAnsi" w:cstheme="majorHAnsi"/>
          <w:color w:val="000000" w:themeColor="text1"/>
          <w:kern w:val="24"/>
          <w:sz w:val="32"/>
          <w:szCs w:val="32"/>
        </w:rPr>
        <w:lastRenderedPageBreak/>
        <w:t>(replacement cost) times 50% (useful life remaining) or $1,250.</w:t>
      </w:r>
    </w:p>
    <w:p w14:paraId="53548D4F" w14:textId="77777777" w:rsidR="0085599B" w:rsidRPr="001D15A0" w:rsidRDefault="0085599B" w:rsidP="0085599B">
      <w:pPr>
        <w:spacing w:after="0" w:line="240" w:lineRule="auto"/>
        <w:rPr>
          <w:rFonts w:asciiTheme="majorHAnsi" w:eastAsiaTheme="minorEastAsia" w:hAnsiTheme="majorHAnsi" w:cstheme="majorHAnsi"/>
          <w:color w:val="000000" w:themeColor="text1"/>
          <w:kern w:val="24"/>
          <w:sz w:val="32"/>
          <w:szCs w:val="32"/>
        </w:rPr>
      </w:pPr>
    </w:p>
    <w:p w14:paraId="6DBDF0E1" w14:textId="77777777" w:rsidR="0085599B" w:rsidRPr="001D15A0" w:rsidRDefault="0085599B" w:rsidP="0085599B">
      <w:pPr>
        <w:spacing w:after="0" w:line="240" w:lineRule="auto"/>
        <w:ind w:left="144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The homes, themselves can have RCV or ACV coverage, though, even for homes with RCV coverage, if they undergo extensive damage, the claim will be initially paid via ACV standards, and once the repairs are </w:t>
      </w:r>
      <w:r w:rsidR="00CD4C37" w:rsidRPr="001D15A0">
        <w:rPr>
          <w:rFonts w:asciiTheme="majorHAnsi" w:eastAsiaTheme="minorEastAsia" w:hAnsiTheme="majorHAnsi" w:cstheme="majorHAnsi"/>
          <w:color w:val="000000" w:themeColor="text1"/>
          <w:kern w:val="24"/>
          <w:sz w:val="32"/>
          <w:szCs w:val="32"/>
        </w:rPr>
        <w:t>made</w:t>
      </w:r>
      <w:r w:rsidRPr="001D15A0">
        <w:rPr>
          <w:rFonts w:asciiTheme="majorHAnsi" w:eastAsiaTheme="minorEastAsia" w:hAnsiTheme="majorHAnsi" w:cstheme="majorHAnsi"/>
          <w:color w:val="000000" w:themeColor="text1"/>
          <w:kern w:val="24"/>
          <w:sz w:val="32"/>
          <w:szCs w:val="32"/>
        </w:rPr>
        <w:t>, then the difference made up to RCV standards.  These law-backed rules help curtail insurance fraud.</w:t>
      </w:r>
    </w:p>
    <w:p w14:paraId="2ACED822" w14:textId="77777777" w:rsidR="0085599B" w:rsidRPr="001D15A0" w:rsidRDefault="0085599B" w:rsidP="0085599B">
      <w:pPr>
        <w:spacing w:after="0" w:line="240" w:lineRule="auto"/>
        <w:ind w:left="720"/>
        <w:rPr>
          <w:rFonts w:asciiTheme="majorHAnsi" w:eastAsia="Times New Roman" w:hAnsiTheme="majorHAnsi" w:cstheme="majorHAnsi"/>
          <w:sz w:val="32"/>
          <w:szCs w:val="32"/>
        </w:rPr>
      </w:pPr>
    </w:p>
    <w:p w14:paraId="5C465582" w14:textId="1995EAE9" w:rsidR="0085599B" w:rsidRPr="001D15A0" w:rsidRDefault="0085599B" w:rsidP="0085599B">
      <w:pPr>
        <w:spacing w:after="0" w:line="240" w:lineRule="auto"/>
        <w:rPr>
          <w:rFonts w:asciiTheme="majorHAnsi" w:hAnsiTheme="majorHAnsi" w:cstheme="majorHAnsi"/>
          <w:sz w:val="32"/>
          <w:szCs w:val="32"/>
        </w:rPr>
      </w:pPr>
      <w:r w:rsidRPr="001D15A0">
        <w:rPr>
          <w:rFonts w:asciiTheme="majorHAnsi" w:hAnsiTheme="majorHAnsi" w:cstheme="majorHAnsi"/>
          <w:b/>
          <w:sz w:val="32"/>
          <w:szCs w:val="32"/>
        </w:rPr>
        <w:t>PPT 3</w:t>
      </w:r>
      <w:r w:rsidR="002A6606" w:rsidRPr="001D15A0">
        <w:rPr>
          <w:rFonts w:asciiTheme="majorHAnsi" w:hAnsiTheme="majorHAnsi" w:cstheme="majorHAnsi"/>
          <w:b/>
          <w:sz w:val="32"/>
          <w:szCs w:val="32"/>
        </w:rPr>
        <w:t>3</w:t>
      </w:r>
      <w:r w:rsidRPr="001D15A0">
        <w:rPr>
          <w:rFonts w:asciiTheme="majorHAnsi" w:hAnsiTheme="majorHAnsi" w:cstheme="majorHAnsi"/>
          <w:b/>
          <w:sz w:val="32"/>
          <w:szCs w:val="32"/>
        </w:rPr>
        <w:t xml:space="preserve">:  </w:t>
      </w:r>
      <w:r w:rsidR="002B47A0" w:rsidRPr="001D15A0">
        <w:rPr>
          <w:rFonts w:asciiTheme="majorHAnsi" w:hAnsiTheme="majorHAnsi" w:cstheme="majorHAnsi"/>
          <w:sz w:val="32"/>
          <w:szCs w:val="32"/>
        </w:rPr>
        <w:t xml:space="preserve">Possibly, the most frustrating aspect of the property insurance agent’s job is the home inspection.  Very often the results of the inspection </w:t>
      </w:r>
      <w:r w:rsidR="00855D3F" w:rsidRPr="001D15A0">
        <w:rPr>
          <w:rFonts w:asciiTheme="majorHAnsi" w:hAnsiTheme="majorHAnsi" w:cstheme="majorHAnsi"/>
          <w:sz w:val="32"/>
          <w:szCs w:val="32"/>
        </w:rPr>
        <w:t xml:space="preserve">cause significant changes to the policy, and usually, those changes mean higher insurance premiums.  </w:t>
      </w:r>
      <w:r w:rsidR="00766D0A" w:rsidRPr="001D15A0">
        <w:rPr>
          <w:rFonts w:asciiTheme="majorHAnsi" w:hAnsiTheme="majorHAnsi" w:cstheme="majorHAnsi"/>
          <w:sz w:val="32"/>
          <w:szCs w:val="32"/>
        </w:rPr>
        <w:t xml:space="preserve">Some insurance companies are notorious for quoting low prices up front, then, following the inspection, greatly increasing the premium.  </w:t>
      </w:r>
      <w:r w:rsidR="00855D3F" w:rsidRPr="001D15A0">
        <w:rPr>
          <w:rFonts w:asciiTheme="majorHAnsi" w:hAnsiTheme="majorHAnsi" w:cstheme="majorHAnsi"/>
          <w:sz w:val="32"/>
          <w:szCs w:val="32"/>
        </w:rPr>
        <w:t xml:space="preserve">The results </w:t>
      </w:r>
      <w:r w:rsidR="005B7262" w:rsidRPr="001D15A0">
        <w:rPr>
          <w:rFonts w:asciiTheme="majorHAnsi" w:hAnsiTheme="majorHAnsi" w:cstheme="majorHAnsi"/>
          <w:sz w:val="32"/>
          <w:szCs w:val="32"/>
        </w:rPr>
        <w:t>can render</w:t>
      </w:r>
      <w:r w:rsidR="00A03D7E" w:rsidRPr="001D15A0">
        <w:rPr>
          <w:rFonts w:asciiTheme="majorHAnsi" w:hAnsiTheme="majorHAnsi" w:cstheme="majorHAnsi"/>
          <w:sz w:val="32"/>
          <w:szCs w:val="32"/>
        </w:rPr>
        <w:t xml:space="preserve"> </w:t>
      </w:r>
      <w:r w:rsidR="00855D3F" w:rsidRPr="001D15A0">
        <w:rPr>
          <w:rFonts w:asciiTheme="majorHAnsi" w:hAnsiTheme="majorHAnsi" w:cstheme="majorHAnsi"/>
          <w:sz w:val="32"/>
          <w:szCs w:val="32"/>
        </w:rPr>
        <w:t xml:space="preserve">unhappy customers and challenged business.  </w:t>
      </w:r>
      <w:r w:rsidR="003B58A2" w:rsidRPr="001D15A0">
        <w:rPr>
          <w:rFonts w:asciiTheme="majorHAnsi" w:hAnsiTheme="majorHAnsi" w:cstheme="majorHAnsi"/>
          <w:sz w:val="32"/>
          <w:szCs w:val="32"/>
        </w:rPr>
        <w:t>Real estate agent</w:t>
      </w:r>
      <w:r w:rsidR="00855D3F" w:rsidRPr="001D15A0">
        <w:rPr>
          <w:rFonts w:asciiTheme="majorHAnsi" w:hAnsiTheme="majorHAnsi" w:cstheme="majorHAnsi"/>
          <w:sz w:val="32"/>
          <w:szCs w:val="32"/>
        </w:rPr>
        <w:t>s can assist homebuyers by point</w:t>
      </w:r>
      <w:r w:rsidR="005B7262" w:rsidRPr="001D15A0">
        <w:rPr>
          <w:rFonts w:asciiTheme="majorHAnsi" w:hAnsiTheme="majorHAnsi" w:cstheme="majorHAnsi"/>
          <w:sz w:val="32"/>
          <w:szCs w:val="32"/>
        </w:rPr>
        <w:t>ing</w:t>
      </w:r>
      <w:r w:rsidR="00855D3F" w:rsidRPr="001D15A0">
        <w:rPr>
          <w:rFonts w:asciiTheme="majorHAnsi" w:hAnsiTheme="majorHAnsi" w:cstheme="majorHAnsi"/>
          <w:sz w:val="32"/>
          <w:szCs w:val="32"/>
        </w:rPr>
        <w:t xml:space="preserve"> out potential problem areas before a closing.  </w:t>
      </w:r>
    </w:p>
    <w:p w14:paraId="114B4F2B" w14:textId="77777777" w:rsidR="00855D3F" w:rsidRPr="001D15A0" w:rsidRDefault="00855D3F" w:rsidP="0085599B">
      <w:pPr>
        <w:spacing w:after="0" w:line="240" w:lineRule="auto"/>
        <w:rPr>
          <w:rFonts w:asciiTheme="majorHAnsi" w:hAnsiTheme="majorHAnsi" w:cstheme="majorHAnsi"/>
          <w:sz w:val="32"/>
          <w:szCs w:val="32"/>
        </w:rPr>
      </w:pPr>
    </w:p>
    <w:p w14:paraId="1128F087" w14:textId="77777777" w:rsidR="00855D3F" w:rsidRPr="001D15A0" w:rsidRDefault="00855D3F" w:rsidP="0085599B">
      <w:pPr>
        <w:spacing w:after="0" w:line="240" w:lineRule="auto"/>
        <w:rPr>
          <w:rFonts w:asciiTheme="majorHAnsi" w:eastAsiaTheme="majorEastAsia" w:hAnsiTheme="majorHAnsi" w:cstheme="majorHAnsi"/>
          <w:color w:val="000000" w:themeColor="text1"/>
          <w:kern w:val="24"/>
          <w:sz w:val="48"/>
          <w:szCs w:val="48"/>
        </w:rPr>
      </w:pPr>
      <w:r w:rsidRPr="001D15A0">
        <w:rPr>
          <w:rFonts w:asciiTheme="majorHAnsi" w:hAnsiTheme="majorHAnsi" w:cstheme="majorHAnsi"/>
          <w:sz w:val="32"/>
          <w:szCs w:val="32"/>
        </w:rPr>
        <w:t xml:space="preserve">Slide:    </w:t>
      </w:r>
      <w:r w:rsidRPr="001D15A0">
        <w:rPr>
          <w:rFonts w:asciiTheme="majorHAnsi" w:eastAsiaTheme="majorEastAsia" w:hAnsiTheme="majorHAnsi" w:cstheme="majorHAnsi"/>
          <w:color w:val="000000" w:themeColor="text1"/>
          <w:kern w:val="24"/>
          <w:sz w:val="48"/>
          <w:szCs w:val="48"/>
        </w:rPr>
        <w:t>Property Inspections</w:t>
      </w:r>
    </w:p>
    <w:p w14:paraId="6AA01E97" w14:textId="77777777" w:rsidR="00855D3F" w:rsidRPr="001D15A0" w:rsidRDefault="00855D3F" w:rsidP="00855D3F">
      <w:pPr>
        <w:pStyle w:val="NormalWeb"/>
        <w:spacing w:before="0" w:beforeAutospacing="0" w:after="0" w:afterAutospacing="0"/>
        <w:rPr>
          <w:rFonts w:asciiTheme="majorHAnsi" w:hAnsiTheme="majorHAnsi" w:cstheme="majorHAnsi"/>
          <w:sz w:val="32"/>
          <w:szCs w:val="32"/>
        </w:rPr>
      </w:pPr>
      <w:r w:rsidRPr="001D15A0">
        <w:rPr>
          <w:rFonts w:asciiTheme="majorHAnsi" w:eastAsiaTheme="majorEastAsia" w:hAnsiTheme="majorHAnsi" w:cstheme="majorHAnsi"/>
          <w:color w:val="000000" w:themeColor="text1"/>
          <w:kern w:val="24"/>
          <w:sz w:val="48"/>
          <w:szCs w:val="48"/>
        </w:rPr>
        <w:tab/>
      </w:r>
      <w:r w:rsidR="003B58A2" w:rsidRPr="001D15A0">
        <w:rPr>
          <w:rFonts w:asciiTheme="majorHAnsi" w:eastAsiaTheme="minorEastAsia" w:hAnsiTheme="majorHAnsi" w:cstheme="majorHAnsi"/>
          <w:color w:val="000000" w:themeColor="text1"/>
          <w:kern w:val="24"/>
          <w:sz w:val="32"/>
          <w:szCs w:val="32"/>
        </w:rPr>
        <w:t>Real estate agent</w:t>
      </w:r>
      <w:r w:rsidRPr="001D15A0">
        <w:rPr>
          <w:rFonts w:asciiTheme="majorHAnsi" w:eastAsiaTheme="minorEastAsia" w:hAnsiTheme="majorHAnsi" w:cstheme="majorHAnsi"/>
          <w:color w:val="000000" w:themeColor="text1"/>
          <w:kern w:val="24"/>
          <w:sz w:val="32"/>
          <w:szCs w:val="32"/>
        </w:rPr>
        <w:t xml:space="preserve">s are familiar with appraisers and home inspectors in the house-selling business.  </w:t>
      </w:r>
    </w:p>
    <w:p w14:paraId="1BC285DD" w14:textId="77777777" w:rsidR="00855D3F" w:rsidRPr="001D15A0" w:rsidRDefault="00855D3F" w:rsidP="00855D3F">
      <w:pPr>
        <w:spacing w:after="0" w:line="240" w:lineRule="auto"/>
        <w:rPr>
          <w:rFonts w:asciiTheme="majorHAnsi" w:eastAsiaTheme="minorEastAsia" w:hAnsiTheme="majorHAnsi" w:cstheme="majorHAnsi"/>
          <w:color w:val="000000" w:themeColor="text1"/>
          <w:kern w:val="24"/>
          <w:sz w:val="32"/>
          <w:szCs w:val="32"/>
        </w:rPr>
      </w:pPr>
    </w:p>
    <w:p w14:paraId="46722373" w14:textId="77777777" w:rsidR="007F11E9" w:rsidRPr="007F11E9" w:rsidRDefault="00855D3F" w:rsidP="007F11E9">
      <w:pPr>
        <w:pStyle w:val="NormalWeb"/>
        <w:spacing w:before="0" w:beforeAutospacing="0" w:after="0" w:afterAutospacing="0"/>
        <w:rPr>
          <w:rFonts w:asciiTheme="majorHAnsi" w:hAnsiTheme="majorHAnsi" w:cstheme="majorHAnsi"/>
          <w:sz w:val="32"/>
          <w:szCs w:val="32"/>
        </w:rPr>
      </w:pPr>
      <w:r w:rsidRPr="001D15A0">
        <w:rPr>
          <w:rFonts w:asciiTheme="majorHAnsi" w:eastAsiaTheme="minorEastAsia" w:hAnsiTheme="majorHAnsi" w:cstheme="majorHAnsi"/>
          <w:color w:val="000000" w:themeColor="text1"/>
          <w:kern w:val="24"/>
          <w:sz w:val="32"/>
          <w:szCs w:val="32"/>
        </w:rPr>
        <w:t>Since Hurricane Andrew</w:t>
      </w:r>
      <w:r w:rsidR="005A7236" w:rsidRPr="001D15A0">
        <w:rPr>
          <w:rFonts w:asciiTheme="majorHAnsi" w:eastAsiaTheme="minorEastAsia" w:hAnsiTheme="majorHAnsi" w:cstheme="majorHAnsi"/>
          <w:color w:val="000000" w:themeColor="text1"/>
          <w:kern w:val="24"/>
          <w:sz w:val="32"/>
          <w:szCs w:val="32"/>
        </w:rPr>
        <w:t>,</w:t>
      </w:r>
      <w:r w:rsidRPr="001D15A0">
        <w:rPr>
          <w:rFonts w:asciiTheme="majorHAnsi" w:eastAsiaTheme="minorEastAsia" w:hAnsiTheme="majorHAnsi" w:cstheme="majorHAnsi"/>
          <w:color w:val="000000" w:themeColor="text1"/>
          <w:kern w:val="24"/>
          <w:sz w:val="32"/>
          <w:szCs w:val="32"/>
        </w:rPr>
        <w:t xml:space="preserve"> home insurance companies have more frequently </w:t>
      </w:r>
      <w:r w:rsidR="005B053D" w:rsidRPr="001D15A0">
        <w:rPr>
          <w:rFonts w:asciiTheme="majorHAnsi" w:eastAsiaTheme="minorEastAsia" w:hAnsiTheme="majorHAnsi" w:cstheme="majorHAnsi"/>
          <w:color w:val="000000" w:themeColor="text1"/>
          <w:kern w:val="24"/>
          <w:sz w:val="32"/>
          <w:szCs w:val="32"/>
        </w:rPr>
        <w:t>used home</w:t>
      </w:r>
      <w:r w:rsidRPr="001D15A0">
        <w:rPr>
          <w:rFonts w:asciiTheme="majorHAnsi" w:eastAsiaTheme="minorEastAsia" w:hAnsiTheme="majorHAnsi" w:cstheme="majorHAnsi"/>
          <w:color w:val="000000" w:themeColor="text1"/>
          <w:kern w:val="24"/>
          <w:sz w:val="32"/>
          <w:szCs w:val="32"/>
        </w:rPr>
        <w:t xml:space="preserve"> inspectors to verify the insurable state of properties </w:t>
      </w:r>
      <w:r w:rsidRPr="001D15A0">
        <w:rPr>
          <w:rFonts w:asciiTheme="majorHAnsi" w:eastAsiaTheme="minorEastAsia" w:hAnsiTheme="majorHAnsi" w:cstheme="majorHAnsi"/>
          <w:b/>
          <w:bCs/>
          <w:color w:val="000000" w:themeColor="text1"/>
          <w:kern w:val="24"/>
          <w:sz w:val="32"/>
          <w:szCs w:val="32"/>
        </w:rPr>
        <w:t>after</w:t>
      </w:r>
      <w:r w:rsidRPr="001D15A0">
        <w:rPr>
          <w:rFonts w:asciiTheme="majorHAnsi" w:eastAsiaTheme="minorEastAsia" w:hAnsiTheme="majorHAnsi" w:cstheme="majorHAnsi"/>
          <w:color w:val="000000" w:themeColor="text1"/>
          <w:kern w:val="24"/>
          <w:sz w:val="32"/>
          <w:szCs w:val="32"/>
        </w:rPr>
        <w:t xml:space="preserve"> the sale of the policy.  Nowadays, every home insurance company, including Louisiana Citizens, conducts more detailed home inspections</w:t>
      </w:r>
      <w:r w:rsidR="006525FC" w:rsidRPr="001D15A0">
        <w:rPr>
          <w:rFonts w:asciiTheme="majorHAnsi" w:eastAsiaTheme="minorEastAsia" w:hAnsiTheme="majorHAnsi" w:cstheme="majorHAnsi"/>
          <w:color w:val="000000" w:themeColor="text1"/>
          <w:kern w:val="24"/>
          <w:sz w:val="32"/>
          <w:szCs w:val="32"/>
        </w:rPr>
        <w:t xml:space="preserve"> (</w:t>
      </w:r>
      <w:r w:rsidR="006525FC" w:rsidRPr="001D15A0">
        <w:rPr>
          <w:rFonts w:asciiTheme="majorHAnsi" w:eastAsiaTheme="minorEastAsia" w:hAnsiTheme="majorHAnsi" w:cstheme="majorHAnsi"/>
          <w:b/>
          <w:bCs/>
          <w:color w:val="000000" w:themeColor="text1"/>
          <w:kern w:val="24"/>
          <w:sz w:val="32"/>
          <w:szCs w:val="32"/>
        </w:rPr>
        <w:t>usually subcontracted</w:t>
      </w:r>
      <w:r w:rsidR="006525FC" w:rsidRPr="001D15A0">
        <w:rPr>
          <w:rFonts w:asciiTheme="majorHAnsi" w:eastAsiaTheme="minorEastAsia" w:hAnsiTheme="majorHAnsi" w:cstheme="majorHAnsi"/>
          <w:color w:val="000000" w:themeColor="text1"/>
          <w:kern w:val="24"/>
          <w:sz w:val="32"/>
          <w:szCs w:val="32"/>
        </w:rPr>
        <w:t>)</w:t>
      </w:r>
      <w:r w:rsidRPr="001D15A0">
        <w:rPr>
          <w:rFonts w:asciiTheme="majorHAnsi" w:eastAsiaTheme="minorEastAsia" w:hAnsiTheme="majorHAnsi" w:cstheme="majorHAnsi"/>
          <w:color w:val="000000" w:themeColor="text1"/>
          <w:kern w:val="24"/>
          <w:sz w:val="32"/>
          <w:szCs w:val="32"/>
        </w:rPr>
        <w:t xml:space="preserve"> than in the past,</w:t>
      </w:r>
      <w:r w:rsidR="005A7236" w:rsidRPr="001D15A0">
        <w:rPr>
          <w:rFonts w:asciiTheme="majorHAnsi" w:eastAsiaTheme="minorEastAsia" w:hAnsiTheme="majorHAnsi" w:cstheme="majorHAnsi"/>
          <w:color w:val="000000" w:themeColor="text1"/>
          <w:kern w:val="24"/>
          <w:sz w:val="32"/>
          <w:szCs w:val="32"/>
        </w:rPr>
        <w:t xml:space="preserve"> uncovering under/over-insured</w:t>
      </w:r>
      <w:r w:rsidRPr="001D15A0">
        <w:rPr>
          <w:rFonts w:asciiTheme="majorHAnsi" w:eastAsiaTheme="minorEastAsia" w:hAnsiTheme="majorHAnsi" w:cstheme="majorHAnsi"/>
          <w:color w:val="000000" w:themeColor="text1"/>
          <w:kern w:val="24"/>
          <w:sz w:val="32"/>
          <w:szCs w:val="32"/>
        </w:rPr>
        <w:t xml:space="preserve"> properties and properties with unwelcome</w:t>
      </w:r>
      <w:r w:rsidR="005A7236" w:rsidRPr="001D15A0">
        <w:rPr>
          <w:rFonts w:asciiTheme="majorHAnsi" w:eastAsiaTheme="minorEastAsia" w:hAnsiTheme="majorHAnsi" w:cstheme="majorHAnsi"/>
          <w:color w:val="000000" w:themeColor="text1"/>
          <w:kern w:val="24"/>
          <w:sz w:val="32"/>
          <w:szCs w:val="32"/>
        </w:rPr>
        <w:t>d</w:t>
      </w:r>
      <w:r w:rsidRPr="001D15A0">
        <w:rPr>
          <w:rFonts w:asciiTheme="majorHAnsi" w:eastAsiaTheme="minorEastAsia" w:hAnsiTheme="majorHAnsi" w:cstheme="majorHAnsi"/>
          <w:color w:val="000000" w:themeColor="text1"/>
          <w:kern w:val="24"/>
          <w:sz w:val="32"/>
          <w:szCs w:val="32"/>
        </w:rPr>
        <w:t xml:space="preserve"> risks.  </w:t>
      </w:r>
      <w:r w:rsidR="007F11E9" w:rsidRPr="007F11E9">
        <w:rPr>
          <w:rFonts w:asciiTheme="majorHAnsi" w:eastAsiaTheme="minorEastAsia" w:hAnsiTheme="majorHAnsi" w:cstheme="majorHAnsi"/>
          <w:color w:val="000000" w:themeColor="text1"/>
          <w:kern w:val="24"/>
          <w:sz w:val="32"/>
          <w:szCs w:val="32"/>
        </w:rPr>
        <w:t xml:space="preserve">Increasingly, inspection companies are conducting interior inspections as </w:t>
      </w:r>
      <w:r w:rsidR="007F11E9" w:rsidRPr="007F11E9">
        <w:rPr>
          <w:rFonts w:asciiTheme="majorHAnsi" w:eastAsiaTheme="minorEastAsia" w:hAnsiTheme="majorHAnsi" w:cstheme="majorHAnsi"/>
          <w:color w:val="000000" w:themeColor="text1"/>
          <w:kern w:val="24"/>
          <w:sz w:val="32"/>
          <w:szCs w:val="32"/>
        </w:rPr>
        <w:lastRenderedPageBreak/>
        <w:t>well, looking for fuse panels, wiring types and the condition of the plumbing system.</w:t>
      </w:r>
    </w:p>
    <w:p w14:paraId="10961E32" w14:textId="23C6BF48" w:rsidR="00855D3F" w:rsidRPr="001D15A0" w:rsidRDefault="00855D3F" w:rsidP="00855D3F">
      <w:pPr>
        <w:spacing w:after="0" w:line="240" w:lineRule="auto"/>
        <w:ind w:left="1020"/>
        <w:rPr>
          <w:rFonts w:asciiTheme="majorHAnsi" w:eastAsiaTheme="minorEastAsia" w:hAnsiTheme="majorHAnsi" w:cstheme="majorHAnsi"/>
          <w:color w:val="000000" w:themeColor="text1"/>
          <w:kern w:val="24"/>
          <w:sz w:val="32"/>
          <w:szCs w:val="32"/>
        </w:rPr>
      </w:pPr>
    </w:p>
    <w:p w14:paraId="6A110C66" w14:textId="77777777" w:rsidR="00855D3F" w:rsidRPr="001D15A0" w:rsidRDefault="00855D3F" w:rsidP="00855D3F">
      <w:pPr>
        <w:spacing w:after="0" w:line="240" w:lineRule="auto"/>
        <w:ind w:left="1020"/>
        <w:rPr>
          <w:rFonts w:asciiTheme="majorHAnsi" w:eastAsia="Times New Roman" w:hAnsiTheme="majorHAnsi" w:cstheme="majorHAnsi"/>
          <w:sz w:val="32"/>
          <w:szCs w:val="32"/>
        </w:rPr>
      </w:pPr>
    </w:p>
    <w:p w14:paraId="2B1593A7" w14:textId="77777777" w:rsidR="00855D3F" w:rsidRPr="001D15A0" w:rsidRDefault="00855D3F" w:rsidP="00855D3F">
      <w:pPr>
        <w:spacing w:after="0" w:line="240" w:lineRule="auto"/>
        <w:ind w:firstLine="7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Those risks include:</w:t>
      </w:r>
    </w:p>
    <w:p w14:paraId="75CE2509" w14:textId="77777777" w:rsidR="00855D3F" w:rsidRPr="001D15A0" w:rsidRDefault="00855D3F" w:rsidP="00855D3F">
      <w:pPr>
        <w:numPr>
          <w:ilvl w:val="0"/>
          <w:numId w:val="12"/>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Trees</w:t>
      </w:r>
    </w:p>
    <w:p w14:paraId="006FD364" w14:textId="77777777" w:rsidR="00855D3F" w:rsidRPr="001D15A0" w:rsidRDefault="00855D3F" w:rsidP="00855D3F">
      <w:pPr>
        <w:numPr>
          <w:ilvl w:val="0"/>
          <w:numId w:val="12"/>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Damage</w:t>
      </w:r>
    </w:p>
    <w:p w14:paraId="5D0D6663" w14:textId="77777777" w:rsidR="00855D3F" w:rsidRPr="001D15A0" w:rsidRDefault="00855D3F" w:rsidP="00855D3F">
      <w:pPr>
        <w:numPr>
          <w:ilvl w:val="0"/>
          <w:numId w:val="12"/>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Unfenced pools and trampolines, pools with slides/diving boards</w:t>
      </w:r>
    </w:p>
    <w:p w14:paraId="661DD39B" w14:textId="77777777" w:rsidR="00855D3F" w:rsidRPr="001D15A0" w:rsidRDefault="00855D3F" w:rsidP="00855D3F">
      <w:pPr>
        <w:numPr>
          <w:ilvl w:val="0"/>
          <w:numId w:val="12"/>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Dangerous animals</w:t>
      </w:r>
    </w:p>
    <w:p w14:paraId="214BDF57" w14:textId="77777777" w:rsidR="00855D3F" w:rsidRPr="001D15A0" w:rsidRDefault="00855D3F" w:rsidP="00855D3F">
      <w:pPr>
        <w:numPr>
          <w:ilvl w:val="0"/>
          <w:numId w:val="12"/>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Roof problems</w:t>
      </w:r>
    </w:p>
    <w:p w14:paraId="76C3D402" w14:textId="7B7FD297" w:rsidR="00855D3F" w:rsidRPr="001D15A0" w:rsidRDefault="00F232A9" w:rsidP="00855D3F">
      <w:pPr>
        <w:numPr>
          <w:ilvl w:val="0"/>
          <w:numId w:val="12"/>
        </w:numPr>
        <w:spacing w:after="0" w:line="240" w:lineRule="auto"/>
        <w:ind w:left="1440"/>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Other</w:t>
      </w:r>
      <w:r w:rsidR="00855D3F" w:rsidRPr="001D15A0">
        <w:rPr>
          <w:rFonts w:asciiTheme="majorHAnsi" w:eastAsiaTheme="minorEastAsia" w:hAnsiTheme="majorHAnsi" w:cstheme="majorHAnsi"/>
          <w:color w:val="000000" w:themeColor="text1"/>
          <w:kern w:val="24"/>
          <w:sz w:val="32"/>
          <w:szCs w:val="32"/>
        </w:rPr>
        <w:t xml:space="preserve"> issues</w:t>
      </w:r>
    </w:p>
    <w:p w14:paraId="51A954E6" w14:textId="77777777" w:rsidR="00855D3F" w:rsidRPr="001D15A0" w:rsidRDefault="00855D3F" w:rsidP="00855D3F">
      <w:pPr>
        <w:spacing w:after="0" w:line="240" w:lineRule="auto"/>
        <w:ind w:left="1440"/>
        <w:contextualSpacing/>
        <w:rPr>
          <w:rFonts w:asciiTheme="majorHAnsi" w:eastAsia="Times New Roman" w:hAnsiTheme="majorHAnsi" w:cstheme="majorHAnsi"/>
          <w:sz w:val="32"/>
          <w:szCs w:val="32"/>
        </w:rPr>
      </w:pPr>
    </w:p>
    <w:p w14:paraId="682AE547" w14:textId="43FED39D" w:rsidR="00855D3F" w:rsidRPr="001D15A0" w:rsidRDefault="00855D3F" w:rsidP="00855D3F">
      <w:pPr>
        <w:spacing w:after="0" w:line="240" w:lineRule="auto"/>
        <w:ind w:left="10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Since these inspections are performed after the customer purchases the policy, the customer can oftentimes find him/herself facing costly repairs after the fact.  You can imagine how difficult these circumstances can be for a home buyer.  The </w:t>
      </w:r>
      <w:r w:rsidR="003B58A2" w:rsidRPr="001D15A0">
        <w:rPr>
          <w:rFonts w:asciiTheme="majorHAnsi" w:eastAsiaTheme="minorEastAsia" w:hAnsiTheme="majorHAnsi" w:cstheme="majorHAnsi"/>
          <w:color w:val="000000" w:themeColor="text1"/>
          <w:kern w:val="24"/>
          <w:sz w:val="32"/>
          <w:szCs w:val="32"/>
        </w:rPr>
        <w:t>real estate agent</w:t>
      </w:r>
      <w:r w:rsidRPr="001D15A0">
        <w:rPr>
          <w:rFonts w:asciiTheme="majorHAnsi" w:eastAsiaTheme="minorEastAsia" w:hAnsiTheme="majorHAnsi" w:cstheme="majorHAnsi"/>
          <w:color w:val="000000" w:themeColor="text1"/>
          <w:kern w:val="24"/>
          <w:sz w:val="32"/>
          <w:szCs w:val="32"/>
        </w:rPr>
        <w:t xml:space="preserve">, here, can often help the prospective home buyer identify potential problem areas before the purchase.  </w:t>
      </w:r>
    </w:p>
    <w:p w14:paraId="220903AE" w14:textId="4EDEF54A" w:rsidR="00F232A9" w:rsidRPr="001D15A0" w:rsidRDefault="00F232A9" w:rsidP="00855D3F">
      <w:pPr>
        <w:spacing w:after="0" w:line="240" w:lineRule="auto"/>
        <w:ind w:left="1020"/>
        <w:rPr>
          <w:rFonts w:asciiTheme="majorHAnsi" w:eastAsiaTheme="minorEastAsia" w:hAnsiTheme="majorHAnsi" w:cstheme="majorHAnsi"/>
          <w:color w:val="000000" w:themeColor="text1"/>
          <w:kern w:val="24"/>
          <w:sz w:val="32"/>
          <w:szCs w:val="32"/>
        </w:rPr>
      </w:pPr>
    </w:p>
    <w:p w14:paraId="5A74F1DF" w14:textId="1E601A5A" w:rsidR="00F232A9" w:rsidRPr="001D15A0" w:rsidRDefault="00F232A9" w:rsidP="00F232A9">
      <w:pPr>
        <w:spacing w:after="0" w:line="240" w:lineRule="auto"/>
        <w:rPr>
          <w:rFonts w:asciiTheme="majorHAnsi" w:eastAsiaTheme="majorEastAsia" w:hAnsiTheme="majorHAnsi" w:cstheme="majorHAnsi"/>
          <w:bCs/>
          <w:color w:val="000000" w:themeColor="text1"/>
          <w:kern w:val="24"/>
          <w:sz w:val="32"/>
          <w:szCs w:val="32"/>
        </w:rPr>
      </w:pPr>
      <w:r w:rsidRPr="001D15A0">
        <w:rPr>
          <w:rFonts w:asciiTheme="majorHAnsi" w:eastAsiaTheme="majorEastAsia" w:hAnsiTheme="majorHAnsi" w:cstheme="majorHAnsi"/>
          <w:b/>
          <w:color w:val="000000" w:themeColor="text1"/>
          <w:kern w:val="24"/>
          <w:sz w:val="32"/>
          <w:szCs w:val="32"/>
        </w:rPr>
        <w:t xml:space="preserve">PPT 34:  </w:t>
      </w:r>
      <w:r w:rsidRPr="001D15A0">
        <w:rPr>
          <w:rFonts w:asciiTheme="majorHAnsi" w:eastAsiaTheme="majorEastAsia" w:hAnsiTheme="majorHAnsi" w:cstheme="majorHAnsi"/>
          <w:bCs/>
          <w:color w:val="000000" w:themeColor="text1"/>
          <w:kern w:val="24"/>
          <w:sz w:val="32"/>
          <w:szCs w:val="32"/>
        </w:rPr>
        <w:t>Louisiana has elected the same Commissioner of Insurance for quite a while, now.</w:t>
      </w:r>
      <w:r w:rsidRPr="001D15A0">
        <w:rPr>
          <w:rFonts w:asciiTheme="majorHAnsi" w:eastAsiaTheme="majorEastAsia" w:hAnsiTheme="majorHAnsi" w:cstheme="majorHAnsi"/>
          <w:b/>
          <w:color w:val="000000" w:themeColor="text1"/>
          <w:kern w:val="24"/>
          <w:sz w:val="32"/>
          <w:szCs w:val="32"/>
        </w:rPr>
        <w:t xml:space="preserve">  </w:t>
      </w:r>
      <w:r w:rsidR="004A3EE3" w:rsidRPr="001D15A0">
        <w:rPr>
          <w:rFonts w:asciiTheme="majorHAnsi" w:eastAsiaTheme="majorEastAsia" w:hAnsiTheme="majorHAnsi" w:cstheme="majorHAnsi"/>
          <w:bCs/>
          <w:color w:val="000000" w:themeColor="text1"/>
          <w:kern w:val="24"/>
          <w:sz w:val="32"/>
          <w:szCs w:val="32"/>
        </w:rPr>
        <w:t>He first assumed the position in 2006 after Robert Wooley resigned.  It is my experience that the Louisiana Department of Insurance will respond to client inquiries and concerns, readily.</w:t>
      </w:r>
    </w:p>
    <w:p w14:paraId="3E443BE9" w14:textId="77777777" w:rsidR="004A3EE3" w:rsidRPr="001D15A0" w:rsidRDefault="004A3EE3" w:rsidP="00F232A9">
      <w:pPr>
        <w:spacing w:after="0" w:line="240" w:lineRule="auto"/>
        <w:rPr>
          <w:rFonts w:asciiTheme="majorHAnsi" w:eastAsiaTheme="majorEastAsia" w:hAnsiTheme="majorHAnsi" w:cstheme="majorHAnsi"/>
          <w:bCs/>
          <w:color w:val="000000" w:themeColor="text1"/>
          <w:kern w:val="24"/>
          <w:sz w:val="32"/>
          <w:szCs w:val="32"/>
        </w:rPr>
      </w:pPr>
    </w:p>
    <w:p w14:paraId="5F8EEC81" w14:textId="3B68DB71" w:rsidR="004A3EE3" w:rsidRPr="001D15A0" w:rsidRDefault="00CB5214" w:rsidP="00F232A9">
      <w:pPr>
        <w:spacing w:after="0" w:line="240" w:lineRule="auto"/>
        <w:rPr>
          <w:rFonts w:asciiTheme="majorHAnsi" w:eastAsiaTheme="minorEastAsia" w:hAnsiTheme="majorHAnsi" w:cstheme="majorHAnsi"/>
          <w:color w:val="000000" w:themeColor="text1"/>
          <w:kern w:val="24"/>
          <w:sz w:val="32"/>
          <w:szCs w:val="32"/>
        </w:rPr>
      </w:pPr>
      <w:r w:rsidRPr="006E0055">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 xml:space="preserve">Slide: </w:t>
      </w:r>
      <w:r w:rsidR="004A3EE3" w:rsidRPr="006E0055">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James J. Donelon, Commissioner of Insurance</w:t>
      </w:r>
    </w:p>
    <w:p w14:paraId="04AFBFEA" w14:textId="1E982D20" w:rsidR="00F232A9" w:rsidRPr="001D15A0" w:rsidRDefault="004A3EE3" w:rsidP="00855D3F">
      <w:pPr>
        <w:spacing w:after="0" w:line="240" w:lineRule="auto"/>
        <w:ind w:left="1020"/>
        <w:rPr>
          <w:rFonts w:asciiTheme="majorHAnsi" w:eastAsiaTheme="minorEastAsia" w:hAnsiTheme="majorHAnsi" w:cstheme="majorHAnsi"/>
          <w:color w:val="000000" w:themeColor="text1"/>
          <w:kern w:val="24"/>
          <w:sz w:val="32"/>
          <w:szCs w:val="32"/>
        </w:rPr>
      </w:pPr>
      <w:r w:rsidRPr="001D15A0">
        <w:rPr>
          <w:rFonts w:asciiTheme="majorHAnsi" w:hAnsiTheme="majorHAnsi" w:cstheme="majorHAnsi"/>
          <w:noProof/>
        </w:rPr>
        <w:drawing>
          <wp:inline distT="0" distB="0" distL="0" distR="0" wp14:anchorId="4F07E969" wp14:editId="33B557DA">
            <wp:extent cx="1047750" cy="1379611"/>
            <wp:effectExtent l="0" t="0" r="0" b="0"/>
            <wp:docPr id="17414" name="Picture 17">
              <a:extLst xmlns:a="http://schemas.openxmlformats.org/drawingml/2006/main">
                <a:ext uri="{FF2B5EF4-FFF2-40B4-BE49-F238E27FC236}">
                  <a16:creationId xmlns:a16="http://schemas.microsoft.com/office/drawing/2014/main" id="{0C6CA414-7527-4F56-8FC5-CF390B9E6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 name="Picture 17">
                      <a:extLst>
                        <a:ext uri="{FF2B5EF4-FFF2-40B4-BE49-F238E27FC236}">
                          <a16:creationId xmlns:a16="http://schemas.microsoft.com/office/drawing/2014/main" id="{0C6CA414-7527-4F56-8FC5-CF390B9E6484}"/>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4500" cy="1401666"/>
                    </a:xfrm>
                    <a:prstGeom prst="rect">
                      <a:avLst/>
                    </a:prstGeom>
                    <a:noFill/>
                    <a:ln>
                      <a:noFill/>
                    </a:ln>
                  </pic:spPr>
                </pic:pic>
              </a:graphicData>
            </a:graphic>
          </wp:inline>
        </w:drawing>
      </w:r>
    </w:p>
    <w:p w14:paraId="47CB421F" w14:textId="77777777" w:rsidR="004A3EE3" w:rsidRPr="001D15A0" w:rsidRDefault="004A3EE3" w:rsidP="004A3EE3">
      <w:pPr>
        <w:spacing w:before="200" w:after="0" w:line="216" w:lineRule="auto"/>
        <w:jc w:val="center"/>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Louisiana Department of Insurance</w:t>
      </w:r>
    </w:p>
    <w:p w14:paraId="5BB47F78" w14:textId="4D4370FD" w:rsidR="004A3EE3" w:rsidRPr="001D15A0" w:rsidRDefault="004A3EE3" w:rsidP="004A3EE3">
      <w:pPr>
        <w:spacing w:before="200" w:after="0" w:line="216" w:lineRule="auto"/>
        <w:jc w:val="center"/>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lastRenderedPageBreak/>
        <w:t>1702 N 3</w:t>
      </w:r>
      <w:r w:rsidR="00CB5214">
        <w:rPr>
          <w:rFonts w:asciiTheme="majorHAnsi" w:eastAsiaTheme="minorEastAsia" w:hAnsiTheme="majorHAnsi" w:cstheme="majorHAnsi"/>
          <w:color w:val="000000" w:themeColor="text1"/>
          <w:kern w:val="24"/>
          <w:sz w:val="32"/>
          <w:szCs w:val="32"/>
        </w:rPr>
        <w:t>rd</w:t>
      </w:r>
      <w:r w:rsidRPr="001D15A0">
        <w:rPr>
          <w:rFonts w:asciiTheme="majorHAnsi" w:eastAsiaTheme="minorEastAsia" w:hAnsiTheme="majorHAnsi" w:cstheme="majorHAnsi"/>
          <w:color w:val="000000" w:themeColor="text1"/>
          <w:kern w:val="24"/>
          <w:sz w:val="32"/>
          <w:szCs w:val="32"/>
        </w:rPr>
        <w:t xml:space="preserve"> St #5143,</w:t>
      </w:r>
    </w:p>
    <w:p w14:paraId="368B0120" w14:textId="77777777" w:rsidR="004A3EE3" w:rsidRPr="001D15A0" w:rsidRDefault="004A3EE3" w:rsidP="004A3EE3">
      <w:pPr>
        <w:spacing w:before="200" w:after="0" w:line="216" w:lineRule="auto"/>
        <w:jc w:val="center"/>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Baton Rouge, LA 70802</w:t>
      </w:r>
    </w:p>
    <w:p w14:paraId="0DB6FCFF" w14:textId="7EA06622" w:rsidR="004A3EE3" w:rsidRPr="001D15A0" w:rsidRDefault="002E792D" w:rsidP="004A3EE3">
      <w:pPr>
        <w:spacing w:before="200" w:after="0" w:line="216" w:lineRule="auto"/>
        <w:jc w:val="center"/>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800.259.5300</w:t>
      </w:r>
    </w:p>
    <w:p w14:paraId="40148A58" w14:textId="77777777" w:rsidR="004A3EE3" w:rsidRPr="001D15A0" w:rsidRDefault="006E0055" w:rsidP="004A3EE3">
      <w:pPr>
        <w:spacing w:before="200" w:after="0" w:line="216" w:lineRule="auto"/>
        <w:jc w:val="center"/>
        <w:rPr>
          <w:rFonts w:asciiTheme="majorHAnsi" w:eastAsia="Times New Roman" w:hAnsiTheme="majorHAnsi" w:cstheme="majorHAnsi"/>
          <w:sz w:val="32"/>
          <w:szCs w:val="32"/>
        </w:rPr>
      </w:pPr>
      <w:hyperlink r:id="rId14" w:history="1">
        <w:r w:rsidR="004A3EE3" w:rsidRPr="001D15A0">
          <w:rPr>
            <w:rFonts w:asciiTheme="majorHAnsi" w:eastAsiaTheme="minorEastAsia" w:hAnsiTheme="majorHAnsi" w:cstheme="majorHAnsi"/>
            <w:color w:val="000000" w:themeColor="text1"/>
            <w:kern w:val="24"/>
            <w:sz w:val="32"/>
            <w:szCs w:val="32"/>
            <w:u w:val="single"/>
          </w:rPr>
          <w:t>http://www.ldi.la.gov/</w:t>
        </w:r>
      </w:hyperlink>
    </w:p>
    <w:p w14:paraId="120161A5" w14:textId="74E1F40E" w:rsidR="002E792D" w:rsidRPr="001D15A0" w:rsidRDefault="002E792D" w:rsidP="002E792D">
      <w:pPr>
        <w:spacing w:after="0" w:line="240" w:lineRule="auto"/>
        <w:rPr>
          <w:rFonts w:asciiTheme="majorHAnsi" w:eastAsiaTheme="majorEastAsia" w:hAnsiTheme="majorHAnsi" w:cstheme="majorHAnsi"/>
          <w:bCs/>
          <w:color w:val="000000" w:themeColor="text1"/>
          <w:kern w:val="24"/>
          <w:sz w:val="32"/>
          <w:szCs w:val="32"/>
        </w:rPr>
      </w:pPr>
      <w:r w:rsidRPr="001D15A0">
        <w:rPr>
          <w:rFonts w:asciiTheme="majorHAnsi" w:eastAsiaTheme="majorEastAsia" w:hAnsiTheme="majorHAnsi" w:cstheme="majorHAnsi"/>
          <w:b/>
          <w:color w:val="000000" w:themeColor="text1"/>
          <w:kern w:val="24"/>
          <w:sz w:val="32"/>
          <w:szCs w:val="32"/>
        </w:rPr>
        <w:t xml:space="preserve">PPT 35:  </w:t>
      </w:r>
      <w:r w:rsidR="00FA380C" w:rsidRPr="001D15A0">
        <w:rPr>
          <w:rFonts w:asciiTheme="majorHAnsi" w:eastAsiaTheme="majorEastAsia" w:hAnsiTheme="majorHAnsi" w:cstheme="majorHAnsi"/>
          <w:bCs/>
          <w:color w:val="000000" w:themeColor="text1"/>
          <w:kern w:val="24"/>
          <w:sz w:val="32"/>
          <w:szCs w:val="32"/>
        </w:rPr>
        <w:t xml:space="preserve">As previously, it wise to review one’s property insurance policies at least every two years.  </w:t>
      </w:r>
      <w:r w:rsidR="004C1A75" w:rsidRPr="001D15A0">
        <w:rPr>
          <w:rFonts w:asciiTheme="majorHAnsi" w:eastAsiaTheme="majorEastAsia" w:hAnsiTheme="majorHAnsi" w:cstheme="majorHAnsi"/>
          <w:bCs/>
          <w:color w:val="000000" w:themeColor="text1"/>
          <w:kern w:val="24"/>
          <w:sz w:val="32"/>
          <w:szCs w:val="32"/>
        </w:rPr>
        <w:t>It is a good idea to ensure the coverages are adequate and correct and the premiums are relatively competitive.</w:t>
      </w:r>
    </w:p>
    <w:p w14:paraId="1C6745B8" w14:textId="40EA75D1" w:rsidR="002E792D" w:rsidRPr="001D15A0" w:rsidRDefault="002E792D" w:rsidP="002E792D">
      <w:pPr>
        <w:spacing w:after="0" w:line="240" w:lineRule="auto"/>
        <w:rPr>
          <w:rFonts w:asciiTheme="majorHAnsi" w:eastAsiaTheme="majorEastAsia" w:hAnsiTheme="majorHAnsi" w:cstheme="majorHAnsi"/>
          <w:bCs/>
          <w:color w:val="000000" w:themeColor="text1"/>
          <w:kern w:val="24"/>
          <w:sz w:val="32"/>
          <w:szCs w:val="32"/>
        </w:rPr>
      </w:pPr>
    </w:p>
    <w:p w14:paraId="7DB6A1D2" w14:textId="0147052E" w:rsidR="002E792D" w:rsidRPr="006E0055" w:rsidRDefault="00EC3A9E" w:rsidP="002E792D">
      <w:pPr>
        <w:spacing w:after="0" w:line="240" w:lineRule="auto"/>
        <w:rPr>
          <w:rFonts w:asciiTheme="majorHAnsi" w:eastAsiaTheme="majorEastAsia" w:hAnsiTheme="majorHAnsi" w:cstheme="majorHAnsi"/>
          <w:color w:val="000000" w:themeColor="text1"/>
          <w:kern w:val="24"/>
          <w:sz w:val="40"/>
          <w:szCs w:val="40"/>
          <w14:shadow w14:blurRad="50800" w14:dist="38100" w14:dir="2700000" w14:sx="100000" w14:sy="100000" w14:kx="0" w14:ky="0" w14:algn="tl">
            <w14:srgbClr w14:val="000000">
              <w14:alpha w14:val="60000"/>
            </w14:srgbClr>
          </w14:shadow>
        </w:rPr>
      </w:pPr>
      <w:r w:rsidRPr="006E0055">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Slide</w:t>
      </w:r>
      <w:r w:rsidRPr="006E0055">
        <w:rPr>
          <w:rFonts w:asciiTheme="majorHAnsi" w:eastAsiaTheme="majorEastAsia" w:hAnsiTheme="majorHAnsi" w:cstheme="majorHAnsi"/>
          <w:color w:val="000000" w:themeColor="text1"/>
          <w:kern w:val="24"/>
          <w:sz w:val="40"/>
          <w:szCs w:val="40"/>
          <w14:shadow w14:blurRad="50800" w14:dist="38100" w14:dir="2700000" w14:sx="100000" w14:sy="100000" w14:kx="0" w14:ky="0" w14:algn="tl">
            <w14:srgbClr w14:val="000000">
              <w14:alpha w14:val="60000"/>
            </w14:srgbClr>
          </w14:shadow>
        </w:rPr>
        <w:t xml:space="preserve">: </w:t>
      </w:r>
      <w:r w:rsidR="002E792D" w:rsidRPr="006E0055">
        <w:rPr>
          <w:rFonts w:asciiTheme="majorHAnsi" w:eastAsiaTheme="majorEastAsia" w:hAnsiTheme="majorHAnsi" w:cstheme="majorHAnsi"/>
          <w:color w:val="000000" w:themeColor="text1"/>
          <w:kern w:val="24"/>
          <w:sz w:val="40"/>
          <w:szCs w:val="40"/>
          <w14:shadow w14:blurRad="50800" w14:dist="38100" w14:dir="2700000" w14:sx="100000" w14:sy="100000" w14:kx="0" w14:ky="0" w14:algn="tl">
            <w14:srgbClr w14:val="000000">
              <w14:alpha w14:val="60000"/>
            </w14:srgbClr>
          </w14:shadow>
        </w:rPr>
        <w:t>How Can a Homeowner Shop for Property Insurance?</w:t>
      </w:r>
    </w:p>
    <w:p w14:paraId="4F7A95C4" w14:textId="77777777" w:rsidR="004C1A75" w:rsidRPr="001D15A0" w:rsidRDefault="004C1A75" w:rsidP="002E792D">
      <w:pPr>
        <w:spacing w:after="0" w:line="240" w:lineRule="auto"/>
        <w:rPr>
          <w:rFonts w:asciiTheme="majorHAnsi" w:eastAsiaTheme="majorEastAsia" w:hAnsiTheme="majorHAnsi" w:cstheme="majorHAnsi"/>
          <w:bCs/>
          <w:color w:val="000000" w:themeColor="text1"/>
          <w:kern w:val="24"/>
          <w:sz w:val="40"/>
          <w:szCs w:val="40"/>
        </w:rPr>
      </w:pPr>
    </w:p>
    <w:p w14:paraId="1C1FB77D" w14:textId="77777777" w:rsidR="004C1A75" w:rsidRPr="007379D0" w:rsidRDefault="004C1A75" w:rsidP="004C1A75">
      <w:pPr>
        <w:numPr>
          <w:ilvl w:val="0"/>
          <w:numId w:val="17"/>
        </w:numPr>
        <w:spacing w:after="120" w:line="240" w:lineRule="auto"/>
        <w:ind w:left="1267"/>
        <w:contextualSpacing/>
        <w:rPr>
          <w:rFonts w:asciiTheme="majorHAnsi" w:eastAsia="Times New Roman" w:hAnsiTheme="majorHAnsi" w:cstheme="majorHAnsi"/>
          <w:sz w:val="32"/>
          <w:szCs w:val="32"/>
        </w:rPr>
      </w:pPr>
      <w:r w:rsidRPr="007379D0">
        <w:rPr>
          <w:rFonts w:asciiTheme="majorHAnsi" w:eastAsiaTheme="minorEastAsia" w:hAnsiTheme="majorHAnsi" w:cstheme="majorHAnsi"/>
          <w:kern w:val="24"/>
          <w:sz w:val="32"/>
          <w:szCs w:val="32"/>
        </w:rPr>
        <w:t>Shop your rates using LDI’s Homeowner’s Comparison Guide:</w:t>
      </w:r>
    </w:p>
    <w:p w14:paraId="07CEE77E" w14:textId="77777777" w:rsidR="004C1A75" w:rsidRPr="007379D0" w:rsidRDefault="006E0055" w:rsidP="004C1A75">
      <w:pPr>
        <w:spacing w:before="120" w:after="120" w:line="240" w:lineRule="auto"/>
        <w:ind w:left="720"/>
        <w:rPr>
          <w:rFonts w:asciiTheme="majorHAnsi" w:eastAsia="Times New Roman" w:hAnsiTheme="majorHAnsi" w:cstheme="majorHAnsi"/>
          <w:sz w:val="32"/>
          <w:szCs w:val="32"/>
        </w:rPr>
      </w:pPr>
      <w:hyperlink r:id="rId15" w:history="1">
        <w:r w:rsidR="004C1A75" w:rsidRPr="007379D0">
          <w:rPr>
            <w:rFonts w:asciiTheme="majorHAnsi" w:eastAsiaTheme="minorEastAsia" w:hAnsiTheme="majorHAnsi" w:cstheme="majorHAnsi"/>
            <w:kern w:val="24"/>
            <w:sz w:val="32"/>
            <w:szCs w:val="32"/>
            <w:u w:val="single"/>
          </w:rPr>
          <w:t>http://www.ldi.la.gov/online-services/shop-your-rates</w:t>
        </w:r>
      </w:hyperlink>
    </w:p>
    <w:p w14:paraId="27937F47" w14:textId="77777777" w:rsidR="004C1A75" w:rsidRPr="007379D0" w:rsidRDefault="004C1A75" w:rsidP="004C1A75">
      <w:pPr>
        <w:numPr>
          <w:ilvl w:val="0"/>
          <w:numId w:val="18"/>
        </w:numPr>
        <w:spacing w:after="120" w:line="240" w:lineRule="auto"/>
        <w:ind w:left="1267"/>
        <w:contextualSpacing/>
        <w:rPr>
          <w:rFonts w:asciiTheme="majorHAnsi" w:eastAsia="Times New Roman" w:hAnsiTheme="majorHAnsi" w:cstheme="majorHAnsi"/>
          <w:sz w:val="32"/>
          <w:szCs w:val="32"/>
        </w:rPr>
      </w:pPr>
      <w:r w:rsidRPr="007379D0">
        <w:rPr>
          <w:rFonts w:asciiTheme="majorHAnsi" w:eastAsiaTheme="minorEastAsia" w:hAnsiTheme="majorHAnsi" w:cstheme="majorHAnsi"/>
          <w:kern w:val="24"/>
          <w:sz w:val="32"/>
          <w:szCs w:val="32"/>
        </w:rPr>
        <w:t xml:space="preserve">Talk to your agent for assistance.  </w:t>
      </w:r>
    </w:p>
    <w:p w14:paraId="60868A9A" w14:textId="78750B61" w:rsidR="004C1A75" w:rsidRPr="007379D0" w:rsidRDefault="004C1A75" w:rsidP="004C1A75">
      <w:pPr>
        <w:numPr>
          <w:ilvl w:val="0"/>
          <w:numId w:val="18"/>
        </w:numPr>
        <w:spacing w:after="120" w:line="240" w:lineRule="auto"/>
        <w:ind w:left="1267"/>
        <w:contextualSpacing/>
        <w:rPr>
          <w:rFonts w:asciiTheme="majorHAnsi" w:eastAsia="Times New Roman" w:hAnsiTheme="majorHAnsi" w:cstheme="majorHAnsi"/>
          <w:sz w:val="32"/>
          <w:szCs w:val="32"/>
        </w:rPr>
      </w:pPr>
      <w:r w:rsidRPr="007379D0">
        <w:rPr>
          <w:rFonts w:asciiTheme="majorHAnsi" w:eastAsiaTheme="minorEastAsia" w:hAnsiTheme="majorHAnsi" w:cstheme="majorHAnsi"/>
          <w:kern w:val="24"/>
          <w:sz w:val="32"/>
          <w:szCs w:val="32"/>
        </w:rPr>
        <w:t xml:space="preserve">Online shopping: search online for a product that suits your </w:t>
      </w:r>
      <w:r w:rsidR="007379D0" w:rsidRPr="007379D0">
        <w:rPr>
          <w:rFonts w:asciiTheme="majorHAnsi" w:eastAsiaTheme="minorEastAsia" w:hAnsiTheme="majorHAnsi" w:cstheme="majorHAnsi"/>
          <w:kern w:val="24"/>
          <w:sz w:val="32"/>
          <w:szCs w:val="32"/>
        </w:rPr>
        <w:t>needs if</w:t>
      </w:r>
      <w:r w:rsidRPr="007379D0">
        <w:rPr>
          <w:rFonts w:asciiTheme="majorHAnsi" w:eastAsiaTheme="minorEastAsia" w:hAnsiTheme="majorHAnsi" w:cstheme="majorHAnsi"/>
          <w:kern w:val="24"/>
          <w:sz w:val="32"/>
          <w:szCs w:val="32"/>
        </w:rPr>
        <w:t xml:space="preserve"> you confidently understand the process.</w:t>
      </w:r>
    </w:p>
    <w:p w14:paraId="24801E8C" w14:textId="77777777" w:rsidR="004C1A75" w:rsidRPr="007379D0" w:rsidRDefault="004C1A75" w:rsidP="004C1A75">
      <w:pPr>
        <w:numPr>
          <w:ilvl w:val="0"/>
          <w:numId w:val="18"/>
        </w:numPr>
        <w:spacing w:after="120" w:line="240" w:lineRule="auto"/>
        <w:ind w:left="1267"/>
        <w:contextualSpacing/>
        <w:rPr>
          <w:rFonts w:asciiTheme="majorHAnsi" w:eastAsia="Times New Roman" w:hAnsiTheme="majorHAnsi" w:cstheme="majorHAnsi"/>
          <w:sz w:val="32"/>
          <w:szCs w:val="32"/>
        </w:rPr>
      </w:pPr>
      <w:r w:rsidRPr="007379D0">
        <w:rPr>
          <w:rFonts w:asciiTheme="majorHAnsi" w:eastAsiaTheme="minorEastAsia" w:hAnsiTheme="majorHAnsi" w:cstheme="majorHAnsi"/>
          <w:kern w:val="24"/>
          <w:sz w:val="32"/>
          <w:szCs w:val="32"/>
        </w:rPr>
        <w:t>Contact the Louisiana Department of Insurance for assistance.</w:t>
      </w:r>
    </w:p>
    <w:p w14:paraId="7FF0C478" w14:textId="4090F4D5" w:rsidR="00F232A9" w:rsidRPr="001D15A0" w:rsidRDefault="00F232A9" w:rsidP="00855D3F">
      <w:pPr>
        <w:spacing w:after="0" w:line="240" w:lineRule="auto"/>
        <w:ind w:left="1020"/>
        <w:rPr>
          <w:rFonts w:asciiTheme="majorHAnsi" w:eastAsiaTheme="minorEastAsia" w:hAnsiTheme="majorHAnsi" w:cstheme="majorHAnsi"/>
          <w:color w:val="000000" w:themeColor="text1"/>
          <w:kern w:val="24"/>
          <w:sz w:val="32"/>
          <w:szCs w:val="32"/>
        </w:rPr>
      </w:pPr>
    </w:p>
    <w:p w14:paraId="140D58A9" w14:textId="77777777" w:rsidR="002E792D" w:rsidRPr="001D15A0" w:rsidRDefault="002E792D" w:rsidP="00855D3F">
      <w:pPr>
        <w:spacing w:after="0" w:line="240" w:lineRule="auto"/>
        <w:ind w:left="1020"/>
        <w:rPr>
          <w:rFonts w:asciiTheme="majorHAnsi" w:eastAsiaTheme="minorEastAsia" w:hAnsiTheme="majorHAnsi" w:cstheme="majorHAnsi"/>
          <w:color w:val="000000" w:themeColor="text1"/>
          <w:kern w:val="24"/>
          <w:sz w:val="32"/>
          <w:szCs w:val="32"/>
        </w:rPr>
      </w:pPr>
    </w:p>
    <w:p w14:paraId="6A9F8A66" w14:textId="1ED28655" w:rsidR="00341AB9" w:rsidRPr="001D15A0" w:rsidRDefault="00341AB9" w:rsidP="00341AB9">
      <w:pPr>
        <w:spacing w:after="0" w:line="240" w:lineRule="auto"/>
        <w:rPr>
          <w:rFonts w:asciiTheme="majorHAnsi" w:eastAsiaTheme="majorEastAsia" w:hAnsiTheme="majorHAnsi" w:cstheme="majorHAnsi"/>
          <w:bCs/>
          <w:color w:val="000000" w:themeColor="text1"/>
          <w:kern w:val="24"/>
          <w:sz w:val="32"/>
          <w:szCs w:val="32"/>
        </w:rPr>
      </w:pPr>
      <w:r w:rsidRPr="001D15A0">
        <w:rPr>
          <w:rFonts w:asciiTheme="majorHAnsi" w:eastAsiaTheme="majorEastAsia" w:hAnsiTheme="majorHAnsi" w:cstheme="majorHAnsi"/>
          <w:b/>
          <w:color w:val="000000" w:themeColor="text1"/>
          <w:kern w:val="24"/>
          <w:sz w:val="32"/>
          <w:szCs w:val="32"/>
        </w:rPr>
        <w:t xml:space="preserve">PPT 36:  </w:t>
      </w:r>
      <w:r w:rsidR="006F1BE1" w:rsidRPr="001D15A0">
        <w:rPr>
          <w:rFonts w:asciiTheme="majorHAnsi" w:eastAsiaTheme="majorEastAsia" w:hAnsiTheme="majorHAnsi" w:cstheme="majorHAnsi"/>
          <w:bCs/>
          <w:color w:val="000000" w:themeColor="text1"/>
          <w:kern w:val="24"/>
          <w:sz w:val="32"/>
          <w:szCs w:val="32"/>
        </w:rPr>
        <w:t xml:space="preserve">There are other items to review on your property insurance policies.  The following slides address the more important areas.  </w:t>
      </w:r>
      <w:r w:rsidR="00B406E5">
        <w:rPr>
          <w:rFonts w:asciiTheme="majorHAnsi" w:eastAsiaTheme="majorEastAsia" w:hAnsiTheme="majorHAnsi" w:cstheme="majorHAnsi"/>
          <w:bCs/>
          <w:color w:val="000000" w:themeColor="text1"/>
          <w:kern w:val="24"/>
          <w:sz w:val="32"/>
          <w:szCs w:val="32"/>
        </w:rPr>
        <w:t>We have</w:t>
      </w:r>
      <w:r w:rsidR="000B1CB8">
        <w:rPr>
          <w:rFonts w:asciiTheme="majorHAnsi" w:eastAsiaTheme="majorEastAsia" w:hAnsiTheme="majorHAnsi" w:cstheme="majorHAnsi"/>
          <w:bCs/>
          <w:color w:val="000000" w:themeColor="text1"/>
          <w:kern w:val="24"/>
          <w:sz w:val="32"/>
          <w:szCs w:val="32"/>
        </w:rPr>
        <w:t xml:space="preserve"> already reviewed the most important type of exclusions of wind/hail</w:t>
      </w:r>
      <w:r w:rsidR="00B406E5">
        <w:rPr>
          <w:rFonts w:asciiTheme="majorHAnsi" w:eastAsiaTheme="majorEastAsia" w:hAnsiTheme="majorHAnsi" w:cstheme="majorHAnsi"/>
          <w:bCs/>
          <w:color w:val="000000" w:themeColor="text1"/>
          <w:kern w:val="24"/>
          <w:sz w:val="32"/>
          <w:szCs w:val="32"/>
        </w:rPr>
        <w:t>,</w:t>
      </w:r>
      <w:r w:rsidR="000B1CB8">
        <w:rPr>
          <w:rFonts w:asciiTheme="majorHAnsi" w:eastAsiaTheme="majorEastAsia" w:hAnsiTheme="majorHAnsi" w:cstheme="majorHAnsi"/>
          <w:bCs/>
          <w:color w:val="000000" w:themeColor="text1"/>
          <w:kern w:val="24"/>
          <w:sz w:val="32"/>
          <w:szCs w:val="32"/>
        </w:rPr>
        <w:t xml:space="preserve"> liability coverage</w:t>
      </w:r>
      <w:r w:rsidR="00B406E5">
        <w:rPr>
          <w:rFonts w:asciiTheme="majorHAnsi" w:eastAsiaTheme="majorEastAsia" w:hAnsiTheme="majorHAnsi" w:cstheme="majorHAnsi"/>
          <w:bCs/>
          <w:color w:val="000000" w:themeColor="text1"/>
          <w:kern w:val="24"/>
          <w:sz w:val="32"/>
          <w:szCs w:val="32"/>
        </w:rPr>
        <w:t>, and flooding</w:t>
      </w:r>
      <w:r w:rsidR="000B1CB8">
        <w:rPr>
          <w:rFonts w:asciiTheme="majorHAnsi" w:eastAsiaTheme="majorEastAsia" w:hAnsiTheme="majorHAnsi" w:cstheme="majorHAnsi"/>
          <w:bCs/>
          <w:color w:val="000000" w:themeColor="text1"/>
          <w:kern w:val="24"/>
          <w:sz w:val="32"/>
          <w:szCs w:val="32"/>
        </w:rPr>
        <w:t xml:space="preserve">.  Note the below general types.  </w:t>
      </w:r>
    </w:p>
    <w:p w14:paraId="76C53F13" w14:textId="0811AAA6" w:rsidR="006F1BE1" w:rsidRPr="001D15A0" w:rsidRDefault="006F1BE1" w:rsidP="00341AB9">
      <w:pPr>
        <w:spacing w:after="0" w:line="240" w:lineRule="auto"/>
        <w:rPr>
          <w:rFonts w:asciiTheme="majorHAnsi" w:eastAsiaTheme="majorEastAsia" w:hAnsiTheme="majorHAnsi" w:cstheme="majorHAnsi"/>
          <w:bCs/>
          <w:color w:val="000000" w:themeColor="text1"/>
          <w:kern w:val="24"/>
          <w:sz w:val="32"/>
          <w:szCs w:val="32"/>
        </w:rPr>
      </w:pPr>
    </w:p>
    <w:p w14:paraId="28CC67C4" w14:textId="77777777" w:rsidR="006F1BE1" w:rsidRPr="001D15A0" w:rsidRDefault="006F1BE1" w:rsidP="00341AB9">
      <w:pPr>
        <w:spacing w:after="0" w:line="240" w:lineRule="auto"/>
        <w:rPr>
          <w:rFonts w:asciiTheme="majorHAnsi" w:eastAsiaTheme="majorEastAsia" w:hAnsiTheme="majorHAnsi" w:cstheme="majorHAnsi"/>
          <w:bCs/>
          <w:color w:val="000000" w:themeColor="text1"/>
          <w:kern w:val="24"/>
          <w:sz w:val="32"/>
          <w:szCs w:val="32"/>
        </w:rPr>
      </w:pPr>
    </w:p>
    <w:p w14:paraId="6BCFC904" w14:textId="062490E2" w:rsidR="008F20E8" w:rsidRPr="006E0055" w:rsidRDefault="00AF363C" w:rsidP="00855D3F">
      <w:pPr>
        <w:spacing w:after="0" w:line="240" w:lineRule="auto"/>
        <w:ind w:left="1020"/>
        <w:rPr>
          <w:rFonts w:asciiTheme="majorHAnsi" w:eastAsiaTheme="min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pPr>
      <w:r w:rsidRPr="006E0055">
        <w:rPr>
          <w:rFonts w:asciiTheme="majorHAnsi" w:eastAsiaTheme="min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 xml:space="preserve">Slide: </w:t>
      </w:r>
      <w:r w:rsidR="008F20E8" w:rsidRPr="006E0055">
        <w:rPr>
          <w:rFonts w:asciiTheme="majorHAnsi" w:eastAsiaTheme="min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Other Factors to Consider on Property Insurance Policies:  Exclusions</w:t>
      </w:r>
    </w:p>
    <w:p w14:paraId="7695F8F3" w14:textId="77777777" w:rsidR="008F20E8" w:rsidRPr="001D15A0" w:rsidRDefault="008F20E8" w:rsidP="00855D3F">
      <w:pPr>
        <w:spacing w:after="0" w:line="240" w:lineRule="auto"/>
        <w:ind w:left="1020"/>
        <w:rPr>
          <w:rFonts w:asciiTheme="majorHAnsi" w:eastAsiaTheme="minorEastAsia" w:hAnsiTheme="majorHAnsi" w:cstheme="majorHAnsi"/>
          <w:color w:val="000000" w:themeColor="text1"/>
          <w:kern w:val="24"/>
          <w:sz w:val="32"/>
          <w:szCs w:val="32"/>
        </w:rPr>
      </w:pPr>
    </w:p>
    <w:p w14:paraId="1E95AD85" w14:textId="2445DEBC" w:rsidR="00F232A9" w:rsidRPr="001D15A0" w:rsidRDefault="008F20E8" w:rsidP="00855D3F">
      <w:pPr>
        <w:spacing w:after="0" w:line="240" w:lineRule="auto"/>
        <w:ind w:left="1020"/>
        <w:rPr>
          <w:rFonts w:asciiTheme="majorHAnsi" w:eastAsiaTheme="majorEastAsia" w:hAnsiTheme="majorHAnsi" w:cstheme="majorHAnsi"/>
          <w:color w:val="000000" w:themeColor="text1"/>
          <w:kern w:val="24"/>
          <w:sz w:val="32"/>
          <w:szCs w:val="32"/>
        </w:rPr>
      </w:pPr>
      <w:r w:rsidRPr="001D15A0">
        <w:rPr>
          <w:rFonts w:asciiTheme="majorHAnsi" w:eastAsiaTheme="majorEastAsia" w:hAnsiTheme="majorHAnsi" w:cstheme="majorHAnsi"/>
          <w:b/>
          <w:bCs/>
          <w:color w:val="000000" w:themeColor="text1"/>
          <w:kern w:val="24"/>
          <w:sz w:val="32"/>
          <w:szCs w:val="32"/>
          <w:u w:val="single"/>
        </w:rPr>
        <w:lastRenderedPageBreak/>
        <w:t>Exclusions</w:t>
      </w:r>
      <w:r w:rsidRPr="001D15A0">
        <w:rPr>
          <w:rFonts w:asciiTheme="majorHAnsi" w:eastAsiaTheme="majorEastAsia" w:hAnsiTheme="majorHAnsi" w:cstheme="majorHAnsi"/>
          <w:b/>
          <w:bCs/>
          <w:color w:val="000000" w:themeColor="text1"/>
          <w:kern w:val="24"/>
          <w:sz w:val="32"/>
          <w:szCs w:val="32"/>
        </w:rPr>
        <w:t xml:space="preserve"> </w:t>
      </w:r>
      <w:r w:rsidRPr="001D15A0">
        <w:rPr>
          <w:rFonts w:asciiTheme="majorHAnsi" w:eastAsiaTheme="majorEastAsia" w:hAnsiTheme="majorHAnsi" w:cstheme="majorHAnsi"/>
          <w:color w:val="000000" w:themeColor="text1"/>
          <w:kern w:val="24"/>
          <w:sz w:val="32"/>
          <w:szCs w:val="32"/>
        </w:rPr>
        <w:t>are situations that are not covered. All homeowners’ forms contain exclusions and conditions that apply to the property coverage.</w:t>
      </w:r>
    </w:p>
    <w:p w14:paraId="277E8600" w14:textId="3BE76E37" w:rsidR="008F20E8" w:rsidRPr="001D15A0" w:rsidRDefault="008F20E8" w:rsidP="00855D3F">
      <w:pPr>
        <w:spacing w:after="0" w:line="240" w:lineRule="auto"/>
        <w:ind w:left="1020"/>
        <w:rPr>
          <w:rFonts w:asciiTheme="majorHAnsi" w:eastAsiaTheme="minorEastAsia" w:hAnsiTheme="majorHAnsi" w:cstheme="majorHAnsi"/>
          <w:color w:val="000000" w:themeColor="text1"/>
          <w:kern w:val="24"/>
          <w:sz w:val="32"/>
          <w:szCs w:val="32"/>
        </w:rPr>
      </w:pPr>
    </w:p>
    <w:p w14:paraId="45778E8A" w14:textId="77777777" w:rsidR="008F20E8" w:rsidRPr="001D15A0" w:rsidRDefault="008F20E8" w:rsidP="008F20E8">
      <w:pPr>
        <w:spacing w:after="120" w:line="192" w:lineRule="auto"/>
        <w:rPr>
          <w:rFonts w:asciiTheme="majorHAnsi" w:eastAsia="Times New Roman" w:hAnsiTheme="majorHAnsi" w:cstheme="majorHAnsi"/>
          <w:sz w:val="24"/>
          <w:szCs w:val="24"/>
        </w:rPr>
      </w:pPr>
      <w:r w:rsidRPr="001D15A0">
        <w:rPr>
          <w:rFonts w:asciiTheme="majorHAnsi" w:eastAsiaTheme="minorEastAsia" w:hAnsiTheme="majorHAnsi" w:cstheme="majorHAnsi"/>
          <w:b/>
          <w:bCs/>
          <w:color w:val="000000" w:themeColor="text1"/>
          <w:kern w:val="24"/>
          <w:sz w:val="40"/>
          <w:szCs w:val="40"/>
          <w:u w:val="single"/>
        </w:rPr>
        <w:t>Section I: Property Coverage</w:t>
      </w:r>
    </w:p>
    <w:p w14:paraId="16A429BD" w14:textId="77777777" w:rsidR="008F20E8" w:rsidRPr="001D15A0" w:rsidRDefault="008F20E8" w:rsidP="008F20E8">
      <w:pPr>
        <w:numPr>
          <w:ilvl w:val="0"/>
          <w:numId w:val="19"/>
        </w:numPr>
        <w:spacing w:after="120" w:line="192" w:lineRule="auto"/>
        <w:ind w:left="994"/>
        <w:contextualSpacing/>
        <w:rPr>
          <w:rFonts w:asciiTheme="majorHAnsi" w:eastAsia="Times New Roman" w:hAnsiTheme="majorHAnsi" w:cstheme="majorHAnsi"/>
          <w:sz w:val="32"/>
          <w:szCs w:val="24"/>
        </w:rPr>
      </w:pPr>
      <w:r w:rsidRPr="001D15A0">
        <w:rPr>
          <w:rFonts w:asciiTheme="majorHAnsi" w:eastAsiaTheme="minorEastAsia" w:hAnsiTheme="majorHAnsi" w:cstheme="majorHAnsi"/>
          <w:b/>
          <w:bCs/>
          <w:color w:val="000000" w:themeColor="text1"/>
          <w:kern w:val="24"/>
          <w:sz w:val="32"/>
          <w:szCs w:val="32"/>
        </w:rPr>
        <w:t>Ordinance or Law</w:t>
      </w:r>
    </w:p>
    <w:p w14:paraId="32E1F6D3" w14:textId="77777777" w:rsidR="008F20E8" w:rsidRPr="001D15A0" w:rsidRDefault="008F20E8" w:rsidP="008F20E8">
      <w:pPr>
        <w:numPr>
          <w:ilvl w:val="0"/>
          <w:numId w:val="19"/>
        </w:numPr>
        <w:spacing w:after="120" w:line="192" w:lineRule="auto"/>
        <w:ind w:left="994"/>
        <w:contextualSpacing/>
        <w:rPr>
          <w:rFonts w:asciiTheme="majorHAnsi" w:eastAsia="Times New Roman" w:hAnsiTheme="majorHAnsi" w:cstheme="majorHAnsi"/>
          <w:sz w:val="32"/>
          <w:szCs w:val="24"/>
        </w:rPr>
      </w:pPr>
      <w:r w:rsidRPr="001D15A0">
        <w:rPr>
          <w:rFonts w:asciiTheme="majorHAnsi" w:eastAsiaTheme="minorEastAsia" w:hAnsiTheme="majorHAnsi" w:cstheme="majorHAnsi"/>
          <w:b/>
          <w:bCs/>
          <w:color w:val="000000" w:themeColor="text1"/>
          <w:kern w:val="24"/>
          <w:sz w:val="32"/>
          <w:szCs w:val="32"/>
        </w:rPr>
        <w:t>Earth movement</w:t>
      </w:r>
    </w:p>
    <w:p w14:paraId="21C6DB37" w14:textId="77777777" w:rsidR="008F20E8" w:rsidRPr="001D15A0" w:rsidRDefault="008F20E8" w:rsidP="008F20E8">
      <w:pPr>
        <w:numPr>
          <w:ilvl w:val="0"/>
          <w:numId w:val="19"/>
        </w:numPr>
        <w:spacing w:after="120" w:line="192" w:lineRule="auto"/>
        <w:ind w:left="994"/>
        <w:contextualSpacing/>
        <w:rPr>
          <w:rFonts w:asciiTheme="majorHAnsi" w:eastAsia="Times New Roman" w:hAnsiTheme="majorHAnsi" w:cstheme="majorHAnsi"/>
          <w:sz w:val="32"/>
          <w:szCs w:val="24"/>
        </w:rPr>
      </w:pPr>
      <w:r w:rsidRPr="001D15A0">
        <w:rPr>
          <w:rFonts w:asciiTheme="majorHAnsi" w:eastAsiaTheme="minorEastAsia" w:hAnsiTheme="majorHAnsi" w:cstheme="majorHAnsi"/>
          <w:b/>
          <w:bCs/>
          <w:color w:val="000000" w:themeColor="text1"/>
          <w:kern w:val="24"/>
          <w:sz w:val="32"/>
          <w:szCs w:val="32"/>
        </w:rPr>
        <w:t>Flooding</w:t>
      </w:r>
    </w:p>
    <w:p w14:paraId="64D4894C" w14:textId="77777777" w:rsidR="008F20E8" w:rsidRPr="001D15A0" w:rsidRDefault="008F20E8" w:rsidP="008F20E8">
      <w:pPr>
        <w:numPr>
          <w:ilvl w:val="0"/>
          <w:numId w:val="19"/>
        </w:numPr>
        <w:spacing w:after="120" w:line="192" w:lineRule="auto"/>
        <w:ind w:left="994"/>
        <w:contextualSpacing/>
        <w:rPr>
          <w:rFonts w:asciiTheme="majorHAnsi" w:eastAsia="Times New Roman" w:hAnsiTheme="majorHAnsi" w:cstheme="majorHAnsi"/>
          <w:sz w:val="32"/>
          <w:szCs w:val="24"/>
        </w:rPr>
      </w:pPr>
      <w:r w:rsidRPr="001D15A0">
        <w:rPr>
          <w:rFonts w:asciiTheme="majorHAnsi" w:eastAsiaTheme="minorEastAsia" w:hAnsiTheme="majorHAnsi" w:cstheme="majorHAnsi"/>
          <w:b/>
          <w:bCs/>
          <w:color w:val="000000" w:themeColor="text1"/>
          <w:kern w:val="24"/>
          <w:sz w:val="32"/>
          <w:szCs w:val="32"/>
        </w:rPr>
        <w:t>Neglect</w:t>
      </w:r>
      <w:r w:rsidRPr="001D15A0">
        <w:rPr>
          <w:rFonts w:asciiTheme="majorHAnsi" w:eastAsiaTheme="minorEastAsia" w:hAnsiTheme="majorHAnsi" w:cstheme="majorHAnsi"/>
          <w:color w:val="000000" w:themeColor="text1"/>
          <w:kern w:val="24"/>
          <w:sz w:val="32"/>
          <w:szCs w:val="32"/>
        </w:rPr>
        <w:t xml:space="preserve"> – the insured’s failure to save and preserve property after a loss, or to protect it from loss</w:t>
      </w:r>
    </w:p>
    <w:p w14:paraId="48A40AEA" w14:textId="77777777" w:rsidR="008F20E8" w:rsidRPr="001D15A0" w:rsidRDefault="008F20E8" w:rsidP="008F20E8">
      <w:pPr>
        <w:numPr>
          <w:ilvl w:val="0"/>
          <w:numId w:val="19"/>
        </w:numPr>
        <w:spacing w:after="120" w:line="192" w:lineRule="auto"/>
        <w:ind w:left="994"/>
        <w:contextualSpacing/>
        <w:rPr>
          <w:rFonts w:asciiTheme="majorHAnsi" w:eastAsia="Times New Roman" w:hAnsiTheme="majorHAnsi" w:cstheme="majorHAnsi"/>
          <w:sz w:val="32"/>
          <w:szCs w:val="24"/>
        </w:rPr>
      </w:pPr>
      <w:r w:rsidRPr="001D15A0">
        <w:rPr>
          <w:rFonts w:asciiTheme="majorHAnsi" w:eastAsiaTheme="minorEastAsia" w:hAnsiTheme="majorHAnsi" w:cstheme="majorHAnsi"/>
          <w:b/>
          <w:bCs/>
          <w:color w:val="000000" w:themeColor="text1"/>
          <w:kern w:val="24"/>
          <w:sz w:val="32"/>
          <w:szCs w:val="32"/>
        </w:rPr>
        <w:t>War</w:t>
      </w:r>
    </w:p>
    <w:p w14:paraId="584398D6" w14:textId="77777777" w:rsidR="008F20E8" w:rsidRPr="001D15A0" w:rsidRDefault="008F20E8" w:rsidP="008F20E8">
      <w:pPr>
        <w:numPr>
          <w:ilvl w:val="0"/>
          <w:numId w:val="19"/>
        </w:numPr>
        <w:spacing w:after="120" w:line="192" w:lineRule="auto"/>
        <w:ind w:left="994"/>
        <w:contextualSpacing/>
        <w:rPr>
          <w:rFonts w:asciiTheme="majorHAnsi" w:eastAsia="Times New Roman" w:hAnsiTheme="majorHAnsi" w:cstheme="majorHAnsi"/>
          <w:sz w:val="32"/>
          <w:szCs w:val="24"/>
        </w:rPr>
      </w:pPr>
      <w:r w:rsidRPr="001D15A0">
        <w:rPr>
          <w:rFonts w:asciiTheme="majorHAnsi" w:eastAsiaTheme="minorEastAsia" w:hAnsiTheme="majorHAnsi" w:cstheme="majorHAnsi"/>
          <w:b/>
          <w:bCs/>
          <w:color w:val="000000" w:themeColor="text1"/>
          <w:kern w:val="24"/>
          <w:sz w:val="32"/>
          <w:szCs w:val="32"/>
        </w:rPr>
        <w:t>Intentional Loss</w:t>
      </w:r>
      <w:r w:rsidRPr="001D15A0">
        <w:rPr>
          <w:rFonts w:asciiTheme="majorHAnsi" w:eastAsiaTheme="minorEastAsia" w:hAnsiTheme="majorHAnsi" w:cstheme="majorHAnsi"/>
          <w:color w:val="000000" w:themeColor="text1"/>
          <w:kern w:val="24"/>
          <w:sz w:val="32"/>
          <w:szCs w:val="32"/>
        </w:rPr>
        <w:t>: losses caused by the insured or by someone else at the insured’s direction</w:t>
      </w:r>
    </w:p>
    <w:p w14:paraId="344B1DD0" w14:textId="77777777" w:rsidR="008F20E8" w:rsidRPr="001D15A0" w:rsidRDefault="008F20E8" w:rsidP="008F20E8">
      <w:pPr>
        <w:numPr>
          <w:ilvl w:val="0"/>
          <w:numId w:val="19"/>
        </w:numPr>
        <w:spacing w:after="120" w:line="192" w:lineRule="auto"/>
        <w:ind w:left="994"/>
        <w:contextualSpacing/>
        <w:rPr>
          <w:rFonts w:asciiTheme="majorHAnsi" w:eastAsia="Times New Roman" w:hAnsiTheme="majorHAnsi" w:cstheme="majorHAnsi"/>
          <w:sz w:val="32"/>
          <w:szCs w:val="24"/>
        </w:rPr>
      </w:pPr>
      <w:r w:rsidRPr="001D15A0">
        <w:rPr>
          <w:rFonts w:asciiTheme="majorHAnsi" w:eastAsiaTheme="minorEastAsia" w:hAnsiTheme="majorHAnsi" w:cstheme="majorHAnsi"/>
          <w:b/>
          <w:bCs/>
          <w:color w:val="000000" w:themeColor="text1"/>
          <w:kern w:val="24"/>
          <w:sz w:val="32"/>
          <w:szCs w:val="32"/>
        </w:rPr>
        <w:t>Concurrent causation exclusions</w:t>
      </w:r>
    </w:p>
    <w:p w14:paraId="40C386C2" w14:textId="77777777" w:rsidR="008F20E8" w:rsidRPr="001D15A0" w:rsidRDefault="008F20E8" w:rsidP="008F20E8">
      <w:pPr>
        <w:numPr>
          <w:ilvl w:val="0"/>
          <w:numId w:val="19"/>
        </w:numPr>
        <w:spacing w:after="120" w:line="192" w:lineRule="auto"/>
        <w:ind w:left="994"/>
        <w:contextualSpacing/>
        <w:rPr>
          <w:rFonts w:asciiTheme="majorHAnsi" w:eastAsia="Times New Roman" w:hAnsiTheme="majorHAnsi" w:cstheme="majorHAnsi"/>
          <w:sz w:val="32"/>
          <w:szCs w:val="24"/>
        </w:rPr>
      </w:pPr>
      <w:r w:rsidRPr="001D15A0">
        <w:rPr>
          <w:rFonts w:asciiTheme="majorHAnsi" w:eastAsiaTheme="minorEastAsia" w:hAnsiTheme="majorHAnsi" w:cstheme="majorHAnsi"/>
          <w:b/>
          <w:bCs/>
          <w:color w:val="000000" w:themeColor="text1"/>
          <w:kern w:val="24"/>
          <w:sz w:val="32"/>
          <w:szCs w:val="32"/>
        </w:rPr>
        <w:t xml:space="preserve">Vandalism and malicious mischief, or glass breakage </w:t>
      </w:r>
      <w:r w:rsidRPr="001D15A0">
        <w:rPr>
          <w:rFonts w:asciiTheme="majorHAnsi" w:eastAsiaTheme="minorEastAsia" w:hAnsiTheme="majorHAnsi" w:cstheme="majorHAnsi"/>
          <w:color w:val="000000" w:themeColor="text1"/>
          <w:kern w:val="24"/>
          <w:sz w:val="32"/>
          <w:szCs w:val="32"/>
        </w:rPr>
        <w:t xml:space="preserve">if the home has been vacant for more than </w:t>
      </w:r>
      <w:r w:rsidRPr="001D15A0">
        <w:rPr>
          <w:rFonts w:asciiTheme="majorHAnsi" w:eastAsiaTheme="minorEastAsia" w:hAnsiTheme="majorHAnsi" w:cstheme="majorHAnsi"/>
          <w:b/>
          <w:bCs/>
          <w:color w:val="000000" w:themeColor="text1"/>
          <w:kern w:val="24"/>
          <w:sz w:val="32"/>
          <w:szCs w:val="32"/>
        </w:rPr>
        <w:t>30 consecutive days</w:t>
      </w:r>
      <w:r w:rsidRPr="001D15A0">
        <w:rPr>
          <w:rFonts w:asciiTheme="majorHAnsi" w:eastAsiaTheme="minorEastAsia" w:hAnsiTheme="majorHAnsi" w:cstheme="majorHAnsi"/>
          <w:color w:val="000000" w:themeColor="text1"/>
          <w:kern w:val="24"/>
          <w:sz w:val="32"/>
          <w:szCs w:val="32"/>
        </w:rPr>
        <w:t xml:space="preserve">. </w:t>
      </w:r>
    </w:p>
    <w:p w14:paraId="387C0102" w14:textId="3C1826E3" w:rsidR="008F20E8" w:rsidRPr="001D15A0" w:rsidRDefault="008F20E8" w:rsidP="00855D3F">
      <w:pPr>
        <w:spacing w:after="0" w:line="240" w:lineRule="auto"/>
        <w:ind w:left="1020"/>
        <w:rPr>
          <w:rFonts w:asciiTheme="majorHAnsi" w:eastAsiaTheme="minorEastAsia" w:hAnsiTheme="majorHAnsi" w:cstheme="majorHAnsi"/>
          <w:color w:val="000000" w:themeColor="text1"/>
          <w:kern w:val="24"/>
          <w:sz w:val="32"/>
          <w:szCs w:val="32"/>
        </w:rPr>
      </w:pPr>
    </w:p>
    <w:p w14:paraId="0218A6C0" w14:textId="77777777" w:rsidR="008F20E8" w:rsidRPr="001D15A0" w:rsidRDefault="008F20E8" w:rsidP="008F20E8">
      <w:pPr>
        <w:spacing w:after="120" w:line="240" w:lineRule="auto"/>
        <w:rPr>
          <w:rFonts w:asciiTheme="majorHAnsi" w:eastAsia="Times New Roman" w:hAnsiTheme="majorHAnsi" w:cstheme="majorHAnsi"/>
          <w:sz w:val="24"/>
          <w:szCs w:val="24"/>
        </w:rPr>
      </w:pPr>
      <w:r w:rsidRPr="001D15A0">
        <w:rPr>
          <w:rFonts w:asciiTheme="majorHAnsi" w:eastAsiaTheme="minorEastAsia" w:hAnsiTheme="majorHAnsi" w:cstheme="majorHAnsi"/>
          <w:b/>
          <w:bCs/>
          <w:color w:val="000000" w:themeColor="text1"/>
          <w:kern w:val="24"/>
          <w:sz w:val="40"/>
          <w:szCs w:val="40"/>
          <w:u w:val="single"/>
        </w:rPr>
        <w:t>Section II: Liability</w:t>
      </w:r>
      <w:r w:rsidRPr="001D15A0">
        <w:rPr>
          <w:rFonts w:asciiTheme="majorHAnsi" w:eastAsia="Times New Roman" w:hAnsiTheme="majorHAnsi" w:cstheme="majorHAnsi"/>
          <w:sz w:val="24"/>
          <w:szCs w:val="24"/>
        </w:rPr>
        <w:tab/>
      </w:r>
      <w:r w:rsidRPr="001D15A0">
        <w:rPr>
          <w:rFonts w:asciiTheme="majorHAnsi" w:eastAsia="Times New Roman" w:hAnsiTheme="majorHAnsi" w:cstheme="majorHAnsi"/>
          <w:sz w:val="24"/>
          <w:szCs w:val="24"/>
        </w:rPr>
        <w:tab/>
      </w:r>
      <w:r w:rsidRPr="001D15A0">
        <w:rPr>
          <w:rFonts w:asciiTheme="majorHAnsi" w:eastAsia="Times New Roman" w:hAnsiTheme="majorHAnsi" w:cstheme="majorHAnsi"/>
          <w:sz w:val="24"/>
          <w:szCs w:val="24"/>
        </w:rPr>
        <w:tab/>
      </w:r>
    </w:p>
    <w:p w14:paraId="7E5F78E8" w14:textId="77777777" w:rsidR="008F20E8" w:rsidRPr="001D15A0" w:rsidRDefault="008F20E8" w:rsidP="008F20E8">
      <w:pPr>
        <w:pStyle w:val="ListParagraph"/>
        <w:numPr>
          <w:ilvl w:val="1"/>
          <w:numId w:val="20"/>
        </w:numPr>
        <w:spacing w:after="120" w:line="240" w:lineRule="auto"/>
        <w:ind w:left="936"/>
        <w:rPr>
          <w:rFonts w:asciiTheme="majorHAnsi" w:eastAsia="Times New Roman" w:hAnsiTheme="majorHAnsi" w:cstheme="majorHAnsi"/>
          <w:sz w:val="32"/>
          <w:szCs w:val="24"/>
        </w:rPr>
      </w:pPr>
      <w:r w:rsidRPr="001D15A0">
        <w:rPr>
          <w:rFonts w:asciiTheme="majorHAnsi" w:eastAsiaTheme="minorEastAsia" w:hAnsiTheme="majorHAnsi" w:cstheme="majorHAnsi"/>
          <w:b/>
          <w:bCs/>
          <w:color w:val="000000" w:themeColor="text1"/>
          <w:kern w:val="24"/>
          <w:sz w:val="32"/>
          <w:szCs w:val="32"/>
        </w:rPr>
        <w:t xml:space="preserve">Intentional acts: </w:t>
      </w:r>
      <w:r w:rsidRPr="001D15A0">
        <w:rPr>
          <w:rFonts w:asciiTheme="majorHAnsi" w:eastAsiaTheme="minorEastAsia" w:hAnsiTheme="majorHAnsi" w:cstheme="majorHAnsi"/>
          <w:color w:val="000000" w:themeColor="text1"/>
          <w:kern w:val="24"/>
          <w:sz w:val="32"/>
          <w:szCs w:val="32"/>
        </w:rPr>
        <w:t>liability for injury or damage that is expected or intended by the insured</w:t>
      </w:r>
    </w:p>
    <w:p w14:paraId="509F321B" w14:textId="10288ABF" w:rsidR="008F20E8" w:rsidRPr="001D15A0" w:rsidRDefault="008F20E8" w:rsidP="008F20E8">
      <w:pPr>
        <w:pStyle w:val="ListParagraph"/>
        <w:numPr>
          <w:ilvl w:val="1"/>
          <w:numId w:val="20"/>
        </w:numPr>
        <w:spacing w:after="120" w:line="240" w:lineRule="auto"/>
        <w:ind w:left="936"/>
        <w:rPr>
          <w:rFonts w:asciiTheme="majorHAnsi" w:eastAsia="Times New Roman" w:hAnsiTheme="majorHAnsi" w:cstheme="majorHAnsi"/>
          <w:sz w:val="32"/>
          <w:szCs w:val="24"/>
        </w:rPr>
      </w:pPr>
      <w:r w:rsidRPr="001D15A0">
        <w:rPr>
          <w:rFonts w:asciiTheme="majorHAnsi" w:eastAsiaTheme="minorEastAsia" w:hAnsiTheme="majorHAnsi" w:cstheme="majorHAnsi"/>
          <w:b/>
          <w:bCs/>
          <w:color w:val="000000" w:themeColor="text1"/>
          <w:kern w:val="24"/>
          <w:sz w:val="32"/>
          <w:szCs w:val="32"/>
        </w:rPr>
        <w:t xml:space="preserve">Motor vehicles: </w:t>
      </w:r>
      <w:r w:rsidRPr="001D15A0">
        <w:rPr>
          <w:rFonts w:asciiTheme="majorHAnsi" w:eastAsiaTheme="minorEastAsia" w:hAnsiTheme="majorHAnsi" w:cstheme="majorHAnsi"/>
          <w:color w:val="000000" w:themeColor="text1"/>
          <w:kern w:val="24"/>
          <w:sz w:val="32"/>
          <w:szCs w:val="32"/>
        </w:rPr>
        <w:t>liability arising out of ownership, maintenance, use, loading or unloading of motor vehicles</w:t>
      </w:r>
    </w:p>
    <w:p w14:paraId="0652107A" w14:textId="4184FD1C" w:rsidR="008F20E8" w:rsidRPr="001D15A0" w:rsidRDefault="008F20E8" w:rsidP="008F20E8">
      <w:pPr>
        <w:numPr>
          <w:ilvl w:val="1"/>
          <w:numId w:val="20"/>
        </w:numPr>
        <w:spacing w:after="120" w:line="240" w:lineRule="auto"/>
        <w:ind w:left="936"/>
        <w:contextualSpacing/>
        <w:rPr>
          <w:rFonts w:asciiTheme="majorHAnsi" w:eastAsia="Times New Roman" w:hAnsiTheme="majorHAnsi" w:cstheme="majorHAnsi"/>
          <w:sz w:val="32"/>
          <w:szCs w:val="24"/>
        </w:rPr>
      </w:pPr>
      <w:r w:rsidRPr="001D15A0">
        <w:rPr>
          <w:rFonts w:asciiTheme="majorHAnsi" w:eastAsiaTheme="minorEastAsia" w:hAnsiTheme="majorHAnsi" w:cstheme="majorHAnsi"/>
          <w:b/>
          <w:bCs/>
          <w:color w:val="000000" w:themeColor="text1"/>
          <w:kern w:val="24"/>
          <w:sz w:val="32"/>
          <w:szCs w:val="32"/>
        </w:rPr>
        <w:t>Watercraft</w:t>
      </w:r>
      <w:r w:rsidRPr="001D15A0">
        <w:rPr>
          <w:rFonts w:asciiTheme="majorHAnsi" w:eastAsiaTheme="minorEastAsia" w:hAnsiTheme="majorHAnsi" w:cstheme="majorHAnsi"/>
          <w:color w:val="000000" w:themeColor="text1"/>
          <w:kern w:val="24"/>
          <w:sz w:val="32"/>
          <w:szCs w:val="32"/>
        </w:rPr>
        <w:t>: liability arising out of ownership, maintenance, use, loading or unloading of aircraft</w:t>
      </w:r>
    </w:p>
    <w:p w14:paraId="25EF03B3" w14:textId="764F78B8" w:rsidR="008F20E8" w:rsidRPr="001D15A0" w:rsidRDefault="008F20E8" w:rsidP="008F20E8">
      <w:pPr>
        <w:spacing w:after="120" w:line="240" w:lineRule="auto"/>
        <w:contextualSpacing/>
        <w:rPr>
          <w:rFonts w:asciiTheme="majorHAnsi" w:eastAsia="Times New Roman" w:hAnsiTheme="majorHAnsi" w:cstheme="majorHAnsi"/>
          <w:sz w:val="32"/>
          <w:szCs w:val="24"/>
        </w:rPr>
      </w:pPr>
    </w:p>
    <w:p w14:paraId="61D71ED5" w14:textId="77777777" w:rsidR="008F20E8" w:rsidRPr="001D15A0" w:rsidRDefault="008F20E8" w:rsidP="008F20E8">
      <w:pPr>
        <w:spacing w:after="120" w:line="240" w:lineRule="auto"/>
        <w:contextualSpacing/>
        <w:rPr>
          <w:rFonts w:asciiTheme="majorHAnsi" w:eastAsia="Times New Roman" w:hAnsiTheme="majorHAnsi" w:cstheme="majorHAnsi"/>
          <w:sz w:val="32"/>
          <w:szCs w:val="24"/>
        </w:rPr>
      </w:pPr>
    </w:p>
    <w:p w14:paraId="25ABC91F" w14:textId="4971A82C" w:rsidR="008F20E8" w:rsidRPr="001D15A0" w:rsidRDefault="008F20E8" w:rsidP="008F20E8">
      <w:pPr>
        <w:spacing w:after="0" w:line="240" w:lineRule="auto"/>
        <w:rPr>
          <w:rFonts w:asciiTheme="majorHAnsi" w:eastAsiaTheme="majorEastAsia" w:hAnsiTheme="majorHAnsi" w:cstheme="majorHAnsi"/>
          <w:bCs/>
          <w:color w:val="000000" w:themeColor="text1"/>
          <w:kern w:val="24"/>
          <w:sz w:val="32"/>
          <w:szCs w:val="32"/>
        </w:rPr>
      </w:pPr>
      <w:r w:rsidRPr="001D15A0">
        <w:rPr>
          <w:rFonts w:asciiTheme="majorHAnsi" w:eastAsiaTheme="majorEastAsia" w:hAnsiTheme="majorHAnsi" w:cstheme="majorHAnsi"/>
          <w:b/>
          <w:color w:val="000000" w:themeColor="text1"/>
          <w:kern w:val="24"/>
          <w:sz w:val="32"/>
          <w:szCs w:val="32"/>
        </w:rPr>
        <w:t xml:space="preserve">PPT 37:  </w:t>
      </w:r>
      <w:r w:rsidR="00BA63F8" w:rsidRPr="001D15A0">
        <w:rPr>
          <w:rFonts w:asciiTheme="majorHAnsi" w:eastAsiaTheme="majorEastAsia" w:hAnsiTheme="majorHAnsi" w:cstheme="majorHAnsi"/>
          <w:bCs/>
          <w:color w:val="000000" w:themeColor="text1"/>
          <w:kern w:val="24"/>
          <w:sz w:val="32"/>
          <w:szCs w:val="32"/>
        </w:rPr>
        <w:t xml:space="preserve">It is important for </w:t>
      </w:r>
      <w:r w:rsidR="0087705B" w:rsidRPr="001D15A0">
        <w:rPr>
          <w:rFonts w:asciiTheme="majorHAnsi" w:eastAsiaTheme="majorEastAsia" w:hAnsiTheme="majorHAnsi" w:cstheme="majorHAnsi"/>
          <w:bCs/>
          <w:color w:val="000000" w:themeColor="text1"/>
          <w:kern w:val="24"/>
          <w:sz w:val="32"/>
          <w:szCs w:val="32"/>
        </w:rPr>
        <w:t>clients</w:t>
      </w:r>
      <w:r w:rsidR="00BA63F8" w:rsidRPr="001D15A0">
        <w:rPr>
          <w:rFonts w:asciiTheme="majorHAnsi" w:eastAsiaTheme="majorEastAsia" w:hAnsiTheme="majorHAnsi" w:cstheme="majorHAnsi"/>
          <w:bCs/>
          <w:color w:val="000000" w:themeColor="text1"/>
          <w:kern w:val="24"/>
          <w:sz w:val="32"/>
          <w:szCs w:val="32"/>
        </w:rPr>
        <w:t xml:space="preserve"> to recognize that their policies may have internal limits for some items such as jewelry, musical </w:t>
      </w:r>
      <w:r w:rsidR="00FB5DA3" w:rsidRPr="001D15A0">
        <w:rPr>
          <w:rFonts w:asciiTheme="majorHAnsi" w:eastAsiaTheme="majorEastAsia" w:hAnsiTheme="majorHAnsi" w:cstheme="majorHAnsi"/>
          <w:bCs/>
          <w:color w:val="000000" w:themeColor="text1"/>
          <w:kern w:val="24"/>
          <w:sz w:val="32"/>
          <w:szCs w:val="32"/>
        </w:rPr>
        <w:t>instruments,</w:t>
      </w:r>
      <w:r w:rsidR="00BA63F8" w:rsidRPr="001D15A0">
        <w:rPr>
          <w:rFonts w:asciiTheme="majorHAnsi" w:eastAsiaTheme="majorEastAsia" w:hAnsiTheme="majorHAnsi" w:cstheme="majorHAnsi"/>
          <w:bCs/>
          <w:color w:val="000000" w:themeColor="text1"/>
          <w:kern w:val="24"/>
          <w:sz w:val="32"/>
          <w:szCs w:val="32"/>
        </w:rPr>
        <w:t xml:space="preserve"> and </w:t>
      </w:r>
      <w:r w:rsidR="0087705B" w:rsidRPr="001D15A0">
        <w:rPr>
          <w:rFonts w:asciiTheme="majorHAnsi" w:eastAsiaTheme="majorEastAsia" w:hAnsiTheme="majorHAnsi" w:cstheme="majorHAnsi"/>
          <w:bCs/>
          <w:color w:val="000000" w:themeColor="text1"/>
          <w:kern w:val="24"/>
          <w:sz w:val="32"/>
          <w:szCs w:val="32"/>
        </w:rPr>
        <w:t>electronics or for certain activities or incidents.  For most policies th</w:t>
      </w:r>
      <w:r w:rsidR="000B1CB8">
        <w:rPr>
          <w:rFonts w:asciiTheme="majorHAnsi" w:eastAsiaTheme="majorEastAsia" w:hAnsiTheme="majorHAnsi" w:cstheme="majorHAnsi"/>
          <w:bCs/>
          <w:color w:val="000000" w:themeColor="text1"/>
          <w:kern w:val="24"/>
          <w:sz w:val="32"/>
          <w:szCs w:val="32"/>
        </w:rPr>
        <w:t>ey</w:t>
      </w:r>
      <w:r w:rsidR="0087705B" w:rsidRPr="001D15A0">
        <w:rPr>
          <w:rFonts w:asciiTheme="majorHAnsi" w:eastAsiaTheme="majorEastAsia" w:hAnsiTheme="majorHAnsi" w:cstheme="majorHAnsi"/>
          <w:bCs/>
          <w:color w:val="000000" w:themeColor="text1"/>
          <w:kern w:val="24"/>
          <w:sz w:val="32"/>
          <w:szCs w:val="32"/>
        </w:rPr>
        <w:t xml:space="preserve"> can purchase additional coverage to add to their policies.  </w:t>
      </w:r>
    </w:p>
    <w:p w14:paraId="5A5F0557" w14:textId="0A5CB7E5" w:rsidR="0087705B" w:rsidRPr="001D15A0" w:rsidRDefault="0087705B" w:rsidP="008F20E8">
      <w:pPr>
        <w:spacing w:after="0" w:line="240" w:lineRule="auto"/>
        <w:rPr>
          <w:rFonts w:asciiTheme="majorHAnsi" w:eastAsiaTheme="majorEastAsia" w:hAnsiTheme="majorHAnsi" w:cstheme="majorHAnsi"/>
          <w:bCs/>
          <w:color w:val="000000" w:themeColor="text1"/>
          <w:kern w:val="24"/>
          <w:sz w:val="32"/>
          <w:szCs w:val="32"/>
        </w:rPr>
      </w:pPr>
    </w:p>
    <w:p w14:paraId="62968FE9" w14:textId="1EEF7FC0" w:rsidR="00815197" w:rsidRPr="006E0055" w:rsidRDefault="00541E41" w:rsidP="0087705B">
      <w:pPr>
        <w:spacing w:before="200" w:after="0" w:line="192" w:lineRule="auto"/>
        <w:ind w:left="187"/>
        <w:rPr>
          <w:rFonts w:asciiTheme="majorHAnsi" w:eastAsiaTheme="min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pPr>
      <w:r w:rsidRPr="006E0055">
        <w:rPr>
          <w:rFonts w:asciiTheme="majorHAnsi" w:eastAsiaTheme="min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 xml:space="preserve">Slide: </w:t>
      </w:r>
      <w:r w:rsidR="00815197" w:rsidRPr="006E0055">
        <w:rPr>
          <w:rFonts w:asciiTheme="majorHAnsi" w:eastAsiaTheme="min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More Factors to Consider on Property Insurance Policies:  Endorsements and Riders</w:t>
      </w:r>
    </w:p>
    <w:p w14:paraId="470B3B38" w14:textId="49C340B7" w:rsidR="0087705B" w:rsidRPr="001D15A0" w:rsidRDefault="0087705B" w:rsidP="0087705B">
      <w:pPr>
        <w:spacing w:before="200" w:after="0" w:line="192" w:lineRule="auto"/>
        <w:ind w:left="187"/>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b/>
          <w:bCs/>
          <w:color w:val="000000" w:themeColor="text1"/>
          <w:kern w:val="24"/>
          <w:sz w:val="32"/>
          <w:szCs w:val="32"/>
          <w:u w:val="single"/>
        </w:rPr>
        <w:lastRenderedPageBreak/>
        <w:t>Endorsements</w:t>
      </w:r>
      <w:r w:rsidRPr="001D15A0">
        <w:rPr>
          <w:rFonts w:asciiTheme="majorHAnsi" w:eastAsiaTheme="minorEastAsia" w:hAnsiTheme="majorHAnsi" w:cstheme="majorHAnsi"/>
          <w:b/>
          <w:bCs/>
          <w:color w:val="000000" w:themeColor="text1"/>
          <w:kern w:val="24"/>
          <w:sz w:val="32"/>
          <w:szCs w:val="32"/>
        </w:rPr>
        <w:t xml:space="preserve"> or </w:t>
      </w:r>
      <w:r w:rsidRPr="001D15A0">
        <w:rPr>
          <w:rFonts w:asciiTheme="majorHAnsi" w:eastAsiaTheme="minorEastAsia" w:hAnsiTheme="majorHAnsi" w:cstheme="majorHAnsi"/>
          <w:b/>
          <w:bCs/>
          <w:color w:val="000000" w:themeColor="text1"/>
          <w:kern w:val="24"/>
          <w:sz w:val="32"/>
          <w:szCs w:val="32"/>
          <w:u w:val="single"/>
        </w:rPr>
        <w:t>Riders</w:t>
      </w:r>
      <w:r w:rsidRPr="001D15A0">
        <w:rPr>
          <w:rFonts w:asciiTheme="majorHAnsi" w:eastAsiaTheme="minorEastAsia" w:hAnsiTheme="majorHAnsi" w:cstheme="majorHAnsi"/>
          <w:color w:val="000000" w:themeColor="text1"/>
          <w:kern w:val="24"/>
          <w:sz w:val="32"/>
          <w:szCs w:val="32"/>
        </w:rPr>
        <w:t xml:space="preserve"> are added provisions that modify the coverage of a policy. Many companies offer endorsements at an additional cost to help tailor policies to the insured’s needs. </w:t>
      </w:r>
    </w:p>
    <w:p w14:paraId="521F563E" w14:textId="173C6177" w:rsidR="0087705B" w:rsidRPr="001D15A0" w:rsidRDefault="0087705B" w:rsidP="0087705B">
      <w:pPr>
        <w:spacing w:before="200" w:after="0" w:line="192" w:lineRule="auto"/>
        <w:ind w:left="187"/>
        <w:rPr>
          <w:rFonts w:asciiTheme="majorHAnsi" w:eastAsia="Times New Roman" w:hAnsiTheme="majorHAnsi" w:cstheme="majorHAnsi"/>
          <w:sz w:val="32"/>
          <w:szCs w:val="32"/>
        </w:rPr>
      </w:pPr>
    </w:p>
    <w:p w14:paraId="7EAC89C1" w14:textId="77777777" w:rsidR="0087705B" w:rsidRPr="001D15A0" w:rsidRDefault="0087705B" w:rsidP="0087705B">
      <w:pPr>
        <w:spacing w:after="0" w:line="192" w:lineRule="auto"/>
        <w:rPr>
          <w:rFonts w:asciiTheme="majorHAnsi" w:eastAsia="Times New Roman" w:hAnsiTheme="majorHAnsi" w:cstheme="majorHAnsi"/>
          <w:sz w:val="32"/>
          <w:szCs w:val="32"/>
        </w:rPr>
      </w:pPr>
      <w:r w:rsidRPr="001D15A0">
        <w:rPr>
          <w:rFonts w:asciiTheme="majorHAnsi" w:eastAsiaTheme="minorEastAsia" w:hAnsiTheme="majorHAnsi" w:cstheme="majorHAnsi"/>
          <w:b/>
          <w:bCs/>
          <w:color w:val="000000" w:themeColor="text1"/>
          <w:kern w:val="24"/>
          <w:sz w:val="32"/>
          <w:szCs w:val="32"/>
          <w:u w:val="single"/>
        </w:rPr>
        <w:t xml:space="preserve">Section I Endorsements: </w:t>
      </w:r>
    </w:p>
    <w:p w14:paraId="3C2DB909" w14:textId="77777777" w:rsidR="0087705B" w:rsidRPr="001D15A0" w:rsidRDefault="0087705B" w:rsidP="0087705B">
      <w:pPr>
        <w:numPr>
          <w:ilvl w:val="0"/>
          <w:numId w:val="27"/>
        </w:numPr>
        <w:spacing w:line="240" w:lineRule="auto"/>
        <w:contextualSpacing/>
        <w:rPr>
          <w:rFonts w:asciiTheme="majorHAnsi" w:eastAsia="Times New Roman" w:hAnsiTheme="majorHAnsi" w:cstheme="majorHAnsi"/>
          <w:color w:val="44546A"/>
          <w:sz w:val="32"/>
          <w:szCs w:val="32"/>
        </w:rPr>
      </w:pPr>
      <w:r w:rsidRPr="001D15A0">
        <w:rPr>
          <w:rFonts w:asciiTheme="majorHAnsi" w:eastAsiaTheme="minorEastAsia" w:hAnsiTheme="majorHAnsi" w:cstheme="majorHAnsi"/>
          <w:color w:val="000000" w:themeColor="text1"/>
          <w:kern w:val="24"/>
          <w:sz w:val="32"/>
          <w:szCs w:val="32"/>
        </w:rPr>
        <w:t>Jewelry</w:t>
      </w:r>
    </w:p>
    <w:p w14:paraId="412054ED" w14:textId="7E37FAF1" w:rsidR="0087705B" w:rsidRPr="001D15A0" w:rsidRDefault="0087705B" w:rsidP="0087705B">
      <w:pPr>
        <w:numPr>
          <w:ilvl w:val="0"/>
          <w:numId w:val="27"/>
        </w:numPr>
        <w:spacing w:line="240" w:lineRule="auto"/>
        <w:contextualSpacing/>
        <w:rPr>
          <w:rFonts w:asciiTheme="majorHAnsi" w:eastAsia="Times New Roman" w:hAnsiTheme="majorHAnsi" w:cstheme="majorHAnsi"/>
          <w:color w:val="44546A"/>
          <w:sz w:val="32"/>
          <w:szCs w:val="32"/>
        </w:rPr>
      </w:pPr>
      <w:r w:rsidRPr="001D15A0">
        <w:rPr>
          <w:rFonts w:asciiTheme="majorHAnsi" w:eastAsiaTheme="minorEastAsia" w:hAnsiTheme="majorHAnsi" w:cstheme="majorHAnsi"/>
          <w:color w:val="000000" w:themeColor="text1"/>
          <w:kern w:val="24"/>
          <w:sz w:val="32"/>
          <w:szCs w:val="32"/>
        </w:rPr>
        <w:t xml:space="preserve">Cameras, projectors, </w:t>
      </w:r>
      <w:r w:rsidR="00815197" w:rsidRPr="001D15A0">
        <w:rPr>
          <w:rFonts w:asciiTheme="majorHAnsi" w:eastAsiaTheme="minorEastAsia" w:hAnsiTheme="majorHAnsi" w:cstheme="majorHAnsi"/>
          <w:color w:val="000000" w:themeColor="text1"/>
          <w:kern w:val="24"/>
          <w:sz w:val="32"/>
          <w:szCs w:val="32"/>
        </w:rPr>
        <w:t>films,</w:t>
      </w:r>
      <w:r w:rsidRPr="001D15A0">
        <w:rPr>
          <w:rFonts w:asciiTheme="majorHAnsi" w:eastAsiaTheme="minorEastAsia" w:hAnsiTheme="majorHAnsi" w:cstheme="majorHAnsi"/>
          <w:color w:val="000000" w:themeColor="text1"/>
          <w:kern w:val="24"/>
          <w:sz w:val="32"/>
          <w:szCs w:val="32"/>
        </w:rPr>
        <w:t xml:space="preserve"> and equipment</w:t>
      </w:r>
    </w:p>
    <w:p w14:paraId="1066ECF4" w14:textId="77777777" w:rsidR="0087705B" w:rsidRPr="001D15A0" w:rsidRDefault="0087705B" w:rsidP="0087705B">
      <w:pPr>
        <w:numPr>
          <w:ilvl w:val="0"/>
          <w:numId w:val="27"/>
        </w:numPr>
        <w:spacing w:line="240" w:lineRule="auto"/>
        <w:contextualSpacing/>
        <w:rPr>
          <w:rFonts w:asciiTheme="majorHAnsi" w:eastAsia="Times New Roman" w:hAnsiTheme="majorHAnsi" w:cstheme="majorHAnsi"/>
          <w:color w:val="44546A"/>
          <w:sz w:val="32"/>
          <w:szCs w:val="32"/>
        </w:rPr>
      </w:pPr>
      <w:r w:rsidRPr="001D15A0">
        <w:rPr>
          <w:rFonts w:asciiTheme="majorHAnsi" w:eastAsiaTheme="minorEastAsia" w:hAnsiTheme="majorHAnsi" w:cstheme="majorHAnsi"/>
          <w:color w:val="000000" w:themeColor="text1"/>
          <w:kern w:val="24"/>
          <w:sz w:val="32"/>
          <w:szCs w:val="32"/>
        </w:rPr>
        <w:t>Musical instruments</w:t>
      </w:r>
    </w:p>
    <w:p w14:paraId="579D12D9" w14:textId="77777777" w:rsidR="0087705B" w:rsidRPr="001D15A0" w:rsidRDefault="0087705B" w:rsidP="0087705B">
      <w:pPr>
        <w:numPr>
          <w:ilvl w:val="0"/>
          <w:numId w:val="27"/>
        </w:numPr>
        <w:spacing w:line="240" w:lineRule="auto"/>
        <w:contextualSpacing/>
        <w:rPr>
          <w:rFonts w:asciiTheme="majorHAnsi" w:eastAsia="Times New Roman" w:hAnsiTheme="majorHAnsi" w:cstheme="majorHAnsi"/>
          <w:color w:val="44546A"/>
          <w:sz w:val="32"/>
          <w:szCs w:val="32"/>
        </w:rPr>
      </w:pPr>
      <w:r w:rsidRPr="001D15A0">
        <w:rPr>
          <w:rFonts w:asciiTheme="majorHAnsi" w:eastAsiaTheme="minorEastAsia" w:hAnsiTheme="majorHAnsi" w:cstheme="majorHAnsi"/>
          <w:color w:val="000000" w:themeColor="text1"/>
          <w:kern w:val="24"/>
          <w:sz w:val="32"/>
          <w:szCs w:val="32"/>
        </w:rPr>
        <w:t>Silverware</w:t>
      </w:r>
    </w:p>
    <w:p w14:paraId="3FE8F03D" w14:textId="77777777" w:rsidR="0087705B" w:rsidRPr="001D15A0" w:rsidRDefault="0087705B" w:rsidP="0087705B">
      <w:pPr>
        <w:numPr>
          <w:ilvl w:val="0"/>
          <w:numId w:val="27"/>
        </w:numPr>
        <w:spacing w:line="240" w:lineRule="auto"/>
        <w:contextualSpacing/>
        <w:rPr>
          <w:rFonts w:asciiTheme="majorHAnsi" w:eastAsia="Times New Roman" w:hAnsiTheme="majorHAnsi" w:cstheme="majorHAnsi"/>
          <w:color w:val="44546A"/>
          <w:sz w:val="32"/>
          <w:szCs w:val="32"/>
        </w:rPr>
      </w:pPr>
      <w:r w:rsidRPr="001D15A0">
        <w:rPr>
          <w:rFonts w:asciiTheme="majorHAnsi" w:eastAsiaTheme="minorEastAsia" w:hAnsiTheme="majorHAnsi" w:cstheme="majorHAnsi"/>
          <w:color w:val="000000" w:themeColor="text1"/>
          <w:kern w:val="24"/>
          <w:sz w:val="32"/>
          <w:szCs w:val="32"/>
        </w:rPr>
        <w:t>Golf equipment</w:t>
      </w:r>
    </w:p>
    <w:p w14:paraId="66553318" w14:textId="77777777" w:rsidR="0087705B" w:rsidRPr="001D15A0" w:rsidRDefault="0087705B" w:rsidP="0087705B">
      <w:pPr>
        <w:numPr>
          <w:ilvl w:val="0"/>
          <w:numId w:val="27"/>
        </w:numPr>
        <w:spacing w:line="240" w:lineRule="auto"/>
        <w:contextualSpacing/>
        <w:rPr>
          <w:rFonts w:asciiTheme="majorHAnsi" w:eastAsia="Times New Roman" w:hAnsiTheme="majorHAnsi" w:cstheme="majorHAnsi"/>
          <w:color w:val="44546A"/>
          <w:sz w:val="32"/>
          <w:szCs w:val="32"/>
        </w:rPr>
      </w:pPr>
      <w:r w:rsidRPr="001D15A0">
        <w:rPr>
          <w:rFonts w:asciiTheme="majorHAnsi" w:eastAsiaTheme="minorEastAsia" w:hAnsiTheme="majorHAnsi" w:cstheme="majorHAnsi"/>
          <w:color w:val="000000" w:themeColor="text1"/>
          <w:kern w:val="24"/>
          <w:sz w:val="32"/>
          <w:szCs w:val="32"/>
        </w:rPr>
        <w:t>Fine arts</w:t>
      </w:r>
    </w:p>
    <w:p w14:paraId="0273DD03" w14:textId="77777777" w:rsidR="0087705B" w:rsidRPr="001D15A0" w:rsidRDefault="0087705B" w:rsidP="0087705B">
      <w:pPr>
        <w:spacing w:before="200" w:after="0" w:line="192" w:lineRule="auto"/>
        <w:ind w:left="187"/>
        <w:rPr>
          <w:rFonts w:asciiTheme="majorHAnsi" w:eastAsia="Times New Roman" w:hAnsiTheme="majorHAnsi" w:cstheme="majorHAnsi"/>
          <w:sz w:val="32"/>
          <w:szCs w:val="32"/>
        </w:rPr>
      </w:pPr>
    </w:p>
    <w:p w14:paraId="5149697A" w14:textId="77777777" w:rsidR="0087705B" w:rsidRPr="001D15A0" w:rsidRDefault="0087705B" w:rsidP="0087705B">
      <w:pPr>
        <w:spacing w:after="240" w:line="192" w:lineRule="auto"/>
        <w:rPr>
          <w:rFonts w:asciiTheme="majorHAnsi" w:eastAsia="Times New Roman" w:hAnsiTheme="majorHAnsi" w:cstheme="majorHAnsi"/>
          <w:sz w:val="32"/>
          <w:szCs w:val="32"/>
        </w:rPr>
      </w:pPr>
      <w:r w:rsidRPr="001D15A0">
        <w:rPr>
          <w:rFonts w:asciiTheme="majorHAnsi" w:eastAsiaTheme="minorEastAsia" w:hAnsiTheme="majorHAnsi" w:cstheme="majorHAnsi"/>
          <w:b/>
          <w:bCs/>
          <w:color w:val="000000" w:themeColor="text1"/>
          <w:kern w:val="24"/>
          <w:sz w:val="32"/>
          <w:szCs w:val="32"/>
          <w:u w:val="single"/>
        </w:rPr>
        <w:t>Other endorsements include:</w:t>
      </w:r>
    </w:p>
    <w:p w14:paraId="086051E1" w14:textId="77777777" w:rsidR="0087705B" w:rsidRPr="001D15A0" w:rsidRDefault="0087705B" w:rsidP="0087705B">
      <w:pPr>
        <w:spacing w:after="240" w:line="192"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Personal property replacement cost</w:t>
      </w:r>
    </w:p>
    <w:p w14:paraId="7231CF12" w14:textId="77777777" w:rsidR="0087705B" w:rsidRPr="001D15A0" w:rsidRDefault="0087705B" w:rsidP="0087705B">
      <w:pPr>
        <w:spacing w:after="240" w:line="192"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Permitted Incidental Occupancies/Incidental business</w:t>
      </w:r>
    </w:p>
    <w:p w14:paraId="7BE1D76D" w14:textId="77777777" w:rsidR="0087705B" w:rsidRPr="001D15A0" w:rsidRDefault="0087705B" w:rsidP="0087705B">
      <w:pPr>
        <w:spacing w:after="240" w:line="192"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Earthquake</w:t>
      </w:r>
    </w:p>
    <w:p w14:paraId="22127466" w14:textId="77777777" w:rsidR="0087705B" w:rsidRPr="001D15A0" w:rsidRDefault="0087705B" w:rsidP="0087705B">
      <w:pPr>
        <w:spacing w:after="240" w:line="192"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Home day care coverage</w:t>
      </w:r>
    </w:p>
    <w:p w14:paraId="22078524" w14:textId="77777777" w:rsidR="0087705B" w:rsidRPr="001D15A0" w:rsidRDefault="0087705B" w:rsidP="008F20E8">
      <w:pPr>
        <w:spacing w:after="0" w:line="240" w:lineRule="auto"/>
        <w:rPr>
          <w:rFonts w:asciiTheme="majorHAnsi" w:eastAsiaTheme="majorEastAsia" w:hAnsiTheme="majorHAnsi" w:cstheme="majorHAnsi"/>
          <w:bCs/>
          <w:color w:val="000000" w:themeColor="text1"/>
          <w:kern w:val="24"/>
          <w:sz w:val="32"/>
          <w:szCs w:val="32"/>
        </w:rPr>
      </w:pPr>
    </w:p>
    <w:p w14:paraId="020F8F82" w14:textId="424A521E" w:rsidR="00FB5DA3" w:rsidRPr="001D15A0" w:rsidRDefault="00FB5DA3" w:rsidP="00FB5DA3">
      <w:pPr>
        <w:spacing w:after="0" w:line="240" w:lineRule="auto"/>
        <w:rPr>
          <w:rFonts w:asciiTheme="majorHAnsi" w:eastAsiaTheme="majorEastAsia" w:hAnsiTheme="majorHAnsi" w:cstheme="majorHAnsi"/>
          <w:bCs/>
          <w:color w:val="000000" w:themeColor="text1"/>
          <w:kern w:val="24"/>
          <w:sz w:val="32"/>
          <w:szCs w:val="32"/>
        </w:rPr>
      </w:pPr>
      <w:r w:rsidRPr="001D15A0">
        <w:rPr>
          <w:rFonts w:asciiTheme="majorHAnsi" w:eastAsiaTheme="majorEastAsia" w:hAnsiTheme="majorHAnsi" w:cstheme="majorHAnsi"/>
          <w:b/>
          <w:color w:val="000000" w:themeColor="text1"/>
          <w:kern w:val="24"/>
          <w:sz w:val="32"/>
          <w:szCs w:val="32"/>
        </w:rPr>
        <w:t xml:space="preserve">PPT 38:  </w:t>
      </w:r>
      <w:r w:rsidR="00783874" w:rsidRPr="001D15A0">
        <w:rPr>
          <w:rFonts w:asciiTheme="majorHAnsi" w:eastAsiaTheme="majorEastAsia" w:hAnsiTheme="majorHAnsi" w:cstheme="majorHAnsi"/>
          <w:bCs/>
          <w:color w:val="000000" w:themeColor="text1"/>
          <w:kern w:val="24"/>
          <w:sz w:val="32"/>
          <w:szCs w:val="32"/>
        </w:rPr>
        <w:t xml:space="preserve">Deductibles are extremely important matters for which property owners should pay attention.  They can vary greatly.  Some policies include very large hurricane deductibles.  </w:t>
      </w:r>
      <w:r w:rsidR="00CB1EDD" w:rsidRPr="001D15A0">
        <w:rPr>
          <w:rFonts w:asciiTheme="majorHAnsi" w:eastAsiaTheme="majorEastAsia" w:hAnsiTheme="majorHAnsi" w:cstheme="majorHAnsi"/>
          <w:bCs/>
          <w:color w:val="000000" w:themeColor="text1"/>
          <w:kern w:val="24"/>
          <w:sz w:val="32"/>
          <w:szCs w:val="32"/>
        </w:rPr>
        <w:t>For insurance, a 5% hurricane deduction on a house with $500,000 coverage would amount to a $25,000 deductible for damage caused by a hurricane.</w:t>
      </w:r>
    </w:p>
    <w:p w14:paraId="383D1613" w14:textId="1A84B431" w:rsidR="00CB1EDD" w:rsidRPr="001D15A0" w:rsidRDefault="00CB1EDD" w:rsidP="00FB5DA3">
      <w:pPr>
        <w:spacing w:after="0" w:line="240" w:lineRule="auto"/>
        <w:rPr>
          <w:rFonts w:asciiTheme="majorHAnsi" w:eastAsiaTheme="majorEastAsia" w:hAnsiTheme="majorHAnsi" w:cstheme="majorHAnsi"/>
          <w:bCs/>
          <w:color w:val="000000" w:themeColor="text1"/>
          <w:kern w:val="24"/>
          <w:sz w:val="32"/>
          <w:szCs w:val="32"/>
        </w:rPr>
      </w:pPr>
    </w:p>
    <w:p w14:paraId="700174BE" w14:textId="77777777" w:rsidR="00CB1EDD" w:rsidRPr="001D15A0" w:rsidRDefault="00CB1EDD" w:rsidP="00FB5DA3">
      <w:pPr>
        <w:spacing w:after="0" w:line="240" w:lineRule="auto"/>
        <w:rPr>
          <w:rFonts w:asciiTheme="majorHAnsi" w:eastAsiaTheme="majorEastAsia" w:hAnsiTheme="majorHAnsi" w:cstheme="majorHAnsi"/>
          <w:bCs/>
          <w:color w:val="000000" w:themeColor="text1"/>
          <w:kern w:val="24"/>
          <w:sz w:val="32"/>
          <w:szCs w:val="32"/>
        </w:rPr>
      </w:pPr>
    </w:p>
    <w:p w14:paraId="0598966E" w14:textId="76C1CA68" w:rsidR="008F20E8" w:rsidRPr="006E0055" w:rsidRDefault="0002349C" w:rsidP="008F20E8">
      <w:pPr>
        <w:spacing w:after="0" w:line="240" w:lineRule="auto"/>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pPr>
      <w:r w:rsidRPr="006E0055">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 xml:space="preserve">Slide: </w:t>
      </w:r>
      <w:r w:rsidR="00CB1EDD" w:rsidRPr="006E0055">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More Factors to Consider on Property Insurance Policies: Deductibles</w:t>
      </w:r>
    </w:p>
    <w:p w14:paraId="6EA8A205" w14:textId="565C8EB4" w:rsidR="00CB1EDD" w:rsidRPr="006E0055" w:rsidRDefault="00CB1EDD" w:rsidP="008F20E8">
      <w:pPr>
        <w:spacing w:after="0" w:line="240" w:lineRule="auto"/>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pPr>
    </w:p>
    <w:p w14:paraId="206F3E2D" w14:textId="4E7C1914" w:rsidR="00CB1EDD" w:rsidRPr="001D15A0" w:rsidRDefault="00CB1EDD" w:rsidP="00CB1EDD">
      <w:pPr>
        <w:spacing w:after="24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The deductible is the policyholder’s responsibility.  The deductible usually applies to Section I and not </w:t>
      </w:r>
      <w:r w:rsidR="00064EB3" w:rsidRPr="001D15A0">
        <w:rPr>
          <w:rFonts w:asciiTheme="majorHAnsi" w:eastAsiaTheme="minorEastAsia" w:hAnsiTheme="majorHAnsi" w:cstheme="majorHAnsi"/>
          <w:color w:val="000000" w:themeColor="text1"/>
          <w:kern w:val="24"/>
          <w:sz w:val="32"/>
          <w:szCs w:val="32"/>
        </w:rPr>
        <w:t>Section II but</w:t>
      </w:r>
      <w:r w:rsidRPr="001D15A0">
        <w:rPr>
          <w:rFonts w:asciiTheme="majorHAnsi" w:eastAsiaTheme="minorEastAsia" w:hAnsiTheme="majorHAnsi" w:cstheme="majorHAnsi"/>
          <w:color w:val="000000" w:themeColor="text1"/>
          <w:kern w:val="24"/>
          <w:sz w:val="32"/>
          <w:szCs w:val="32"/>
        </w:rPr>
        <w:t xml:space="preserve"> will be clearly be stated in the policy language and provisions.  </w:t>
      </w:r>
    </w:p>
    <w:p w14:paraId="66B10742" w14:textId="77777777" w:rsidR="00CB1EDD" w:rsidRPr="001D15A0" w:rsidRDefault="00CB1EDD" w:rsidP="00CB1EDD">
      <w:pPr>
        <w:numPr>
          <w:ilvl w:val="1"/>
          <w:numId w:val="28"/>
        </w:numPr>
        <w:spacing w:after="120" w:line="240" w:lineRule="auto"/>
        <w:ind w:left="2606"/>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lastRenderedPageBreak/>
        <w:t>There is one deductible applied, per occurrence, based on the policy language and provisions</w:t>
      </w:r>
    </w:p>
    <w:p w14:paraId="307050AF" w14:textId="77777777" w:rsidR="00CB1EDD" w:rsidRPr="001D15A0" w:rsidRDefault="00CB1EDD" w:rsidP="00CB1EDD">
      <w:pPr>
        <w:numPr>
          <w:ilvl w:val="1"/>
          <w:numId w:val="28"/>
        </w:numPr>
        <w:spacing w:after="120" w:line="240" w:lineRule="auto"/>
        <w:ind w:left="2606"/>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b/>
          <w:bCs/>
          <w:color w:val="000000" w:themeColor="text1"/>
          <w:kern w:val="24"/>
          <w:sz w:val="32"/>
          <w:szCs w:val="32"/>
        </w:rPr>
        <w:t>All (covered) Perils Deductible</w:t>
      </w:r>
    </w:p>
    <w:p w14:paraId="5FD41E04" w14:textId="77777777" w:rsidR="00CB1EDD" w:rsidRPr="001D15A0" w:rsidRDefault="00CB1EDD" w:rsidP="00CB1EDD">
      <w:pPr>
        <w:numPr>
          <w:ilvl w:val="1"/>
          <w:numId w:val="28"/>
        </w:numPr>
        <w:spacing w:after="120" w:line="240" w:lineRule="auto"/>
        <w:ind w:left="2606"/>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b/>
          <w:bCs/>
          <w:color w:val="000000" w:themeColor="text1"/>
          <w:kern w:val="24"/>
          <w:sz w:val="32"/>
          <w:szCs w:val="32"/>
        </w:rPr>
        <w:t xml:space="preserve">Wind/Hail Deductible </w:t>
      </w:r>
    </w:p>
    <w:p w14:paraId="6790747D" w14:textId="77777777" w:rsidR="00CB1EDD" w:rsidRPr="001D15A0" w:rsidRDefault="00CB1EDD" w:rsidP="00CB1EDD">
      <w:pPr>
        <w:numPr>
          <w:ilvl w:val="1"/>
          <w:numId w:val="28"/>
        </w:numPr>
        <w:spacing w:after="120" w:line="240" w:lineRule="auto"/>
        <w:ind w:left="2606"/>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b/>
          <w:bCs/>
          <w:color w:val="000000" w:themeColor="text1"/>
          <w:kern w:val="24"/>
          <w:sz w:val="32"/>
          <w:szCs w:val="32"/>
        </w:rPr>
        <w:t>Hurricane/Named Storm Deductibles (usually 2 to 5 percent)</w:t>
      </w:r>
    </w:p>
    <w:p w14:paraId="2BD1D4F9" w14:textId="77777777" w:rsidR="00CB1EDD" w:rsidRPr="001D15A0" w:rsidRDefault="00CB1EDD" w:rsidP="00CB1EDD">
      <w:pPr>
        <w:numPr>
          <w:ilvl w:val="2"/>
          <w:numId w:val="28"/>
        </w:numPr>
        <w:spacing w:after="120" w:line="240" w:lineRule="auto"/>
        <w:ind w:left="4046"/>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Declared Hurricane or named storm</w:t>
      </w:r>
    </w:p>
    <w:p w14:paraId="2BE42E13" w14:textId="77777777" w:rsidR="00CB1EDD" w:rsidRPr="001D15A0" w:rsidRDefault="00CB1EDD" w:rsidP="00CB1EDD">
      <w:pPr>
        <w:numPr>
          <w:ilvl w:val="2"/>
          <w:numId w:val="28"/>
        </w:numPr>
        <w:spacing w:after="120" w:line="240" w:lineRule="auto"/>
        <w:ind w:left="4046"/>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Most companies have implemented mandatory hurricane deductibles.</w:t>
      </w:r>
    </w:p>
    <w:p w14:paraId="6BC84BAB" w14:textId="77777777" w:rsidR="00CB1EDD" w:rsidRPr="001D15A0" w:rsidRDefault="00CB1EDD" w:rsidP="00CB1EDD">
      <w:pPr>
        <w:numPr>
          <w:ilvl w:val="3"/>
          <w:numId w:val="28"/>
        </w:numPr>
        <w:spacing w:after="120" w:line="240" w:lineRule="auto"/>
        <w:ind w:left="5486"/>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Required disclosure, La. R.S. 22:1332 (6)</w:t>
      </w:r>
    </w:p>
    <w:p w14:paraId="7E0BC4DF" w14:textId="77777777" w:rsidR="00CB1EDD" w:rsidRPr="001D15A0" w:rsidRDefault="00CB1EDD" w:rsidP="00CB1EDD">
      <w:pPr>
        <w:numPr>
          <w:ilvl w:val="3"/>
          <w:numId w:val="28"/>
        </w:numPr>
        <w:spacing w:after="120" w:line="240" w:lineRule="auto"/>
        <w:ind w:left="5486"/>
        <w:contextualSpacing/>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One hurricane deductible per year, La. R.S. 22:1337 </w:t>
      </w:r>
    </w:p>
    <w:p w14:paraId="67DB7061" w14:textId="68731B2B" w:rsidR="00F232A9" w:rsidRPr="001D15A0" w:rsidRDefault="00F232A9" w:rsidP="00855D3F">
      <w:pPr>
        <w:spacing w:after="0" w:line="240" w:lineRule="auto"/>
        <w:ind w:left="1020"/>
        <w:rPr>
          <w:rFonts w:asciiTheme="majorHAnsi" w:eastAsiaTheme="minorEastAsia" w:hAnsiTheme="majorHAnsi" w:cstheme="majorHAnsi"/>
          <w:color w:val="000000" w:themeColor="text1"/>
          <w:kern w:val="24"/>
          <w:sz w:val="32"/>
          <w:szCs w:val="32"/>
        </w:rPr>
      </w:pPr>
    </w:p>
    <w:p w14:paraId="5822094A" w14:textId="26A4853D" w:rsidR="00CB1EDD" w:rsidRPr="001D15A0" w:rsidRDefault="00CB1EDD" w:rsidP="00CB1EDD">
      <w:pPr>
        <w:spacing w:after="0" w:line="240" w:lineRule="auto"/>
        <w:rPr>
          <w:rFonts w:asciiTheme="majorHAnsi" w:eastAsiaTheme="majorEastAsia" w:hAnsiTheme="majorHAnsi" w:cstheme="majorHAnsi"/>
          <w:bCs/>
          <w:color w:val="000000" w:themeColor="text1"/>
          <w:kern w:val="24"/>
          <w:sz w:val="32"/>
          <w:szCs w:val="32"/>
        </w:rPr>
      </w:pPr>
      <w:r w:rsidRPr="001D15A0">
        <w:rPr>
          <w:rFonts w:asciiTheme="majorHAnsi" w:eastAsiaTheme="majorEastAsia" w:hAnsiTheme="majorHAnsi" w:cstheme="majorHAnsi"/>
          <w:b/>
          <w:color w:val="000000" w:themeColor="text1"/>
          <w:kern w:val="24"/>
          <w:sz w:val="32"/>
          <w:szCs w:val="32"/>
        </w:rPr>
        <w:t xml:space="preserve">PPT 39:  </w:t>
      </w:r>
      <w:r w:rsidR="0078218B" w:rsidRPr="001D15A0">
        <w:rPr>
          <w:rFonts w:asciiTheme="majorHAnsi" w:eastAsiaTheme="majorEastAsia" w:hAnsiTheme="majorHAnsi" w:cstheme="majorHAnsi"/>
          <w:bCs/>
          <w:color w:val="000000" w:themeColor="text1"/>
          <w:kern w:val="24"/>
          <w:sz w:val="32"/>
          <w:szCs w:val="32"/>
        </w:rPr>
        <w:t xml:space="preserve">Many things affect the cost of home policies, and they can change on an annual basis.  Fire department ratings can change.  Insurance companies can update their interpretations of wind patterns in storms.  </w:t>
      </w:r>
    </w:p>
    <w:p w14:paraId="10984DCE" w14:textId="3DED86BE" w:rsidR="00C10400" w:rsidRPr="001D15A0" w:rsidRDefault="00C10400" w:rsidP="00CB1EDD">
      <w:pPr>
        <w:spacing w:after="0" w:line="240" w:lineRule="auto"/>
        <w:rPr>
          <w:rFonts w:asciiTheme="majorHAnsi" w:eastAsiaTheme="majorEastAsia" w:hAnsiTheme="majorHAnsi" w:cstheme="majorHAnsi"/>
          <w:bCs/>
          <w:color w:val="000000" w:themeColor="text1"/>
          <w:kern w:val="24"/>
          <w:sz w:val="32"/>
          <w:szCs w:val="32"/>
        </w:rPr>
      </w:pPr>
    </w:p>
    <w:p w14:paraId="5C56F59F" w14:textId="43CFC3C5" w:rsidR="00C10400" w:rsidRPr="006E0055" w:rsidRDefault="007E7E3F" w:rsidP="00CB1EDD">
      <w:pPr>
        <w:spacing w:after="0" w:line="240" w:lineRule="auto"/>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pPr>
      <w:r w:rsidRPr="006E0055">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 xml:space="preserve">Slide: </w:t>
      </w:r>
      <w:r w:rsidR="00C10400" w:rsidRPr="006E0055">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Factors that Contribute to a Policy Premium</w:t>
      </w:r>
    </w:p>
    <w:p w14:paraId="458FEE02" w14:textId="3DAA966C" w:rsidR="00C10400" w:rsidRPr="006E0055" w:rsidRDefault="00C10400" w:rsidP="00CB1EDD">
      <w:pPr>
        <w:spacing w:after="0" w:line="240" w:lineRule="auto"/>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pPr>
    </w:p>
    <w:p w14:paraId="0E7A4324" w14:textId="77777777" w:rsidR="00C10400" w:rsidRPr="001D15A0" w:rsidRDefault="00C10400" w:rsidP="00C10400">
      <w:pPr>
        <w:spacing w:after="120" w:line="240" w:lineRule="auto"/>
        <w:ind w:left="187"/>
        <w:rPr>
          <w:rFonts w:asciiTheme="majorHAnsi" w:eastAsia="Times New Roman" w:hAnsiTheme="majorHAnsi" w:cstheme="majorHAnsi"/>
          <w:sz w:val="32"/>
          <w:szCs w:val="32"/>
        </w:rPr>
      </w:pPr>
      <w:r w:rsidRPr="001D15A0">
        <w:rPr>
          <w:rFonts w:asciiTheme="majorHAnsi" w:eastAsiaTheme="minorEastAsia" w:hAnsiTheme="majorHAnsi" w:cstheme="majorHAnsi"/>
          <w:b/>
          <w:bCs/>
          <w:color w:val="000000" w:themeColor="text1"/>
          <w:kern w:val="24"/>
          <w:sz w:val="32"/>
          <w:szCs w:val="32"/>
        </w:rPr>
        <w:t xml:space="preserve">There are many different factors that determine your premium including: </w:t>
      </w:r>
    </w:p>
    <w:p w14:paraId="036E746E" w14:textId="77777777" w:rsidR="00C10400" w:rsidRPr="001D15A0" w:rsidRDefault="00C10400" w:rsidP="00C10400">
      <w:pPr>
        <w:numPr>
          <w:ilvl w:val="0"/>
          <w:numId w:val="29"/>
        </w:numPr>
        <w:spacing w:after="120" w:line="240" w:lineRule="auto"/>
        <w:contextualSpacing/>
        <w:rPr>
          <w:rFonts w:asciiTheme="majorHAnsi" w:eastAsia="Times New Roman" w:hAnsiTheme="majorHAnsi" w:cstheme="majorHAnsi"/>
          <w:color w:val="44546A"/>
          <w:sz w:val="32"/>
          <w:szCs w:val="32"/>
        </w:rPr>
      </w:pPr>
      <w:r w:rsidRPr="001D15A0">
        <w:rPr>
          <w:rFonts w:asciiTheme="majorHAnsi" w:eastAsiaTheme="minorEastAsia" w:hAnsiTheme="majorHAnsi" w:cstheme="majorHAnsi"/>
          <w:color w:val="000000" w:themeColor="text1"/>
          <w:kern w:val="24"/>
          <w:sz w:val="32"/>
          <w:szCs w:val="32"/>
        </w:rPr>
        <w:t>The replacement costs to rebuild your home (Coverage A)</w:t>
      </w:r>
    </w:p>
    <w:p w14:paraId="3F755ADB" w14:textId="77777777" w:rsidR="00C10400" w:rsidRPr="001D15A0" w:rsidRDefault="00C10400" w:rsidP="00C10400">
      <w:pPr>
        <w:numPr>
          <w:ilvl w:val="0"/>
          <w:numId w:val="29"/>
        </w:numPr>
        <w:spacing w:after="120" w:line="240" w:lineRule="auto"/>
        <w:contextualSpacing/>
        <w:rPr>
          <w:rFonts w:asciiTheme="majorHAnsi" w:eastAsia="Times New Roman" w:hAnsiTheme="majorHAnsi" w:cstheme="majorHAnsi"/>
          <w:color w:val="44546A"/>
          <w:sz w:val="32"/>
          <w:szCs w:val="32"/>
        </w:rPr>
      </w:pPr>
      <w:r w:rsidRPr="001D15A0">
        <w:rPr>
          <w:rFonts w:asciiTheme="majorHAnsi" w:eastAsiaTheme="minorEastAsia" w:hAnsiTheme="majorHAnsi" w:cstheme="majorHAnsi"/>
          <w:color w:val="000000" w:themeColor="text1"/>
          <w:kern w:val="24"/>
          <w:sz w:val="32"/>
          <w:szCs w:val="32"/>
        </w:rPr>
        <w:t>The distance from your home to a fire department, the rating of your fire department</w:t>
      </w:r>
    </w:p>
    <w:p w14:paraId="142B548F" w14:textId="77777777" w:rsidR="00C10400" w:rsidRPr="001D15A0" w:rsidRDefault="00C10400" w:rsidP="00C10400">
      <w:pPr>
        <w:numPr>
          <w:ilvl w:val="0"/>
          <w:numId w:val="29"/>
        </w:numPr>
        <w:spacing w:after="120" w:line="240" w:lineRule="auto"/>
        <w:contextualSpacing/>
        <w:rPr>
          <w:rFonts w:asciiTheme="majorHAnsi" w:eastAsia="Times New Roman" w:hAnsiTheme="majorHAnsi" w:cstheme="majorHAnsi"/>
          <w:color w:val="44546A"/>
          <w:sz w:val="32"/>
          <w:szCs w:val="32"/>
        </w:rPr>
      </w:pPr>
      <w:r w:rsidRPr="001D15A0">
        <w:rPr>
          <w:rFonts w:asciiTheme="majorHAnsi" w:eastAsiaTheme="minorEastAsia" w:hAnsiTheme="majorHAnsi" w:cstheme="majorHAnsi"/>
          <w:color w:val="000000" w:themeColor="text1"/>
          <w:kern w:val="24"/>
          <w:sz w:val="32"/>
          <w:szCs w:val="32"/>
        </w:rPr>
        <w:t>The distance from your home to the Gulf of Mexico or Lake Pontchartrain</w:t>
      </w:r>
    </w:p>
    <w:p w14:paraId="5D57B2FC" w14:textId="77777777" w:rsidR="00C10400" w:rsidRPr="001D15A0" w:rsidRDefault="00C10400" w:rsidP="00C10400">
      <w:pPr>
        <w:spacing w:after="12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The information in the CLUE Report</w:t>
      </w:r>
    </w:p>
    <w:p w14:paraId="087A60DD" w14:textId="77777777" w:rsidR="00C10400" w:rsidRPr="001D15A0" w:rsidRDefault="00C10400" w:rsidP="00C10400">
      <w:pPr>
        <w:spacing w:after="12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Your personal choices: </w:t>
      </w:r>
    </w:p>
    <w:p w14:paraId="59E2C6AA" w14:textId="77777777" w:rsidR="00C10400" w:rsidRPr="001D15A0" w:rsidRDefault="00C10400" w:rsidP="00C10400">
      <w:pPr>
        <w:spacing w:after="120" w:line="240" w:lineRule="auto"/>
        <w:ind w:left="7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The coverage you choose, including optional endorsements </w:t>
      </w:r>
    </w:p>
    <w:p w14:paraId="6BEC536D" w14:textId="77777777" w:rsidR="00C10400" w:rsidRPr="001D15A0" w:rsidRDefault="00C10400" w:rsidP="00C10400">
      <w:pPr>
        <w:spacing w:after="120" w:line="240" w:lineRule="auto"/>
        <w:ind w:left="7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lastRenderedPageBreak/>
        <w:t>The deductible you choose</w:t>
      </w:r>
    </w:p>
    <w:p w14:paraId="64497D79" w14:textId="77777777" w:rsidR="00C10400" w:rsidRPr="001D15A0" w:rsidRDefault="00C10400" w:rsidP="00C10400">
      <w:pPr>
        <w:spacing w:after="120" w:line="240" w:lineRule="auto"/>
        <w:ind w:left="7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Multi-line coverage (Bundling Auto and Home coverage can provide a discount)</w:t>
      </w:r>
    </w:p>
    <w:p w14:paraId="545982F4" w14:textId="1A819D42" w:rsidR="00C10400" w:rsidRPr="001D15A0" w:rsidRDefault="00C10400" w:rsidP="00CB1EDD">
      <w:pPr>
        <w:spacing w:after="0" w:line="240" w:lineRule="auto"/>
        <w:rPr>
          <w:rFonts w:asciiTheme="majorHAnsi" w:eastAsiaTheme="majorEastAsia" w:hAnsiTheme="majorHAnsi" w:cstheme="majorHAnsi"/>
          <w:bCs/>
          <w:color w:val="000000" w:themeColor="text1"/>
          <w:kern w:val="24"/>
          <w:sz w:val="32"/>
          <w:szCs w:val="32"/>
        </w:rPr>
      </w:pPr>
    </w:p>
    <w:p w14:paraId="6EA30E10" w14:textId="2BC945BE" w:rsidR="00D356E7" w:rsidRDefault="00D356E7" w:rsidP="00D356E7">
      <w:pPr>
        <w:spacing w:after="0" w:line="240" w:lineRule="auto"/>
        <w:rPr>
          <w:rFonts w:asciiTheme="majorHAnsi" w:eastAsiaTheme="majorEastAsia" w:hAnsiTheme="majorHAnsi" w:cstheme="majorHAnsi"/>
          <w:bCs/>
          <w:color w:val="000000" w:themeColor="text1"/>
          <w:kern w:val="24"/>
          <w:sz w:val="32"/>
          <w:szCs w:val="32"/>
        </w:rPr>
      </w:pPr>
      <w:bookmarkStart w:id="0" w:name="_Hlk49264936"/>
      <w:r w:rsidRPr="001D15A0">
        <w:rPr>
          <w:rFonts w:asciiTheme="majorHAnsi" w:eastAsiaTheme="majorEastAsia" w:hAnsiTheme="majorHAnsi" w:cstheme="majorHAnsi"/>
          <w:b/>
          <w:color w:val="000000" w:themeColor="text1"/>
          <w:kern w:val="24"/>
          <w:sz w:val="32"/>
          <w:szCs w:val="32"/>
        </w:rPr>
        <w:t xml:space="preserve">PPT 40:  </w:t>
      </w:r>
      <w:r w:rsidR="007703E6" w:rsidRPr="001D15A0">
        <w:rPr>
          <w:rFonts w:asciiTheme="majorHAnsi" w:eastAsiaTheme="majorEastAsia" w:hAnsiTheme="majorHAnsi" w:cstheme="majorHAnsi"/>
          <w:bCs/>
          <w:color w:val="000000" w:themeColor="text1"/>
          <w:kern w:val="24"/>
          <w:sz w:val="32"/>
          <w:szCs w:val="32"/>
        </w:rPr>
        <w:t xml:space="preserve">Whenever possible, I would recommend that a policy holder speak to his/her insurance agency before filing a claim.  This action can help prevent future unnecessary problems for the client.  For instance, a client may want to file a claim for a stolen $250 camera, but not realize that his/her policy has a $1,000 deductible.  The client will not get any recompense in this situation, but may incur a claim count, if he/she files the claim.  </w:t>
      </w:r>
    </w:p>
    <w:p w14:paraId="638560B7" w14:textId="77777777" w:rsidR="003607B6" w:rsidRPr="001D15A0" w:rsidRDefault="003607B6" w:rsidP="00D356E7">
      <w:pPr>
        <w:spacing w:after="0" w:line="240" w:lineRule="auto"/>
        <w:rPr>
          <w:rFonts w:asciiTheme="majorHAnsi" w:eastAsiaTheme="majorEastAsia" w:hAnsiTheme="majorHAnsi" w:cstheme="majorHAnsi"/>
          <w:bCs/>
          <w:color w:val="000000" w:themeColor="text1"/>
          <w:kern w:val="24"/>
          <w:sz w:val="32"/>
          <w:szCs w:val="32"/>
        </w:rPr>
      </w:pPr>
    </w:p>
    <w:bookmarkEnd w:id="0"/>
    <w:p w14:paraId="15B67015" w14:textId="23EF6D3A" w:rsidR="007703E6" w:rsidRPr="006E0055" w:rsidRDefault="003607B6" w:rsidP="00D356E7">
      <w:pPr>
        <w:spacing w:after="0" w:line="240" w:lineRule="auto"/>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pPr>
      <w:r w:rsidRPr="006E0055">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 xml:space="preserve">Slide: </w:t>
      </w:r>
      <w:r w:rsidR="007703E6" w:rsidRPr="006E0055">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t>Filing a claim</w:t>
      </w:r>
    </w:p>
    <w:p w14:paraId="3CC90C59" w14:textId="07EB959E" w:rsidR="007703E6" w:rsidRPr="006E0055" w:rsidRDefault="007703E6" w:rsidP="00D356E7">
      <w:pPr>
        <w:spacing w:after="0" w:line="240" w:lineRule="auto"/>
        <w:rPr>
          <w:rFonts w:asciiTheme="majorHAnsi" w:eastAsiaTheme="majorEastAsia" w:hAnsiTheme="majorHAnsi" w:cstheme="majorHAnsi"/>
          <w:color w:val="000000" w:themeColor="text1"/>
          <w:kern w:val="24"/>
          <w:sz w:val="32"/>
          <w:szCs w:val="32"/>
          <w14:shadow w14:blurRad="50800" w14:dist="38100" w14:dir="2700000" w14:sx="100000" w14:sy="100000" w14:kx="0" w14:ky="0" w14:algn="tl">
            <w14:srgbClr w14:val="000000">
              <w14:alpha w14:val="60000"/>
            </w14:srgbClr>
          </w14:shadow>
        </w:rPr>
      </w:pPr>
    </w:p>
    <w:p w14:paraId="332FE56E" w14:textId="77777777" w:rsidR="007703E6" w:rsidRPr="001D15A0" w:rsidRDefault="007703E6" w:rsidP="007703E6">
      <w:pPr>
        <w:spacing w:after="24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 xml:space="preserve">How often you file a claim and the types of claims you file often affect your premium and policy renewal.   </w:t>
      </w:r>
    </w:p>
    <w:p w14:paraId="4F81830E" w14:textId="77777777" w:rsidR="007703E6" w:rsidRPr="001D15A0" w:rsidRDefault="007703E6" w:rsidP="007703E6">
      <w:pPr>
        <w:spacing w:after="24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If the cost to repair the damage is not much more than your deductible, you might want to pay for the repairs without filing a claim.</w:t>
      </w:r>
    </w:p>
    <w:p w14:paraId="368D7E9D" w14:textId="77777777" w:rsidR="007703E6" w:rsidRPr="001D15A0" w:rsidRDefault="007703E6" w:rsidP="007703E6">
      <w:pPr>
        <w:spacing w:after="24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To file a claim, contact your insurance agent or company as soon as possible.  Ask about forms or documents you will need to support your claim.</w:t>
      </w:r>
    </w:p>
    <w:p w14:paraId="6D3F0E4C" w14:textId="77777777" w:rsidR="007703E6" w:rsidRPr="001D15A0" w:rsidRDefault="007703E6" w:rsidP="007703E6">
      <w:pPr>
        <w:spacing w:after="24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You are also required to protect your home from further damage.  For example, you might need to board up your home or clean up water from your floor – mitigation.</w:t>
      </w:r>
    </w:p>
    <w:p w14:paraId="6CD59099" w14:textId="1F46BD39" w:rsidR="007703E6" w:rsidRPr="001D15A0" w:rsidRDefault="007703E6" w:rsidP="007703E6">
      <w:pPr>
        <w:spacing w:after="0" w:line="240" w:lineRule="auto"/>
        <w:rPr>
          <w:rFonts w:asciiTheme="majorHAnsi" w:eastAsiaTheme="majorEastAsia" w:hAnsiTheme="majorHAnsi" w:cstheme="majorHAnsi"/>
          <w:bCs/>
          <w:color w:val="000000" w:themeColor="text1"/>
          <w:kern w:val="24"/>
          <w:sz w:val="32"/>
          <w:szCs w:val="32"/>
        </w:rPr>
      </w:pPr>
      <w:r w:rsidRPr="001D15A0">
        <w:rPr>
          <w:rFonts w:asciiTheme="majorHAnsi" w:eastAsiaTheme="majorEastAsia" w:hAnsiTheme="majorHAnsi" w:cstheme="majorHAnsi"/>
          <w:b/>
          <w:color w:val="000000" w:themeColor="text1"/>
          <w:kern w:val="24"/>
          <w:sz w:val="32"/>
          <w:szCs w:val="32"/>
        </w:rPr>
        <w:t xml:space="preserve">PPT 41:  </w:t>
      </w:r>
      <w:r w:rsidR="004A3049" w:rsidRPr="001D15A0">
        <w:rPr>
          <w:rFonts w:asciiTheme="majorHAnsi" w:eastAsiaTheme="majorEastAsia" w:hAnsiTheme="majorHAnsi" w:cstheme="majorHAnsi"/>
          <w:bCs/>
          <w:color w:val="000000" w:themeColor="text1"/>
          <w:kern w:val="24"/>
          <w:sz w:val="32"/>
          <w:szCs w:val="32"/>
        </w:rPr>
        <w:t>The state of Louisiana takes insurance complaints and fraud very seriously and will demand a response of all parties involved.  As with the real estate industry</w:t>
      </w:r>
      <w:r w:rsidR="008F557A" w:rsidRPr="001D15A0">
        <w:rPr>
          <w:rFonts w:asciiTheme="majorHAnsi" w:eastAsiaTheme="majorEastAsia" w:hAnsiTheme="majorHAnsi" w:cstheme="majorHAnsi"/>
          <w:bCs/>
          <w:color w:val="000000" w:themeColor="text1"/>
          <w:kern w:val="24"/>
          <w:sz w:val="32"/>
          <w:szCs w:val="32"/>
        </w:rPr>
        <w:t xml:space="preserve">, quite frankly most of the time the error or misunderstanding lies with the client.  </w:t>
      </w:r>
    </w:p>
    <w:p w14:paraId="708766CE" w14:textId="77777777" w:rsidR="008F557A" w:rsidRPr="001D15A0" w:rsidRDefault="008F557A" w:rsidP="007703E6">
      <w:pPr>
        <w:spacing w:after="0" w:line="240" w:lineRule="auto"/>
        <w:rPr>
          <w:rFonts w:asciiTheme="majorHAnsi" w:eastAsiaTheme="majorEastAsia" w:hAnsiTheme="majorHAnsi" w:cstheme="majorHAnsi"/>
          <w:bCs/>
          <w:color w:val="000000" w:themeColor="text1"/>
          <w:kern w:val="24"/>
          <w:sz w:val="32"/>
          <w:szCs w:val="32"/>
        </w:rPr>
      </w:pPr>
    </w:p>
    <w:p w14:paraId="45F197A4" w14:textId="1E2DB4F2" w:rsidR="008F557A" w:rsidRPr="001D15A0" w:rsidRDefault="00C56F33" w:rsidP="008F557A">
      <w:pPr>
        <w:spacing w:after="0" w:line="240" w:lineRule="auto"/>
        <w:rPr>
          <w:rFonts w:asciiTheme="majorHAnsi" w:eastAsiaTheme="minorEastAsia" w:hAnsiTheme="majorHAnsi" w:cstheme="majorHAnsi"/>
          <w:color w:val="000000" w:themeColor="text1"/>
          <w:kern w:val="24"/>
          <w:sz w:val="32"/>
          <w:szCs w:val="32"/>
        </w:rPr>
      </w:pPr>
      <w:r>
        <w:rPr>
          <w:rFonts w:asciiTheme="majorHAnsi" w:eastAsiaTheme="minorEastAsia" w:hAnsiTheme="majorHAnsi" w:cstheme="majorHAnsi"/>
          <w:color w:val="000000" w:themeColor="text1"/>
          <w:kern w:val="24"/>
          <w:sz w:val="32"/>
          <w:szCs w:val="32"/>
        </w:rPr>
        <w:t xml:space="preserve">Slide: </w:t>
      </w:r>
      <w:r w:rsidR="008F557A" w:rsidRPr="001D15A0">
        <w:rPr>
          <w:rFonts w:asciiTheme="majorHAnsi" w:eastAsiaTheme="minorEastAsia" w:hAnsiTheme="majorHAnsi" w:cstheme="majorHAnsi"/>
          <w:color w:val="000000" w:themeColor="text1"/>
          <w:kern w:val="24"/>
          <w:sz w:val="32"/>
          <w:szCs w:val="32"/>
        </w:rPr>
        <w:t>Filing a Complaint against an Insurance Company or Agency</w:t>
      </w:r>
    </w:p>
    <w:p w14:paraId="2A56436F" w14:textId="4A65D02A" w:rsidR="008F557A" w:rsidRPr="001D15A0" w:rsidRDefault="008F557A" w:rsidP="008F557A">
      <w:pPr>
        <w:spacing w:after="0" w:line="240" w:lineRule="auto"/>
        <w:rPr>
          <w:rFonts w:asciiTheme="majorHAnsi" w:eastAsiaTheme="minorEastAsia" w:hAnsiTheme="majorHAnsi" w:cstheme="majorHAnsi"/>
          <w:color w:val="000000" w:themeColor="text1"/>
          <w:kern w:val="24"/>
          <w:sz w:val="32"/>
          <w:szCs w:val="32"/>
        </w:rPr>
      </w:pPr>
    </w:p>
    <w:p w14:paraId="750170ED" w14:textId="607B5503" w:rsidR="008F557A" w:rsidRPr="001D15A0" w:rsidRDefault="008F557A" w:rsidP="008F557A">
      <w:pPr>
        <w:spacing w:after="0" w:line="240" w:lineRule="auto"/>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To file complaint the client will be directed to fill out an online form:  </w:t>
      </w:r>
      <w:hyperlink r:id="rId16" w:history="1">
        <w:r w:rsidRPr="001D15A0">
          <w:rPr>
            <w:rFonts w:asciiTheme="majorHAnsi" w:eastAsiaTheme="minorEastAsia" w:hAnsiTheme="majorHAnsi" w:cstheme="majorHAnsi"/>
            <w:color w:val="000000" w:themeColor="text1"/>
            <w:kern w:val="24"/>
            <w:sz w:val="32"/>
            <w:szCs w:val="32"/>
            <w:u w:val="single"/>
          </w:rPr>
          <w:t>https://www.ldi.la.gov/onlineservices/ConsumerComplaintForm</w:t>
        </w:r>
      </w:hyperlink>
      <w:r w:rsidRPr="001D15A0">
        <w:rPr>
          <w:rFonts w:asciiTheme="majorHAnsi" w:eastAsiaTheme="minorEastAsia" w:hAnsiTheme="majorHAnsi" w:cstheme="majorHAnsi"/>
          <w:color w:val="000000" w:themeColor="text1"/>
          <w:kern w:val="24"/>
          <w:sz w:val="32"/>
          <w:szCs w:val="32"/>
        </w:rPr>
        <w:t xml:space="preserve">  </w:t>
      </w:r>
    </w:p>
    <w:p w14:paraId="76793498" w14:textId="22E3A9A0" w:rsidR="008F557A" w:rsidRPr="001D15A0" w:rsidRDefault="008F557A" w:rsidP="008F557A">
      <w:pPr>
        <w:spacing w:after="0" w:line="240" w:lineRule="auto"/>
        <w:rPr>
          <w:rFonts w:asciiTheme="majorHAnsi" w:eastAsiaTheme="minorEastAsia" w:hAnsiTheme="majorHAnsi" w:cstheme="majorHAnsi"/>
          <w:color w:val="000000" w:themeColor="text1"/>
          <w:kern w:val="24"/>
          <w:sz w:val="32"/>
          <w:szCs w:val="32"/>
        </w:rPr>
      </w:pPr>
    </w:p>
    <w:p w14:paraId="12EF2317" w14:textId="2D63AC7E" w:rsidR="008F557A" w:rsidRPr="001D15A0" w:rsidRDefault="008F557A" w:rsidP="008F557A">
      <w:pPr>
        <w:spacing w:after="0" w:line="240" w:lineRule="auto"/>
        <w:rPr>
          <w:rFonts w:asciiTheme="majorHAnsi" w:eastAsia="Times New Roman" w:hAnsiTheme="majorHAnsi" w:cstheme="majorHAnsi"/>
          <w:sz w:val="32"/>
          <w:szCs w:val="32"/>
        </w:rPr>
      </w:pPr>
      <w:r w:rsidRPr="001D15A0">
        <w:rPr>
          <w:rFonts w:asciiTheme="majorHAnsi" w:hAnsiTheme="majorHAnsi" w:cstheme="majorHAnsi"/>
          <w:noProof/>
        </w:rPr>
        <w:drawing>
          <wp:inline distT="0" distB="0" distL="0" distR="0" wp14:anchorId="63DD25C7" wp14:editId="4141A259">
            <wp:extent cx="3381375" cy="1841693"/>
            <wp:effectExtent l="0" t="0" r="0" b="0"/>
            <wp:docPr id="11" name="Picture 1">
              <a:extLst xmlns:a="http://schemas.openxmlformats.org/drawingml/2006/main">
                <a:ext uri="{FF2B5EF4-FFF2-40B4-BE49-F238E27FC236}">
                  <a16:creationId xmlns:a16="http://schemas.microsoft.com/office/drawing/2014/main" id="{D62EACB5-10EE-4ECF-AFA2-02FBE02890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2EACB5-10EE-4ECF-AFA2-02FBE02890DC}"/>
                        </a:ext>
                      </a:extLst>
                    </pic:cNvPr>
                    <pic:cNvPicPr>
                      <a:picLocks noChangeAspect="1"/>
                    </pic:cNvPicPr>
                  </pic:nvPicPr>
                  <pic:blipFill>
                    <a:blip r:embed="rId17"/>
                    <a:stretch>
                      <a:fillRect/>
                    </a:stretch>
                  </pic:blipFill>
                  <pic:spPr>
                    <a:xfrm>
                      <a:off x="0" y="0"/>
                      <a:ext cx="3398887" cy="1851231"/>
                    </a:xfrm>
                    <a:prstGeom prst="rect">
                      <a:avLst/>
                    </a:prstGeom>
                  </pic:spPr>
                </pic:pic>
              </a:graphicData>
            </a:graphic>
          </wp:inline>
        </w:drawing>
      </w:r>
    </w:p>
    <w:p w14:paraId="3EEFC91A" w14:textId="77777777" w:rsidR="008F557A" w:rsidRPr="001D15A0" w:rsidRDefault="008F557A" w:rsidP="008F557A">
      <w:pPr>
        <w:spacing w:after="0" w:line="240" w:lineRule="auto"/>
        <w:rPr>
          <w:rFonts w:asciiTheme="majorHAnsi" w:eastAsia="Times New Roman" w:hAnsiTheme="majorHAnsi" w:cstheme="majorHAnsi"/>
          <w:sz w:val="32"/>
          <w:szCs w:val="32"/>
        </w:rPr>
      </w:pPr>
    </w:p>
    <w:p w14:paraId="5ECFE48E" w14:textId="32E98418" w:rsidR="00427D2B" w:rsidRPr="001D15A0" w:rsidRDefault="00DE6515" w:rsidP="0085599B">
      <w:pPr>
        <w:spacing w:after="0" w:line="240" w:lineRule="auto"/>
        <w:rPr>
          <w:rFonts w:asciiTheme="majorHAnsi" w:eastAsiaTheme="majorEastAsia" w:hAnsiTheme="majorHAnsi" w:cstheme="majorHAnsi"/>
          <w:color w:val="000000" w:themeColor="text1"/>
          <w:kern w:val="24"/>
          <w:sz w:val="48"/>
          <w:szCs w:val="48"/>
        </w:rPr>
      </w:pPr>
      <w:r w:rsidRPr="001D15A0">
        <w:rPr>
          <w:rFonts w:asciiTheme="majorHAnsi" w:eastAsiaTheme="majorEastAsia" w:hAnsiTheme="majorHAnsi" w:cstheme="majorHAnsi"/>
          <w:b/>
          <w:color w:val="000000" w:themeColor="text1"/>
          <w:kern w:val="24"/>
          <w:sz w:val="32"/>
          <w:szCs w:val="32"/>
        </w:rPr>
        <w:t xml:space="preserve">PPT </w:t>
      </w:r>
      <w:r w:rsidR="00A31BF8" w:rsidRPr="001D15A0">
        <w:rPr>
          <w:rFonts w:asciiTheme="majorHAnsi" w:eastAsiaTheme="majorEastAsia" w:hAnsiTheme="majorHAnsi" w:cstheme="majorHAnsi"/>
          <w:b/>
          <w:color w:val="000000" w:themeColor="text1"/>
          <w:kern w:val="24"/>
          <w:sz w:val="32"/>
          <w:szCs w:val="32"/>
        </w:rPr>
        <w:t>42</w:t>
      </w:r>
      <w:r w:rsidRPr="001D15A0">
        <w:rPr>
          <w:rFonts w:asciiTheme="majorHAnsi" w:eastAsiaTheme="majorEastAsia" w:hAnsiTheme="majorHAnsi" w:cstheme="majorHAnsi"/>
          <w:b/>
          <w:color w:val="000000" w:themeColor="text1"/>
          <w:kern w:val="24"/>
          <w:sz w:val="32"/>
          <w:szCs w:val="32"/>
        </w:rPr>
        <w:t xml:space="preserve">:  </w:t>
      </w:r>
      <w:r w:rsidRPr="001D15A0">
        <w:rPr>
          <w:rFonts w:asciiTheme="majorHAnsi" w:eastAsiaTheme="majorEastAsia" w:hAnsiTheme="majorHAnsi" w:cstheme="majorHAnsi"/>
          <w:color w:val="000000" w:themeColor="text1"/>
          <w:kern w:val="24"/>
          <w:sz w:val="48"/>
          <w:szCs w:val="48"/>
        </w:rPr>
        <w:t xml:space="preserve">Instructional Learning Objectives for this </w:t>
      </w:r>
      <w:r w:rsidR="00923279">
        <w:rPr>
          <w:rFonts w:asciiTheme="majorHAnsi" w:eastAsiaTheme="majorEastAsia" w:hAnsiTheme="majorHAnsi" w:cstheme="majorHAnsi"/>
          <w:color w:val="000000" w:themeColor="text1"/>
          <w:kern w:val="24"/>
          <w:sz w:val="48"/>
          <w:szCs w:val="48"/>
        </w:rPr>
        <w:t>C</w:t>
      </w:r>
      <w:r w:rsidRPr="001D15A0">
        <w:rPr>
          <w:rFonts w:asciiTheme="majorHAnsi" w:eastAsiaTheme="majorEastAsia" w:hAnsiTheme="majorHAnsi" w:cstheme="majorHAnsi"/>
          <w:color w:val="000000" w:themeColor="text1"/>
          <w:kern w:val="24"/>
          <w:sz w:val="48"/>
          <w:szCs w:val="48"/>
        </w:rPr>
        <w:t>lass:</w:t>
      </w:r>
    </w:p>
    <w:p w14:paraId="688000F6" w14:textId="77777777" w:rsidR="00DE6515" w:rsidRPr="001D15A0" w:rsidRDefault="00DE6515" w:rsidP="0085599B">
      <w:pPr>
        <w:spacing w:after="0" w:line="240" w:lineRule="auto"/>
        <w:rPr>
          <w:rFonts w:asciiTheme="majorHAnsi" w:eastAsiaTheme="majorEastAsia" w:hAnsiTheme="majorHAnsi" w:cstheme="majorHAnsi"/>
          <w:color w:val="000000" w:themeColor="text1"/>
          <w:kern w:val="24"/>
          <w:sz w:val="48"/>
          <w:szCs w:val="48"/>
        </w:rPr>
      </w:pPr>
    </w:p>
    <w:p w14:paraId="11B1D45B" w14:textId="767E95B1" w:rsidR="00DE6515" w:rsidRDefault="00DE6515" w:rsidP="0085599B">
      <w:pPr>
        <w:spacing w:after="0" w:line="240" w:lineRule="auto"/>
        <w:rPr>
          <w:rFonts w:asciiTheme="majorHAnsi" w:eastAsiaTheme="majorEastAsia" w:hAnsiTheme="majorHAnsi" w:cstheme="majorHAnsi"/>
          <w:color w:val="000000" w:themeColor="text1"/>
          <w:kern w:val="24"/>
          <w:sz w:val="32"/>
          <w:szCs w:val="32"/>
        </w:rPr>
      </w:pPr>
      <w:r w:rsidRPr="001D15A0">
        <w:rPr>
          <w:rFonts w:asciiTheme="majorHAnsi" w:eastAsiaTheme="majorEastAsia" w:hAnsiTheme="majorHAnsi" w:cstheme="majorHAnsi"/>
          <w:color w:val="000000" w:themeColor="text1"/>
          <w:kern w:val="24"/>
          <w:sz w:val="48"/>
          <w:szCs w:val="48"/>
        </w:rPr>
        <w:tab/>
      </w:r>
      <w:r w:rsidR="00645C0A" w:rsidRPr="00645C0A">
        <w:rPr>
          <w:rFonts w:asciiTheme="majorHAnsi" w:eastAsiaTheme="majorEastAsia" w:hAnsiTheme="majorHAnsi" w:cstheme="majorHAnsi"/>
          <w:color w:val="000000" w:themeColor="text1"/>
          <w:kern w:val="24"/>
          <w:sz w:val="32"/>
          <w:szCs w:val="32"/>
        </w:rPr>
        <w:t>Slide:</w:t>
      </w:r>
      <w:r w:rsidR="00645C0A">
        <w:rPr>
          <w:rFonts w:asciiTheme="majorHAnsi" w:eastAsiaTheme="majorEastAsia" w:hAnsiTheme="majorHAnsi" w:cstheme="majorHAnsi"/>
          <w:color w:val="000000" w:themeColor="text1"/>
          <w:kern w:val="24"/>
          <w:sz w:val="48"/>
          <w:szCs w:val="48"/>
        </w:rPr>
        <w:t xml:space="preserve"> </w:t>
      </w:r>
      <w:r w:rsidRPr="001D15A0">
        <w:rPr>
          <w:rFonts w:asciiTheme="majorHAnsi" w:eastAsiaTheme="majorEastAsia" w:hAnsiTheme="majorHAnsi" w:cstheme="majorHAnsi"/>
          <w:color w:val="000000" w:themeColor="text1"/>
          <w:kern w:val="24"/>
          <w:sz w:val="32"/>
          <w:szCs w:val="32"/>
        </w:rPr>
        <w:t xml:space="preserve">The </w:t>
      </w:r>
      <w:r w:rsidR="00A31BF8" w:rsidRPr="001D15A0">
        <w:rPr>
          <w:rFonts w:asciiTheme="majorHAnsi" w:eastAsiaTheme="majorEastAsia" w:hAnsiTheme="majorHAnsi" w:cstheme="majorHAnsi"/>
          <w:color w:val="000000" w:themeColor="text1"/>
          <w:kern w:val="24"/>
          <w:sz w:val="32"/>
          <w:szCs w:val="32"/>
        </w:rPr>
        <w:t>real estate agent</w:t>
      </w:r>
      <w:r w:rsidRPr="001D15A0">
        <w:rPr>
          <w:rFonts w:asciiTheme="majorHAnsi" w:eastAsiaTheme="majorEastAsia" w:hAnsiTheme="majorHAnsi" w:cstheme="majorHAnsi"/>
          <w:color w:val="000000" w:themeColor="text1"/>
          <w:kern w:val="24"/>
          <w:sz w:val="32"/>
          <w:szCs w:val="32"/>
        </w:rPr>
        <w:t xml:space="preserve"> will apply general pricing factors for residential property policies to best ensure the home buyer can afford his/her house.</w:t>
      </w:r>
    </w:p>
    <w:p w14:paraId="0CF76699" w14:textId="0685EE87" w:rsidR="00ED7F8F" w:rsidRDefault="00ED7F8F" w:rsidP="00ED7F8F">
      <w:pPr>
        <w:spacing w:after="0" w:line="240" w:lineRule="auto"/>
        <w:ind w:firstLine="720"/>
        <w:rPr>
          <w:rFonts w:asciiTheme="majorHAnsi" w:eastAsiaTheme="majorEastAsia" w:hAnsiTheme="majorHAnsi" w:cstheme="majorHAnsi"/>
          <w:color w:val="000000" w:themeColor="text1"/>
          <w:kern w:val="24"/>
          <w:sz w:val="32"/>
          <w:szCs w:val="32"/>
        </w:rPr>
      </w:pPr>
      <w:r w:rsidRPr="001D15A0">
        <w:rPr>
          <w:rFonts w:asciiTheme="majorHAnsi" w:eastAsiaTheme="majorEastAsia" w:hAnsiTheme="majorHAnsi" w:cstheme="majorHAnsi"/>
          <w:color w:val="000000" w:themeColor="text1"/>
          <w:kern w:val="24"/>
          <w:sz w:val="32"/>
          <w:szCs w:val="32"/>
        </w:rPr>
        <w:t xml:space="preserve">The real estate agent </w:t>
      </w:r>
      <w:r>
        <w:rPr>
          <w:rFonts w:asciiTheme="majorHAnsi" w:eastAsiaTheme="majorEastAsia" w:hAnsiTheme="majorHAnsi" w:cstheme="majorHAnsi"/>
          <w:color w:val="000000" w:themeColor="text1"/>
          <w:kern w:val="24"/>
          <w:sz w:val="32"/>
          <w:szCs w:val="32"/>
        </w:rPr>
        <w:t>will display general knowledge of key aspects of residential property policies to best understand the home buyer’s needs and rights for choosing appropriate insurance.</w:t>
      </w:r>
    </w:p>
    <w:p w14:paraId="67B35D88" w14:textId="77777777" w:rsidR="00ED7F8F" w:rsidRPr="001D15A0" w:rsidRDefault="00ED7F8F" w:rsidP="00ED7F8F">
      <w:pPr>
        <w:spacing w:after="0" w:line="240" w:lineRule="auto"/>
        <w:ind w:firstLine="720"/>
        <w:rPr>
          <w:rFonts w:asciiTheme="majorHAnsi" w:eastAsiaTheme="majorEastAsia" w:hAnsiTheme="majorHAnsi" w:cstheme="majorHAnsi"/>
          <w:color w:val="000000" w:themeColor="text1"/>
          <w:kern w:val="24"/>
          <w:sz w:val="32"/>
          <w:szCs w:val="32"/>
        </w:rPr>
      </w:pPr>
    </w:p>
    <w:p w14:paraId="6E2C6B9E" w14:textId="77777777" w:rsidR="00DE6515" w:rsidRPr="001D15A0" w:rsidRDefault="00DE6515" w:rsidP="00DE6515">
      <w:pPr>
        <w:pStyle w:val="ListParagraph"/>
        <w:numPr>
          <w:ilvl w:val="0"/>
          <w:numId w:val="15"/>
        </w:numPr>
        <w:spacing w:after="0" w:line="240" w:lineRule="auto"/>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Which type of coverage will probably generally be more expensive: Replacement Cost Value or Actual Cash Value?</w:t>
      </w:r>
    </w:p>
    <w:p w14:paraId="1C08C3EB" w14:textId="58FB0506" w:rsidR="00A31BF8" w:rsidRPr="001D15A0" w:rsidRDefault="00DE6515" w:rsidP="00A31BF8">
      <w:pPr>
        <w:numPr>
          <w:ilvl w:val="0"/>
          <w:numId w:val="15"/>
        </w:num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Which roof style is could be eligible for a discount: hip or gable?</w:t>
      </w:r>
    </w:p>
    <w:p w14:paraId="30FC9F7B" w14:textId="42BC2489" w:rsidR="00A31BF8" w:rsidRPr="001D15A0" w:rsidRDefault="00A31BF8" w:rsidP="00A31BF8">
      <w:pPr>
        <w:numPr>
          <w:ilvl w:val="0"/>
          <w:numId w:val="15"/>
        </w:num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True or False:  Property policies never have exclusions?</w:t>
      </w:r>
    </w:p>
    <w:p w14:paraId="46D2728A" w14:textId="1E4E0261" w:rsidR="00A31BF8" w:rsidRPr="001D15A0" w:rsidRDefault="00A31BF8" w:rsidP="00A31BF8">
      <w:pPr>
        <w:numPr>
          <w:ilvl w:val="0"/>
          <w:numId w:val="15"/>
        </w:num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True or False:  A property on the Gulf of Mexico will be rated differently than a property in the middle of the state?</w:t>
      </w:r>
    </w:p>
    <w:p w14:paraId="31BE14D6" w14:textId="57076516" w:rsidR="00A31BF8" w:rsidRPr="001D15A0" w:rsidRDefault="00A31BF8" w:rsidP="00A31BF8">
      <w:pPr>
        <w:numPr>
          <w:ilvl w:val="0"/>
          <w:numId w:val="15"/>
        </w:numPr>
        <w:spacing w:after="0" w:line="240" w:lineRule="auto"/>
        <w:contextualSpacing/>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True or False:  The Louisiana Department of Insurance generally will ignore policy holders’ complaints?</w:t>
      </w:r>
    </w:p>
    <w:p w14:paraId="3DE3B75A" w14:textId="77777777" w:rsidR="00A31BF8" w:rsidRPr="001D15A0" w:rsidRDefault="00A31BF8" w:rsidP="00A31BF8">
      <w:pPr>
        <w:spacing w:after="0" w:line="240" w:lineRule="auto"/>
        <w:contextualSpacing/>
        <w:rPr>
          <w:rFonts w:asciiTheme="majorHAnsi" w:eastAsiaTheme="minorEastAsia" w:hAnsiTheme="majorHAnsi" w:cstheme="majorHAnsi"/>
          <w:color w:val="000000" w:themeColor="text1"/>
          <w:kern w:val="24"/>
          <w:sz w:val="32"/>
          <w:szCs w:val="32"/>
        </w:rPr>
      </w:pPr>
    </w:p>
    <w:p w14:paraId="77428970" w14:textId="6F27F66D" w:rsidR="005B6637" w:rsidRPr="001D15A0" w:rsidRDefault="005B6637" w:rsidP="005B6637">
      <w:pPr>
        <w:spacing w:after="0" w:line="240" w:lineRule="auto"/>
        <w:rPr>
          <w:rFonts w:asciiTheme="majorHAnsi" w:eastAsiaTheme="minorEastAsia" w:hAnsiTheme="majorHAnsi" w:cstheme="majorHAnsi"/>
          <w:b/>
          <w:color w:val="000000" w:themeColor="text1"/>
          <w:kern w:val="24"/>
          <w:sz w:val="32"/>
          <w:szCs w:val="32"/>
        </w:rPr>
      </w:pPr>
      <w:r w:rsidRPr="001D15A0">
        <w:rPr>
          <w:rFonts w:asciiTheme="majorHAnsi" w:eastAsiaTheme="minorEastAsia" w:hAnsiTheme="majorHAnsi" w:cstheme="majorHAnsi"/>
          <w:b/>
          <w:color w:val="000000" w:themeColor="text1"/>
          <w:kern w:val="24"/>
          <w:sz w:val="32"/>
          <w:szCs w:val="32"/>
        </w:rPr>
        <w:t xml:space="preserve">PPT </w:t>
      </w:r>
      <w:r w:rsidR="00A31BF8" w:rsidRPr="001D15A0">
        <w:rPr>
          <w:rFonts w:asciiTheme="majorHAnsi" w:eastAsiaTheme="minorEastAsia" w:hAnsiTheme="majorHAnsi" w:cstheme="majorHAnsi"/>
          <w:b/>
          <w:color w:val="000000" w:themeColor="text1"/>
          <w:kern w:val="24"/>
          <w:sz w:val="32"/>
          <w:szCs w:val="32"/>
        </w:rPr>
        <w:t>43</w:t>
      </w:r>
      <w:r w:rsidRPr="001D15A0">
        <w:rPr>
          <w:rFonts w:asciiTheme="majorHAnsi" w:eastAsiaTheme="minorEastAsia" w:hAnsiTheme="majorHAnsi" w:cstheme="majorHAnsi"/>
          <w:b/>
          <w:color w:val="000000" w:themeColor="text1"/>
          <w:kern w:val="24"/>
          <w:sz w:val="32"/>
          <w:szCs w:val="32"/>
        </w:rPr>
        <w:t xml:space="preserve">:  </w:t>
      </w:r>
    </w:p>
    <w:p w14:paraId="4E9F7B02" w14:textId="77777777" w:rsidR="005B6637" w:rsidRPr="001D15A0" w:rsidRDefault="005B6637" w:rsidP="005B6637">
      <w:pPr>
        <w:spacing w:after="0" w:line="240" w:lineRule="auto"/>
        <w:rPr>
          <w:rFonts w:asciiTheme="majorHAnsi" w:eastAsiaTheme="majorEastAsia" w:hAnsiTheme="majorHAnsi" w:cstheme="majorHAnsi"/>
          <w:color w:val="000000" w:themeColor="text1"/>
          <w:kern w:val="24"/>
          <w:sz w:val="48"/>
          <w:szCs w:val="48"/>
        </w:rPr>
      </w:pPr>
      <w:r w:rsidRPr="001D15A0">
        <w:rPr>
          <w:rFonts w:asciiTheme="majorHAnsi" w:eastAsiaTheme="minorEastAsia" w:hAnsiTheme="majorHAnsi" w:cstheme="majorHAnsi"/>
          <w:color w:val="000000" w:themeColor="text1"/>
          <w:kern w:val="24"/>
          <w:sz w:val="32"/>
          <w:szCs w:val="32"/>
        </w:rPr>
        <w:t xml:space="preserve">Slide:    </w:t>
      </w:r>
      <w:r w:rsidRPr="001D15A0">
        <w:rPr>
          <w:rFonts w:asciiTheme="majorHAnsi" w:eastAsiaTheme="majorEastAsia" w:hAnsiTheme="majorHAnsi" w:cstheme="majorHAnsi"/>
          <w:color w:val="000000" w:themeColor="text1"/>
          <w:kern w:val="24"/>
          <w:sz w:val="48"/>
          <w:szCs w:val="48"/>
        </w:rPr>
        <w:t>Final Thoughts</w:t>
      </w:r>
      <w:r w:rsidRPr="001D15A0">
        <w:rPr>
          <w:rFonts w:asciiTheme="majorHAnsi" w:eastAsiaTheme="majorEastAsia" w:hAnsiTheme="majorHAnsi" w:cstheme="majorHAnsi"/>
          <w:color w:val="000000" w:themeColor="text1"/>
          <w:kern w:val="24"/>
          <w:sz w:val="48"/>
          <w:szCs w:val="48"/>
        </w:rPr>
        <w:tab/>
      </w:r>
    </w:p>
    <w:p w14:paraId="573ED62A" w14:textId="77777777" w:rsidR="005B6637" w:rsidRPr="001D15A0" w:rsidRDefault="005B6637" w:rsidP="005B6637">
      <w:pPr>
        <w:spacing w:after="0" w:line="240" w:lineRule="auto"/>
        <w:rPr>
          <w:rFonts w:asciiTheme="majorHAnsi" w:eastAsia="Times New Roman" w:hAnsiTheme="majorHAnsi" w:cstheme="majorHAnsi"/>
          <w:sz w:val="32"/>
          <w:szCs w:val="32"/>
        </w:rPr>
      </w:pPr>
    </w:p>
    <w:p w14:paraId="20AAEC51" w14:textId="77777777" w:rsidR="005B6637" w:rsidRPr="001D15A0" w:rsidRDefault="005B6637" w:rsidP="005B6637">
      <w:pPr>
        <w:spacing w:after="0" w:line="240" w:lineRule="auto"/>
        <w:ind w:firstLine="7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Residential property insurance in Louisiana is complex and always changing.</w:t>
      </w:r>
    </w:p>
    <w:p w14:paraId="583897D8" w14:textId="77777777" w:rsidR="005B6637" w:rsidRPr="001D15A0" w:rsidRDefault="005B6637" w:rsidP="005B6637">
      <w:pPr>
        <w:spacing w:after="0" w:line="240" w:lineRule="auto"/>
        <w:ind w:firstLine="720"/>
        <w:rPr>
          <w:rFonts w:asciiTheme="majorHAnsi" w:eastAsia="Times New Roman" w:hAnsiTheme="majorHAnsi" w:cstheme="majorHAnsi"/>
          <w:sz w:val="32"/>
          <w:szCs w:val="32"/>
        </w:rPr>
      </w:pPr>
    </w:p>
    <w:p w14:paraId="0E26310F" w14:textId="77777777" w:rsidR="005B6637" w:rsidRPr="001D15A0" w:rsidRDefault="005B6637" w:rsidP="005B6637">
      <w:pPr>
        <w:spacing w:after="0" w:line="240" w:lineRule="auto"/>
        <w:ind w:firstLine="7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 xml:space="preserve">The </w:t>
      </w:r>
      <w:r w:rsidR="003B58A2" w:rsidRPr="001D15A0">
        <w:rPr>
          <w:rFonts w:asciiTheme="majorHAnsi" w:eastAsiaTheme="minorEastAsia" w:hAnsiTheme="majorHAnsi" w:cstheme="majorHAnsi"/>
          <w:color w:val="000000" w:themeColor="text1"/>
          <w:kern w:val="24"/>
          <w:sz w:val="32"/>
          <w:szCs w:val="32"/>
        </w:rPr>
        <w:t>real estate agent</w:t>
      </w:r>
      <w:r w:rsidRPr="001D15A0">
        <w:rPr>
          <w:rFonts w:asciiTheme="majorHAnsi" w:eastAsiaTheme="minorEastAsia" w:hAnsiTheme="majorHAnsi" w:cstheme="majorHAnsi"/>
          <w:color w:val="000000" w:themeColor="text1"/>
          <w:kern w:val="24"/>
          <w:sz w:val="32"/>
          <w:szCs w:val="32"/>
        </w:rPr>
        <w:t xml:space="preserve"> can greatly assist the home buyer/seller</w:t>
      </w:r>
      <w:r w:rsidR="00E669AC" w:rsidRPr="001D15A0">
        <w:rPr>
          <w:rFonts w:asciiTheme="majorHAnsi" w:eastAsiaTheme="minorEastAsia" w:hAnsiTheme="majorHAnsi" w:cstheme="majorHAnsi"/>
          <w:color w:val="000000" w:themeColor="text1"/>
          <w:kern w:val="24"/>
          <w:sz w:val="32"/>
          <w:szCs w:val="32"/>
        </w:rPr>
        <w:t>/owner</w:t>
      </w:r>
      <w:r w:rsidRPr="001D15A0">
        <w:rPr>
          <w:rFonts w:asciiTheme="majorHAnsi" w:eastAsiaTheme="minorEastAsia" w:hAnsiTheme="majorHAnsi" w:cstheme="majorHAnsi"/>
          <w:color w:val="000000" w:themeColor="text1"/>
          <w:kern w:val="24"/>
          <w:sz w:val="32"/>
          <w:szCs w:val="32"/>
        </w:rPr>
        <w:t xml:space="preserve"> in this business environment by recognizing problem areas and assisting the customer with basic knowledge.</w:t>
      </w:r>
    </w:p>
    <w:p w14:paraId="6A34BC07" w14:textId="77777777" w:rsidR="005B6637" w:rsidRPr="001D15A0" w:rsidRDefault="005B6637" w:rsidP="005B6637">
      <w:pPr>
        <w:spacing w:after="0" w:line="240" w:lineRule="auto"/>
        <w:ind w:firstLine="720"/>
        <w:rPr>
          <w:rFonts w:asciiTheme="majorHAnsi" w:eastAsia="Times New Roman" w:hAnsiTheme="majorHAnsi" w:cstheme="majorHAnsi"/>
          <w:sz w:val="32"/>
          <w:szCs w:val="32"/>
        </w:rPr>
      </w:pPr>
    </w:p>
    <w:p w14:paraId="041E3F80" w14:textId="77777777" w:rsidR="005B6637" w:rsidRPr="001D15A0" w:rsidRDefault="003B58A2" w:rsidP="005B6637">
      <w:pPr>
        <w:spacing w:after="0" w:line="240" w:lineRule="auto"/>
        <w:ind w:firstLine="720"/>
        <w:rPr>
          <w:rFonts w:asciiTheme="majorHAnsi" w:eastAsiaTheme="minorEastAsia" w:hAnsiTheme="majorHAnsi" w:cstheme="majorHAnsi"/>
          <w:color w:val="000000" w:themeColor="text1"/>
          <w:kern w:val="24"/>
          <w:sz w:val="32"/>
          <w:szCs w:val="32"/>
        </w:rPr>
      </w:pPr>
      <w:r w:rsidRPr="001D15A0">
        <w:rPr>
          <w:rFonts w:asciiTheme="majorHAnsi" w:eastAsiaTheme="minorEastAsia" w:hAnsiTheme="majorHAnsi" w:cstheme="majorHAnsi"/>
          <w:color w:val="000000" w:themeColor="text1"/>
          <w:kern w:val="24"/>
          <w:sz w:val="32"/>
          <w:szCs w:val="32"/>
        </w:rPr>
        <w:t>Real estate agent</w:t>
      </w:r>
      <w:r w:rsidR="005B6637" w:rsidRPr="001D15A0">
        <w:rPr>
          <w:rFonts w:asciiTheme="majorHAnsi" w:eastAsiaTheme="minorEastAsia" w:hAnsiTheme="majorHAnsi" w:cstheme="majorHAnsi"/>
          <w:color w:val="000000" w:themeColor="text1"/>
          <w:kern w:val="24"/>
          <w:sz w:val="32"/>
          <w:szCs w:val="32"/>
        </w:rPr>
        <w:t xml:space="preserve">s can stay current on residential property matters by maintaining relationships with several engaged insurance agents.  </w:t>
      </w:r>
    </w:p>
    <w:p w14:paraId="1776B4A5" w14:textId="77777777" w:rsidR="005B6637" w:rsidRPr="001D15A0" w:rsidRDefault="005B6637" w:rsidP="005B6637">
      <w:pPr>
        <w:spacing w:after="0" w:line="240" w:lineRule="auto"/>
        <w:ind w:firstLine="720"/>
        <w:rPr>
          <w:rFonts w:asciiTheme="majorHAnsi" w:eastAsiaTheme="minorEastAsia" w:hAnsiTheme="majorHAnsi" w:cstheme="majorHAnsi"/>
          <w:color w:val="000000" w:themeColor="text1"/>
          <w:kern w:val="24"/>
          <w:sz w:val="32"/>
          <w:szCs w:val="32"/>
        </w:rPr>
      </w:pPr>
    </w:p>
    <w:p w14:paraId="3FFCD8AF" w14:textId="77777777" w:rsidR="005B6637" w:rsidRPr="001D15A0" w:rsidRDefault="005B6637" w:rsidP="005B6637">
      <w:pPr>
        <w:spacing w:after="0" w:line="240" w:lineRule="auto"/>
        <w:ind w:firstLine="720"/>
        <w:rPr>
          <w:rFonts w:asciiTheme="majorHAnsi" w:eastAsia="Times New Roman" w:hAnsiTheme="majorHAnsi" w:cstheme="majorHAnsi"/>
          <w:sz w:val="32"/>
          <w:szCs w:val="32"/>
        </w:rPr>
      </w:pPr>
      <w:r w:rsidRPr="001D15A0">
        <w:rPr>
          <w:rFonts w:asciiTheme="majorHAnsi" w:eastAsiaTheme="minorEastAsia" w:hAnsiTheme="majorHAnsi" w:cstheme="majorHAnsi"/>
          <w:color w:val="000000" w:themeColor="text1"/>
          <w:kern w:val="24"/>
          <w:sz w:val="32"/>
          <w:szCs w:val="32"/>
        </w:rPr>
        <w:t>Comments / Questions</w:t>
      </w:r>
    </w:p>
    <w:p w14:paraId="62119AFF" w14:textId="77777777" w:rsidR="005B6637" w:rsidRPr="005B6637" w:rsidRDefault="005B6637" w:rsidP="005B6637">
      <w:pPr>
        <w:spacing w:after="0" w:line="240" w:lineRule="auto"/>
        <w:ind w:firstLine="720"/>
        <w:rPr>
          <w:rFonts w:ascii="Times New Roman" w:eastAsia="Times New Roman" w:hAnsi="Times New Roman" w:cs="Times New Roman"/>
          <w:sz w:val="32"/>
          <w:szCs w:val="32"/>
        </w:rPr>
      </w:pPr>
    </w:p>
    <w:p w14:paraId="58741847" w14:textId="77777777" w:rsidR="00DE6515" w:rsidRPr="00DE6515" w:rsidRDefault="00DE6515" w:rsidP="0085599B">
      <w:pPr>
        <w:spacing w:after="0" w:line="240" w:lineRule="auto"/>
        <w:rPr>
          <w:rFonts w:asciiTheme="majorHAnsi" w:eastAsiaTheme="majorEastAsia" w:hAnsiTheme="majorHAnsi" w:cstheme="majorBidi"/>
          <w:color w:val="000000" w:themeColor="text1"/>
          <w:kern w:val="24"/>
          <w:sz w:val="32"/>
          <w:szCs w:val="32"/>
        </w:rPr>
      </w:pPr>
    </w:p>
    <w:p w14:paraId="78D44E5B" w14:textId="77777777" w:rsidR="00855D3F" w:rsidRPr="00427D2B" w:rsidRDefault="00855D3F" w:rsidP="0085599B">
      <w:pPr>
        <w:spacing w:after="0" w:line="240" w:lineRule="auto"/>
        <w:rPr>
          <w:rFonts w:asciiTheme="majorHAnsi" w:hAnsiTheme="majorHAnsi"/>
          <w:sz w:val="32"/>
          <w:szCs w:val="32"/>
        </w:rPr>
      </w:pPr>
      <w:r w:rsidRPr="00427D2B">
        <w:rPr>
          <w:rFonts w:asciiTheme="majorHAnsi" w:eastAsiaTheme="majorEastAsia" w:hAnsiTheme="majorHAnsi" w:cstheme="majorBidi"/>
          <w:color w:val="000000" w:themeColor="text1"/>
          <w:kern w:val="24"/>
          <w:sz w:val="32"/>
          <w:szCs w:val="32"/>
        </w:rPr>
        <w:tab/>
      </w:r>
    </w:p>
    <w:p w14:paraId="03CEEEDA" w14:textId="77777777" w:rsidR="00714708" w:rsidRPr="00945467" w:rsidRDefault="00714708" w:rsidP="00A330F3">
      <w:pPr>
        <w:rPr>
          <w:sz w:val="32"/>
          <w:szCs w:val="32"/>
        </w:rPr>
      </w:pPr>
    </w:p>
    <w:sectPr w:rsidR="00714708" w:rsidRPr="00945467" w:rsidSect="009B279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6C1B" w14:textId="77777777" w:rsidR="00312DB7" w:rsidRDefault="00312DB7" w:rsidP="00FA01D4">
      <w:pPr>
        <w:spacing w:after="0" w:line="240" w:lineRule="auto"/>
      </w:pPr>
      <w:r>
        <w:separator/>
      </w:r>
    </w:p>
  </w:endnote>
  <w:endnote w:type="continuationSeparator" w:id="0">
    <w:p w14:paraId="2816C1CA" w14:textId="77777777" w:rsidR="00312DB7" w:rsidRDefault="00312DB7" w:rsidP="00FA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24430"/>
      <w:docPartObj>
        <w:docPartGallery w:val="Page Numbers (Bottom of Page)"/>
        <w:docPartUnique/>
      </w:docPartObj>
    </w:sdtPr>
    <w:sdtEndPr>
      <w:rPr>
        <w:noProof/>
      </w:rPr>
    </w:sdtEndPr>
    <w:sdtContent>
      <w:p w14:paraId="7109125F" w14:textId="77777777" w:rsidR="00BA63F8" w:rsidRDefault="00BA63F8">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0412C020" w14:textId="77777777" w:rsidR="00BA63F8" w:rsidRDefault="00BA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803F" w14:textId="77777777" w:rsidR="00312DB7" w:rsidRDefault="00312DB7" w:rsidP="00FA01D4">
      <w:pPr>
        <w:spacing w:after="0" w:line="240" w:lineRule="auto"/>
      </w:pPr>
      <w:r>
        <w:separator/>
      </w:r>
    </w:p>
  </w:footnote>
  <w:footnote w:type="continuationSeparator" w:id="0">
    <w:p w14:paraId="0BE7F521" w14:textId="77777777" w:rsidR="00312DB7" w:rsidRDefault="00312DB7" w:rsidP="00FA0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74A"/>
    <w:multiLevelType w:val="hybridMultilevel"/>
    <w:tmpl w:val="B2AE68A4"/>
    <w:lvl w:ilvl="0" w:tplc="E408BAA2">
      <w:start w:val="1"/>
      <w:numFmt w:val="decimal"/>
      <w:lvlText w:val="%1."/>
      <w:lvlJc w:val="left"/>
      <w:pPr>
        <w:tabs>
          <w:tab w:val="num" w:pos="1440"/>
        </w:tabs>
        <w:ind w:left="1440" w:hanging="360"/>
      </w:pPr>
    </w:lvl>
    <w:lvl w:ilvl="1" w:tplc="610EA9DC" w:tentative="1">
      <w:start w:val="1"/>
      <w:numFmt w:val="decimal"/>
      <w:lvlText w:val="%2."/>
      <w:lvlJc w:val="left"/>
      <w:pPr>
        <w:tabs>
          <w:tab w:val="num" w:pos="2160"/>
        </w:tabs>
        <w:ind w:left="2160" w:hanging="360"/>
      </w:pPr>
    </w:lvl>
    <w:lvl w:ilvl="2" w:tplc="DCB4A1C0" w:tentative="1">
      <w:start w:val="1"/>
      <w:numFmt w:val="decimal"/>
      <w:lvlText w:val="%3."/>
      <w:lvlJc w:val="left"/>
      <w:pPr>
        <w:tabs>
          <w:tab w:val="num" w:pos="2880"/>
        </w:tabs>
        <w:ind w:left="2880" w:hanging="360"/>
      </w:pPr>
    </w:lvl>
    <w:lvl w:ilvl="3" w:tplc="C4162E38" w:tentative="1">
      <w:start w:val="1"/>
      <w:numFmt w:val="decimal"/>
      <w:lvlText w:val="%4."/>
      <w:lvlJc w:val="left"/>
      <w:pPr>
        <w:tabs>
          <w:tab w:val="num" w:pos="3600"/>
        </w:tabs>
        <w:ind w:left="3600" w:hanging="360"/>
      </w:pPr>
    </w:lvl>
    <w:lvl w:ilvl="4" w:tplc="7C9ABCE0" w:tentative="1">
      <w:start w:val="1"/>
      <w:numFmt w:val="decimal"/>
      <w:lvlText w:val="%5."/>
      <w:lvlJc w:val="left"/>
      <w:pPr>
        <w:tabs>
          <w:tab w:val="num" w:pos="4320"/>
        </w:tabs>
        <w:ind w:left="4320" w:hanging="360"/>
      </w:pPr>
    </w:lvl>
    <w:lvl w:ilvl="5" w:tplc="97BCAD92" w:tentative="1">
      <w:start w:val="1"/>
      <w:numFmt w:val="decimal"/>
      <w:lvlText w:val="%6."/>
      <w:lvlJc w:val="left"/>
      <w:pPr>
        <w:tabs>
          <w:tab w:val="num" w:pos="5040"/>
        </w:tabs>
        <w:ind w:left="5040" w:hanging="360"/>
      </w:pPr>
    </w:lvl>
    <w:lvl w:ilvl="6" w:tplc="4D54030C" w:tentative="1">
      <w:start w:val="1"/>
      <w:numFmt w:val="decimal"/>
      <w:lvlText w:val="%7."/>
      <w:lvlJc w:val="left"/>
      <w:pPr>
        <w:tabs>
          <w:tab w:val="num" w:pos="5760"/>
        </w:tabs>
        <w:ind w:left="5760" w:hanging="360"/>
      </w:pPr>
    </w:lvl>
    <w:lvl w:ilvl="7" w:tplc="578279A8" w:tentative="1">
      <w:start w:val="1"/>
      <w:numFmt w:val="decimal"/>
      <w:lvlText w:val="%8."/>
      <w:lvlJc w:val="left"/>
      <w:pPr>
        <w:tabs>
          <w:tab w:val="num" w:pos="6480"/>
        </w:tabs>
        <w:ind w:left="6480" w:hanging="360"/>
      </w:pPr>
    </w:lvl>
    <w:lvl w:ilvl="8" w:tplc="90C66E28" w:tentative="1">
      <w:start w:val="1"/>
      <w:numFmt w:val="decimal"/>
      <w:lvlText w:val="%9."/>
      <w:lvlJc w:val="left"/>
      <w:pPr>
        <w:tabs>
          <w:tab w:val="num" w:pos="7200"/>
        </w:tabs>
        <w:ind w:left="7200" w:hanging="360"/>
      </w:pPr>
    </w:lvl>
  </w:abstractNum>
  <w:abstractNum w:abstractNumId="1" w15:restartNumberingAfterBreak="0">
    <w:nsid w:val="07A507F8"/>
    <w:multiLevelType w:val="hybridMultilevel"/>
    <w:tmpl w:val="BF6C1AEA"/>
    <w:lvl w:ilvl="0" w:tplc="CF44EDB8">
      <w:start w:val="1"/>
      <w:numFmt w:val="decimal"/>
      <w:lvlText w:val="%1."/>
      <w:lvlJc w:val="left"/>
      <w:pPr>
        <w:tabs>
          <w:tab w:val="num" w:pos="720"/>
        </w:tabs>
        <w:ind w:left="720" w:hanging="360"/>
      </w:pPr>
    </w:lvl>
    <w:lvl w:ilvl="1" w:tplc="3C448C32" w:tentative="1">
      <w:start w:val="1"/>
      <w:numFmt w:val="decimal"/>
      <w:lvlText w:val="%2."/>
      <w:lvlJc w:val="left"/>
      <w:pPr>
        <w:tabs>
          <w:tab w:val="num" w:pos="1440"/>
        </w:tabs>
        <w:ind w:left="1440" w:hanging="360"/>
      </w:pPr>
    </w:lvl>
    <w:lvl w:ilvl="2" w:tplc="0302A8A6" w:tentative="1">
      <w:start w:val="1"/>
      <w:numFmt w:val="decimal"/>
      <w:lvlText w:val="%3."/>
      <w:lvlJc w:val="left"/>
      <w:pPr>
        <w:tabs>
          <w:tab w:val="num" w:pos="2160"/>
        </w:tabs>
        <w:ind w:left="2160" w:hanging="360"/>
      </w:pPr>
    </w:lvl>
    <w:lvl w:ilvl="3" w:tplc="7B52802C" w:tentative="1">
      <w:start w:val="1"/>
      <w:numFmt w:val="decimal"/>
      <w:lvlText w:val="%4."/>
      <w:lvlJc w:val="left"/>
      <w:pPr>
        <w:tabs>
          <w:tab w:val="num" w:pos="2880"/>
        </w:tabs>
        <w:ind w:left="2880" w:hanging="360"/>
      </w:pPr>
    </w:lvl>
    <w:lvl w:ilvl="4" w:tplc="9656EC48" w:tentative="1">
      <w:start w:val="1"/>
      <w:numFmt w:val="decimal"/>
      <w:lvlText w:val="%5."/>
      <w:lvlJc w:val="left"/>
      <w:pPr>
        <w:tabs>
          <w:tab w:val="num" w:pos="3600"/>
        </w:tabs>
        <w:ind w:left="3600" w:hanging="360"/>
      </w:pPr>
    </w:lvl>
    <w:lvl w:ilvl="5" w:tplc="181E9EE2" w:tentative="1">
      <w:start w:val="1"/>
      <w:numFmt w:val="decimal"/>
      <w:lvlText w:val="%6."/>
      <w:lvlJc w:val="left"/>
      <w:pPr>
        <w:tabs>
          <w:tab w:val="num" w:pos="4320"/>
        </w:tabs>
        <w:ind w:left="4320" w:hanging="360"/>
      </w:pPr>
    </w:lvl>
    <w:lvl w:ilvl="6" w:tplc="EC5AD3AA" w:tentative="1">
      <w:start w:val="1"/>
      <w:numFmt w:val="decimal"/>
      <w:lvlText w:val="%7."/>
      <w:lvlJc w:val="left"/>
      <w:pPr>
        <w:tabs>
          <w:tab w:val="num" w:pos="5040"/>
        </w:tabs>
        <w:ind w:left="5040" w:hanging="360"/>
      </w:pPr>
    </w:lvl>
    <w:lvl w:ilvl="7" w:tplc="B302C0A6" w:tentative="1">
      <w:start w:val="1"/>
      <w:numFmt w:val="decimal"/>
      <w:lvlText w:val="%8."/>
      <w:lvlJc w:val="left"/>
      <w:pPr>
        <w:tabs>
          <w:tab w:val="num" w:pos="5760"/>
        </w:tabs>
        <w:ind w:left="5760" w:hanging="360"/>
      </w:pPr>
    </w:lvl>
    <w:lvl w:ilvl="8" w:tplc="37703304" w:tentative="1">
      <w:start w:val="1"/>
      <w:numFmt w:val="decimal"/>
      <w:lvlText w:val="%9."/>
      <w:lvlJc w:val="left"/>
      <w:pPr>
        <w:tabs>
          <w:tab w:val="num" w:pos="6480"/>
        </w:tabs>
        <w:ind w:left="6480" w:hanging="360"/>
      </w:pPr>
    </w:lvl>
  </w:abstractNum>
  <w:abstractNum w:abstractNumId="2" w15:restartNumberingAfterBreak="0">
    <w:nsid w:val="0A477B72"/>
    <w:multiLevelType w:val="hybridMultilevel"/>
    <w:tmpl w:val="39026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34D86"/>
    <w:multiLevelType w:val="hybridMultilevel"/>
    <w:tmpl w:val="A182A7A4"/>
    <w:lvl w:ilvl="0" w:tplc="E4BED67C">
      <w:start w:val="1"/>
      <w:numFmt w:val="decimal"/>
      <w:lvlText w:val="%1."/>
      <w:lvlJc w:val="left"/>
      <w:pPr>
        <w:tabs>
          <w:tab w:val="num" w:pos="720"/>
        </w:tabs>
        <w:ind w:left="720" w:hanging="360"/>
      </w:pPr>
    </w:lvl>
    <w:lvl w:ilvl="1" w:tplc="D0EEED78" w:tentative="1">
      <w:start w:val="1"/>
      <w:numFmt w:val="decimal"/>
      <w:lvlText w:val="%2."/>
      <w:lvlJc w:val="left"/>
      <w:pPr>
        <w:tabs>
          <w:tab w:val="num" w:pos="1440"/>
        </w:tabs>
        <w:ind w:left="1440" w:hanging="360"/>
      </w:pPr>
    </w:lvl>
    <w:lvl w:ilvl="2" w:tplc="D940FDDA" w:tentative="1">
      <w:start w:val="1"/>
      <w:numFmt w:val="decimal"/>
      <w:lvlText w:val="%3."/>
      <w:lvlJc w:val="left"/>
      <w:pPr>
        <w:tabs>
          <w:tab w:val="num" w:pos="2160"/>
        </w:tabs>
        <w:ind w:left="2160" w:hanging="360"/>
      </w:pPr>
    </w:lvl>
    <w:lvl w:ilvl="3" w:tplc="5F64FAA0" w:tentative="1">
      <w:start w:val="1"/>
      <w:numFmt w:val="decimal"/>
      <w:lvlText w:val="%4."/>
      <w:lvlJc w:val="left"/>
      <w:pPr>
        <w:tabs>
          <w:tab w:val="num" w:pos="2880"/>
        </w:tabs>
        <w:ind w:left="2880" w:hanging="360"/>
      </w:pPr>
    </w:lvl>
    <w:lvl w:ilvl="4" w:tplc="5B5C58B8" w:tentative="1">
      <w:start w:val="1"/>
      <w:numFmt w:val="decimal"/>
      <w:lvlText w:val="%5."/>
      <w:lvlJc w:val="left"/>
      <w:pPr>
        <w:tabs>
          <w:tab w:val="num" w:pos="3600"/>
        </w:tabs>
        <w:ind w:left="3600" w:hanging="360"/>
      </w:pPr>
    </w:lvl>
    <w:lvl w:ilvl="5" w:tplc="1C240350" w:tentative="1">
      <w:start w:val="1"/>
      <w:numFmt w:val="decimal"/>
      <w:lvlText w:val="%6."/>
      <w:lvlJc w:val="left"/>
      <w:pPr>
        <w:tabs>
          <w:tab w:val="num" w:pos="4320"/>
        </w:tabs>
        <w:ind w:left="4320" w:hanging="360"/>
      </w:pPr>
    </w:lvl>
    <w:lvl w:ilvl="6" w:tplc="64627614" w:tentative="1">
      <w:start w:val="1"/>
      <w:numFmt w:val="decimal"/>
      <w:lvlText w:val="%7."/>
      <w:lvlJc w:val="left"/>
      <w:pPr>
        <w:tabs>
          <w:tab w:val="num" w:pos="5040"/>
        </w:tabs>
        <w:ind w:left="5040" w:hanging="360"/>
      </w:pPr>
    </w:lvl>
    <w:lvl w:ilvl="7" w:tplc="6E9CBBD4" w:tentative="1">
      <w:start w:val="1"/>
      <w:numFmt w:val="decimal"/>
      <w:lvlText w:val="%8."/>
      <w:lvlJc w:val="left"/>
      <w:pPr>
        <w:tabs>
          <w:tab w:val="num" w:pos="5760"/>
        </w:tabs>
        <w:ind w:left="5760" w:hanging="360"/>
      </w:pPr>
    </w:lvl>
    <w:lvl w:ilvl="8" w:tplc="3DEAB7AE" w:tentative="1">
      <w:start w:val="1"/>
      <w:numFmt w:val="decimal"/>
      <w:lvlText w:val="%9."/>
      <w:lvlJc w:val="left"/>
      <w:pPr>
        <w:tabs>
          <w:tab w:val="num" w:pos="6480"/>
        </w:tabs>
        <w:ind w:left="6480" w:hanging="360"/>
      </w:pPr>
    </w:lvl>
  </w:abstractNum>
  <w:abstractNum w:abstractNumId="4" w15:restartNumberingAfterBreak="0">
    <w:nsid w:val="0F94524B"/>
    <w:multiLevelType w:val="hybridMultilevel"/>
    <w:tmpl w:val="AC468AE0"/>
    <w:lvl w:ilvl="0" w:tplc="8DAC9EC0">
      <w:start w:val="1"/>
      <w:numFmt w:val="decimal"/>
      <w:lvlText w:val="%1."/>
      <w:lvlJc w:val="left"/>
      <w:pPr>
        <w:ind w:left="1440" w:hanging="420"/>
      </w:pPr>
      <w:rPr>
        <w:rFonts w:eastAsiaTheme="majorEastAsia" w:hAnsi="Calibri Light" w:cstheme="majorBidi"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15:restartNumberingAfterBreak="0">
    <w:nsid w:val="1073391E"/>
    <w:multiLevelType w:val="hybridMultilevel"/>
    <w:tmpl w:val="C57A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9303E"/>
    <w:multiLevelType w:val="hybridMultilevel"/>
    <w:tmpl w:val="1054DE70"/>
    <w:lvl w:ilvl="0" w:tplc="2C54FCA4">
      <w:start w:val="1"/>
      <w:numFmt w:val="decimal"/>
      <w:lvlText w:val="%1."/>
      <w:lvlJc w:val="left"/>
      <w:pPr>
        <w:tabs>
          <w:tab w:val="num" w:pos="720"/>
        </w:tabs>
        <w:ind w:left="720" w:hanging="360"/>
      </w:pPr>
    </w:lvl>
    <w:lvl w:ilvl="1" w:tplc="E7704466" w:tentative="1">
      <w:start w:val="1"/>
      <w:numFmt w:val="decimal"/>
      <w:lvlText w:val="%2."/>
      <w:lvlJc w:val="left"/>
      <w:pPr>
        <w:tabs>
          <w:tab w:val="num" w:pos="1440"/>
        </w:tabs>
        <w:ind w:left="1440" w:hanging="360"/>
      </w:pPr>
    </w:lvl>
    <w:lvl w:ilvl="2" w:tplc="5DBA09C6" w:tentative="1">
      <w:start w:val="1"/>
      <w:numFmt w:val="decimal"/>
      <w:lvlText w:val="%3."/>
      <w:lvlJc w:val="left"/>
      <w:pPr>
        <w:tabs>
          <w:tab w:val="num" w:pos="2160"/>
        </w:tabs>
        <w:ind w:left="2160" w:hanging="360"/>
      </w:pPr>
    </w:lvl>
    <w:lvl w:ilvl="3" w:tplc="35F8F478" w:tentative="1">
      <w:start w:val="1"/>
      <w:numFmt w:val="decimal"/>
      <w:lvlText w:val="%4."/>
      <w:lvlJc w:val="left"/>
      <w:pPr>
        <w:tabs>
          <w:tab w:val="num" w:pos="2880"/>
        </w:tabs>
        <w:ind w:left="2880" w:hanging="360"/>
      </w:pPr>
    </w:lvl>
    <w:lvl w:ilvl="4" w:tplc="666A67AE" w:tentative="1">
      <w:start w:val="1"/>
      <w:numFmt w:val="decimal"/>
      <w:lvlText w:val="%5."/>
      <w:lvlJc w:val="left"/>
      <w:pPr>
        <w:tabs>
          <w:tab w:val="num" w:pos="3600"/>
        </w:tabs>
        <w:ind w:left="3600" w:hanging="360"/>
      </w:pPr>
    </w:lvl>
    <w:lvl w:ilvl="5" w:tplc="F29AC58A" w:tentative="1">
      <w:start w:val="1"/>
      <w:numFmt w:val="decimal"/>
      <w:lvlText w:val="%6."/>
      <w:lvlJc w:val="left"/>
      <w:pPr>
        <w:tabs>
          <w:tab w:val="num" w:pos="4320"/>
        </w:tabs>
        <w:ind w:left="4320" w:hanging="360"/>
      </w:pPr>
    </w:lvl>
    <w:lvl w:ilvl="6" w:tplc="C9F0B84C" w:tentative="1">
      <w:start w:val="1"/>
      <w:numFmt w:val="decimal"/>
      <w:lvlText w:val="%7."/>
      <w:lvlJc w:val="left"/>
      <w:pPr>
        <w:tabs>
          <w:tab w:val="num" w:pos="5040"/>
        </w:tabs>
        <w:ind w:left="5040" w:hanging="360"/>
      </w:pPr>
    </w:lvl>
    <w:lvl w:ilvl="7" w:tplc="C6A2BDC8" w:tentative="1">
      <w:start w:val="1"/>
      <w:numFmt w:val="decimal"/>
      <w:lvlText w:val="%8."/>
      <w:lvlJc w:val="left"/>
      <w:pPr>
        <w:tabs>
          <w:tab w:val="num" w:pos="5760"/>
        </w:tabs>
        <w:ind w:left="5760" w:hanging="360"/>
      </w:pPr>
    </w:lvl>
    <w:lvl w:ilvl="8" w:tplc="58AC34AE" w:tentative="1">
      <w:start w:val="1"/>
      <w:numFmt w:val="decimal"/>
      <w:lvlText w:val="%9."/>
      <w:lvlJc w:val="left"/>
      <w:pPr>
        <w:tabs>
          <w:tab w:val="num" w:pos="6480"/>
        </w:tabs>
        <w:ind w:left="6480" w:hanging="360"/>
      </w:pPr>
    </w:lvl>
  </w:abstractNum>
  <w:abstractNum w:abstractNumId="7" w15:restartNumberingAfterBreak="0">
    <w:nsid w:val="15742886"/>
    <w:multiLevelType w:val="hybridMultilevel"/>
    <w:tmpl w:val="BBAAFFF8"/>
    <w:lvl w:ilvl="0" w:tplc="8ED02F4E">
      <w:start w:val="1"/>
      <w:numFmt w:val="decimal"/>
      <w:lvlText w:val="%1."/>
      <w:lvlJc w:val="left"/>
      <w:pPr>
        <w:tabs>
          <w:tab w:val="num" w:pos="1440"/>
        </w:tabs>
        <w:ind w:left="1440" w:hanging="360"/>
      </w:pPr>
    </w:lvl>
    <w:lvl w:ilvl="1" w:tplc="2766F9F4" w:tentative="1">
      <w:start w:val="1"/>
      <w:numFmt w:val="decimal"/>
      <w:lvlText w:val="%2."/>
      <w:lvlJc w:val="left"/>
      <w:pPr>
        <w:tabs>
          <w:tab w:val="num" w:pos="2160"/>
        </w:tabs>
        <w:ind w:left="2160" w:hanging="360"/>
      </w:pPr>
    </w:lvl>
    <w:lvl w:ilvl="2" w:tplc="A814B8D8" w:tentative="1">
      <w:start w:val="1"/>
      <w:numFmt w:val="decimal"/>
      <w:lvlText w:val="%3."/>
      <w:lvlJc w:val="left"/>
      <w:pPr>
        <w:tabs>
          <w:tab w:val="num" w:pos="2880"/>
        </w:tabs>
        <w:ind w:left="2880" w:hanging="360"/>
      </w:pPr>
    </w:lvl>
    <w:lvl w:ilvl="3" w:tplc="AC7A5FA0" w:tentative="1">
      <w:start w:val="1"/>
      <w:numFmt w:val="decimal"/>
      <w:lvlText w:val="%4."/>
      <w:lvlJc w:val="left"/>
      <w:pPr>
        <w:tabs>
          <w:tab w:val="num" w:pos="3600"/>
        </w:tabs>
        <w:ind w:left="3600" w:hanging="360"/>
      </w:pPr>
    </w:lvl>
    <w:lvl w:ilvl="4" w:tplc="F216FE42" w:tentative="1">
      <w:start w:val="1"/>
      <w:numFmt w:val="decimal"/>
      <w:lvlText w:val="%5."/>
      <w:lvlJc w:val="left"/>
      <w:pPr>
        <w:tabs>
          <w:tab w:val="num" w:pos="4320"/>
        </w:tabs>
        <w:ind w:left="4320" w:hanging="360"/>
      </w:pPr>
    </w:lvl>
    <w:lvl w:ilvl="5" w:tplc="ED56BB96" w:tentative="1">
      <w:start w:val="1"/>
      <w:numFmt w:val="decimal"/>
      <w:lvlText w:val="%6."/>
      <w:lvlJc w:val="left"/>
      <w:pPr>
        <w:tabs>
          <w:tab w:val="num" w:pos="5040"/>
        </w:tabs>
        <w:ind w:left="5040" w:hanging="360"/>
      </w:pPr>
    </w:lvl>
    <w:lvl w:ilvl="6" w:tplc="03AA0468" w:tentative="1">
      <w:start w:val="1"/>
      <w:numFmt w:val="decimal"/>
      <w:lvlText w:val="%7."/>
      <w:lvlJc w:val="left"/>
      <w:pPr>
        <w:tabs>
          <w:tab w:val="num" w:pos="5760"/>
        </w:tabs>
        <w:ind w:left="5760" w:hanging="360"/>
      </w:pPr>
    </w:lvl>
    <w:lvl w:ilvl="7" w:tplc="62BC2792" w:tentative="1">
      <w:start w:val="1"/>
      <w:numFmt w:val="decimal"/>
      <w:lvlText w:val="%8."/>
      <w:lvlJc w:val="left"/>
      <w:pPr>
        <w:tabs>
          <w:tab w:val="num" w:pos="6480"/>
        </w:tabs>
        <w:ind w:left="6480" w:hanging="360"/>
      </w:pPr>
    </w:lvl>
    <w:lvl w:ilvl="8" w:tplc="5A6AF3CA" w:tentative="1">
      <w:start w:val="1"/>
      <w:numFmt w:val="decimal"/>
      <w:lvlText w:val="%9."/>
      <w:lvlJc w:val="left"/>
      <w:pPr>
        <w:tabs>
          <w:tab w:val="num" w:pos="7200"/>
        </w:tabs>
        <w:ind w:left="7200" w:hanging="360"/>
      </w:pPr>
    </w:lvl>
  </w:abstractNum>
  <w:abstractNum w:abstractNumId="8" w15:restartNumberingAfterBreak="0">
    <w:nsid w:val="182C7423"/>
    <w:multiLevelType w:val="hybridMultilevel"/>
    <w:tmpl w:val="627000A6"/>
    <w:lvl w:ilvl="0" w:tplc="270202CC">
      <w:start w:val="1"/>
      <w:numFmt w:val="decimal"/>
      <w:lvlText w:val="%1."/>
      <w:lvlJc w:val="left"/>
      <w:pPr>
        <w:tabs>
          <w:tab w:val="num" w:pos="720"/>
        </w:tabs>
        <w:ind w:left="720" w:hanging="360"/>
      </w:pPr>
    </w:lvl>
    <w:lvl w:ilvl="1" w:tplc="C25E2A08" w:tentative="1">
      <w:start w:val="1"/>
      <w:numFmt w:val="decimal"/>
      <w:lvlText w:val="%2."/>
      <w:lvlJc w:val="left"/>
      <w:pPr>
        <w:tabs>
          <w:tab w:val="num" w:pos="1440"/>
        </w:tabs>
        <w:ind w:left="1440" w:hanging="360"/>
      </w:pPr>
    </w:lvl>
    <w:lvl w:ilvl="2" w:tplc="C9C2BD94" w:tentative="1">
      <w:start w:val="1"/>
      <w:numFmt w:val="decimal"/>
      <w:lvlText w:val="%3."/>
      <w:lvlJc w:val="left"/>
      <w:pPr>
        <w:tabs>
          <w:tab w:val="num" w:pos="2160"/>
        </w:tabs>
        <w:ind w:left="2160" w:hanging="360"/>
      </w:pPr>
    </w:lvl>
    <w:lvl w:ilvl="3" w:tplc="5F64031C" w:tentative="1">
      <w:start w:val="1"/>
      <w:numFmt w:val="decimal"/>
      <w:lvlText w:val="%4."/>
      <w:lvlJc w:val="left"/>
      <w:pPr>
        <w:tabs>
          <w:tab w:val="num" w:pos="2880"/>
        </w:tabs>
        <w:ind w:left="2880" w:hanging="360"/>
      </w:pPr>
    </w:lvl>
    <w:lvl w:ilvl="4" w:tplc="A0044A10" w:tentative="1">
      <w:start w:val="1"/>
      <w:numFmt w:val="decimal"/>
      <w:lvlText w:val="%5."/>
      <w:lvlJc w:val="left"/>
      <w:pPr>
        <w:tabs>
          <w:tab w:val="num" w:pos="3600"/>
        </w:tabs>
        <w:ind w:left="3600" w:hanging="360"/>
      </w:pPr>
    </w:lvl>
    <w:lvl w:ilvl="5" w:tplc="C54A2C54" w:tentative="1">
      <w:start w:val="1"/>
      <w:numFmt w:val="decimal"/>
      <w:lvlText w:val="%6."/>
      <w:lvlJc w:val="left"/>
      <w:pPr>
        <w:tabs>
          <w:tab w:val="num" w:pos="4320"/>
        </w:tabs>
        <w:ind w:left="4320" w:hanging="360"/>
      </w:pPr>
    </w:lvl>
    <w:lvl w:ilvl="6" w:tplc="04A0DC5E" w:tentative="1">
      <w:start w:val="1"/>
      <w:numFmt w:val="decimal"/>
      <w:lvlText w:val="%7."/>
      <w:lvlJc w:val="left"/>
      <w:pPr>
        <w:tabs>
          <w:tab w:val="num" w:pos="5040"/>
        </w:tabs>
        <w:ind w:left="5040" w:hanging="360"/>
      </w:pPr>
    </w:lvl>
    <w:lvl w:ilvl="7" w:tplc="A030C2CA" w:tentative="1">
      <w:start w:val="1"/>
      <w:numFmt w:val="decimal"/>
      <w:lvlText w:val="%8."/>
      <w:lvlJc w:val="left"/>
      <w:pPr>
        <w:tabs>
          <w:tab w:val="num" w:pos="5760"/>
        </w:tabs>
        <w:ind w:left="5760" w:hanging="360"/>
      </w:pPr>
    </w:lvl>
    <w:lvl w:ilvl="8" w:tplc="36F4ACF8" w:tentative="1">
      <w:start w:val="1"/>
      <w:numFmt w:val="decimal"/>
      <w:lvlText w:val="%9."/>
      <w:lvlJc w:val="left"/>
      <w:pPr>
        <w:tabs>
          <w:tab w:val="num" w:pos="6480"/>
        </w:tabs>
        <w:ind w:left="6480" w:hanging="360"/>
      </w:pPr>
    </w:lvl>
  </w:abstractNum>
  <w:abstractNum w:abstractNumId="9" w15:restartNumberingAfterBreak="0">
    <w:nsid w:val="1C0A5E09"/>
    <w:multiLevelType w:val="hybridMultilevel"/>
    <w:tmpl w:val="92A2D38A"/>
    <w:lvl w:ilvl="0" w:tplc="0352A87C">
      <w:start w:val="1"/>
      <w:numFmt w:val="decimal"/>
      <w:lvlText w:val="%1."/>
      <w:lvlJc w:val="left"/>
      <w:pPr>
        <w:tabs>
          <w:tab w:val="num" w:pos="720"/>
        </w:tabs>
        <w:ind w:left="720" w:hanging="360"/>
      </w:pPr>
    </w:lvl>
    <w:lvl w:ilvl="1" w:tplc="11E83B4C" w:tentative="1">
      <w:start w:val="1"/>
      <w:numFmt w:val="decimal"/>
      <w:lvlText w:val="%2."/>
      <w:lvlJc w:val="left"/>
      <w:pPr>
        <w:tabs>
          <w:tab w:val="num" w:pos="1440"/>
        </w:tabs>
        <w:ind w:left="1440" w:hanging="360"/>
      </w:pPr>
    </w:lvl>
    <w:lvl w:ilvl="2" w:tplc="4ED83ECE" w:tentative="1">
      <w:start w:val="1"/>
      <w:numFmt w:val="decimal"/>
      <w:lvlText w:val="%3."/>
      <w:lvlJc w:val="left"/>
      <w:pPr>
        <w:tabs>
          <w:tab w:val="num" w:pos="2160"/>
        </w:tabs>
        <w:ind w:left="2160" w:hanging="360"/>
      </w:pPr>
    </w:lvl>
    <w:lvl w:ilvl="3" w:tplc="F79A62C6" w:tentative="1">
      <w:start w:val="1"/>
      <w:numFmt w:val="decimal"/>
      <w:lvlText w:val="%4."/>
      <w:lvlJc w:val="left"/>
      <w:pPr>
        <w:tabs>
          <w:tab w:val="num" w:pos="2880"/>
        </w:tabs>
        <w:ind w:left="2880" w:hanging="360"/>
      </w:pPr>
    </w:lvl>
    <w:lvl w:ilvl="4" w:tplc="C6BE003C" w:tentative="1">
      <w:start w:val="1"/>
      <w:numFmt w:val="decimal"/>
      <w:lvlText w:val="%5."/>
      <w:lvlJc w:val="left"/>
      <w:pPr>
        <w:tabs>
          <w:tab w:val="num" w:pos="3600"/>
        </w:tabs>
        <w:ind w:left="3600" w:hanging="360"/>
      </w:pPr>
    </w:lvl>
    <w:lvl w:ilvl="5" w:tplc="68D661F4" w:tentative="1">
      <w:start w:val="1"/>
      <w:numFmt w:val="decimal"/>
      <w:lvlText w:val="%6."/>
      <w:lvlJc w:val="left"/>
      <w:pPr>
        <w:tabs>
          <w:tab w:val="num" w:pos="4320"/>
        </w:tabs>
        <w:ind w:left="4320" w:hanging="360"/>
      </w:pPr>
    </w:lvl>
    <w:lvl w:ilvl="6" w:tplc="5D9C9E08" w:tentative="1">
      <w:start w:val="1"/>
      <w:numFmt w:val="decimal"/>
      <w:lvlText w:val="%7."/>
      <w:lvlJc w:val="left"/>
      <w:pPr>
        <w:tabs>
          <w:tab w:val="num" w:pos="5040"/>
        </w:tabs>
        <w:ind w:left="5040" w:hanging="360"/>
      </w:pPr>
    </w:lvl>
    <w:lvl w:ilvl="7" w:tplc="48D8E606" w:tentative="1">
      <w:start w:val="1"/>
      <w:numFmt w:val="decimal"/>
      <w:lvlText w:val="%8."/>
      <w:lvlJc w:val="left"/>
      <w:pPr>
        <w:tabs>
          <w:tab w:val="num" w:pos="5760"/>
        </w:tabs>
        <w:ind w:left="5760" w:hanging="360"/>
      </w:pPr>
    </w:lvl>
    <w:lvl w:ilvl="8" w:tplc="F98C1EAC" w:tentative="1">
      <w:start w:val="1"/>
      <w:numFmt w:val="decimal"/>
      <w:lvlText w:val="%9."/>
      <w:lvlJc w:val="left"/>
      <w:pPr>
        <w:tabs>
          <w:tab w:val="num" w:pos="6480"/>
        </w:tabs>
        <w:ind w:left="6480" w:hanging="360"/>
      </w:pPr>
    </w:lvl>
  </w:abstractNum>
  <w:abstractNum w:abstractNumId="10" w15:restartNumberingAfterBreak="0">
    <w:nsid w:val="1D20051E"/>
    <w:multiLevelType w:val="hybridMultilevel"/>
    <w:tmpl w:val="0F105362"/>
    <w:lvl w:ilvl="0" w:tplc="FF0645A4">
      <w:numFmt w:val="bullet"/>
      <w:lvlText w:val="-"/>
      <w:lvlJc w:val="left"/>
      <w:pPr>
        <w:ind w:left="1800" w:hanging="360"/>
      </w:pPr>
      <w:rPr>
        <w:rFonts w:ascii="Calibri Light" w:eastAsiaTheme="minorEastAsia" w:hAnsi="Calibri Light" w:cs="Calibri 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9C7D26"/>
    <w:multiLevelType w:val="hybridMultilevel"/>
    <w:tmpl w:val="E04C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F1A78"/>
    <w:multiLevelType w:val="hybridMultilevel"/>
    <w:tmpl w:val="2698FCE2"/>
    <w:lvl w:ilvl="0" w:tplc="101A2592">
      <w:start w:val="1"/>
      <w:numFmt w:val="bullet"/>
      <w:lvlText w:val="•"/>
      <w:lvlJc w:val="left"/>
      <w:pPr>
        <w:tabs>
          <w:tab w:val="num" w:pos="720"/>
        </w:tabs>
        <w:ind w:left="720" w:hanging="360"/>
      </w:pPr>
      <w:rPr>
        <w:rFonts w:ascii="Arial" w:hAnsi="Arial" w:hint="default"/>
      </w:rPr>
    </w:lvl>
    <w:lvl w:ilvl="1" w:tplc="A50E8C88" w:tentative="1">
      <w:start w:val="1"/>
      <w:numFmt w:val="bullet"/>
      <w:lvlText w:val="•"/>
      <w:lvlJc w:val="left"/>
      <w:pPr>
        <w:tabs>
          <w:tab w:val="num" w:pos="1440"/>
        </w:tabs>
        <w:ind w:left="1440" w:hanging="360"/>
      </w:pPr>
      <w:rPr>
        <w:rFonts w:ascii="Arial" w:hAnsi="Arial" w:hint="default"/>
      </w:rPr>
    </w:lvl>
    <w:lvl w:ilvl="2" w:tplc="A2701C5E" w:tentative="1">
      <w:start w:val="1"/>
      <w:numFmt w:val="bullet"/>
      <w:lvlText w:val="•"/>
      <w:lvlJc w:val="left"/>
      <w:pPr>
        <w:tabs>
          <w:tab w:val="num" w:pos="2160"/>
        </w:tabs>
        <w:ind w:left="2160" w:hanging="360"/>
      </w:pPr>
      <w:rPr>
        <w:rFonts w:ascii="Arial" w:hAnsi="Arial" w:hint="default"/>
      </w:rPr>
    </w:lvl>
    <w:lvl w:ilvl="3" w:tplc="97FC4ABE" w:tentative="1">
      <w:start w:val="1"/>
      <w:numFmt w:val="bullet"/>
      <w:lvlText w:val="•"/>
      <w:lvlJc w:val="left"/>
      <w:pPr>
        <w:tabs>
          <w:tab w:val="num" w:pos="2880"/>
        </w:tabs>
        <w:ind w:left="2880" w:hanging="360"/>
      </w:pPr>
      <w:rPr>
        <w:rFonts w:ascii="Arial" w:hAnsi="Arial" w:hint="default"/>
      </w:rPr>
    </w:lvl>
    <w:lvl w:ilvl="4" w:tplc="E49AAB2E" w:tentative="1">
      <w:start w:val="1"/>
      <w:numFmt w:val="bullet"/>
      <w:lvlText w:val="•"/>
      <w:lvlJc w:val="left"/>
      <w:pPr>
        <w:tabs>
          <w:tab w:val="num" w:pos="3600"/>
        </w:tabs>
        <w:ind w:left="3600" w:hanging="360"/>
      </w:pPr>
      <w:rPr>
        <w:rFonts w:ascii="Arial" w:hAnsi="Arial" w:hint="default"/>
      </w:rPr>
    </w:lvl>
    <w:lvl w:ilvl="5" w:tplc="8A98544A" w:tentative="1">
      <w:start w:val="1"/>
      <w:numFmt w:val="bullet"/>
      <w:lvlText w:val="•"/>
      <w:lvlJc w:val="left"/>
      <w:pPr>
        <w:tabs>
          <w:tab w:val="num" w:pos="4320"/>
        </w:tabs>
        <w:ind w:left="4320" w:hanging="360"/>
      </w:pPr>
      <w:rPr>
        <w:rFonts w:ascii="Arial" w:hAnsi="Arial" w:hint="default"/>
      </w:rPr>
    </w:lvl>
    <w:lvl w:ilvl="6" w:tplc="27A66AD6" w:tentative="1">
      <w:start w:val="1"/>
      <w:numFmt w:val="bullet"/>
      <w:lvlText w:val="•"/>
      <w:lvlJc w:val="left"/>
      <w:pPr>
        <w:tabs>
          <w:tab w:val="num" w:pos="5040"/>
        </w:tabs>
        <w:ind w:left="5040" w:hanging="360"/>
      </w:pPr>
      <w:rPr>
        <w:rFonts w:ascii="Arial" w:hAnsi="Arial" w:hint="default"/>
      </w:rPr>
    </w:lvl>
    <w:lvl w:ilvl="7" w:tplc="ED7EB5CC" w:tentative="1">
      <w:start w:val="1"/>
      <w:numFmt w:val="bullet"/>
      <w:lvlText w:val="•"/>
      <w:lvlJc w:val="left"/>
      <w:pPr>
        <w:tabs>
          <w:tab w:val="num" w:pos="5760"/>
        </w:tabs>
        <w:ind w:left="5760" w:hanging="360"/>
      </w:pPr>
      <w:rPr>
        <w:rFonts w:ascii="Arial" w:hAnsi="Arial" w:hint="default"/>
      </w:rPr>
    </w:lvl>
    <w:lvl w:ilvl="8" w:tplc="CEB6CC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D123D2"/>
    <w:multiLevelType w:val="hybridMultilevel"/>
    <w:tmpl w:val="331AB390"/>
    <w:lvl w:ilvl="0" w:tplc="61E0436E">
      <w:start w:val="2"/>
      <w:numFmt w:val="decimal"/>
      <w:lvlText w:val="%1."/>
      <w:lvlJc w:val="left"/>
      <w:pPr>
        <w:ind w:left="1080" w:hanging="360"/>
      </w:pPr>
      <w:rPr>
        <w:rFonts w:eastAsiaTheme="minorEastAsia" w:cstheme="minorBid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5803FF"/>
    <w:multiLevelType w:val="hybridMultilevel"/>
    <w:tmpl w:val="04EE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4395D"/>
    <w:multiLevelType w:val="hybridMultilevel"/>
    <w:tmpl w:val="CDDA9E28"/>
    <w:lvl w:ilvl="0" w:tplc="CE8096B6">
      <w:start w:val="1"/>
      <w:numFmt w:val="bullet"/>
      <w:lvlText w:val="•"/>
      <w:lvlJc w:val="left"/>
      <w:pPr>
        <w:tabs>
          <w:tab w:val="num" w:pos="720"/>
        </w:tabs>
        <w:ind w:left="720" w:hanging="360"/>
      </w:pPr>
      <w:rPr>
        <w:rFonts w:ascii="Arial" w:hAnsi="Arial" w:hint="default"/>
      </w:rPr>
    </w:lvl>
    <w:lvl w:ilvl="1" w:tplc="49745E1C" w:tentative="1">
      <w:start w:val="1"/>
      <w:numFmt w:val="bullet"/>
      <w:lvlText w:val="•"/>
      <w:lvlJc w:val="left"/>
      <w:pPr>
        <w:tabs>
          <w:tab w:val="num" w:pos="1440"/>
        </w:tabs>
        <w:ind w:left="1440" w:hanging="360"/>
      </w:pPr>
      <w:rPr>
        <w:rFonts w:ascii="Arial" w:hAnsi="Arial" w:hint="default"/>
      </w:rPr>
    </w:lvl>
    <w:lvl w:ilvl="2" w:tplc="ECF072EE" w:tentative="1">
      <w:start w:val="1"/>
      <w:numFmt w:val="bullet"/>
      <w:lvlText w:val="•"/>
      <w:lvlJc w:val="left"/>
      <w:pPr>
        <w:tabs>
          <w:tab w:val="num" w:pos="2160"/>
        </w:tabs>
        <w:ind w:left="2160" w:hanging="360"/>
      </w:pPr>
      <w:rPr>
        <w:rFonts w:ascii="Arial" w:hAnsi="Arial" w:hint="default"/>
      </w:rPr>
    </w:lvl>
    <w:lvl w:ilvl="3" w:tplc="7166E4AE" w:tentative="1">
      <w:start w:val="1"/>
      <w:numFmt w:val="bullet"/>
      <w:lvlText w:val="•"/>
      <w:lvlJc w:val="left"/>
      <w:pPr>
        <w:tabs>
          <w:tab w:val="num" w:pos="2880"/>
        </w:tabs>
        <w:ind w:left="2880" w:hanging="360"/>
      </w:pPr>
      <w:rPr>
        <w:rFonts w:ascii="Arial" w:hAnsi="Arial" w:hint="default"/>
      </w:rPr>
    </w:lvl>
    <w:lvl w:ilvl="4" w:tplc="7944C874" w:tentative="1">
      <w:start w:val="1"/>
      <w:numFmt w:val="bullet"/>
      <w:lvlText w:val="•"/>
      <w:lvlJc w:val="left"/>
      <w:pPr>
        <w:tabs>
          <w:tab w:val="num" w:pos="3600"/>
        </w:tabs>
        <w:ind w:left="3600" w:hanging="360"/>
      </w:pPr>
      <w:rPr>
        <w:rFonts w:ascii="Arial" w:hAnsi="Arial" w:hint="default"/>
      </w:rPr>
    </w:lvl>
    <w:lvl w:ilvl="5" w:tplc="AFCA7CB2" w:tentative="1">
      <w:start w:val="1"/>
      <w:numFmt w:val="bullet"/>
      <w:lvlText w:val="•"/>
      <w:lvlJc w:val="left"/>
      <w:pPr>
        <w:tabs>
          <w:tab w:val="num" w:pos="4320"/>
        </w:tabs>
        <w:ind w:left="4320" w:hanging="360"/>
      </w:pPr>
      <w:rPr>
        <w:rFonts w:ascii="Arial" w:hAnsi="Arial" w:hint="default"/>
      </w:rPr>
    </w:lvl>
    <w:lvl w:ilvl="6" w:tplc="281C0026" w:tentative="1">
      <w:start w:val="1"/>
      <w:numFmt w:val="bullet"/>
      <w:lvlText w:val="•"/>
      <w:lvlJc w:val="left"/>
      <w:pPr>
        <w:tabs>
          <w:tab w:val="num" w:pos="5040"/>
        </w:tabs>
        <w:ind w:left="5040" w:hanging="360"/>
      </w:pPr>
      <w:rPr>
        <w:rFonts w:ascii="Arial" w:hAnsi="Arial" w:hint="default"/>
      </w:rPr>
    </w:lvl>
    <w:lvl w:ilvl="7" w:tplc="140691FC" w:tentative="1">
      <w:start w:val="1"/>
      <w:numFmt w:val="bullet"/>
      <w:lvlText w:val="•"/>
      <w:lvlJc w:val="left"/>
      <w:pPr>
        <w:tabs>
          <w:tab w:val="num" w:pos="5760"/>
        </w:tabs>
        <w:ind w:left="5760" w:hanging="360"/>
      </w:pPr>
      <w:rPr>
        <w:rFonts w:ascii="Arial" w:hAnsi="Arial" w:hint="default"/>
      </w:rPr>
    </w:lvl>
    <w:lvl w:ilvl="8" w:tplc="DA5CB5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261249"/>
    <w:multiLevelType w:val="hybridMultilevel"/>
    <w:tmpl w:val="5B461F3A"/>
    <w:lvl w:ilvl="0" w:tplc="5D9A6AFE">
      <w:start w:val="1"/>
      <w:numFmt w:val="bullet"/>
      <w:lvlText w:val="•"/>
      <w:lvlJc w:val="left"/>
      <w:pPr>
        <w:tabs>
          <w:tab w:val="num" w:pos="720"/>
        </w:tabs>
        <w:ind w:left="720" w:hanging="360"/>
      </w:pPr>
      <w:rPr>
        <w:rFonts w:ascii="Arial" w:hAnsi="Arial" w:hint="default"/>
      </w:rPr>
    </w:lvl>
    <w:lvl w:ilvl="1" w:tplc="21285506">
      <w:start w:val="1"/>
      <w:numFmt w:val="bullet"/>
      <w:lvlText w:val="•"/>
      <w:lvlJc w:val="left"/>
      <w:pPr>
        <w:tabs>
          <w:tab w:val="num" w:pos="1440"/>
        </w:tabs>
        <w:ind w:left="1440" w:hanging="360"/>
      </w:pPr>
      <w:rPr>
        <w:rFonts w:ascii="Arial" w:hAnsi="Arial" w:hint="default"/>
      </w:rPr>
    </w:lvl>
    <w:lvl w:ilvl="2" w:tplc="521ED120">
      <w:numFmt w:val="bullet"/>
      <w:lvlText w:val="•"/>
      <w:lvlJc w:val="left"/>
      <w:pPr>
        <w:tabs>
          <w:tab w:val="num" w:pos="2160"/>
        </w:tabs>
        <w:ind w:left="2160" w:hanging="360"/>
      </w:pPr>
      <w:rPr>
        <w:rFonts w:ascii="Arial" w:hAnsi="Arial" w:hint="default"/>
      </w:rPr>
    </w:lvl>
    <w:lvl w:ilvl="3" w:tplc="5C98D126">
      <w:numFmt w:val="bullet"/>
      <w:lvlText w:val="•"/>
      <w:lvlJc w:val="left"/>
      <w:pPr>
        <w:tabs>
          <w:tab w:val="num" w:pos="2880"/>
        </w:tabs>
        <w:ind w:left="2880" w:hanging="360"/>
      </w:pPr>
      <w:rPr>
        <w:rFonts w:ascii="Arial" w:hAnsi="Arial" w:hint="default"/>
      </w:rPr>
    </w:lvl>
    <w:lvl w:ilvl="4" w:tplc="5008C4FA" w:tentative="1">
      <w:start w:val="1"/>
      <w:numFmt w:val="bullet"/>
      <w:lvlText w:val="•"/>
      <w:lvlJc w:val="left"/>
      <w:pPr>
        <w:tabs>
          <w:tab w:val="num" w:pos="3600"/>
        </w:tabs>
        <w:ind w:left="3600" w:hanging="360"/>
      </w:pPr>
      <w:rPr>
        <w:rFonts w:ascii="Arial" w:hAnsi="Arial" w:hint="default"/>
      </w:rPr>
    </w:lvl>
    <w:lvl w:ilvl="5" w:tplc="2B280C5C" w:tentative="1">
      <w:start w:val="1"/>
      <w:numFmt w:val="bullet"/>
      <w:lvlText w:val="•"/>
      <w:lvlJc w:val="left"/>
      <w:pPr>
        <w:tabs>
          <w:tab w:val="num" w:pos="4320"/>
        </w:tabs>
        <w:ind w:left="4320" w:hanging="360"/>
      </w:pPr>
      <w:rPr>
        <w:rFonts w:ascii="Arial" w:hAnsi="Arial" w:hint="default"/>
      </w:rPr>
    </w:lvl>
    <w:lvl w:ilvl="6" w:tplc="7C74CE0E" w:tentative="1">
      <w:start w:val="1"/>
      <w:numFmt w:val="bullet"/>
      <w:lvlText w:val="•"/>
      <w:lvlJc w:val="left"/>
      <w:pPr>
        <w:tabs>
          <w:tab w:val="num" w:pos="5040"/>
        </w:tabs>
        <w:ind w:left="5040" w:hanging="360"/>
      </w:pPr>
      <w:rPr>
        <w:rFonts w:ascii="Arial" w:hAnsi="Arial" w:hint="default"/>
      </w:rPr>
    </w:lvl>
    <w:lvl w:ilvl="7" w:tplc="668C6498" w:tentative="1">
      <w:start w:val="1"/>
      <w:numFmt w:val="bullet"/>
      <w:lvlText w:val="•"/>
      <w:lvlJc w:val="left"/>
      <w:pPr>
        <w:tabs>
          <w:tab w:val="num" w:pos="5760"/>
        </w:tabs>
        <w:ind w:left="5760" w:hanging="360"/>
      </w:pPr>
      <w:rPr>
        <w:rFonts w:ascii="Arial" w:hAnsi="Arial" w:hint="default"/>
      </w:rPr>
    </w:lvl>
    <w:lvl w:ilvl="8" w:tplc="A4E453E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B662C2"/>
    <w:multiLevelType w:val="hybridMultilevel"/>
    <w:tmpl w:val="CB262036"/>
    <w:lvl w:ilvl="0" w:tplc="0CA44370">
      <w:start w:val="1"/>
      <w:numFmt w:val="decimal"/>
      <w:lvlText w:val="%1."/>
      <w:lvlJc w:val="left"/>
      <w:pPr>
        <w:tabs>
          <w:tab w:val="num" w:pos="720"/>
        </w:tabs>
        <w:ind w:left="720" w:hanging="360"/>
      </w:pPr>
    </w:lvl>
    <w:lvl w:ilvl="1" w:tplc="A88EE092" w:tentative="1">
      <w:start w:val="1"/>
      <w:numFmt w:val="decimal"/>
      <w:lvlText w:val="%2."/>
      <w:lvlJc w:val="left"/>
      <w:pPr>
        <w:tabs>
          <w:tab w:val="num" w:pos="1440"/>
        </w:tabs>
        <w:ind w:left="1440" w:hanging="360"/>
      </w:pPr>
    </w:lvl>
    <w:lvl w:ilvl="2" w:tplc="FD4E4982" w:tentative="1">
      <w:start w:val="1"/>
      <w:numFmt w:val="decimal"/>
      <w:lvlText w:val="%3."/>
      <w:lvlJc w:val="left"/>
      <w:pPr>
        <w:tabs>
          <w:tab w:val="num" w:pos="2160"/>
        </w:tabs>
        <w:ind w:left="2160" w:hanging="360"/>
      </w:pPr>
    </w:lvl>
    <w:lvl w:ilvl="3" w:tplc="5AC0038A" w:tentative="1">
      <w:start w:val="1"/>
      <w:numFmt w:val="decimal"/>
      <w:lvlText w:val="%4."/>
      <w:lvlJc w:val="left"/>
      <w:pPr>
        <w:tabs>
          <w:tab w:val="num" w:pos="2880"/>
        </w:tabs>
        <w:ind w:left="2880" w:hanging="360"/>
      </w:pPr>
    </w:lvl>
    <w:lvl w:ilvl="4" w:tplc="28E2E87A" w:tentative="1">
      <w:start w:val="1"/>
      <w:numFmt w:val="decimal"/>
      <w:lvlText w:val="%5."/>
      <w:lvlJc w:val="left"/>
      <w:pPr>
        <w:tabs>
          <w:tab w:val="num" w:pos="3600"/>
        </w:tabs>
        <w:ind w:left="3600" w:hanging="360"/>
      </w:pPr>
    </w:lvl>
    <w:lvl w:ilvl="5" w:tplc="1F22C65E" w:tentative="1">
      <w:start w:val="1"/>
      <w:numFmt w:val="decimal"/>
      <w:lvlText w:val="%6."/>
      <w:lvlJc w:val="left"/>
      <w:pPr>
        <w:tabs>
          <w:tab w:val="num" w:pos="4320"/>
        </w:tabs>
        <w:ind w:left="4320" w:hanging="360"/>
      </w:pPr>
    </w:lvl>
    <w:lvl w:ilvl="6" w:tplc="A370AF04" w:tentative="1">
      <w:start w:val="1"/>
      <w:numFmt w:val="decimal"/>
      <w:lvlText w:val="%7."/>
      <w:lvlJc w:val="left"/>
      <w:pPr>
        <w:tabs>
          <w:tab w:val="num" w:pos="5040"/>
        </w:tabs>
        <w:ind w:left="5040" w:hanging="360"/>
      </w:pPr>
    </w:lvl>
    <w:lvl w:ilvl="7" w:tplc="BF5CD608" w:tentative="1">
      <w:start w:val="1"/>
      <w:numFmt w:val="decimal"/>
      <w:lvlText w:val="%8."/>
      <w:lvlJc w:val="left"/>
      <w:pPr>
        <w:tabs>
          <w:tab w:val="num" w:pos="5760"/>
        </w:tabs>
        <w:ind w:left="5760" w:hanging="360"/>
      </w:pPr>
    </w:lvl>
    <w:lvl w:ilvl="8" w:tplc="B066F024" w:tentative="1">
      <w:start w:val="1"/>
      <w:numFmt w:val="decimal"/>
      <w:lvlText w:val="%9."/>
      <w:lvlJc w:val="left"/>
      <w:pPr>
        <w:tabs>
          <w:tab w:val="num" w:pos="6480"/>
        </w:tabs>
        <w:ind w:left="6480" w:hanging="360"/>
      </w:pPr>
    </w:lvl>
  </w:abstractNum>
  <w:abstractNum w:abstractNumId="18" w15:restartNumberingAfterBreak="0">
    <w:nsid w:val="406A546F"/>
    <w:multiLevelType w:val="hybridMultilevel"/>
    <w:tmpl w:val="A1D604D2"/>
    <w:lvl w:ilvl="0" w:tplc="047A30FE">
      <w:start w:val="1"/>
      <w:numFmt w:val="decimal"/>
      <w:lvlText w:val="%1."/>
      <w:lvlJc w:val="left"/>
      <w:pPr>
        <w:tabs>
          <w:tab w:val="num" w:pos="720"/>
        </w:tabs>
        <w:ind w:left="720" w:hanging="360"/>
      </w:pPr>
    </w:lvl>
    <w:lvl w:ilvl="1" w:tplc="0B4A8BBE" w:tentative="1">
      <w:start w:val="1"/>
      <w:numFmt w:val="decimal"/>
      <w:lvlText w:val="%2."/>
      <w:lvlJc w:val="left"/>
      <w:pPr>
        <w:tabs>
          <w:tab w:val="num" w:pos="1440"/>
        </w:tabs>
        <w:ind w:left="1440" w:hanging="360"/>
      </w:pPr>
    </w:lvl>
    <w:lvl w:ilvl="2" w:tplc="884AED80" w:tentative="1">
      <w:start w:val="1"/>
      <w:numFmt w:val="decimal"/>
      <w:lvlText w:val="%3."/>
      <w:lvlJc w:val="left"/>
      <w:pPr>
        <w:tabs>
          <w:tab w:val="num" w:pos="2160"/>
        </w:tabs>
        <w:ind w:left="2160" w:hanging="360"/>
      </w:pPr>
    </w:lvl>
    <w:lvl w:ilvl="3" w:tplc="DDD6F83C" w:tentative="1">
      <w:start w:val="1"/>
      <w:numFmt w:val="decimal"/>
      <w:lvlText w:val="%4."/>
      <w:lvlJc w:val="left"/>
      <w:pPr>
        <w:tabs>
          <w:tab w:val="num" w:pos="2880"/>
        </w:tabs>
        <w:ind w:left="2880" w:hanging="360"/>
      </w:pPr>
    </w:lvl>
    <w:lvl w:ilvl="4" w:tplc="D9F2A312" w:tentative="1">
      <w:start w:val="1"/>
      <w:numFmt w:val="decimal"/>
      <w:lvlText w:val="%5."/>
      <w:lvlJc w:val="left"/>
      <w:pPr>
        <w:tabs>
          <w:tab w:val="num" w:pos="3600"/>
        </w:tabs>
        <w:ind w:left="3600" w:hanging="360"/>
      </w:pPr>
    </w:lvl>
    <w:lvl w:ilvl="5" w:tplc="53740932" w:tentative="1">
      <w:start w:val="1"/>
      <w:numFmt w:val="decimal"/>
      <w:lvlText w:val="%6."/>
      <w:lvlJc w:val="left"/>
      <w:pPr>
        <w:tabs>
          <w:tab w:val="num" w:pos="4320"/>
        </w:tabs>
        <w:ind w:left="4320" w:hanging="360"/>
      </w:pPr>
    </w:lvl>
    <w:lvl w:ilvl="6" w:tplc="04A4742A" w:tentative="1">
      <w:start w:val="1"/>
      <w:numFmt w:val="decimal"/>
      <w:lvlText w:val="%7."/>
      <w:lvlJc w:val="left"/>
      <w:pPr>
        <w:tabs>
          <w:tab w:val="num" w:pos="5040"/>
        </w:tabs>
        <w:ind w:left="5040" w:hanging="360"/>
      </w:pPr>
    </w:lvl>
    <w:lvl w:ilvl="7" w:tplc="F8D21490" w:tentative="1">
      <w:start w:val="1"/>
      <w:numFmt w:val="decimal"/>
      <w:lvlText w:val="%8."/>
      <w:lvlJc w:val="left"/>
      <w:pPr>
        <w:tabs>
          <w:tab w:val="num" w:pos="5760"/>
        </w:tabs>
        <w:ind w:left="5760" w:hanging="360"/>
      </w:pPr>
    </w:lvl>
    <w:lvl w:ilvl="8" w:tplc="3F38C6CA" w:tentative="1">
      <w:start w:val="1"/>
      <w:numFmt w:val="decimal"/>
      <w:lvlText w:val="%9."/>
      <w:lvlJc w:val="left"/>
      <w:pPr>
        <w:tabs>
          <w:tab w:val="num" w:pos="6480"/>
        </w:tabs>
        <w:ind w:left="6480" w:hanging="360"/>
      </w:pPr>
    </w:lvl>
  </w:abstractNum>
  <w:abstractNum w:abstractNumId="19" w15:restartNumberingAfterBreak="0">
    <w:nsid w:val="422F485A"/>
    <w:multiLevelType w:val="hybridMultilevel"/>
    <w:tmpl w:val="D586F8B4"/>
    <w:lvl w:ilvl="0" w:tplc="920EB238">
      <w:start w:val="1"/>
      <w:numFmt w:val="decimal"/>
      <w:lvlText w:val="%1."/>
      <w:lvlJc w:val="left"/>
      <w:pPr>
        <w:tabs>
          <w:tab w:val="num" w:pos="1440"/>
        </w:tabs>
        <w:ind w:left="1440" w:hanging="360"/>
      </w:pPr>
    </w:lvl>
    <w:lvl w:ilvl="1" w:tplc="A15835F4" w:tentative="1">
      <w:start w:val="1"/>
      <w:numFmt w:val="decimal"/>
      <w:lvlText w:val="%2."/>
      <w:lvlJc w:val="left"/>
      <w:pPr>
        <w:tabs>
          <w:tab w:val="num" w:pos="2160"/>
        </w:tabs>
        <w:ind w:left="2160" w:hanging="360"/>
      </w:pPr>
    </w:lvl>
    <w:lvl w:ilvl="2" w:tplc="32F06ED2" w:tentative="1">
      <w:start w:val="1"/>
      <w:numFmt w:val="decimal"/>
      <w:lvlText w:val="%3."/>
      <w:lvlJc w:val="left"/>
      <w:pPr>
        <w:tabs>
          <w:tab w:val="num" w:pos="2880"/>
        </w:tabs>
        <w:ind w:left="2880" w:hanging="360"/>
      </w:pPr>
    </w:lvl>
    <w:lvl w:ilvl="3" w:tplc="121E879C" w:tentative="1">
      <w:start w:val="1"/>
      <w:numFmt w:val="decimal"/>
      <w:lvlText w:val="%4."/>
      <w:lvlJc w:val="left"/>
      <w:pPr>
        <w:tabs>
          <w:tab w:val="num" w:pos="3600"/>
        </w:tabs>
        <w:ind w:left="3600" w:hanging="360"/>
      </w:pPr>
    </w:lvl>
    <w:lvl w:ilvl="4" w:tplc="14DCB506" w:tentative="1">
      <w:start w:val="1"/>
      <w:numFmt w:val="decimal"/>
      <w:lvlText w:val="%5."/>
      <w:lvlJc w:val="left"/>
      <w:pPr>
        <w:tabs>
          <w:tab w:val="num" w:pos="4320"/>
        </w:tabs>
        <w:ind w:left="4320" w:hanging="360"/>
      </w:pPr>
    </w:lvl>
    <w:lvl w:ilvl="5" w:tplc="445ABFA8" w:tentative="1">
      <w:start w:val="1"/>
      <w:numFmt w:val="decimal"/>
      <w:lvlText w:val="%6."/>
      <w:lvlJc w:val="left"/>
      <w:pPr>
        <w:tabs>
          <w:tab w:val="num" w:pos="5040"/>
        </w:tabs>
        <w:ind w:left="5040" w:hanging="360"/>
      </w:pPr>
    </w:lvl>
    <w:lvl w:ilvl="6" w:tplc="20DC0F52" w:tentative="1">
      <w:start w:val="1"/>
      <w:numFmt w:val="decimal"/>
      <w:lvlText w:val="%7."/>
      <w:lvlJc w:val="left"/>
      <w:pPr>
        <w:tabs>
          <w:tab w:val="num" w:pos="5760"/>
        </w:tabs>
        <w:ind w:left="5760" w:hanging="360"/>
      </w:pPr>
    </w:lvl>
    <w:lvl w:ilvl="7" w:tplc="1BF6FB04" w:tentative="1">
      <w:start w:val="1"/>
      <w:numFmt w:val="decimal"/>
      <w:lvlText w:val="%8."/>
      <w:lvlJc w:val="left"/>
      <w:pPr>
        <w:tabs>
          <w:tab w:val="num" w:pos="6480"/>
        </w:tabs>
        <w:ind w:left="6480" w:hanging="360"/>
      </w:pPr>
    </w:lvl>
    <w:lvl w:ilvl="8" w:tplc="7B76DED0" w:tentative="1">
      <w:start w:val="1"/>
      <w:numFmt w:val="decimal"/>
      <w:lvlText w:val="%9."/>
      <w:lvlJc w:val="left"/>
      <w:pPr>
        <w:tabs>
          <w:tab w:val="num" w:pos="7200"/>
        </w:tabs>
        <w:ind w:left="7200" w:hanging="360"/>
      </w:pPr>
    </w:lvl>
  </w:abstractNum>
  <w:abstractNum w:abstractNumId="20" w15:restartNumberingAfterBreak="0">
    <w:nsid w:val="425154F1"/>
    <w:multiLevelType w:val="hybridMultilevel"/>
    <w:tmpl w:val="D1EC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94F5C"/>
    <w:multiLevelType w:val="hybridMultilevel"/>
    <w:tmpl w:val="60D8CF0C"/>
    <w:lvl w:ilvl="0" w:tplc="83BE7428">
      <w:start w:val="1"/>
      <w:numFmt w:val="bullet"/>
      <w:lvlText w:val="•"/>
      <w:lvlJc w:val="left"/>
      <w:pPr>
        <w:tabs>
          <w:tab w:val="num" w:pos="720"/>
        </w:tabs>
        <w:ind w:left="720" w:hanging="360"/>
      </w:pPr>
      <w:rPr>
        <w:rFonts w:ascii="Arial" w:hAnsi="Arial" w:hint="default"/>
      </w:rPr>
    </w:lvl>
    <w:lvl w:ilvl="1" w:tplc="B6EE58DE" w:tentative="1">
      <w:start w:val="1"/>
      <w:numFmt w:val="bullet"/>
      <w:lvlText w:val="•"/>
      <w:lvlJc w:val="left"/>
      <w:pPr>
        <w:tabs>
          <w:tab w:val="num" w:pos="1440"/>
        </w:tabs>
        <w:ind w:left="1440" w:hanging="360"/>
      </w:pPr>
      <w:rPr>
        <w:rFonts w:ascii="Arial" w:hAnsi="Arial" w:hint="default"/>
      </w:rPr>
    </w:lvl>
    <w:lvl w:ilvl="2" w:tplc="A7E6D642" w:tentative="1">
      <w:start w:val="1"/>
      <w:numFmt w:val="bullet"/>
      <w:lvlText w:val="•"/>
      <w:lvlJc w:val="left"/>
      <w:pPr>
        <w:tabs>
          <w:tab w:val="num" w:pos="2160"/>
        </w:tabs>
        <w:ind w:left="2160" w:hanging="360"/>
      </w:pPr>
      <w:rPr>
        <w:rFonts w:ascii="Arial" w:hAnsi="Arial" w:hint="default"/>
      </w:rPr>
    </w:lvl>
    <w:lvl w:ilvl="3" w:tplc="488EF2DA" w:tentative="1">
      <w:start w:val="1"/>
      <w:numFmt w:val="bullet"/>
      <w:lvlText w:val="•"/>
      <w:lvlJc w:val="left"/>
      <w:pPr>
        <w:tabs>
          <w:tab w:val="num" w:pos="2880"/>
        </w:tabs>
        <w:ind w:left="2880" w:hanging="360"/>
      </w:pPr>
      <w:rPr>
        <w:rFonts w:ascii="Arial" w:hAnsi="Arial" w:hint="default"/>
      </w:rPr>
    </w:lvl>
    <w:lvl w:ilvl="4" w:tplc="1F7C395C" w:tentative="1">
      <w:start w:val="1"/>
      <w:numFmt w:val="bullet"/>
      <w:lvlText w:val="•"/>
      <w:lvlJc w:val="left"/>
      <w:pPr>
        <w:tabs>
          <w:tab w:val="num" w:pos="3600"/>
        </w:tabs>
        <w:ind w:left="3600" w:hanging="360"/>
      </w:pPr>
      <w:rPr>
        <w:rFonts w:ascii="Arial" w:hAnsi="Arial" w:hint="default"/>
      </w:rPr>
    </w:lvl>
    <w:lvl w:ilvl="5" w:tplc="D656409A" w:tentative="1">
      <w:start w:val="1"/>
      <w:numFmt w:val="bullet"/>
      <w:lvlText w:val="•"/>
      <w:lvlJc w:val="left"/>
      <w:pPr>
        <w:tabs>
          <w:tab w:val="num" w:pos="4320"/>
        </w:tabs>
        <w:ind w:left="4320" w:hanging="360"/>
      </w:pPr>
      <w:rPr>
        <w:rFonts w:ascii="Arial" w:hAnsi="Arial" w:hint="default"/>
      </w:rPr>
    </w:lvl>
    <w:lvl w:ilvl="6" w:tplc="C484B574" w:tentative="1">
      <w:start w:val="1"/>
      <w:numFmt w:val="bullet"/>
      <w:lvlText w:val="•"/>
      <w:lvlJc w:val="left"/>
      <w:pPr>
        <w:tabs>
          <w:tab w:val="num" w:pos="5040"/>
        </w:tabs>
        <w:ind w:left="5040" w:hanging="360"/>
      </w:pPr>
      <w:rPr>
        <w:rFonts w:ascii="Arial" w:hAnsi="Arial" w:hint="default"/>
      </w:rPr>
    </w:lvl>
    <w:lvl w:ilvl="7" w:tplc="D0C23B14" w:tentative="1">
      <w:start w:val="1"/>
      <w:numFmt w:val="bullet"/>
      <w:lvlText w:val="•"/>
      <w:lvlJc w:val="left"/>
      <w:pPr>
        <w:tabs>
          <w:tab w:val="num" w:pos="5760"/>
        </w:tabs>
        <w:ind w:left="5760" w:hanging="360"/>
      </w:pPr>
      <w:rPr>
        <w:rFonts w:ascii="Arial" w:hAnsi="Arial" w:hint="default"/>
      </w:rPr>
    </w:lvl>
    <w:lvl w:ilvl="8" w:tplc="FA5434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6E6278"/>
    <w:multiLevelType w:val="hybridMultilevel"/>
    <w:tmpl w:val="F85CA75E"/>
    <w:lvl w:ilvl="0" w:tplc="E682C6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7F3A7E"/>
    <w:multiLevelType w:val="hybridMultilevel"/>
    <w:tmpl w:val="52342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3D1079"/>
    <w:multiLevelType w:val="hybridMultilevel"/>
    <w:tmpl w:val="4AF2B8EE"/>
    <w:lvl w:ilvl="0" w:tplc="F140C004">
      <w:start w:val="1"/>
      <w:numFmt w:val="bullet"/>
      <w:lvlText w:val="•"/>
      <w:lvlJc w:val="left"/>
      <w:pPr>
        <w:tabs>
          <w:tab w:val="num" w:pos="720"/>
        </w:tabs>
        <w:ind w:left="720" w:hanging="360"/>
      </w:pPr>
      <w:rPr>
        <w:rFonts w:ascii="Arial" w:hAnsi="Arial" w:hint="default"/>
      </w:rPr>
    </w:lvl>
    <w:lvl w:ilvl="1" w:tplc="F9528354">
      <w:start w:val="1"/>
      <w:numFmt w:val="bullet"/>
      <w:lvlText w:val="•"/>
      <w:lvlJc w:val="left"/>
      <w:pPr>
        <w:tabs>
          <w:tab w:val="num" w:pos="1440"/>
        </w:tabs>
        <w:ind w:left="1440" w:hanging="360"/>
      </w:pPr>
      <w:rPr>
        <w:rFonts w:ascii="Arial" w:hAnsi="Arial" w:hint="default"/>
      </w:rPr>
    </w:lvl>
    <w:lvl w:ilvl="2" w:tplc="CDCA4176" w:tentative="1">
      <w:start w:val="1"/>
      <w:numFmt w:val="bullet"/>
      <w:lvlText w:val="•"/>
      <w:lvlJc w:val="left"/>
      <w:pPr>
        <w:tabs>
          <w:tab w:val="num" w:pos="2160"/>
        </w:tabs>
        <w:ind w:left="2160" w:hanging="360"/>
      </w:pPr>
      <w:rPr>
        <w:rFonts w:ascii="Arial" w:hAnsi="Arial" w:hint="default"/>
      </w:rPr>
    </w:lvl>
    <w:lvl w:ilvl="3" w:tplc="B05E8610" w:tentative="1">
      <w:start w:val="1"/>
      <w:numFmt w:val="bullet"/>
      <w:lvlText w:val="•"/>
      <w:lvlJc w:val="left"/>
      <w:pPr>
        <w:tabs>
          <w:tab w:val="num" w:pos="2880"/>
        </w:tabs>
        <w:ind w:left="2880" w:hanging="360"/>
      </w:pPr>
      <w:rPr>
        <w:rFonts w:ascii="Arial" w:hAnsi="Arial" w:hint="default"/>
      </w:rPr>
    </w:lvl>
    <w:lvl w:ilvl="4" w:tplc="97DEA4CC" w:tentative="1">
      <w:start w:val="1"/>
      <w:numFmt w:val="bullet"/>
      <w:lvlText w:val="•"/>
      <w:lvlJc w:val="left"/>
      <w:pPr>
        <w:tabs>
          <w:tab w:val="num" w:pos="3600"/>
        </w:tabs>
        <w:ind w:left="3600" w:hanging="360"/>
      </w:pPr>
      <w:rPr>
        <w:rFonts w:ascii="Arial" w:hAnsi="Arial" w:hint="default"/>
      </w:rPr>
    </w:lvl>
    <w:lvl w:ilvl="5" w:tplc="C408D8F8" w:tentative="1">
      <w:start w:val="1"/>
      <w:numFmt w:val="bullet"/>
      <w:lvlText w:val="•"/>
      <w:lvlJc w:val="left"/>
      <w:pPr>
        <w:tabs>
          <w:tab w:val="num" w:pos="4320"/>
        </w:tabs>
        <w:ind w:left="4320" w:hanging="360"/>
      </w:pPr>
      <w:rPr>
        <w:rFonts w:ascii="Arial" w:hAnsi="Arial" w:hint="default"/>
      </w:rPr>
    </w:lvl>
    <w:lvl w:ilvl="6" w:tplc="5F6289E4" w:tentative="1">
      <w:start w:val="1"/>
      <w:numFmt w:val="bullet"/>
      <w:lvlText w:val="•"/>
      <w:lvlJc w:val="left"/>
      <w:pPr>
        <w:tabs>
          <w:tab w:val="num" w:pos="5040"/>
        </w:tabs>
        <w:ind w:left="5040" w:hanging="360"/>
      </w:pPr>
      <w:rPr>
        <w:rFonts w:ascii="Arial" w:hAnsi="Arial" w:hint="default"/>
      </w:rPr>
    </w:lvl>
    <w:lvl w:ilvl="7" w:tplc="855465A0" w:tentative="1">
      <w:start w:val="1"/>
      <w:numFmt w:val="bullet"/>
      <w:lvlText w:val="•"/>
      <w:lvlJc w:val="left"/>
      <w:pPr>
        <w:tabs>
          <w:tab w:val="num" w:pos="5760"/>
        </w:tabs>
        <w:ind w:left="5760" w:hanging="360"/>
      </w:pPr>
      <w:rPr>
        <w:rFonts w:ascii="Arial" w:hAnsi="Arial" w:hint="default"/>
      </w:rPr>
    </w:lvl>
    <w:lvl w:ilvl="8" w:tplc="2D1CF3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810CFB"/>
    <w:multiLevelType w:val="hybridMultilevel"/>
    <w:tmpl w:val="399094D0"/>
    <w:lvl w:ilvl="0" w:tplc="57D02B58">
      <w:start w:val="1"/>
      <w:numFmt w:val="bullet"/>
      <w:lvlText w:val="•"/>
      <w:lvlJc w:val="left"/>
      <w:pPr>
        <w:tabs>
          <w:tab w:val="num" w:pos="720"/>
        </w:tabs>
        <w:ind w:left="720" w:hanging="360"/>
      </w:pPr>
      <w:rPr>
        <w:rFonts w:ascii="Arial" w:hAnsi="Arial" w:hint="default"/>
      </w:rPr>
    </w:lvl>
    <w:lvl w:ilvl="1" w:tplc="5D32D80A" w:tentative="1">
      <w:start w:val="1"/>
      <w:numFmt w:val="bullet"/>
      <w:lvlText w:val="•"/>
      <w:lvlJc w:val="left"/>
      <w:pPr>
        <w:tabs>
          <w:tab w:val="num" w:pos="1440"/>
        </w:tabs>
        <w:ind w:left="1440" w:hanging="360"/>
      </w:pPr>
      <w:rPr>
        <w:rFonts w:ascii="Arial" w:hAnsi="Arial" w:hint="default"/>
      </w:rPr>
    </w:lvl>
    <w:lvl w:ilvl="2" w:tplc="BB2ACDB2" w:tentative="1">
      <w:start w:val="1"/>
      <w:numFmt w:val="bullet"/>
      <w:lvlText w:val="•"/>
      <w:lvlJc w:val="left"/>
      <w:pPr>
        <w:tabs>
          <w:tab w:val="num" w:pos="2160"/>
        </w:tabs>
        <w:ind w:left="2160" w:hanging="360"/>
      </w:pPr>
      <w:rPr>
        <w:rFonts w:ascii="Arial" w:hAnsi="Arial" w:hint="default"/>
      </w:rPr>
    </w:lvl>
    <w:lvl w:ilvl="3" w:tplc="ADDEA44A" w:tentative="1">
      <w:start w:val="1"/>
      <w:numFmt w:val="bullet"/>
      <w:lvlText w:val="•"/>
      <w:lvlJc w:val="left"/>
      <w:pPr>
        <w:tabs>
          <w:tab w:val="num" w:pos="2880"/>
        </w:tabs>
        <w:ind w:left="2880" w:hanging="360"/>
      </w:pPr>
      <w:rPr>
        <w:rFonts w:ascii="Arial" w:hAnsi="Arial" w:hint="default"/>
      </w:rPr>
    </w:lvl>
    <w:lvl w:ilvl="4" w:tplc="1604FE32" w:tentative="1">
      <w:start w:val="1"/>
      <w:numFmt w:val="bullet"/>
      <w:lvlText w:val="•"/>
      <w:lvlJc w:val="left"/>
      <w:pPr>
        <w:tabs>
          <w:tab w:val="num" w:pos="3600"/>
        </w:tabs>
        <w:ind w:left="3600" w:hanging="360"/>
      </w:pPr>
      <w:rPr>
        <w:rFonts w:ascii="Arial" w:hAnsi="Arial" w:hint="default"/>
      </w:rPr>
    </w:lvl>
    <w:lvl w:ilvl="5" w:tplc="740A2C54" w:tentative="1">
      <w:start w:val="1"/>
      <w:numFmt w:val="bullet"/>
      <w:lvlText w:val="•"/>
      <w:lvlJc w:val="left"/>
      <w:pPr>
        <w:tabs>
          <w:tab w:val="num" w:pos="4320"/>
        </w:tabs>
        <w:ind w:left="4320" w:hanging="360"/>
      </w:pPr>
      <w:rPr>
        <w:rFonts w:ascii="Arial" w:hAnsi="Arial" w:hint="default"/>
      </w:rPr>
    </w:lvl>
    <w:lvl w:ilvl="6" w:tplc="F21A7554" w:tentative="1">
      <w:start w:val="1"/>
      <w:numFmt w:val="bullet"/>
      <w:lvlText w:val="•"/>
      <w:lvlJc w:val="left"/>
      <w:pPr>
        <w:tabs>
          <w:tab w:val="num" w:pos="5040"/>
        </w:tabs>
        <w:ind w:left="5040" w:hanging="360"/>
      </w:pPr>
      <w:rPr>
        <w:rFonts w:ascii="Arial" w:hAnsi="Arial" w:hint="default"/>
      </w:rPr>
    </w:lvl>
    <w:lvl w:ilvl="7" w:tplc="82683692" w:tentative="1">
      <w:start w:val="1"/>
      <w:numFmt w:val="bullet"/>
      <w:lvlText w:val="•"/>
      <w:lvlJc w:val="left"/>
      <w:pPr>
        <w:tabs>
          <w:tab w:val="num" w:pos="5760"/>
        </w:tabs>
        <w:ind w:left="5760" w:hanging="360"/>
      </w:pPr>
      <w:rPr>
        <w:rFonts w:ascii="Arial" w:hAnsi="Arial" w:hint="default"/>
      </w:rPr>
    </w:lvl>
    <w:lvl w:ilvl="8" w:tplc="C5CCDC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0644C"/>
    <w:multiLevelType w:val="hybridMultilevel"/>
    <w:tmpl w:val="F7285458"/>
    <w:lvl w:ilvl="0" w:tplc="43EE60B0">
      <w:start w:val="1"/>
      <w:numFmt w:val="decimal"/>
      <w:lvlText w:val="%1."/>
      <w:lvlJc w:val="left"/>
      <w:pPr>
        <w:tabs>
          <w:tab w:val="num" w:pos="720"/>
        </w:tabs>
        <w:ind w:left="720" w:hanging="360"/>
      </w:pPr>
    </w:lvl>
    <w:lvl w:ilvl="1" w:tplc="9F6EBB6E" w:tentative="1">
      <w:start w:val="1"/>
      <w:numFmt w:val="decimal"/>
      <w:lvlText w:val="%2."/>
      <w:lvlJc w:val="left"/>
      <w:pPr>
        <w:tabs>
          <w:tab w:val="num" w:pos="1440"/>
        </w:tabs>
        <w:ind w:left="1440" w:hanging="360"/>
      </w:pPr>
    </w:lvl>
    <w:lvl w:ilvl="2" w:tplc="23FE10C2" w:tentative="1">
      <w:start w:val="1"/>
      <w:numFmt w:val="decimal"/>
      <w:lvlText w:val="%3."/>
      <w:lvlJc w:val="left"/>
      <w:pPr>
        <w:tabs>
          <w:tab w:val="num" w:pos="2160"/>
        </w:tabs>
        <w:ind w:left="2160" w:hanging="360"/>
      </w:pPr>
    </w:lvl>
    <w:lvl w:ilvl="3" w:tplc="6316CECE" w:tentative="1">
      <w:start w:val="1"/>
      <w:numFmt w:val="decimal"/>
      <w:lvlText w:val="%4."/>
      <w:lvlJc w:val="left"/>
      <w:pPr>
        <w:tabs>
          <w:tab w:val="num" w:pos="2880"/>
        </w:tabs>
        <w:ind w:left="2880" w:hanging="360"/>
      </w:pPr>
    </w:lvl>
    <w:lvl w:ilvl="4" w:tplc="53D693EE" w:tentative="1">
      <w:start w:val="1"/>
      <w:numFmt w:val="decimal"/>
      <w:lvlText w:val="%5."/>
      <w:lvlJc w:val="left"/>
      <w:pPr>
        <w:tabs>
          <w:tab w:val="num" w:pos="3600"/>
        </w:tabs>
        <w:ind w:left="3600" w:hanging="360"/>
      </w:pPr>
    </w:lvl>
    <w:lvl w:ilvl="5" w:tplc="9B2201CE" w:tentative="1">
      <w:start w:val="1"/>
      <w:numFmt w:val="decimal"/>
      <w:lvlText w:val="%6."/>
      <w:lvlJc w:val="left"/>
      <w:pPr>
        <w:tabs>
          <w:tab w:val="num" w:pos="4320"/>
        </w:tabs>
        <w:ind w:left="4320" w:hanging="360"/>
      </w:pPr>
    </w:lvl>
    <w:lvl w:ilvl="6" w:tplc="8F5AFF42" w:tentative="1">
      <w:start w:val="1"/>
      <w:numFmt w:val="decimal"/>
      <w:lvlText w:val="%7."/>
      <w:lvlJc w:val="left"/>
      <w:pPr>
        <w:tabs>
          <w:tab w:val="num" w:pos="5040"/>
        </w:tabs>
        <w:ind w:left="5040" w:hanging="360"/>
      </w:pPr>
    </w:lvl>
    <w:lvl w:ilvl="7" w:tplc="54D04552" w:tentative="1">
      <w:start w:val="1"/>
      <w:numFmt w:val="decimal"/>
      <w:lvlText w:val="%8."/>
      <w:lvlJc w:val="left"/>
      <w:pPr>
        <w:tabs>
          <w:tab w:val="num" w:pos="5760"/>
        </w:tabs>
        <w:ind w:left="5760" w:hanging="360"/>
      </w:pPr>
    </w:lvl>
    <w:lvl w:ilvl="8" w:tplc="BB7625F0" w:tentative="1">
      <w:start w:val="1"/>
      <w:numFmt w:val="decimal"/>
      <w:lvlText w:val="%9."/>
      <w:lvlJc w:val="left"/>
      <w:pPr>
        <w:tabs>
          <w:tab w:val="num" w:pos="6480"/>
        </w:tabs>
        <w:ind w:left="6480" w:hanging="360"/>
      </w:pPr>
    </w:lvl>
  </w:abstractNum>
  <w:abstractNum w:abstractNumId="27" w15:restartNumberingAfterBreak="0">
    <w:nsid w:val="6F9D3CD1"/>
    <w:multiLevelType w:val="hybridMultilevel"/>
    <w:tmpl w:val="DCC613C6"/>
    <w:lvl w:ilvl="0" w:tplc="047A30FE">
      <w:start w:val="1"/>
      <w:numFmt w:val="decimal"/>
      <w:lvlText w:val="%1."/>
      <w:lvlJc w:val="left"/>
      <w:pPr>
        <w:tabs>
          <w:tab w:val="num" w:pos="720"/>
        </w:tabs>
        <w:ind w:left="720" w:hanging="360"/>
      </w:pPr>
    </w:lvl>
    <w:lvl w:ilvl="1" w:tplc="0B4A8BBE" w:tentative="1">
      <w:start w:val="1"/>
      <w:numFmt w:val="decimal"/>
      <w:lvlText w:val="%2."/>
      <w:lvlJc w:val="left"/>
      <w:pPr>
        <w:tabs>
          <w:tab w:val="num" w:pos="1440"/>
        </w:tabs>
        <w:ind w:left="1440" w:hanging="360"/>
      </w:pPr>
    </w:lvl>
    <w:lvl w:ilvl="2" w:tplc="884AED80" w:tentative="1">
      <w:start w:val="1"/>
      <w:numFmt w:val="decimal"/>
      <w:lvlText w:val="%3."/>
      <w:lvlJc w:val="left"/>
      <w:pPr>
        <w:tabs>
          <w:tab w:val="num" w:pos="2160"/>
        </w:tabs>
        <w:ind w:left="2160" w:hanging="360"/>
      </w:pPr>
    </w:lvl>
    <w:lvl w:ilvl="3" w:tplc="DDD6F83C" w:tentative="1">
      <w:start w:val="1"/>
      <w:numFmt w:val="decimal"/>
      <w:lvlText w:val="%4."/>
      <w:lvlJc w:val="left"/>
      <w:pPr>
        <w:tabs>
          <w:tab w:val="num" w:pos="2880"/>
        </w:tabs>
        <w:ind w:left="2880" w:hanging="360"/>
      </w:pPr>
    </w:lvl>
    <w:lvl w:ilvl="4" w:tplc="D9F2A312" w:tentative="1">
      <w:start w:val="1"/>
      <w:numFmt w:val="decimal"/>
      <w:lvlText w:val="%5."/>
      <w:lvlJc w:val="left"/>
      <w:pPr>
        <w:tabs>
          <w:tab w:val="num" w:pos="3600"/>
        </w:tabs>
        <w:ind w:left="3600" w:hanging="360"/>
      </w:pPr>
    </w:lvl>
    <w:lvl w:ilvl="5" w:tplc="53740932" w:tentative="1">
      <w:start w:val="1"/>
      <w:numFmt w:val="decimal"/>
      <w:lvlText w:val="%6."/>
      <w:lvlJc w:val="left"/>
      <w:pPr>
        <w:tabs>
          <w:tab w:val="num" w:pos="4320"/>
        </w:tabs>
        <w:ind w:left="4320" w:hanging="360"/>
      </w:pPr>
    </w:lvl>
    <w:lvl w:ilvl="6" w:tplc="04A4742A" w:tentative="1">
      <w:start w:val="1"/>
      <w:numFmt w:val="decimal"/>
      <w:lvlText w:val="%7."/>
      <w:lvlJc w:val="left"/>
      <w:pPr>
        <w:tabs>
          <w:tab w:val="num" w:pos="5040"/>
        </w:tabs>
        <w:ind w:left="5040" w:hanging="360"/>
      </w:pPr>
    </w:lvl>
    <w:lvl w:ilvl="7" w:tplc="F8D21490" w:tentative="1">
      <w:start w:val="1"/>
      <w:numFmt w:val="decimal"/>
      <w:lvlText w:val="%8."/>
      <w:lvlJc w:val="left"/>
      <w:pPr>
        <w:tabs>
          <w:tab w:val="num" w:pos="5760"/>
        </w:tabs>
        <w:ind w:left="5760" w:hanging="360"/>
      </w:pPr>
    </w:lvl>
    <w:lvl w:ilvl="8" w:tplc="3F38C6CA" w:tentative="1">
      <w:start w:val="1"/>
      <w:numFmt w:val="decimal"/>
      <w:lvlText w:val="%9."/>
      <w:lvlJc w:val="left"/>
      <w:pPr>
        <w:tabs>
          <w:tab w:val="num" w:pos="6480"/>
        </w:tabs>
        <w:ind w:left="6480" w:hanging="360"/>
      </w:pPr>
    </w:lvl>
  </w:abstractNum>
  <w:abstractNum w:abstractNumId="28" w15:restartNumberingAfterBreak="0">
    <w:nsid w:val="70B64A15"/>
    <w:multiLevelType w:val="hybridMultilevel"/>
    <w:tmpl w:val="8EC20B74"/>
    <w:lvl w:ilvl="0" w:tplc="B43015EC">
      <w:start w:val="1"/>
      <w:numFmt w:val="bullet"/>
      <w:lvlText w:val="•"/>
      <w:lvlJc w:val="left"/>
      <w:pPr>
        <w:tabs>
          <w:tab w:val="num" w:pos="720"/>
        </w:tabs>
        <w:ind w:left="720" w:hanging="360"/>
      </w:pPr>
      <w:rPr>
        <w:rFonts w:ascii="Arial" w:hAnsi="Arial" w:hint="default"/>
      </w:rPr>
    </w:lvl>
    <w:lvl w:ilvl="1" w:tplc="51C099A4" w:tentative="1">
      <w:start w:val="1"/>
      <w:numFmt w:val="bullet"/>
      <w:lvlText w:val="•"/>
      <w:lvlJc w:val="left"/>
      <w:pPr>
        <w:tabs>
          <w:tab w:val="num" w:pos="1440"/>
        </w:tabs>
        <w:ind w:left="1440" w:hanging="360"/>
      </w:pPr>
      <w:rPr>
        <w:rFonts w:ascii="Arial" w:hAnsi="Arial" w:hint="default"/>
      </w:rPr>
    </w:lvl>
    <w:lvl w:ilvl="2" w:tplc="8D36EE4E" w:tentative="1">
      <w:start w:val="1"/>
      <w:numFmt w:val="bullet"/>
      <w:lvlText w:val="•"/>
      <w:lvlJc w:val="left"/>
      <w:pPr>
        <w:tabs>
          <w:tab w:val="num" w:pos="2160"/>
        </w:tabs>
        <w:ind w:left="2160" w:hanging="360"/>
      </w:pPr>
      <w:rPr>
        <w:rFonts w:ascii="Arial" w:hAnsi="Arial" w:hint="default"/>
      </w:rPr>
    </w:lvl>
    <w:lvl w:ilvl="3" w:tplc="A97EDF42" w:tentative="1">
      <w:start w:val="1"/>
      <w:numFmt w:val="bullet"/>
      <w:lvlText w:val="•"/>
      <w:lvlJc w:val="left"/>
      <w:pPr>
        <w:tabs>
          <w:tab w:val="num" w:pos="2880"/>
        </w:tabs>
        <w:ind w:left="2880" w:hanging="360"/>
      </w:pPr>
      <w:rPr>
        <w:rFonts w:ascii="Arial" w:hAnsi="Arial" w:hint="default"/>
      </w:rPr>
    </w:lvl>
    <w:lvl w:ilvl="4" w:tplc="891A1812" w:tentative="1">
      <w:start w:val="1"/>
      <w:numFmt w:val="bullet"/>
      <w:lvlText w:val="•"/>
      <w:lvlJc w:val="left"/>
      <w:pPr>
        <w:tabs>
          <w:tab w:val="num" w:pos="3600"/>
        </w:tabs>
        <w:ind w:left="3600" w:hanging="360"/>
      </w:pPr>
      <w:rPr>
        <w:rFonts w:ascii="Arial" w:hAnsi="Arial" w:hint="default"/>
      </w:rPr>
    </w:lvl>
    <w:lvl w:ilvl="5" w:tplc="D2AA6090" w:tentative="1">
      <w:start w:val="1"/>
      <w:numFmt w:val="bullet"/>
      <w:lvlText w:val="•"/>
      <w:lvlJc w:val="left"/>
      <w:pPr>
        <w:tabs>
          <w:tab w:val="num" w:pos="4320"/>
        </w:tabs>
        <w:ind w:left="4320" w:hanging="360"/>
      </w:pPr>
      <w:rPr>
        <w:rFonts w:ascii="Arial" w:hAnsi="Arial" w:hint="default"/>
      </w:rPr>
    </w:lvl>
    <w:lvl w:ilvl="6" w:tplc="EDE04CB4" w:tentative="1">
      <w:start w:val="1"/>
      <w:numFmt w:val="bullet"/>
      <w:lvlText w:val="•"/>
      <w:lvlJc w:val="left"/>
      <w:pPr>
        <w:tabs>
          <w:tab w:val="num" w:pos="5040"/>
        </w:tabs>
        <w:ind w:left="5040" w:hanging="360"/>
      </w:pPr>
      <w:rPr>
        <w:rFonts w:ascii="Arial" w:hAnsi="Arial" w:hint="default"/>
      </w:rPr>
    </w:lvl>
    <w:lvl w:ilvl="7" w:tplc="1EA03EE0" w:tentative="1">
      <w:start w:val="1"/>
      <w:numFmt w:val="bullet"/>
      <w:lvlText w:val="•"/>
      <w:lvlJc w:val="left"/>
      <w:pPr>
        <w:tabs>
          <w:tab w:val="num" w:pos="5760"/>
        </w:tabs>
        <w:ind w:left="5760" w:hanging="360"/>
      </w:pPr>
      <w:rPr>
        <w:rFonts w:ascii="Arial" w:hAnsi="Arial" w:hint="default"/>
      </w:rPr>
    </w:lvl>
    <w:lvl w:ilvl="8" w:tplc="912823B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FD6050"/>
    <w:multiLevelType w:val="hybridMultilevel"/>
    <w:tmpl w:val="4A82D432"/>
    <w:lvl w:ilvl="0" w:tplc="2F4E2912">
      <w:start w:val="1"/>
      <w:numFmt w:val="decimal"/>
      <w:lvlText w:val="%1."/>
      <w:lvlJc w:val="left"/>
      <w:pPr>
        <w:tabs>
          <w:tab w:val="num" w:pos="720"/>
        </w:tabs>
        <w:ind w:left="720" w:hanging="360"/>
      </w:pPr>
    </w:lvl>
    <w:lvl w:ilvl="1" w:tplc="E4B45600" w:tentative="1">
      <w:start w:val="1"/>
      <w:numFmt w:val="decimal"/>
      <w:lvlText w:val="%2."/>
      <w:lvlJc w:val="left"/>
      <w:pPr>
        <w:tabs>
          <w:tab w:val="num" w:pos="1440"/>
        </w:tabs>
        <w:ind w:left="1440" w:hanging="360"/>
      </w:pPr>
    </w:lvl>
    <w:lvl w:ilvl="2" w:tplc="C9E877F2" w:tentative="1">
      <w:start w:val="1"/>
      <w:numFmt w:val="decimal"/>
      <w:lvlText w:val="%3."/>
      <w:lvlJc w:val="left"/>
      <w:pPr>
        <w:tabs>
          <w:tab w:val="num" w:pos="2160"/>
        </w:tabs>
        <w:ind w:left="2160" w:hanging="360"/>
      </w:pPr>
    </w:lvl>
    <w:lvl w:ilvl="3" w:tplc="184C73D4" w:tentative="1">
      <w:start w:val="1"/>
      <w:numFmt w:val="decimal"/>
      <w:lvlText w:val="%4."/>
      <w:lvlJc w:val="left"/>
      <w:pPr>
        <w:tabs>
          <w:tab w:val="num" w:pos="2880"/>
        </w:tabs>
        <w:ind w:left="2880" w:hanging="360"/>
      </w:pPr>
    </w:lvl>
    <w:lvl w:ilvl="4" w:tplc="F3BC18A4" w:tentative="1">
      <w:start w:val="1"/>
      <w:numFmt w:val="decimal"/>
      <w:lvlText w:val="%5."/>
      <w:lvlJc w:val="left"/>
      <w:pPr>
        <w:tabs>
          <w:tab w:val="num" w:pos="3600"/>
        </w:tabs>
        <w:ind w:left="3600" w:hanging="360"/>
      </w:pPr>
    </w:lvl>
    <w:lvl w:ilvl="5" w:tplc="C0225270" w:tentative="1">
      <w:start w:val="1"/>
      <w:numFmt w:val="decimal"/>
      <w:lvlText w:val="%6."/>
      <w:lvlJc w:val="left"/>
      <w:pPr>
        <w:tabs>
          <w:tab w:val="num" w:pos="4320"/>
        </w:tabs>
        <w:ind w:left="4320" w:hanging="360"/>
      </w:pPr>
    </w:lvl>
    <w:lvl w:ilvl="6" w:tplc="ED5EEF9E" w:tentative="1">
      <w:start w:val="1"/>
      <w:numFmt w:val="decimal"/>
      <w:lvlText w:val="%7."/>
      <w:lvlJc w:val="left"/>
      <w:pPr>
        <w:tabs>
          <w:tab w:val="num" w:pos="5040"/>
        </w:tabs>
        <w:ind w:left="5040" w:hanging="360"/>
      </w:pPr>
    </w:lvl>
    <w:lvl w:ilvl="7" w:tplc="0DF612D6" w:tentative="1">
      <w:start w:val="1"/>
      <w:numFmt w:val="decimal"/>
      <w:lvlText w:val="%8."/>
      <w:lvlJc w:val="left"/>
      <w:pPr>
        <w:tabs>
          <w:tab w:val="num" w:pos="5760"/>
        </w:tabs>
        <w:ind w:left="5760" w:hanging="360"/>
      </w:pPr>
    </w:lvl>
    <w:lvl w:ilvl="8" w:tplc="1F86CD1C" w:tentative="1">
      <w:start w:val="1"/>
      <w:numFmt w:val="decimal"/>
      <w:lvlText w:val="%9."/>
      <w:lvlJc w:val="left"/>
      <w:pPr>
        <w:tabs>
          <w:tab w:val="num" w:pos="6480"/>
        </w:tabs>
        <w:ind w:left="6480" w:hanging="360"/>
      </w:pPr>
    </w:lvl>
  </w:abstractNum>
  <w:num w:numId="1">
    <w:abstractNumId w:val="22"/>
  </w:num>
  <w:num w:numId="2">
    <w:abstractNumId w:val="29"/>
  </w:num>
  <w:num w:numId="3">
    <w:abstractNumId w:val="3"/>
  </w:num>
  <w:num w:numId="4">
    <w:abstractNumId w:val="4"/>
  </w:num>
  <w:num w:numId="5">
    <w:abstractNumId w:val="18"/>
  </w:num>
  <w:num w:numId="6">
    <w:abstractNumId w:val="0"/>
  </w:num>
  <w:num w:numId="7">
    <w:abstractNumId w:val="9"/>
  </w:num>
  <w:num w:numId="8">
    <w:abstractNumId w:val="27"/>
  </w:num>
  <w:num w:numId="9">
    <w:abstractNumId w:val="13"/>
  </w:num>
  <w:num w:numId="10">
    <w:abstractNumId w:val="19"/>
  </w:num>
  <w:num w:numId="11">
    <w:abstractNumId w:val="1"/>
  </w:num>
  <w:num w:numId="12">
    <w:abstractNumId w:val="26"/>
  </w:num>
  <w:num w:numId="13">
    <w:abstractNumId w:val="17"/>
  </w:num>
  <w:num w:numId="14">
    <w:abstractNumId w:val="6"/>
  </w:num>
  <w:num w:numId="15">
    <w:abstractNumId w:val="7"/>
  </w:num>
  <w:num w:numId="16">
    <w:abstractNumId w:val="8"/>
  </w:num>
  <w:num w:numId="17">
    <w:abstractNumId w:val="15"/>
  </w:num>
  <w:num w:numId="18">
    <w:abstractNumId w:val="12"/>
  </w:num>
  <w:num w:numId="19">
    <w:abstractNumId w:val="25"/>
  </w:num>
  <w:num w:numId="20">
    <w:abstractNumId w:val="24"/>
  </w:num>
  <w:num w:numId="21">
    <w:abstractNumId w:val="23"/>
  </w:num>
  <w:num w:numId="22">
    <w:abstractNumId w:val="11"/>
  </w:num>
  <w:num w:numId="23">
    <w:abstractNumId w:val="2"/>
  </w:num>
  <w:num w:numId="24">
    <w:abstractNumId w:val="14"/>
  </w:num>
  <w:num w:numId="25">
    <w:abstractNumId w:val="20"/>
  </w:num>
  <w:num w:numId="26">
    <w:abstractNumId w:val="5"/>
  </w:num>
  <w:num w:numId="27">
    <w:abstractNumId w:val="21"/>
  </w:num>
  <w:num w:numId="28">
    <w:abstractNumId w:val="16"/>
  </w:num>
  <w:num w:numId="29">
    <w:abstractNumId w:val="2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2E"/>
    <w:rsid w:val="000010EB"/>
    <w:rsid w:val="00003043"/>
    <w:rsid w:val="000114EC"/>
    <w:rsid w:val="00011FE1"/>
    <w:rsid w:val="00012E5E"/>
    <w:rsid w:val="00020D6C"/>
    <w:rsid w:val="0002349C"/>
    <w:rsid w:val="00025F50"/>
    <w:rsid w:val="000279FC"/>
    <w:rsid w:val="000432DB"/>
    <w:rsid w:val="00046A29"/>
    <w:rsid w:val="0004707B"/>
    <w:rsid w:val="00064EB3"/>
    <w:rsid w:val="000810C5"/>
    <w:rsid w:val="000819B0"/>
    <w:rsid w:val="0008223B"/>
    <w:rsid w:val="00082FE2"/>
    <w:rsid w:val="00096627"/>
    <w:rsid w:val="00096773"/>
    <w:rsid w:val="000B1CB8"/>
    <w:rsid w:val="000B7E8D"/>
    <w:rsid w:val="000C782E"/>
    <w:rsid w:val="000F25A0"/>
    <w:rsid w:val="000F4114"/>
    <w:rsid w:val="001037D3"/>
    <w:rsid w:val="001059E2"/>
    <w:rsid w:val="001068EB"/>
    <w:rsid w:val="00134E9D"/>
    <w:rsid w:val="00135D56"/>
    <w:rsid w:val="00136686"/>
    <w:rsid w:val="001822EC"/>
    <w:rsid w:val="001A6F13"/>
    <w:rsid w:val="001B1282"/>
    <w:rsid w:val="001B5C65"/>
    <w:rsid w:val="001D15A0"/>
    <w:rsid w:val="001D33A9"/>
    <w:rsid w:val="00201D22"/>
    <w:rsid w:val="0021098F"/>
    <w:rsid w:val="00212032"/>
    <w:rsid w:val="00233623"/>
    <w:rsid w:val="00281F5E"/>
    <w:rsid w:val="002A5569"/>
    <w:rsid w:val="002A6606"/>
    <w:rsid w:val="002B0018"/>
    <w:rsid w:val="002B47A0"/>
    <w:rsid w:val="002C3304"/>
    <w:rsid w:val="002E581A"/>
    <w:rsid w:val="002E792D"/>
    <w:rsid w:val="002F7759"/>
    <w:rsid w:val="00306E61"/>
    <w:rsid w:val="00312DB7"/>
    <w:rsid w:val="00341AB9"/>
    <w:rsid w:val="00351856"/>
    <w:rsid w:val="003559BF"/>
    <w:rsid w:val="003607B6"/>
    <w:rsid w:val="00362924"/>
    <w:rsid w:val="0039270F"/>
    <w:rsid w:val="0039289F"/>
    <w:rsid w:val="003A025C"/>
    <w:rsid w:val="003A1CCA"/>
    <w:rsid w:val="003A22C1"/>
    <w:rsid w:val="003A35BE"/>
    <w:rsid w:val="003A5C5A"/>
    <w:rsid w:val="003B58A2"/>
    <w:rsid w:val="003D2687"/>
    <w:rsid w:val="003E3452"/>
    <w:rsid w:val="00401E4D"/>
    <w:rsid w:val="00413B79"/>
    <w:rsid w:val="004158FF"/>
    <w:rsid w:val="00416AA5"/>
    <w:rsid w:val="0042265F"/>
    <w:rsid w:val="00427D2B"/>
    <w:rsid w:val="00445854"/>
    <w:rsid w:val="00447F2D"/>
    <w:rsid w:val="00450E71"/>
    <w:rsid w:val="0045353C"/>
    <w:rsid w:val="00454CA4"/>
    <w:rsid w:val="00455E80"/>
    <w:rsid w:val="0047608C"/>
    <w:rsid w:val="00481D0E"/>
    <w:rsid w:val="004830B7"/>
    <w:rsid w:val="00484071"/>
    <w:rsid w:val="0049328D"/>
    <w:rsid w:val="004A3049"/>
    <w:rsid w:val="004A3EE3"/>
    <w:rsid w:val="004A7DE0"/>
    <w:rsid w:val="004B6209"/>
    <w:rsid w:val="004C1A75"/>
    <w:rsid w:val="004D5CE0"/>
    <w:rsid w:val="004D6D93"/>
    <w:rsid w:val="004E339E"/>
    <w:rsid w:val="004E4C06"/>
    <w:rsid w:val="005264C7"/>
    <w:rsid w:val="005308D2"/>
    <w:rsid w:val="00536CAE"/>
    <w:rsid w:val="00537AE3"/>
    <w:rsid w:val="00541E41"/>
    <w:rsid w:val="00582E1C"/>
    <w:rsid w:val="00583D6A"/>
    <w:rsid w:val="005A7236"/>
    <w:rsid w:val="005A7D05"/>
    <w:rsid w:val="005B053D"/>
    <w:rsid w:val="005B6637"/>
    <w:rsid w:val="005B7262"/>
    <w:rsid w:val="005C089C"/>
    <w:rsid w:val="005D1B84"/>
    <w:rsid w:val="005D2B65"/>
    <w:rsid w:val="005D53DB"/>
    <w:rsid w:val="005E5105"/>
    <w:rsid w:val="005E7EC3"/>
    <w:rsid w:val="005F4C47"/>
    <w:rsid w:val="00645C0A"/>
    <w:rsid w:val="006525FC"/>
    <w:rsid w:val="00653F99"/>
    <w:rsid w:val="0065445A"/>
    <w:rsid w:val="00672CC2"/>
    <w:rsid w:val="006934B2"/>
    <w:rsid w:val="006977AF"/>
    <w:rsid w:val="006B78E5"/>
    <w:rsid w:val="006C1033"/>
    <w:rsid w:val="006C4D47"/>
    <w:rsid w:val="006C4E2B"/>
    <w:rsid w:val="006C5B6A"/>
    <w:rsid w:val="006C625D"/>
    <w:rsid w:val="006E0055"/>
    <w:rsid w:val="006E0B04"/>
    <w:rsid w:val="006E177A"/>
    <w:rsid w:val="006E51FC"/>
    <w:rsid w:val="006E75DB"/>
    <w:rsid w:val="006F1595"/>
    <w:rsid w:val="006F1BE1"/>
    <w:rsid w:val="006F337B"/>
    <w:rsid w:val="00701404"/>
    <w:rsid w:val="00714708"/>
    <w:rsid w:val="0072121E"/>
    <w:rsid w:val="00734CFC"/>
    <w:rsid w:val="007379D0"/>
    <w:rsid w:val="007409B4"/>
    <w:rsid w:val="0074757F"/>
    <w:rsid w:val="00753FD5"/>
    <w:rsid w:val="00762D88"/>
    <w:rsid w:val="00766D0A"/>
    <w:rsid w:val="007703E6"/>
    <w:rsid w:val="00775073"/>
    <w:rsid w:val="00775A95"/>
    <w:rsid w:val="0078218B"/>
    <w:rsid w:val="00783874"/>
    <w:rsid w:val="00786FA8"/>
    <w:rsid w:val="007A754E"/>
    <w:rsid w:val="007B561E"/>
    <w:rsid w:val="007C00C0"/>
    <w:rsid w:val="007C37D1"/>
    <w:rsid w:val="007D6257"/>
    <w:rsid w:val="007E7E3F"/>
    <w:rsid w:val="007F11E9"/>
    <w:rsid w:val="007F162B"/>
    <w:rsid w:val="008025D9"/>
    <w:rsid w:val="00805D8D"/>
    <w:rsid w:val="00811B50"/>
    <w:rsid w:val="00811BAB"/>
    <w:rsid w:val="00815197"/>
    <w:rsid w:val="008166AF"/>
    <w:rsid w:val="00824D2C"/>
    <w:rsid w:val="00826886"/>
    <w:rsid w:val="008268E5"/>
    <w:rsid w:val="00830600"/>
    <w:rsid w:val="008310A2"/>
    <w:rsid w:val="008375D5"/>
    <w:rsid w:val="00837B9D"/>
    <w:rsid w:val="0084063C"/>
    <w:rsid w:val="00843FF7"/>
    <w:rsid w:val="0085599B"/>
    <w:rsid w:val="00855D3F"/>
    <w:rsid w:val="0087705B"/>
    <w:rsid w:val="008B5426"/>
    <w:rsid w:val="008C120E"/>
    <w:rsid w:val="008F20E8"/>
    <w:rsid w:val="008F52C2"/>
    <w:rsid w:val="008F557A"/>
    <w:rsid w:val="0090688E"/>
    <w:rsid w:val="00923279"/>
    <w:rsid w:val="0092751F"/>
    <w:rsid w:val="00945467"/>
    <w:rsid w:val="00946999"/>
    <w:rsid w:val="00947755"/>
    <w:rsid w:val="00994165"/>
    <w:rsid w:val="009B2796"/>
    <w:rsid w:val="009B71E2"/>
    <w:rsid w:val="009B73AD"/>
    <w:rsid w:val="009C1843"/>
    <w:rsid w:val="009C62EC"/>
    <w:rsid w:val="009D220D"/>
    <w:rsid w:val="009E3EA9"/>
    <w:rsid w:val="009F1C1A"/>
    <w:rsid w:val="009F5F94"/>
    <w:rsid w:val="00A00015"/>
    <w:rsid w:val="00A03D7E"/>
    <w:rsid w:val="00A20324"/>
    <w:rsid w:val="00A26C29"/>
    <w:rsid w:val="00A31BF8"/>
    <w:rsid w:val="00A330F3"/>
    <w:rsid w:val="00A54780"/>
    <w:rsid w:val="00A6090F"/>
    <w:rsid w:val="00A71297"/>
    <w:rsid w:val="00AB35D1"/>
    <w:rsid w:val="00AC5205"/>
    <w:rsid w:val="00AC5FAA"/>
    <w:rsid w:val="00AE76F3"/>
    <w:rsid w:val="00AF363C"/>
    <w:rsid w:val="00AF6853"/>
    <w:rsid w:val="00AF7CE4"/>
    <w:rsid w:val="00B00404"/>
    <w:rsid w:val="00B36D81"/>
    <w:rsid w:val="00B406E5"/>
    <w:rsid w:val="00B61ABE"/>
    <w:rsid w:val="00B71681"/>
    <w:rsid w:val="00B84069"/>
    <w:rsid w:val="00B909F7"/>
    <w:rsid w:val="00BA63F8"/>
    <w:rsid w:val="00BB4DBC"/>
    <w:rsid w:val="00BB5B18"/>
    <w:rsid w:val="00BD0F85"/>
    <w:rsid w:val="00BD602E"/>
    <w:rsid w:val="00BF3BDF"/>
    <w:rsid w:val="00C05BF3"/>
    <w:rsid w:val="00C10400"/>
    <w:rsid w:val="00C153AB"/>
    <w:rsid w:val="00C2045D"/>
    <w:rsid w:val="00C3178B"/>
    <w:rsid w:val="00C33255"/>
    <w:rsid w:val="00C34D4E"/>
    <w:rsid w:val="00C34F92"/>
    <w:rsid w:val="00C35105"/>
    <w:rsid w:val="00C502BB"/>
    <w:rsid w:val="00C56734"/>
    <w:rsid w:val="00C56F33"/>
    <w:rsid w:val="00C751C6"/>
    <w:rsid w:val="00C87289"/>
    <w:rsid w:val="00CA1F7C"/>
    <w:rsid w:val="00CA5991"/>
    <w:rsid w:val="00CB1EDD"/>
    <w:rsid w:val="00CB5214"/>
    <w:rsid w:val="00CB6E98"/>
    <w:rsid w:val="00CC2615"/>
    <w:rsid w:val="00CD4C37"/>
    <w:rsid w:val="00CD79FE"/>
    <w:rsid w:val="00CE7CF6"/>
    <w:rsid w:val="00D16D50"/>
    <w:rsid w:val="00D26D14"/>
    <w:rsid w:val="00D32E3D"/>
    <w:rsid w:val="00D33152"/>
    <w:rsid w:val="00D347E8"/>
    <w:rsid w:val="00D356E7"/>
    <w:rsid w:val="00D51704"/>
    <w:rsid w:val="00D53A17"/>
    <w:rsid w:val="00D6018C"/>
    <w:rsid w:val="00D73FE8"/>
    <w:rsid w:val="00D86BEA"/>
    <w:rsid w:val="00DD2FC0"/>
    <w:rsid w:val="00DE63FE"/>
    <w:rsid w:val="00DE6515"/>
    <w:rsid w:val="00E010D9"/>
    <w:rsid w:val="00E0638F"/>
    <w:rsid w:val="00E10D97"/>
    <w:rsid w:val="00E15185"/>
    <w:rsid w:val="00E217C1"/>
    <w:rsid w:val="00E669AC"/>
    <w:rsid w:val="00E73CF7"/>
    <w:rsid w:val="00E75A69"/>
    <w:rsid w:val="00E94B2D"/>
    <w:rsid w:val="00EA117B"/>
    <w:rsid w:val="00EB0EE9"/>
    <w:rsid w:val="00EC3A9E"/>
    <w:rsid w:val="00ED50A1"/>
    <w:rsid w:val="00ED7F8F"/>
    <w:rsid w:val="00EE10FB"/>
    <w:rsid w:val="00EE30B1"/>
    <w:rsid w:val="00F066E6"/>
    <w:rsid w:val="00F076E4"/>
    <w:rsid w:val="00F140AD"/>
    <w:rsid w:val="00F143DE"/>
    <w:rsid w:val="00F229D9"/>
    <w:rsid w:val="00F232A9"/>
    <w:rsid w:val="00F30AE5"/>
    <w:rsid w:val="00F32631"/>
    <w:rsid w:val="00F3676B"/>
    <w:rsid w:val="00F36EE2"/>
    <w:rsid w:val="00F40E93"/>
    <w:rsid w:val="00F411B0"/>
    <w:rsid w:val="00F5340C"/>
    <w:rsid w:val="00F556C8"/>
    <w:rsid w:val="00F60C2E"/>
    <w:rsid w:val="00F73CA9"/>
    <w:rsid w:val="00FA01D4"/>
    <w:rsid w:val="00FA380C"/>
    <w:rsid w:val="00FB5DA3"/>
    <w:rsid w:val="00FF5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319FFE"/>
  <w15:docId w15:val="{E8611336-6B98-47BE-8A74-A83799BE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56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6773"/>
    <w:pPr>
      <w:ind w:left="720"/>
      <w:contextualSpacing/>
    </w:pPr>
  </w:style>
  <w:style w:type="paragraph" w:styleId="BalloonText">
    <w:name w:val="Balloon Text"/>
    <w:basedOn w:val="Normal"/>
    <w:link w:val="BalloonTextChar"/>
    <w:uiPriority w:val="99"/>
    <w:semiHidden/>
    <w:unhideWhenUsed/>
    <w:rsid w:val="00AE7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6F3"/>
    <w:rPr>
      <w:rFonts w:ascii="Segoe UI" w:hAnsi="Segoe UI" w:cs="Segoe UI"/>
      <w:sz w:val="18"/>
      <w:szCs w:val="18"/>
    </w:rPr>
  </w:style>
  <w:style w:type="paragraph" w:styleId="Header">
    <w:name w:val="header"/>
    <w:basedOn w:val="Normal"/>
    <w:link w:val="HeaderChar"/>
    <w:uiPriority w:val="99"/>
    <w:unhideWhenUsed/>
    <w:rsid w:val="00FA0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1D4"/>
  </w:style>
  <w:style w:type="paragraph" w:styleId="Footer">
    <w:name w:val="footer"/>
    <w:basedOn w:val="Normal"/>
    <w:link w:val="FooterChar"/>
    <w:uiPriority w:val="99"/>
    <w:unhideWhenUsed/>
    <w:rsid w:val="00FA0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1D4"/>
  </w:style>
  <w:style w:type="character" w:styleId="Hyperlink">
    <w:name w:val="Hyperlink"/>
    <w:basedOn w:val="DefaultParagraphFont"/>
    <w:uiPriority w:val="99"/>
    <w:semiHidden/>
    <w:unhideWhenUsed/>
    <w:rsid w:val="002E5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4173">
      <w:bodyDiv w:val="1"/>
      <w:marLeft w:val="0"/>
      <w:marRight w:val="0"/>
      <w:marTop w:val="0"/>
      <w:marBottom w:val="0"/>
      <w:divBdr>
        <w:top w:val="none" w:sz="0" w:space="0" w:color="auto"/>
        <w:left w:val="none" w:sz="0" w:space="0" w:color="auto"/>
        <w:bottom w:val="none" w:sz="0" w:space="0" w:color="auto"/>
        <w:right w:val="none" w:sz="0" w:space="0" w:color="auto"/>
      </w:divBdr>
    </w:div>
    <w:div w:id="68114010">
      <w:bodyDiv w:val="1"/>
      <w:marLeft w:val="0"/>
      <w:marRight w:val="0"/>
      <w:marTop w:val="0"/>
      <w:marBottom w:val="0"/>
      <w:divBdr>
        <w:top w:val="none" w:sz="0" w:space="0" w:color="auto"/>
        <w:left w:val="none" w:sz="0" w:space="0" w:color="auto"/>
        <w:bottom w:val="none" w:sz="0" w:space="0" w:color="auto"/>
        <w:right w:val="none" w:sz="0" w:space="0" w:color="auto"/>
      </w:divBdr>
    </w:div>
    <w:div w:id="86728674">
      <w:bodyDiv w:val="1"/>
      <w:marLeft w:val="0"/>
      <w:marRight w:val="0"/>
      <w:marTop w:val="0"/>
      <w:marBottom w:val="0"/>
      <w:divBdr>
        <w:top w:val="none" w:sz="0" w:space="0" w:color="auto"/>
        <w:left w:val="none" w:sz="0" w:space="0" w:color="auto"/>
        <w:bottom w:val="none" w:sz="0" w:space="0" w:color="auto"/>
        <w:right w:val="none" w:sz="0" w:space="0" w:color="auto"/>
      </w:divBdr>
    </w:div>
    <w:div w:id="127936872">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3">
          <w:marLeft w:val="720"/>
          <w:marRight w:val="0"/>
          <w:marTop w:val="0"/>
          <w:marBottom w:val="0"/>
          <w:divBdr>
            <w:top w:val="none" w:sz="0" w:space="0" w:color="auto"/>
            <w:left w:val="none" w:sz="0" w:space="0" w:color="auto"/>
            <w:bottom w:val="none" w:sz="0" w:space="0" w:color="auto"/>
            <w:right w:val="none" w:sz="0" w:space="0" w:color="auto"/>
          </w:divBdr>
        </w:div>
        <w:div w:id="1538272418">
          <w:marLeft w:val="720"/>
          <w:marRight w:val="0"/>
          <w:marTop w:val="0"/>
          <w:marBottom w:val="0"/>
          <w:divBdr>
            <w:top w:val="none" w:sz="0" w:space="0" w:color="auto"/>
            <w:left w:val="none" w:sz="0" w:space="0" w:color="auto"/>
            <w:bottom w:val="none" w:sz="0" w:space="0" w:color="auto"/>
            <w:right w:val="none" w:sz="0" w:space="0" w:color="auto"/>
          </w:divBdr>
        </w:div>
        <w:div w:id="1812820343">
          <w:marLeft w:val="720"/>
          <w:marRight w:val="0"/>
          <w:marTop w:val="0"/>
          <w:marBottom w:val="0"/>
          <w:divBdr>
            <w:top w:val="none" w:sz="0" w:space="0" w:color="auto"/>
            <w:left w:val="none" w:sz="0" w:space="0" w:color="auto"/>
            <w:bottom w:val="none" w:sz="0" w:space="0" w:color="auto"/>
            <w:right w:val="none" w:sz="0" w:space="0" w:color="auto"/>
          </w:divBdr>
        </w:div>
        <w:div w:id="2010016413">
          <w:marLeft w:val="720"/>
          <w:marRight w:val="0"/>
          <w:marTop w:val="0"/>
          <w:marBottom w:val="0"/>
          <w:divBdr>
            <w:top w:val="none" w:sz="0" w:space="0" w:color="auto"/>
            <w:left w:val="none" w:sz="0" w:space="0" w:color="auto"/>
            <w:bottom w:val="none" w:sz="0" w:space="0" w:color="auto"/>
            <w:right w:val="none" w:sz="0" w:space="0" w:color="auto"/>
          </w:divBdr>
        </w:div>
        <w:div w:id="483157703">
          <w:marLeft w:val="720"/>
          <w:marRight w:val="0"/>
          <w:marTop w:val="0"/>
          <w:marBottom w:val="0"/>
          <w:divBdr>
            <w:top w:val="none" w:sz="0" w:space="0" w:color="auto"/>
            <w:left w:val="none" w:sz="0" w:space="0" w:color="auto"/>
            <w:bottom w:val="none" w:sz="0" w:space="0" w:color="auto"/>
            <w:right w:val="none" w:sz="0" w:space="0" w:color="auto"/>
          </w:divBdr>
        </w:div>
      </w:divsChild>
    </w:div>
    <w:div w:id="149636830">
      <w:bodyDiv w:val="1"/>
      <w:marLeft w:val="0"/>
      <w:marRight w:val="0"/>
      <w:marTop w:val="0"/>
      <w:marBottom w:val="0"/>
      <w:divBdr>
        <w:top w:val="none" w:sz="0" w:space="0" w:color="auto"/>
        <w:left w:val="none" w:sz="0" w:space="0" w:color="auto"/>
        <w:bottom w:val="none" w:sz="0" w:space="0" w:color="auto"/>
        <w:right w:val="none" w:sz="0" w:space="0" w:color="auto"/>
      </w:divBdr>
      <w:divsChild>
        <w:div w:id="1897011012">
          <w:marLeft w:val="1166"/>
          <w:marRight w:val="0"/>
          <w:marTop w:val="0"/>
          <w:marBottom w:val="120"/>
          <w:divBdr>
            <w:top w:val="none" w:sz="0" w:space="0" w:color="auto"/>
            <w:left w:val="none" w:sz="0" w:space="0" w:color="auto"/>
            <w:bottom w:val="none" w:sz="0" w:space="0" w:color="auto"/>
            <w:right w:val="none" w:sz="0" w:space="0" w:color="auto"/>
          </w:divBdr>
        </w:div>
        <w:div w:id="1704475143">
          <w:marLeft w:val="1166"/>
          <w:marRight w:val="0"/>
          <w:marTop w:val="0"/>
          <w:marBottom w:val="120"/>
          <w:divBdr>
            <w:top w:val="none" w:sz="0" w:space="0" w:color="auto"/>
            <w:left w:val="none" w:sz="0" w:space="0" w:color="auto"/>
            <w:bottom w:val="none" w:sz="0" w:space="0" w:color="auto"/>
            <w:right w:val="none" w:sz="0" w:space="0" w:color="auto"/>
          </w:divBdr>
        </w:div>
        <w:div w:id="566189203">
          <w:marLeft w:val="1166"/>
          <w:marRight w:val="0"/>
          <w:marTop w:val="0"/>
          <w:marBottom w:val="120"/>
          <w:divBdr>
            <w:top w:val="none" w:sz="0" w:space="0" w:color="auto"/>
            <w:left w:val="none" w:sz="0" w:space="0" w:color="auto"/>
            <w:bottom w:val="none" w:sz="0" w:space="0" w:color="auto"/>
            <w:right w:val="none" w:sz="0" w:space="0" w:color="auto"/>
          </w:divBdr>
        </w:div>
      </w:divsChild>
    </w:div>
    <w:div w:id="180626319">
      <w:bodyDiv w:val="1"/>
      <w:marLeft w:val="0"/>
      <w:marRight w:val="0"/>
      <w:marTop w:val="0"/>
      <w:marBottom w:val="0"/>
      <w:divBdr>
        <w:top w:val="none" w:sz="0" w:space="0" w:color="auto"/>
        <w:left w:val="none" w:sz="0" w:space="0" w:color="auto"/>
        <w:bottom w:val="none" w:sz="0" w:space="0" w:color="auto"/>
        <w:right w:val="none" w:sz="0" w:space="0" w:color="auto"/>
      </w:divBdr>
    </w:div>
    <w:div w:id="198586358">
      <w:bodyDiv w:val="1"/>
      <w:marLeft w:val="0"/>
      <w:marRight w:val="0"/>
      <w:marTop w:val="0"/>
      <w:marBottom w:val="0"/>
      <w:divBdr>
        <w:top w:val="none" w:sz="0" w:space="0" w:color="auto"/>
        <w:left w:val="none" w:sz="0" w:space="0" w:color="auto"/>
        <w:bottom w:val="none" w:sz="0" w:space="0" w:color="auto"/>
        <w:right w:val="none" w:sz="0" w:space="0" w:color="auto"/>
      </w:divBdr>
    </w:div>
    <w:div w:id="213347470">
      <w:bodyDiv w:val="1"/>
      <w:marLeft w:val="0"/>
      <w:marRight w:val="0"/>
      <w:marTop w:val="0"/>
      <w:marBottom w:val="0"/>
      <w:divBdr>
        <w:top w:val="none" w:sz="0" w:space="0" w:color="auto"/>
        <w:left w:val="none" w:sz="0" w:space="0" w:color="auto"/>
        <w:bottom w:val="none" w:sz="0" w:space="0" w:color="auto"/>
        <w:right w:val="none" w:sz="0" w:space="0" w:color="auto"/>
      </w:divBdr>
      <w:divsChild>
        <w:div w:id="304894549">
          <w:marLeft w:val="1166"/>
          <w:marRight w:val="0"/>
          <w:marTop w:val="0"/>
          <w:marBottom w:val="120"/>
          <w:divBdr>
            <w:top w:val="none" w:sz="0" w:space="0" w:color="auto"/>
            <w:left w:val="none" w:sz="0" w:space="0" w:color="auto"/>
            <w:bottom w:val="none" w:sz="0" w:space="0" w:color="auto"/>
            <w:right w:val="none" w:sz="0" w:space="0" w:color="auto"/>
          </w:divBdr>
        </w:div>
        <w:div w:id="740904958">
          <w:marLeft w:val="1166"/>
          <w:marRight w:val="0"/>
          <w:marTop w:val="0"/>
          <w:marBottom w:val="120"/>
          <w:divBdr>
            <w:top w:val="none" w:sz="0" w:space="0" w:color="auto"/>
            <w:left w:val="none" w:sz="0" w:space="0" w:color="auto"/>
            <w:bottom w:val="none" w:sz="0" w:space="0" w:color="auto"/>
            <w:right w:val="none" w:sz="0" w:space="0" w:color="auto"/>
          </w:divBdr>
        </w:div>
        <w:div w:id="1464348906">
          <w:marLeft w:val="1166"/>
          <w:marRight w:val="0"/>
          <w:marTop w:val="0"/>
          <w:marBottom w:val="120"/>
          <w:divBdr>
            <w:top w:val="none" w:sz="0" w:space="0" w:color="auto"/>
            <w:left w:val="none" w:sz="0" w:space="0" w:color="auto"/>
            <w:bottom w:val="none" w:sz="0" w:space="0" w:color="auto"/>
            <w:right w:val="none" w:sz="0" w:space="0" w:color="auto"/>
          </w:divBdr>
        </w:div>
        <w:div w:id="1658682586">
          <w:marLeft w:val="1166"/>
          <w:marRight w:val="0"/>
          <w:marTop w:val="0"/>
          <w:marBottom w:val="120"/>
          <w:divBdr>
            <w:top w:val="none" w:sz="0" w:space="0" w:color="auto"/>
            <w:left w:val="none" w:sz="0" w:space="0" w:color="auto"/>
            <w:bottom w:val="none" w:sz="0" w:space="0" w:color="auto"/>
            <w:right w:val="none" w:sz="0" w:space="0" w:color="auto"/>
          </w:divBdr>
        </w:div>
        <w:div w:id="1726102618">
          <w:marLeft w:val="1886"/>
          <w:marRight w:val="0"/>
          <w:marTop w:val="0"/>
          <w:marBottom w:val="120"/>
          <w:divBdr>
            <w:top w:val="none" w:sz="0" w:space="0" w:color="auto"/>
            <w:left w:val="none" w:sz="0" w:space="0" w:color="auto"/>
            <w:bottom w:val="none" w:sz="0" w:space="0" w:color="auto"/>
            <w:right w:val="none" w:sz="0" w:space="0" w:color="auto"/>
          </w:divBdr>
        </w:div>
        <w:div w:id="1336499328">
          <w:marLeft w:val="1886"/>
          <w:marRight w:val="0"/>
          <w:marTop w:val="0"/>
          <w:marBottom w:val="120"/>
          <w:divBdr>
            <w:top w:val="none" w:sz="0" w:space="0" w:color="auto"/>
            <w:left w:val="none" w:sz="0" w:space="0" w:color="auto"/>
            <w:bottom w:val="none" w:sz="0" w:space="0" w:color="auto"/>
            <w:right w:val="none" w:sz="0" w:space="0" w:color="auto"/>
          </w:divBdr>
        </w:div>
        <w:div w:id="1218930037">
          <w:marLeft w:val="2606"/>
          <w:marRight w:val="0"/>
          <w:marTop w:val="0"/>
          <w:marBottom w:val="120"/>
          <w:divBdr>
            <w:top w:val="none" w:sz="0" w:space="0" w:color="auto"/>
            <w:left w:val="none" w:sz="0" w:space="0" w:color="auto"/>
            <w:bottom w:val="none" w:sz="0" w:space="0" w:color="auto"/>
            <w:right w:val="none" w:sz="0" w:space="0" w:color="auto"/>
          </w:divBdr>
        </w:div>
        <w:div w:id="1248610826">
          <w:marLeft w:val="2606"/>
          <w:marRight w:val="0"/>
          <w:marTop w:val="0"/>
          <w:marBottom w:val="120"/>
          <w:divBdr>
            <w:top w:val="none" w:sz="0" w:space="0" w:color="auto"/>
            <w:left w:val="none" w:sz="0" w:space="0" w:color="auto"/>
            <w:bottom w:val="none" w:sz="0" w:space="0" w:color="auto"/>
            <w:right w:val="none" w:sz="0" w:space="0" w:color="auto"/>
          </w:divBdr>
        </w:div>
      </w:divsChild>
    </w:div>
    <w:div w:id="261258660">
      <w:bodyDiv w:val="1"/>
      <w:marLeft w:val="0"/>
      <w:marRight w:val="0"/>
      <w:marTop w:val="0"/>
      <w:marBottom w:val="0"/>
      <w:divBdr>
        <w:top w:val="none" w:sz="0" w:space="0" w:color="auto"/>
        <w:left w:val="none" w:sz="0" w:space="0" w:color="auto"/>
        <w:bottom w:val="none" w:sz="0" w:space="0" w:color="auto"/>
        <w:right w:val="none" w:sz="0" w:space="0" w:color="auto"/>
      </w:divBdr>
      <w:divsChild>
        <w:div w:id="1319000108">
          <w:marLeft w:val="720"/>
          <w:marRight w:val="0"/>
          <w:marTop w:val="0"/>
          <w:marBottom w:val="0"/>
          <w:divBdr>
            <w:top w:val="none" w:sz="0" w:space="0" w:color="auto"/>
            <w:left w:val="none" w:sz="0" w:space="0" w:color="auto"/>
            <w:bottom w:val="none" w:sz="0" w:space="0" w:color="auto"/>
            <w:right w:val="none" w:sz="0" w:space="0" w:color="auto"/>
          </w:divBdr>
        </w:div>
        <w:div w:id="1151556766">
          <w:marLeft w:val="720"/>
          <w:marRight w:val="0"/>
          <w:marTop w:val="0"/>
          <w:marBottom w:val="0"/>
          <w:divBdr>
            <w:top w:val="none" w:sz="0" w:space="0" w:color="auto"/>
            <w:left w:val="none" w:sz="0" w:space="0" w:color="auto"/>
            <w:bottom w:val="none" w:sz="0" w:space="0" w:color="auto"/>
            <w:right w:val="none" w:sz="0" w:space="0" w:color="auto"/>
          </w:divBdr>
        </w:div>
        <w:div w:id="638271407">
          <w:marLeft w:val="720"/>
          <w:marRight w:val="0"/>
          <w:marTop w:val="0"/>
          <w:marBottom w:val="0"/>
          <w:divBdr>
            <w:top w:val="none" w:sz="0" w:space="0" w:color="auto"/>
            <w:left w:val="none" w:sz="0" w:space="0" w:color="auto"/>
            <w:bottom w:val="none" w:sz="0" w:space="0" w:color="auto"/>
            <w:right w:val="none" w:sz="0" w:space="0" w:color="auto"/>
          </w:divBdr>
        </w:div>
        <w:div w:id="665791754">
          <w:marLeft w:val="720"/>
          <w:marRight w:val="0"/>
          <w:marTop w:val="0"/>
          <w:marBottom w:val="0"/>
          <w:divBdr>
            <w:top w:val="none" w:sz="0" w:space="0" w:color="auto"/>
            <w:left w:val="none" w:sz="0" w:space="0" w:color="auto"/>
            <w:bottom w:val="none" w:sz="0" w:space="0" w:color="auto"/>
            <w:right w:val="none" w:sz="0" w:space="0" w:color="auto"/>
          </w:divBdr>
        </w:div>
        <w:div w:id="998580503">
          <w:marLeft w:val="720"/>
          <w:marRight w:val="0"/>
          <w:marTop w:val="0"/>
          <w:marBottom w:val="0"/>
          <w:divBdr>
            <w:top w:val="none" w:sz="0" w:space="0" w:color="auto"/>
            <w:left w:val="none" w:sz="0" w:space="0" w:color="auto"/>
            <w:bottom w:val="none" w:sz="0" w:space="0" w:color="auto"/>
            <w:right w:val="none" w:sz="0" w:space="0" w:color="auto"/>
          </w:divBdr>
        </w:div>
      </w:divsChild>
    </w:div>
    <w:div w:id="279606555">
      <w:bodyDiv w:val="1"/>
      <w:marLeft w:val="0"/>
      <w:marRight w:val="0"/>
      <w:marTop w:val="0"/>
      <w:marBottom w:val="0"/>
      <w:divBdr>
        <w:top w:val="none" w:sz="0" w:space="0" w:color="auto"/>
        <w:left w:val="none" w:sz="0" w:space="0" w:color="auto"/>
        <w:bottom w:val="none" w:sz="0" w:space="0" w:color="auto"/>
        <w:right w:val="none" w:sz="0" w:space="0" w:color="auto"/>
      </w:divBdr>
      <w:divsChild>
        <w:div w:id="1300916311">
          <w:marLeft w:val="720"/>
          <w:marRight w:val="0"/>
          <w:marTop w:val="0"/>
          <w:marBottom w:val="0"/>
          <w:divBdr>
            <w:top w:val="none" w:sz="0" w:space="0" w:color="auto"/>
            <w:left w:val="none" w:sz="0" w:space="0" w:color="auto"/>
            <w:bottom w:val="none" w:sz="0" w:space="0" w:color="auto"/>
            <w:right w:val="none" w:sz="0" w:space="0" w:color="auto"/>
          </w:divBdr>
        </w:div>
        <w:div w:id="724060747">
          <w:marLeft w:val="720"/>
          <w:marRight w:val="0"/>
          <w:marTop w:val="0"/>
          <w:marBottom w:val="0"/>
          <w:divBdr>
            <w:top w:val="none" w:sz="0" w:space="0" w:color="auto"/>
            <w:left w:val="none" w:sz="0" w:space="0" w:color="auto"/>
            <w:bottom w:val="none" w:sz="0" w:space="0" w:color="auto"/>
            <w:right w:val="none" w:sz="0" w:space="0" w:color="auto"/>
          </w:divBdr>
        </w:div>
        <w:div w:id="1215123788">
          <w:marLeft w:val="720"/>
          <w:marRight w:val="0"/>
          <w:marTop w:val="0"/>
          <w:marBottom w:val="0"/>
          <w:divBdr>
            <w:top w:val="none" w:sz="0" w:space="0" w:color="auto"/>
            <w:left w:val="none" w:sz="0" w:space="0" w:color="auto"/>
            <w:bottom w:val="none" w:sz="0" w:space="0" w:color="auto"/>
            <w:right w:val="none" w:sz="0" w:space="0" w:color="auto"/>
          </w:divBdr>
        </w:div>
        <w:div w:id="1358238608">
          <w:marLeft w:val="720"/>
          <w:marRight w:val="0"/>
          <w:marTop w:val="0"/>
          <w:marBottom w:val="0"/>
          <w:divBdr>
            <w:top w:val="none" w:sz="0" w:space="0" w:color="auto"/>
            <w:left w:val="none" w:sz="0" w:space="0" w:color="auto"/>
            <w:bottom w:val="none" w:sz="0" w:space="0" w:color="auto"/>
            <w:right w:val="none" w:sz="0" w:space="0" w:color="auto"/>
          </w:divBdr>
        </w:div>
        <w:div w:id="338001393">
          <w:marLeft w:val="720"/>
          <w:marRight w:val="0"/>
          <w:marTop w:val="0"/>
          <w:marBottom w:val="0"/>
          <w:divBdr>
            <w:top w:val="none" w:sz="0" w:space="0" w:color="auto"/>
            <w:left w:val="none" w:sz="0" w:space="0" w:color="auto"/>
            <w:bottom w:val="none" w:sz="0" w:space="0" w:color="auto"/>
            <w:right w:val="none" w:sz="0" w:space="0" w:color="auto"/>
          </w:divBdr>
        </w:div>
        <w:div w:id="1933201579">
          <w:marLeft w:val="720"/>
          <w:marRight w:val="0"/>
          <w:marTop w:val="0"/>
          <w:marBottom w:val="0"/>
          <w:divBdr>
            <w:top w:val="none" w:sz="0" w:space="0" w:color="auto"/>
            <w:left w:val="none" w:sz="0" w:space="0" w:color="auto"/>
            <w:bottom w:val="none" w:sz="0" w:space="0" w:color="auto"/>
            <w:right w:val="none" w:sz="0" w:space="0" w:color="auto"/>
          </w:divBdr>
        </w:div>
        <w:div w:id="761294106">
          <w:marLeft w:val="720"/>
          <w:marRight w:val="0"/>
          <w:marTop w:val="0"/>
          <w:marBottom w:val="0"/>
          <w:divBdr>
            <w:top w:val="none" w:sz="0" w:space="0" w:color="auto"/>
            <w:left w:val="none" w:sz="0" w:space="0" w:color="auto"/>
            <w:bottom w:val="none" w:sz="0" w:space="0" w:color="auto"/>
            <w:right w:val="none" w:sz="0" w:space="0" w:color="auto"/>
          </w:divBdr>
        </w:div>
        <w:div w:id="1914047042">
          <w:marLeft w:val="720"/>
          <w:marRight w:val="0"/>
          <w:marTop w:val="0"/>
          <w:marBottom w:val="0"/>
          <w:divBdr>
            <w:top w:val="none" w:sz="0" w:space="0" w:color="auto"/>
            <w:left w:val="none" w:sz="0" w:space="0" w:color="auto"/>
            <w:bottom w:val="none" w:sz="0" w:space="0" w:color="auto"/>
            <w:right w:val="none" w:sz="0" w:space="0" w:color="auto"/>
          </w:divBdr>
        </w:div>
        <w:div w:id="1040285521">
          <w:marLeft w:val="720"/>
          <w:marRight w:val="0"/>
          <w:marTop w:val="0"/>
          <w:marBottom w:val="0"/>
          <w:divBdr>
            <w:top w:val="none" w:sz="0" w:space="0" w:color="auto"/>
            <w:left w:val="none" w:sz="0" w:space="0" w:color="auto"/>
            <w:bottom w:val="none" w:sz="0" w:space="0" w:color="auto"/>
            <w:right w:val="none" w:sz="0" w:space="0" w:color="auto"/>
          </w:divBdr>
        </w:div>
        <w:div w:id="2133087732">
          <w:marLeft w:val="720"/>
          <w:marRight w:val="0"/>
          <w:marTop w:val="0"/>
          <w:marBottom w:val="0"/>
          <w:divBdr>
            <w:top w:val="none" w:sz="0" w:space="0" w:color="auto"/>
            <w:left w:val="none" w:sz="0" w:space="0" w:color="auto"/>
            <w:bottom w:val="none" w:sz="0" w:space="0" w:color="auto"/>
            <w:right w:val="none" w:sz="0" w:space="0" w:color="auto"/>
          </w:divBdr>
        </w:div>
        <w:div w:id="1262373451">
          <w:marLeft w:val="720"/>
          <w:marRight w:val="0"/>
          <w:marTop w:val="0"/>
          <w:marBottom w:val="0"/>
          <w:divBdr>
            <w:top w:val="none" w:sz="0" w:space="0" w:color="auto"/>
            <w:left w:val="none" w:sz="0" w:space="0" w:color="auto"/>
            <w:bottom w:val="none" w:sz="0" w:space="0" w:color="auto"/>
            <w:right w:val="none" w:sz="0" w:space="0" w:color="auto"/>
          </w:divBdr>
        </w:div>
        <w:div w:id="102388142">
          <w:marLeft w:val="720"/>
          <w:marRight w:val="0"/>
          <w:marTop w:val="0"/>
          <w:marBottom w:val="0"/>
          <w:divBdr>
            <w:top w:val="none" w:sz="0" w:space="0" w:color="auto"/>
            <w:left w:val="none" w:sz="0" w:space="0" w:color="auto"/>
            <w:bottom w:val="none" w:sz="0" w:space="0" w:color="auto"/>
            <w:right w:val="none" w:sz="0" w:space="0" w:color="auto"/>
          </w:divBdr>
        </w:div>
      </w:divsChild>
    </w:div>
    <w:div w:id="289283731">
      <w:bodyDiv w:val="1"/>
      <w:marLeft w:val="0"/>
      <w:marRight w:val="0"/>
      <w:marTop w:val="0"/>
      <w:marBottom w:val="0"/>
      <w:divBdr>
        <w:top w:val="none" w:sz="0" w:space="0" w:color="auto"/>
        <w:left w:val="none" w:sz="0" w:space="0" w:color="auto"/>
        <w:bottom w:val="none" w:sz="0" w:space="0" w:color="auto"/>
        <w:right w:val="none" w:sz="0" w:space="0" w:color="auto"/>
      </w:divBdr>
      <w:divsChild>
        <w:div w:id="718674064">
          <w:marLeft w:val="720"/>
          <w:marRight w:val="0"/>
          <w:marTop w:val="0"/>
          <w:marBottom w:val="0"/>
          <w:divBdr>
            <w:top w:val="none" w:sz="0" w:space="0" w:color="auto"/>
            <w:left w:val="none" w:sz="0" w:space="0" w:color="auto"/>
            <w:bottom w:val="none" w:sz="0" w:space="0" w:color="auto"/>
            <w:right w:val="none" w:sz="0" w:space="0" w:color="auto"/>
          </w:divBdr>
        </w:div>
        <w:div w:id="721058269">
          <w:marLeft w:val="720"/>
          <w:marRight w:val="0"/>
          <w:marTop w:val="0"/>
          <w:marBottom w:val="0"/>
          <w:divBdr>
            <w:top w:val="none" w:sz="0" w:space="0" w:color="auto"/>
            <w:left w:val="none" w:sz="0" w:space="0" w:color="auto"/>
            <w:bottom w:val="none" w:sz="0" w:space="0" w:color="auto"/>
            <w:right w:val="none" w:sz="0" w:space="0" w:color="auto"/>
          </w:divBdr>
        </w:div>
        <w:div w:id="1124422838">
          <w:marLeft w:val="720"/>
          <w:marRight w:val="0"/>
          <w:marTop w:val="0"/>
          <w:marBottom w:val="0"/>
          <w:divBdr>
            <w:top w:val="none" w:sz="0" w:space="0" w:color="auto"/>
            <w:left w:val="none" w:sz="0" w:space="0" w:color="auto"/>
            <w:bottom w:val="none" w:sz="0" w:space="0" w:color="auto"/>
            <w:right w:val="none" w:sz="0" w:space="0" w:color="auto"/>
          </w:divBdr>
        </w:div>
        <w:div w:id="1511144419">
          <w:marLeft w:val="720"/>
          <w:marRight w:val="0"/>
          <w:marTop w:val="0"/>
          <w:marBottom w:val="0"/>
          <w:divBdr>
            <w:top w:val="none" w:sz="0" w:space="0" w:color="auto"/>
            <w:left w:val="none" w:sz="0" w:space="0" w:color="auto"/>
            <w:bottom w:val="none" w:sz="0" w:space="0" w:color="auto"/>
            <w:right w:val="none" w:sz="0" w:space="0" w:color="auto"/>
          </w:divBdr>
        </w:div>
        <w:div w:id="1183285110">
          <w:marLeft w:val="720"/>
          <w:marRight w:val="0"/>
          <w:marTop w:val="0"/>
          <w:marBottom w:val="0"/>
          <w:divBdr>
            <w:top w:val="none" w:sz="0" w:space="0" w:color="auto"/>
            <w:left w:val="none" w:sz="0" w:space="0" w:color="auto"/>
            <w:bottom w:val="none" w:sz="0" w:space="0" w:color="auto"/>
            <w:right w:val="none" w:sz="0" w:space="0" w:color="auto"/>
          </w:divBdr>
        </w:div>
        <w:div w:id="972297364">
          <w:marLeft w:val="720"/>
          <w:marRight w:val="0"/>
          <w:marTop w:val="0"/>
          <w:marBottom w:val="0"/>
          <w:divBdr>
            <w:top w:val="none" w:sz="0" w:space="0" w:color="auto"/>
            <w:left w:val="none" w:sz="0" w:space="0" w:color="auto"/>
            <w:bottom w:val="none" w:sz="0" w:space="0" w:color="auto"/>
            <w:right w:val="none" w:sz="0" w:space="0" w:color="auto"/>
          </w:divBdr>
        </w:div>
      </w:divsChild>
    </w:div>
    <w:div w:id="349381670">
      <w:bodyDiv w:val="1"/>
      <w:marLeft w:val="0"/>
      <w:marRight w:val="0"/>
      <w:marTop w:val="0"/>
      <w:marBottom w:val="0"/>
      <w:divBdr>
        <w:top w:val="none" w:sz="0" w:space="0" w:color="auto"/>
        <w:left w:val="none" w:sz="0" w:space="0" w:color="auto"/>
        <w:bottom w:val="none" w:sz="0" w:space="0" w:color="auto"/>
        <w:right w:val="none" w:sz="0" w:space="0" w:color="auto"/>
      </w:divBdr>
    </w:div>
    <w:div w:id="360210267">
      <w:bodyDiv w:val="1"/>
      <w:marLeft w:val="0"/>
      <w:marRight w:val="0"/>
      <w:marTop w:val="0"/>
      <w:marBottom w:val="0"/>
      <w:divBdr>
        <w:top w:val="none" w:sz="0" w:space="0" w:color="auto"/>
        <w:left w:val="none" w:sz="0" w:space="0" w:color="auto"/>
        <w:bottom w:val="none" w:sz="0" w:space="0" w:color="auto"/>
        <w:right w:val="none" w:sz="0" w:space="0" w:color="auto"/>
      </w:divBdr>
    </w:div>
    <w:div w:id="367414395">
      <w:bodyDiv w:val="1"/>
      <w:marLeft w:val="0"/>
      <w:marRight w:val="0"/>
      <w:marTop w:val="0"/>
      <w:marBottom w:val="0"/>
      <w:divBdr>
        <w:top w:val="none" w:sz="0" w:space="0" w:color="auto"/>
        <w:left w:val="none" w:sz="0" w:space="0" w:color="auto"/>
        <w:bottom w:val="none" w:sz="0" w:space="0" w:color="auto"/>
        <w:right w:val="none" w:sz="0" w:space="0" w:color="auto"/>
      </w:divBdr>
    </w:div>
    <w:div w:id="444085633">
      <w:bodyDiv w:val="1"/>
      <w:marLeft w:val="0"/>
      <w:marRight w:val="0"/>
      <w:marTop w:val="0"/>
      <w:marBottom w:val="0"/>
      <w:divBdr>
        <w:top w:val="none" w:sz="0" w:space="0" w:color="auto"/>
        <w:left w:val="none" w:sz="0" w:space="0" w:color="auto"/>
        <w:bottom w:val="none" w:sz="0" w:space="0" w:color="auto"/>
        <w:right w:val="none" w:sz="0" w:space="0" w:color="auto"/>
      </w:divBdr>
      <w:divsChild>
        <w:div w:id="1847288769">
          <w:marLeft w:val="720"/>
          <w:marRight w:val="0"/>
          <w:marTop w:val="0"/>
          <w:marBottom w:val="0"/>
          <w:divBdr>
            <w:top w:val="none" w:sz="0" w:space="0" w:color="auto"/>
            <w:left w:val="none" w:sz="0" w:space="0" w:color="auto"/>
            <w:bottom w:val="none" w:sz="0" w:space="0" w:color="auto"/>
            <w:right w:val="none" w:sz="0" w:space="0" w:color="auto"/>
          </w:divBdr>
        </w:div>
        <w:div w:id="1541628643">
          <w:marLeft w:val="720"/>
          <w:marRight w:val="0"/>
          <w:marTop w:val="0"/>
          <w:marBottom w:val="0"/>
          <w:divBdr>
            <w:top w:val="none" w:sz="0" w:space="0" w:color="auto"/>
            <w:left w:val="none" w:sz="0" w:space="0" w:color="auto"/>
            <w:bottom w:val="none" w:sz="0" w:space="0" w:color="auto"/>
            <w:right w:val="none" w:sz="0" w:space="0" w:color="auto"/>
          </w:divBdr>
        </w:div>
        <w:div w:id="696010416">
          <w:marLeft w:val="720"/>
          <w:marRight w:val="0"/>
          <w:marTop w:val="0"/>
          <w:marBottom w:val="0"/>
          <w:divBdr>
            <w:top w:val="none" w:sz="0" w:space="0" w:color="auto"/>
            <w:left w:val="none" w:sz="0" w:space="0" w:color="auto"/>
            <w:bottom w:val="none" w:sz="0" w:space="0" w:color="auto"/>
            <w:right w:val="none" w:sz="0" w:space="0" w:color="auto"/>
          </w:divBdr>
        </w:div>
        <w:div w:id="1389112187">
          <w:marLeft w:val="720"/>
          <w:marRight w:val="0"/>
          <w:marTop w:val="0"/>
          <w:marBottom w:val="0"/>
          <w:divBdr>
            <w:top w:val="none" w:sz="0" w:space="0" w:color="auto"/>
            <w:left w:val="none" w:sz="0" w:space="0" w:color="auto"/>
            <w:bottom w:val="none" w:sz="0" w:space="0" w:color="auto"/>
            <w:right w:val="none" w:sz="0" w:space="0" w:color="auto"/>
          </w:divBdr>
        </w:div>
        <w:div w:id="1915552785">
          <w:marLeft w:val="720"/>
          <w:marRight w:val="0"/>
          <w:marTop w:val="0"/>
          <w:marBottom w:val="0"/>
          <w:divBdr>
            <w:top w:val="none" w:sz="0" w:space="0" w:color="auto"/>
            <w:left w:val="none" w:sz="0" w:space="0" w:color="auto"/>
            <w:bottom w:val="none" w:sz="0" w:space="0" w:color="auto"/>
            <w:right w:val="none" w:sz="0" w:space="0" w:color="auto"/>
          </w:divBdr>
        </w:div>
      </w:divsChild>
    </w:div>
    <w:div w:id="546264966">
      <w:bodyDiv w:val="1"/>
      <w:marLeft w:val="0"/>
      <w:marRight w:val="0"/>
      <w:marTop w:val="0"/>
      <w:marBottom w:val="0"/>
      <w:divBdr>
        <w:top w:val="none" w:sz="0" w:space="0" w:color="auto"/>
        <w:left w:val="none" w:sz="0" w:space="0" w:color="auto"/>
        <w:bottom w:val="none" w:sz="0" w:space="0" w:color="auto"/>
        <w:right w:val="none" w:sz="0" w:space="0" w:color="auto"/>
      </w:divBdr>
    </w:div>
    <w:div w:id="722021412">
      <w:bodyDiv w:val="1"/>
      <w:marLeft w:val="0"/>
      <w:marRight w:val="0"/>
      <w:marTop w:val="0"/>
      <w:marBottom w:val="0"/>
      <w:divBdr>
        <w:top w:val="none" w:sz="0" w:space="0" w:color="auto"/>
        <w:left w:val="none" w:sz="0" w:space="0" w:color="auto"/>
        <w:bottom w:val="none" w:sz="0" w:space="0" w:color="auto"/>
        <w:right w:val="none" w:sz="0" w:space="0" w:color="auto"/>
      </w:divBdr>
    </w:div>
    <w:div w:id="771122883">
      <w:bodyDiv w:val="1"/>
      <w:marLeft w:val="0"/>
      <w:marRight w:val="0"/>
      <w:marTop w:val="0"/>
      <w:marBottom w:val="0"/>
      <w:divBdr>
        <w:top w:val="none" w:sz="0" w:space="0" w:color="auto"/>
        <w:left w:val="none" w:sz="0" w:space="0" w:color="auto"/>
        <w:bottom w:val="none" w:sz="0" w:space="0" w:color="auto"/>
        <w:right w:val="none" w:sz="0" w:space="0" w:color="auto"/>
      </w:divBdr>
    </w:div>
    <w:div w:id="784540921">
      <w:bodyDiv w:val="1"/>
      <w:marLeft w:val="0"/>
      <w:marRight w:val="0"/>
      <w:marTop w:val="0"/>
      <w:marBottom w:val="0"/>
      <w:divBdr>
        <w:top w:val="none" w:sz="0" w:space="0" w:color="auto"/>
        <w:left w:val="none" w:sz="0" w:space="0" w:color="auto"/>
        <w:bottom w:val="none" w:sz="0" w:space="0" w:color="auto"/>
        <w:right w:val="none" w:sz="0" w:space="0" w:color="auto"/>
      </w:divBdr>
    </w:div>
    <w:div w:id="818880361">
      <w:bodyDiv w:val="1"/>
      <w:marLeft w:val="0"/>
      <w:marRight w:val="0"/>
      <w:marTop w:val="0"/>
      <w:marBottom w:val="0"/>
      <w:divBdr>
        <w:top w:val="none" w:sz="0" w:space="0" w:color="auto"/>
        <w:left w:val="none" w:sz="0" w:space="0" w:color="auto"/>
        <w:bottom w:val="none" w:sz="0" w:space="0" w:color="auto"/>
        <w:right w:val="none" w:sz="0" w:space="0" w:color="auto"/>
      </w:divBdr>
      <w:divsChild>
        <w:div w:id="519701215">
          <w:marLeft w:val="720"/>
          <w:marRight w:val="0"/>
          <w:marTop w:val="0"/>
          <w:marBottom w:val="0"/>
          <w:divBdr>
            <w:top w:val="none" w:sz="0" w:space="0" w:color="auto"/>
            <w:left w:val="none" w:sz="0" w:space="0" w:color="auto"/>
            <w:bottom w:val="none" w:sz="0" w:space="0" w:color="auto"/>
            <w:right w:val="none" w:sz="0" w:space="0" w:color="auto"/>
          </w:divBdr>
        </w:div>
        <w:div w:id="543909522">
          <w:marLeft w:val="720"/>
          <w:marRight w:val="0"/>
          <w:marTop w:val="0"/>
          <w:marBottom w:val="0"/>
          <w:divBdr>
            <w:top w:val="none" w:sz="0" w:space="0" w:color="auto"/>
            <w:left w:val="none" w:sz="0" w:space="0" w:color="auto"/>
            <w:bottom w:val="none" w:sz="0" w:space="0" w:color="auto"/>
            <w:right w:val="none" w:sz="0" w:space="0" w:color="auto"/>
          </w:divBdr>
        </w:div>
        <w:div w:id="951087266">
          <w:marLeft w:val="720"/>
          <w:marRight w:val="0"/>
          <w:marTop w:val="0"/>
          <w:marBottom w:val="0"/>
          <w:divBdr>
            <w:top w:val="none" w:sz="0" w:space="0" w:color="auto"/>
            <w:left w:val="none" w:sz="0" w:space="0" w:color="auto"/>
            <w:bottom w:val="none" w:sz="0" w:space="0" w:color="auto"/>
            <w:right w:val="none" w:sz="0" w:space="0" w:color="auto"/>
          </w:divBdr>
        </w:div>
        <w:div w:id="2047632880">
          <w:marLeft w:val="720"/>
          <w:marRight w:val="0"/>
          <w:marTop w:val="0"/>
          <w:marBottom w:val="0"/>
          <w:divBdr>
            <w:top w:val="none" w:sz="0" w:space="0" w:color="auto"/>
            <w:left w:val="none" w:sz="0" w:space="0" w:color="auto"/>
            <w:bottom w:val="none" w:sz="0" w:space="0" w:color="auto"/>
            <w:right w:val="none" w:sz="0" w:space="0" w:color="auto"/>
          </w:divBdr>
        </w:div>
        <w:div w:id="1602683480">
          <w:marLeft w:val="720"/>
          <w:marRight w:val="0"/>
          <w:marTop w:val="0"/>
          <w:marBottom w:val="0"/>
          <w:divBdr>
            <w:top w:val="none" w:sz="0" w:space="0" w:color="auto"/>
            <w:left w:val="none" w:sz="0" w:space="0" w:color="auto"/>
            <w:bottom w:val="none" w:sz="0" w:space="0" w:color="auto"/>
            <w:right w:val="none" w:sz="0" w:space="0" w:color="auto"/>
          </w:divBdr>
        </w:div>
        <w:div w:id="1947417759">
          <w:marLeft w:val="720"/>
          <w:marRight w:val="0"/>
          <w:marTop w:val="0"/>
          <w:marBottom w:val="0"/>
          <w:divBdr>
            <w:top w:val="none" w:sz="0" w:space="0" w:color="auto"/>
            <w:left w:val="none" w:sz="0" w:space="0" w:color="auto"/>
            <w:bottom w:val="none" w:sz="0" w:space="0" w:color="auto"/>
            <w:right w:val="none" w:sz="0" w:space="0" w:color="auto"/>
          </w:divBdr>
        </w:div>
      </w:divsChild>
    </w:div>
    <w:div w:id="831335465">
      <w:bodyDiv w:val="1"/>
      <w:marLeft w:val="0"/>
      <w:marRight w:val="0"/>
      <w:marTop w:val="0"/>
      <w:marBottom w:val="0"/>
      <w:divBdr>
        <w:top w:val="none" w:sz="0" w:space="0" w:color="auto"/>
        <w:left w:val="none" w:sz="0" w:space="0" w:color="auto"/>
        <w:bottom w:val="none" w:sz="0" w:space="0" w:color="auto"/>
        <w:right w:val="none" w:sz="0" w:space="0" w:color="auto"/>
      </w:divBdr>
      <w:divsChild>
        <w:div w:id="2128700477">
          <w:marLeft w:val="720"/>
          <w:marRight w:val="0"/>
          <w:marTop w:val="0"/>
          <w:marBottom w:val="0"/>
          <w:divBdr>
            <w:top w:val="none" w:sz="0" w:space="0" w:color="auto"/>
            <w:left w:val="none" w:sz="0" w:space="0" w:color="auto"/>
            <w:bottom w:val="none" w:sz="0" w:space="0" w:color="auto"/>
            <w:right w:val="none" w:sz="0" w:space="0" w:color="auto"/>
          </w:divBdr>
        </w:div>
        <w:div w:id="779372372">
          <w:marLeft w:val="720"/>
          <w:marRight w:val="0"/>
          <w:marTop w:val="0"/>
          <w:marBottom w:val="0"/>
          <w:divBdr>
            <w:top w:val="none" w:sz="0" w:space="0" w:color="auto"/>
            <w:left w:val="none" w:sz="0" w:space="0" w:color="auto"/>
            <w:bottom w:val="none" w:sz="0" w:space="0" w:color="auto"/>
            <w:right w:val="none" w:sz="0" w:space="0" w:color="auto"/>
          </w:divBdr>
        </w:div>
        <w:div w:id="1198472242">
          <w:marLeft w:val="720"/>
          <w:marRight w:val="0"/>
          <w:marTop w:val="0"/>
          <w:marBottom w:val="0"/>
          <w:divBdr>
            <w:top w:val="none" w:sz="0" w:space="0" w:color="auto"/>
            <w:left w:val="none" w:sz="0" w:space="0" w:color="auto"/>
            <w:bottom w:val="none" w:sz="0" w:space="0" w:color="auto"/>
            <w:right w:val="none" w:sz="0" w:space="0" w:color="auto"/>
          </w:divBdr>
        </w:div>
        <w:div w:id="1572933234">
          <w:marLeft w:val="720"/>
          <w:marRight w:val="0"/>
          <w:marTop w:val="0"/>
          <w:marBottom w:val="0"/>
          <w:divBdr>
            <w:top w:val="none" w:sz="0" w:space="0" w:color="auto"/>
            <w:left w:val="none" w:sz="0" w:space="0" w:color="auto"/>
            <w:bottom w:val="none" w:sz="0" w:space="0" w:color="auto"/>
            <w:right w:val="none" w:sz="0" w:space="0" w:color="auto"/>
          </w:divBdr>
        </w:div>
      </w:divsChild>
    </w:div>
    <w:div w:id="880364291">
      <w:bodyDiv w:val="1"/>
      <w:marLeft w:val="0"/>
      <w:marRight w:val="0"/>
      <w:marTop w:val="0"/>
      <w:marBottom w:val="0"/>
      <w:divBdr>
        <w:top w:val="none" w:sz="0" w:space="0" w:color="auto"/>
        <w:left w:val="none" w:sz="0" w:space="0" w:color="auto"/>
        <w:bottom w:val="none" w:sz="0" w:space="0" w:color="auto"/>
        <w:right w:val="none" w:sz="0" w:space="0" w:color="auto"/>
      </w:divBdr>
    </w:div>
    <w:div w:id="883713446">
      <w:bodyDiv w:val="1"/>
      <w:marLeft w:val="0"/>
      <w:marRight w:val="0"/>
      <w:marTop w:val="0"/>
      <w:marBottom w:val="0"/>
      <w:divBdr>
        <w:top w:val="none" w:sz="0" w:space="0" w:color="auto"/>
        <w:left w:val="none" w:sz="0" w:space="0" w:color="auto"/>
        <w:bottom w:val="none" w:sz="0" w:space="0" w:color="auto"/>
        <w:right w:val="none" w:sz="0" w:space="0" w:color="auto"/>
      </w:divBdr>
    </w:div>
    <w:div w:id="907376624">
      <w:bodyDiv w:val="1"/>
      <w:marLeft w:val="0"/>
      <w:marRight w:val="0"/>
      <w:marTop w:val="0"/>
      <w:marBottom w:val="0"/>
      <w:divBdr>
        <w:top w:val="none" w:sz="0" w:space="0" w:color="auto"/>
        <w:left w:val="none" w:sz="0" w:space="0" w:color="auto"/>
        <w:bottom w:val="none" w:sz="0" w:space="0" w:color="auto"/>
        <w:right w:val="none" w:sz="0" w:space="0" w:color="auto"/>
      </w:divBdr>
      <w:divsChild>
        <w:div w:id="1551921904">
          <w:marLeft w:val="720"/>
          <w:marRight w:val="0"/>
          <w:marTop w:val="0"/>
          <w:marBottom w:val="0"/>
          <w:divBdr>
            <w:top w:val="none" w:sz="0" w:space="0" w:color="auto"/>
            <w:left w:val="none" w:sz="0" w:space="0" w:color="auto"/>
            <w:bottom w:val="none" w:sz="0" w:space="0" w:color="auto"/>
            <w:right w:val="none" w:sz="0" w:space="0" w:color="auto"/>
          </w:divBdr>
        </w:div>
        <w:div w:id="2020739599">
          <w:marLeft w:val="720"/>
          <w:marRight w:val="0"/>
          <w:marTop w:val="0"/>
          <w:marBottom w:val="0"/>
          <w:divBdr>
            <w:top w:val="none" w:sz="0" w:space="0" w:color="auto"/>
            <w:left w:val="none" w:sz="0" w:space="0" w:color="auto"/>
            <w:bottom w:val="none" w:sz="0" w:space="0" w:color="auto"/>
            <w:right w:val="none" w:sz="0" w:space="0" w:color="auto"/>
          </w:divBdr>
        </w:div>
        <w:div w:id="954750976">
          <w:marLeft w:val="720"/>
          <w:marRight w:val="0"/>
          <w:marTop w:val="0"/>
          <w:marBottom w:val="0"/>
          <w:divBdr>
            <w:top w:val="none" w:sz="0" w:space="0" w:color="auto"/>
            <w:left w:val="none" w:sz="0" w:space="0" w:color="auto"/>
            <w:bottom w:val="none" w:sz="0" w:space="0" w:color="auto"/>
            <w:right w:val="none" w:sz="0" w:space="0" w:color="auto"/>
          </w:divBdr>
        </w:div>
        <w:div w:id="1057779357">
          <w:marLeft w:val="720"/>
          <w:marRight w:val="0"/>
          <w:marTop w:val="0"/>
          <w:marBottom w:val="0"/>
          <w:divBdr>
            <w:top w:val="none" w:sz="0" w:space="0" w:color="auto"/>
            <w:left w:val="none" w:sz="0" w:space="0" w:color="auto"/>
            <w:bottom w:val="none" w:sz="0" w:space="0" w:color="auto"/>
            <w:right w:val="none" w:sz="0" w:space="0" w:color="auto"/>
          </w:divBdr>
        </w:div>
      </w:divsChild>
    </w:div>
    <w:div w:id="914508916">
      <w:bodyDiv w:val="1"/>
      <w:marLeft w:val="0"/>
      <w:marRight w:val="0"/>
      <w:marTop w:val="0"/>
      <w:marBottom w:val="0"/>
      <w:divBdr>
        <w:top w:val="none" w:sz="0" w:space="0" w:color="auto"/>
        <w:left w:val="none" w:sz="0" w:space="0" w:color="auto"/>
        <w:bottom w:val="none" w:sz="0" w:space="0" w:color="auto"/>
        <w:right w:val="none" w:sz="0" w:space="0" w:color="auto"/>
      </w:divBdr>
    </w:div>
    <w:div w:id="914974021">
      <w:bodyDiv w:val="1"/>
      <w:marLeft w:val="0"/>
      <w:marRight w:val="0"/>
      <w:marTop w:val="0"/>
      <w:marBottom w:val="0"/>
      <w:divBdr>
        <w:top w:val="none" w:sz="0" w:space="0" w:color="auto"/>
        <w:left w:val="none" w:sz="0" w:space="0" w:color="auto"/>
        <w:bottom w:val="none" w:sz="0" w:space="0" w:color="auto"/>
        <w:right w:val="none" w:sz="0" w:space="0" w:color="auto"/>
      </w:divBdr>
    </w:div>
    <w:div w:id="961813977">
      <w:bodyDiv w:val="1"/>
      <w:marLeft w:val="0"/>
      <w:marRight w:val="0"/>
      <w:marTop w:val="0"/>
      <w:marBottom w:val="0"/>
      <w:divBdr>
        <w:top w:val="none" w:sz="0" w:space="0" w:color="auto"/>
        <w:left w:val="none" w:sz="0" w:space="0" w:color="auto"/>
        <w:bottom w:val="none" w:sz="0" w:space="0" w:color="auto"/>
        <w:right w:val="none" w:sz="0" w:space="0" w:color="auto"/>
      </w:divBdr>
      <w:divsChild>
        <w:div w:id="650326796">
          <w:marLeft w:val="1166"/>
          <w:marRight w:val="0"/>
          <w:marTop w:val="0"/>
          <w:marBottom w:val="120"/>
          <w:divBdr>
            <w:top w:val="none" w:sz="0" w:space="0" w:color="auto"/>
            <w:left w:val="none" w:sz="0" w:space="0" w:color="auto"/>
            <w:bottom w:val="none" w:sz="0" w:space="0" w:color="auto"/>
            <w:right w:val="none" w:sz="0" w:space="0" w:color="auto"/>
          </w:divBdr>
        </w:div>
        <w:div w:id="1493450145">
          <w:marLeft w:val="1166"/>
          <w:marRight w:val="0"/>
          <w:marTop w:val="0"/>
          <w:marBottom w:val="120"/>
          <w:divBdr>
            <w:top w:val="none" w:sz="0" w:space="0" w:color="auto"/>
            <w:left w:val="none" w:sz="0" w:space="0" w:color="auto"/>
            <w:bottom w:val="none" w:sz="0" w:space="0" w:color="auto"/>
            <w:right w:val="none" w:sz="0" w:space="0" w:color="auto"/>
          </w:divBdr>
        </w:div>
        <w:div w:id="1782608942">
          <w:marLeft w:val="1166"/>
          <w:marRight w:val="0"/>
          <w:marTop w:val="0"/>
          <w:marBottom w:val="120"/>
          <w:divBdr>
            <w:top w:val="none" w:sz="0" w:space="0" w:color="auto"/>
            <w:left w:val="none" w:sz="0" w:space="0" w:color="auto"/>
            <w:bottom w:val="none" w:sz="0" w:space="0" w:color="auto"/>
            <w:right w:val="none" w:sz="0" w:space="0" w:color="auto"/>
          </w:divBdr>
        </w:div>
      </w:divsChild>
    </w:div>
    <w:div w:id="1004674856">
      <w:bodyDiv w:val="1"/>
      <w:marLeft w:val="0"/>
      <w:marRight w:val="0"/>
      <w:marTop w:val="0"/>
      <w:marBottom w:val="0"/>
      <w:divBdr>
        <w:top w:val="none" w:sz="0" w:space="0" w:color="auto"/>
        <w:left w:val="none" w:sz="0" w:space="0" w:color="auto"/>
        <w:bottom w:val="none" w:sz="0" w:space="0" w:color="auto"/>
        <w:right w:val="none" w:sz="0" w:space="0" w:color="auto"/>
      </w:divBdr>
    </w:div>
    <w:div w:id="1005480607">
      <w:bodyDiv w:val="1"/>
      <w:marLeft w:val="0"/>
      <w:marRight w:val="0"/>
      <w:marTop w:val="0"/>
      <w:marBottom w:val="0"/>
      <w:divBdr>
        <w:top w:val="none" w:sz="0" w:space="0" w:color="auto"/>
        <w:left w:val="none" w:sz="0" w:space="0" w:color="auto"/>
        <w:bottom w:val="none" w:sz="0" w:space="0" w:color="auto"/>
        <w:right w:val="none" w:sz="0" w:space="0" w:color="auto"/>
      </w:divBdr>
    </w:div>
    <w:div w:id="1024988328">
      <w:bodyDiv w:val="1"/>
      <w:marLeft w:val="0"/>
      <w:marRight w:val="0"/>
      <w:marTop w:val="0"/>
      <w:marBottom w:val="0"/>
      <w:divBdr>
        <w:top w:val="none" w:sz="0" w:space="0" w:color="auto"/>
        <w:left w:val="none" w:sz="0" w:space="0" w:color="auto"/>
        <w:bottom w:val="none" w:sz="0" w:space="0" w:color="auto"/>
        <w:right w:val="none" w:sz="0" w:space="0" w:color="auto"/>
      </w:divBdr>
    </w:div>
    <w:div w:id="1039432807">
      <w:bodyDiv w:val="1"/>
      <w:marLeft w:val="0"/>
      <w:marRight w:val="0"/>
      <w:marTop w:val="0"/>
      <w:marBottom w:val="0"/>
      <w:divBdr>
        <w:top w:val="none" w:sz="0" w:space="0" w:color="auto"/>
        <w:left w:val="none" w:sz="0" w:space="0" w:color="auto"/>
        <w:bottom w:val="none" w:sz="0" w:space="0" w:color="auto"/>
        <w:right w:val="none" w:sz="0" w:space="0" w:color="auto"/>
      </w:divBdr>
    </w:div>
    <w:div w:id="1069037989">
      <w:bodyDiv w:val="1"/>
      <w:marLeft w:val="0"/>
      <w:marRight w:val="0"/>
      <w:marTop w:val="0"/>
      <w:marBottom w:val="0"/>
      <w:divBdr>
        <w:top w:val="none" w:sz="0" w:space="0" w:color="auto"/>
        <w:left w:val="none" w:sz="0" w:space="0" w:color="auto"/>
        <w:bottom w:val="none" w:sz="0" w:space="0" w:color="auto"/>
        <w:right w:val="none" w:sz="0" w:space="0" w:color="auto"/>
      </w:divBdr>
    </w:div>
    <w:div w:id="1082020473">
      <w:bodyDiv w:val="1"/>
      <w:marLeft w:val="0"/>
      <w:marRight w:val="0"/>
      <w:marTop w:val="0"/>
      <w:marBottom w:val="0"/>
      <w:divBdr>
        <w:top w:val="none" w:sz="0" w:space="0" w:color="auto"/>
        <w:left w:val="none" w:sz="0" w:space="0" w:color="auto"/>
        <w:bottom w:val="none" w:sz="0" w:space="0" w:color="auto"/>
        <w:right w:val="none" w:sz="0" w:space="0" w:color="auto"/>
      </w:divBdr>
    </w:div>
    <w:div w:id="1095513293">
      <w:bodyDiv w:val="1"/>
      <w:marLeft w:val="0"/>
      <w:marRight w:val="0"/>
      <w:marTop w:val="0"/>
      <w:marBottom w:val="0"/>
      <w:divBdr>
        <w:top w:val="none" w:sz="0" w:space="0" w:color="auto"/>
        <w:left w:val="none" w:sz="0" w:space="0" w:color="auto"/>
        <w:bottom w:val="none" w:sz="0" w:space="0" w:color="auto"/>
        <w:right w:val="none" w:sz="0" w:space="0" w:color="auto"/>
      </w:divBdr>
      <w:divsChild>
        <w:div w:id="1588880631">
          <w:marLeft w:val="720"/>
          <w:marRight w:val="0"/>
          <w:marTop w:val="0"/>
          <w:marBottom w:val="0"/>
          <w:divBdr>
            <w:top w:val="none" w:sz="0" w:space="0" w:color="auto"/>
            <w:left w:val="none" w:sz="0" w:space="0" w:color="auto"/>
            <w:bottom w:val="none" w:sz="0" w:space="0" w:color="auto"/>
            <w:right w:val="none" w:sz="0" w:space="0" w:color="auto"/>
          </w:divBdr>
        </w:div>
        <w:div w:id="505899132">
          <w:marLeft w:val="720"/>
          <w:marRight w:val="0"/>
          <w:marTop w:val="0"/>
          <w:marBottom w:val="0"/>
          <w:divBdr>
            <w:top w:val="none" w:sz="0" w:space="0" w:color="auto"/>
            <w:left w:val="none" w:sz="0" w:space="0" w:color="auto"/>
            <w:bottom w:val="none" w:sz="0" w:space="0" w:color="auto"/>
            <w:right w:val="none" w:sz="0" w:space="0" w:color="auto"/>
          </w:divBdr>
        </w:div>
        <w:div w:id="1208642165">
          <w:marLeft w:val="720"/>
          <w:marRight w:val="0"/>
          <w:marTop w:val="0"/>
          <w:marBottom w:val="0"/>
          <w:divBdr>
            <w:top w:val="none" w:sz="0" w:space="0" w:color="auto"/>
            <w:left w:val="none" w:sz="0" w:space="0" w:color="auto"/>
            <w:bottom w:val="none" w:sz="0" w:space="0" w:color="auto"/>
            <w:right w:val="none" w:sz="0" w:space="0" w:color="auto"/>
          </w:divBdr>
        </w:div>
      </w:divsChild>
    </w:div>
    <w:div w:id="1109856301">
      <w:bodyDiv w:val="1"/>
      <w:marLeft w:val="0"/>
      <w:marRight w:val="0"/>
      <w:marTop w:val="0"/>
      <w:marBottom w:val="0"/>
      <w:divBdr>
        <w:top w:val="none" w:sz="0" w:space="0" w:color="auto"/>
        <w:left w:val="none" w:sz="0" w:space="0" w:color="auto"/>
        <w:bottom w:val="none" w:sz="0" w:space="0" w:color="auto"/>
        <w:right w:val="none" w:sz="0" w:space="0" w:color="auto"/>
      </w:divBdr>
    </w:div>
    <w:div w:id="1188834817">
      <w:bodyDiv w:val="1"/>
      <w:marLeft w:val="0"/>
      <w:marRight w:val="0"/>
      <w:marTop w:val="0"/>
      <w:marBottom w:val="0"/>
      <w:divBdr>
        <w:top w:val="none" w:sz="0" w:space="0" w:color="auto"/>
        <w:left w:val="none" w:sz="0" w:space="0" w:color="auto"/>
        <w:bottom w:val="none" w:sz="0" w:space="0" w:color="auto"/>
        <w:right w:val="none" w:sz="0" w:space="0" w:color="auto"/>
      </w:divBdr>
    </w:div>
    <w:div w:id="1228079258">
      <w:bodyDiv w:val="1"/>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274"/>
          <w:marRight w:val="0"/>
          <w:marTop w:val="0"/>
          <w:marBottom w:val="120"/>
          <w:divBdr>
            <w:top w:val="none" w:sz="0" w:space="0" w:color="auto"/>
            <w:left w:val="none" w:sz="0" w:space="0" w:color="auto"/>
            <w:bottom w:val="none" w:sz="0" w:space="0" w:color="auto"/>
            <w:right w:val="none" w:sz="0" w:space="0" w:color="auto"/>
          </w:divBdr>
        </w:div>
        <w:div w:id="984701960">
          <w:marLeft w:val="274"/>
          <w:marRight w:val="0"/>
          <w:marTop w:val="0"/>
          <w:marBottom w:val="120"/>
          <w:divBdr>
            <w:top w:val="none" w:sz="0" w:space="0" w:color="auto"/>
            <w:left w:val="none" w:sz="0" w:space="0" w:color="auto"/>
            <w:bottom w:val="none" w:sz="0" w:space="0" w:color="auto"/>
            <w:right w:val="none" w:sz="0" w:space="0" w:color="auto"/>
          </w:divBdr>
        </w:div>
        <w:div w:id="2139062166">
          <w:marLeft w:val="274"/>
          <w:marRight w:val="0"/>
          <w:marTop w:val="0"/>
          <w:marBottom w:val="120"/>
          <w:divBdr>
            <w:top w:val="none" w:sz="0" w:space="0" w:color="auto"/>
            <w:left w:val="none" w:sz="0" w:space="0" w:color="auto"/>
            <w:bottom w:val="none" w:sz="0" w:space="0" w:color="auto"/>
            <w:right w:val="none" w:sz="0" w:space="0" w:color="auto"/>
          </w:divBdr>
        </w:div>
        <w:div w:id="1699428325">
          <w:marLeft w:val="274"/>
          <w:marRight w:val="0"/>
          <w:marTop w:val="0"/>
          <w:marBottom w:val="120"/>
          <w:divBdr>
            <w:top w:val="none" w:sz="0" w:space="0" w:color="auto"/>
            <w:left w:val="none" w:sz="0" w:space="0" w:color="auto"/>
            <w:bottom w:val="none" w:sz="0" w:space="0" w:color="auto"/>
            <w:right w:val="none" w:sz="0" w:space="0" w:color="auto"/>
          </w:divBdr>
        </w:div>
        <w:div w:id="531846581">
          <w:marLeft w:val="274"/>
          <w:marRight w:val="0"/>
          <w:marTop w:val="0"/>
          <w:marBottom w:val="120"/>
          <w:divBdr>
            <w:top w:val="none" w:sz="0" w:space="0" w:color="auto"/>
            <w:left w:val="none" w:sz="0" w:space="0" w:color="auto"/>
            <w:bottom w:val="none" w:sz="0" w:space="0" w:color="auto"/>
            <w:right w:val="none" w:sz="0" w:space="0" w:color="auto"/>
          </w:divBdr>
        </w:div>
        <w:div w:id="1291865540">
          <w:marLeft w:val="274"/>
          <w:marRight w:val="0"/>
          <w:marTop w:val="0"/>
          <w:marBottom w:val="120"/>
          <w:divBdr>
            <w:top w:val="none" w:sz="0" w:space="0" w:color="auto"/>
            <w:left w:val="none" w:sz="0" w:space="0" w:color="auto"/>
            <w:bottom w:val="none" w:sz="0" w:space="0" w:color="auto"/>
            <w:right w:val="none" w:sz="0" w:space="0" w:color="auto"/>
          </w:divBdr>
        </w:div>
        <w:div w:id="1642878078">
          <w:marLeft w:val="274"/>
          <w:marRight w:val="0"/>
          <w:marTop w:val="0"/>
          <w:marBottom w:val="120"/>
          <w:divBdr>
            <w:top w:val="none" w:sz="0" w:space="0" w:color="auto"/>
            <w:left w:val="none" w:sz="0" w:space="0" w:color="auto"/>
            <w:bottom w:val="none" w:sz="0" w:space="0" w:color="auto"/>
            <w:right w:val="none" w:sz="0" w:space="0" w:color="auto"/>
          </w:divBdr>
        </w:div>
        <w:div w:id="1367291983">
          <w:marLeft w:val="274"/>
          <w:marRight w:val="0"/>
          <w:marTop w:val="0"/>
          <w:marBottom w:val="120"/>
          <w:divBdr>
            <w:top w:val="none" w:sz="0" w:space="0" w:color="auto"/>
            <w:left w:val="none" w:sz="0" w:space="0" w:color="auto"/>
            <w:bottom w:val="none" w:sz="0" w:space="0" w:color="auto"/>
            <w:right w:val="none" w:sz="0" w:space="0" w:color="auto"/>
          </w:divBdr>
        </w:div>
      </w:divsChild>
    </w:div>
    <w:div w:id="1235580727">
      <w:bodyDiv w:val="1"/>
      <w:marLeft w:val="0"/>
      <w:marRight w:val="0"/>
      <w:marTop w:val="0"/>
      <w:marBottom w:val="0"/>
      <w:divBdr>
        <w:top w:val="none" w:sz="0" w:space="0" w:color="auto"/>
        <w:left w:val="none" w:sz="0" w:space="0" w:color="auto"/>
        <w:bottom w:val="none" w:sz="0" w:space="0" w:color="auto"/>
        <w:right w:val="none" w:sz="0" w:space="0" w:color="auto"/>
      </w:divBdr>
    </w:div>
    <w:div w:id="1287471093">
      <w:bodyDiv w:val="1"/>
      <w:marLeft w:val="0"/>
      <w:marRight w:val="0"/>
      <w:marTop w:val="0"/>
      <w:marBottom w:val="0"/>
      <w:divBdr>
        <w:top w:val="none" w:sz="0" w:space="0" w:color="auto"/>
        <w:left w:val="none" w:sz="0" w:space="0" w:color="auto"/>
        <w:bottom w:val="none" w:sz="0" w:space="0" w:color="auto"/>
        <w:right w:val="none" w:sz="0" w:space="0" w:color="auto"/>
      </w:divBdr>
    </w:div>
    <w:div w:id="1333143639">
      <w:bodyDiv w:val="1"/>
      <w:marLeft w:val="0"/>
      <w:marRight w:val="0"/>
      <w:marTop w:val="0"/>
      <w:marBottom w:val="0"/>
      <w:divBdr>
        <w:top w:val="none" w:sz="0" w:space="0" w:color="auto"/>
        <w:left w:val="none" w:sz="0" w:space="0" w:color="auto"/>
        <w:bottom w:val="none" w:sz="0" w:space="0" w:color="auto"/>
        <w:right w:val="none" w:sz="0" w:space="0" w:color="auto"/>
      </w:divBdr>
      <w:divsChild>
        <w:div w:id="1783039739">
          <w:marLeft w:val="0"/>
          <w:marRight w:val="0"/>
          <w:marTop w:val="0"/>
          <w:marBottom w:val="120"/>
          <w:divBdr>
            <w:top w:val="none" w:sz="0" w:space="0" w:color="auto"/>
            <w:left w:val="none" w:sz="0" w:space="0" w:color="auto"/>
            <w:bottom w:val="none" w:sz="0" w:space="0" w:color="auto"/>
            <w:right w:val="none" w:sz="0" w:space="0" w:color="auto"/>
          </w:divBdr>
        </w:div>
        <w:div w:id="508301619">
          <w:marLeft w:val="0"/>
          <w:marRight w:val="0"/>
          <w:marTop w:val="0"/>
          <w:marBottom w:val="120"/>
          <w:divBdr>
            <w:top w:val="none" w:sz="0" w:space="0" w:color="auto"/>
            <w:left w:val="none" w:sz="0" w:space="0" w:color="auto"/>
            <w:bottom w:val="none" w:sz="0" w:space="0" w:color="auto"/>
            <w:right w:val="none" w:sz="0" w:space="0" w:color="auto"/>
          </w:divBdr>
        </w:div>
        <w:div w:id="708916673">
          <w:marLeft w:val="0"/>
          <w:marRight w:val="0"/>
          <w:marTop w:val="0"/>
          <w:marBottom w:val="120"/>
          <w:divBdr>
            <w:top w:val="none" w:sz="0" w:space="0" w:color="auto"/>
            <w:left w:val="none" w:sz="0" w:space="0" w:color="auto"/>
            <w:bottom w:val="none" w:sz="0" w:space="0" w:color="auto"/>
            <w:right w:val="none" w:sz="0" w:space="0" w:color="auto"/>
          </w:divBdr>
        </w:div>
      </w:divsChild>
    </w:div>
    <w:div w:id="1437673363">
      <w:bodyDiv w:val="1"/>
      <w:marLeft w:val="0"/>
      <w:marRight w:val="0"/>
      <w:marTop w:val="0"/>
      <w:marBottom w:val="0"/>
      <w:divBdr>
        <w:top w:val="none" w:sz="0" w:space="0" w:color="auto"/>
        <w:left w:val="none" w:sz="0" w:space="0" w:color="auto"/>
        <w:bottom w:val="none" w:sz="0" w:space="0" w:color="auto"/>
        <w:right w:val="none" w:sz="0" w:space="0" w:color="auto"/>
      </w:divBdr>
      <w:divsChild>
        <w:div w:id="1102259743">
          <w:marLeft w:val="1166"/>
          <w:marRight w:val="0"/>
          <w:marTop w:val="0"/>
          <w:marBottom w:val="120"/>
          <w:divBdr>
            <w:top w:val="none" w:sz="0" w:space="0" w:color="auto"/>
            <w:left w:val="none" w:sz="0" w:space="0" w:color="auto"/>
            <w:bottom w:val="none" w:sz="0" w:space="0" w:color="auto"/>
            <w:right w:val="none" w:sz="0" w:space="0" w:color="auto"/>
          </w:divBdr>
        </w:div>
        <w:div w:id="1095788822">
          <w:marLeft w:val="1166"/>
          <w:marRight w:val="0"/>
          <w:marTop w:val="0"/>
          <w:marBottom w:val="120"/>
          <w:divBdr>
            <w:top w:val="none" w:sz="0" w:space="0" w:color="auto"/>
            <w:left w:val="none" w:sz="0" w:space="0" w:color="auto"/>
            <w:bottom w:val="none" w:sz="0" w:space="0" w:color="auto"/>
            <w:right w:val="none" w:sz="0" w:space="0" w:color="auto"/>
          </w:divBdr>
        </w:div>
        <w:div w:id="1753119361">
          <w:marLeft w:val="1166"/>
          <w:marRight w:val="0"/>
          <w:marTop w:val="0"/>
          <w:marBottom w:val="120"/>
          <w:divBdr>
            <w:top w:val="none" w:sz="0" w:space="0" w:color="auto"/>
            <w:left w:val="none" w:sz="0" w:space="0" w:color="auto"/>
            <w:bottom w:val="none" w:sz="0" w:space="0" w:color="auto"/>
            <w:right w:val="none" w:sz="0" w:space="0" w:color="auto"/>
          </w:divBdr>
        </w:div>
      </w:divsChild>
    </w:div>
    <w:div w:id="1484926675">
      <w:bodyDiv w:val="1"/>
      <w:marLeft w:val="0"/>
      <w:marRight w:val="0"/>
      <w:marTop w:val="0"/>
      <w:marBottom w:val="0"/>
      <w:divBdr>
        <w:top w:val="none" w:sz="0" w:space="0" w:color="auto"/>
        <w:left w:val="none" w:sz="0" w:space="0" w:color="auto"/>
        <w:bottom w:val="none" w:sz="0" w:space="0" w:color="auto"/>
        <w:right w:val="none" w:sz="0" w:space="0" w:color="auto"/>
      </w:divBdr>
    </w:div>
    <w:div w:id="1488474935">
      <w:bodyDiv w:val="1"/>
      <w:marLeft w:val="0"/>
      <w:marRight w:val="0"/>
      <w:marTop w:val="0"/>
      <w:marBottom w:val="0"/>
      <w:divBdr>
        <w:top w:val="none" w:sz="0" w:space="0" w:color="auto"/>
        <w:left w:val="none" w:sz="0" w:space="0" w:color="auto"/>
        <w:bottom w:val="none" w:sz="0" w:space="0" w:color="auto"/>
        <w:right w:val="none" w:sz="0" w:space="0" w:color="auto"/>
      </w:divBdr>
    </w:div>
    <w:div w:id="1522431428">
      <w:bodyDiv w:val="1"/>
      <w:marLeft w:val="0"/>
      <w:marRight w:val="0"/>
      <w:marTop w:val="0"/>
      <w:marBottom w:val="0"/>
      <w:divBdr>
        <w:top w:val="none" w:sz="0" w:space="0" w:color="auto"/>
        <w:left w:val="none" w:sz="0" w:space="0" w:color="auto"/>
        <w:bottom w:val="none" w:sz="0" w:space="0" w:color="auto"/>
        <w:right w:val="none" w:sz="0" w:space="0" w:color="auto"/>
      </w:divBdr>
    </w:div>
    <w:div w:id="1523283314">
      <w:bodyDiv w:val="1"/>
      <w:marLeft w:val="0"/>
      <w:marRight w:val="0"/>
      <w:marTop w:val="0"/>
      <w:marBottom w:val="0"/>
      <w:divBdr>
        <w:top w:val="none" w:sz="0" w:space="0" w:color="auto"/>
        <w:left w:val="none" w:sz="0" w:space="0" w:color="auto"/>
        <w:bottom w:val="none" w:sz="0" w:space="0" w:color="auto"/>
        <w:right w:val="none" w:sz="0" w:space="0" w:color="auto"/>
      </w:divBdr>
    </w:div>
    <w:div w:id="1538469857">
      <w:bodyDiv w:val="1"/>
      <w:marLeft w:val="0"/>
      <w:marRight w:val="0"/>
      <w:marTop w:val="0"/>
      <w:marBottom w:val="0"/>
      <w:divBdr>
        <w:top w:val="none" w:sz="0" w:space="0" w:color="auto"/>
        <w:left w:val="none" w:sz="0" w:space="0" w:color="auto"/>
        <w:bottom w:val="none" w:sz="0" w:space="0" w:color="auto"/>
        <w:right w:val="none" w:sz="0" w:space="0" w:color="auto"/>
      </w:divBdr>
    </w:div>
    <w:div w:id="1554537213">
      <w:bodyDiv w:val="1"/>
      <w:marLeft w:val="0"/>
      <w:marRight w:val="0"/>
      <w:marTop w:val="0"/>
      <w:marBottom w:val="0"/>
      <w:divBdr>
        <w:top w:val="none" w:sz="0" w:space="0" w:color="auto"/>
        <w:left w:val="none" w:sz="0" w:space="0" w:color="auto"/>
        <w:bottom w:val="none" w:sz="0" w:space="0" w:color="auto"/>
        <w:right w:val="none" w:sz="0" w:space="0" w:color="auto"/>
      </w:divBdr>
    </w:div>
    <w:div w:id="1557274585">
      <w:bodyDiv w:val="1"/>
      <w:marLeft w:val="0"/>
      <w:marRight w:val="0"/>
      <w:marTop w:val="0"/>
      <w:marBottom w:val="0"/>
      <w:divBdr>
        <w:top w:val="none" w:sz="0" w:space="0" w:color="auto"/>
        <w:left w:val="none" w:sz="0" w:space="0" w:color="auto"/>
        <w:bottom w:val="none" w:sz="0" w:space="0" w:color="auto"/>
        <w:right w:val="none" w:sz="0" w:space="0" w:color="auto"/>
      </w:divBdr>
    </w:div>
    <w:div w:id="1583444279">
      <w:bodyDiv w:val="1"/>
      <w:marLeft w:val="0"/>
      <w:marRight w:val="0"/>
      <w:marTop w:val="0"/>
      <w:marBottom w:val="0"/>
      <w:divBdr>
        <w:top w:val="none" w:sz="0" w:space="0" w:color="auto"/>
        <w:left w:val="none" w:sz="0" w:space="0" w:color="auto"/>
        <w:bottom w:val="none" w:sz="0" w:space="0" w:color="auto"/>
        <w:right w:val="none" w:sz="0" w:space="0" w:color="auto"/>
      </w:divBdr>
    </w:div>
    <w:div w:id="1616136292">
      <w:bodyDiv w:val="1"/>
      <w:marLeft w:val="0"/>
      <w:marRight w:val="0"/>
      <w:marTop w:val="0"/>
      <w:marBottom w:val="0"/>
      <w:divBdr>
        <w:top w:val="none" w:sz="0" w:space="0" w:color="auto"/>
        <w:left w:val="none" w:sz="0" w:space="0" w:color="auto"/>
        <w:bottom w:val="none" w:sz="0" w:space="0" w:color="auto"/>
        <w:right w:val="none" w:sz="0" w:space="0" w:color="auto"/>
      </w:divBdr>
      <w:divsChild>
        <w:div w:id="404575868">
          <w:marLeft w:val="720"/>
          <w:marRight w:val="0"/>
          <w:marTop w:val="0"/>
          <w:marBottom w:val="0"/>
          <w:divBdr>
            <w:top w:val="none" w:sz="0" w:space="0" w:color="auto"/>
            <w:left w:val="none" w:sz="0" w:space="0" w:color="auto"/>
            <w:bottom w:val="none" w:sz="0" w:space="0" w:color="auto"/>
            <w:right w:val="none" w:sz="0" w:space="0" w:color="auto"/>
          </w:divBdr>
        </w:div>
        <w:div w:id="2081907456">
          <w:marLeft w:val="720"/>
          <w:marRight w:val="0"/>
          <w:marTop w:val="0"/>
          <w:marBottom w:val="0"/>
          <w:divBdr>
            <w:top w:val="none" w:sz="0" w:space="0" w:color="auto"/>
            <w:left w:val="none" w:sz="0" w:space="0" w:color="auto"/>
            <w:bottom w:val="none" w:sz="0" w:space="0" w:color="auto"/>
            <w:right w:val="none" w:sz="0" w:space="0" w:color="auto"/>
          </w:divBdr>
        </w:div>
        <w:div w:id="1202669796">
          <w:marLeft w:val="720"/>
          <w:marRight w:val="0"/>
          <w:marTop w:val="0"/>
          <w:marBottom w:val="0"/>
          <w:divBdr>
            <w:top w:val="none" w:sz="0" w:space="0" w:color="auto"/>
            <w:left w:val="none" w:sz="0" w:space="0" w:color="auto"/>
            <w:bottom w:val="none" w:sz="0" w:space="0" w:color="auto"/>
            <w:right w:val="none" w:sz="0" w:space="0" w:color="auto"/>
          </w:divBdr>
        </w:div>
        <w:div w:id="411391921">
          <w:marLeft w:val="720"/>
          <w:marRight w:val="0"/>
          <w:marTop w:val="0"/>
          <w:marBottom w:val="0"/>
          <w:divBdr>
            <w:top w:val="none" w:sz="0" w:space="0" w:color="auto"/>
            <w:left w:val="none" w:sz="0" w:space="0" w:color="auto"/>
            <w:bottom w:val="none" w:sz="0" w:space="0" w:color="auto"/>
            <w:right w:val="none" w:sz="0" w:space="0" w:color="auto"/>
          </w:divBdr>
        </w:div>
        <w:div w:id="1224953347">
          <w:marLeft w:val="720"/>
          <w:marRight w:val="0"/>
          <w:marTop w:val="0"/>
          <w:marBottom w:val="0"/>
          <w:divBdr>
            <w:top w:val="none" w:sz="0" w:space="0" w:color="auto"/>
            <w:left w:val="none" w:sz="0" w:space="0" w:color="auto"/>
            <w:bottom w:val="none" w:sz="0" w:space="0" w:color="auto"/>
            <w:right w:val="none" w:sz="0" w:space="0" w:color="auto"/>
          </w:divBdr>
        </w:div>
        <w:div w:id="1039743074">
          <w:marLeft w:val="720"/>
          <w:marRight w:val="0"/>
          <w:marTop w:val="0"/>
          <w:marBottom w:val="0"/>
          <w:divBdr>
            <w:top w:val="none" w:sz="0" w:space="0" w:color="auto"/>
            <w:left w:val="none" w:sz="0" w:space="0" w:color="auto"/>
            <w:bottom w:val="none" w:sz="0" w:space="0" w:color="auto"/>
            <w:right w:val="none" w:sz="0" w:space="0" w:color="auto"/>
          </w:divBdr>
        </w:div>
        <w:div w:id="421488764">
          <w:marLeft w:val="720"/>
          <w:marRight w:val="0"/>
          <w:marTop w:val="0"/>
          <w:marBottom w:val="0"/>
          <w:divBdr>
            <w:top w:val="none" w:sz="0" w:space="0" w:color="auto"/>
            <w:left w:val="none" w:sz="0" w:space="0" w:color="auto"/>
            <w:bottom w:val="none" w:sz="0" w:space="0" w:color="auto"/>
            <w:right w:val="none" w:sz="0" w:space="0" w:color="auto"/>
          </w:divBdr>
        </w:div>
        <w:div w:id="750393896">
          <w:marLeft w:val="720"/>
          <w:marRight w:val="0"/>
          <w:marTop w:val="0"/>
          <w:marBottom w:val="0"/>
          <w:divBdr>
            <w:top w:val="none" w:sz="0" w:space="0" w:color="auto"/>
            <w:left w:val="none" w:sz="0" w:space="0" w:color="auto"/>
            <w:bottom w:val="none" w:sz="0" w:space="0" w:color="auto"/>
            <w:right w:val="none" w:sz="0" w:space="0" w:color="auto"/>
          </w:divBdr>
        </w:div>
        <w:div w:id="1189416417">
          <w:marLeft w:val="720"/>
          <w:marRight w:val="0"/>
          <w:marTop w:val="0"/>
          <w:marBottom w:val="0"/>
          <w:divBdr>
            <w:top w:val="none" w:sz="0" w:space="0" w:color="auto"/>
            <w:left w:val="none" w:sz="0" w:space="0" w:color="auto"/>
            <w:bottom w:val="none" w:sz="0" w:space="0" w:color="auto"/>
            <w:right w:val="none" w:sz="0" w:space="0" w:color="auto"/>
          </w:divBdr>
        </w:div>
        <w:div w:id="325672393">
          <w:marLeft w:val="720"/>
          <w:marRight w:val="0"/>
          <w:marTop w:val="0"/>
          <w:marBottom w:val="0"/>
          <w:divBdr>
            <w:top w:val="none" w:sz="0" w:space="0" w:color="auto"/>
            <w:left w:val="none" w:sz="0" w:space="0" w:color="auto"/>
            <w:bottom w:val="none" w:sz="0" w:space="0" w:color="auto"/>
            <w:right w:val="none" w:sz="0" w:space="0" w:color="auto"/>
          </w:divBdr>
        </w:div>
        <w:div w:id="1260992763">
          <w:marLeft w:val="720"/>
          <w:marRight w:val="0"/>
          <w:marTop w:val="0"/>
          <w:marBottom w:val="0"/>
          <w:divBdr>
            <w:top w:val="none" w:sz="0" w:space="0" w:color="auto"/>
            <w:left w:val="none" w:sz="0" w:space="0" w:color="auto"/>
            <w:bottom w:val="none" w:sz="0" w:space="0" w:color="auto"/>
            <w:right w:val="none" w:sz="0" w:space="0" w:color="auto"/>
          </w:divBdr>
        </w:div>
        <w:div w:id="208691774">
          <w:marLeft w:val="720"/>
          <w:marRight w:val="0"/>
          <w:marTop w:val="0"/>
          <w:marBottom w:val="0"/>
          <w:divBdr>
            <w:top w:val="none" w:sz="0" w:space="0" w:color="auto"/>
            <w:left w:val="none" w:sz="0" w:space="0" w:color="auto"/>
            <w:bottom w:val="none" w:sz="0" w:space="0" w:color="auto"/>
            <w:right w:val="none" w:sz="0" w:space="0" w:color="auto"/>
          </w:divBdr>
        </w:div>
        <w:div w:id="1418668965">
          <w:marLeft w:val="720"/>
          <w:marRight w:val="0"/>
          <w:marTop w:val="0"/>
          <w:marBottom w:val="0"/>
          <w:divBdr>
            <w:top w:val="none" w:sz="0" w:space="0" w:color="auto"/>
            <w:left w:val="none" w:sz="0" w:space="0" w:color="auto"/>
            <w:bottom w:val="none" w:sz="0" w:space="0" w:color="auto"/>
            <w:right w:val="none" w:sz="0" w:space="0" w:color="auto"/>
          </w:divBdr>
        </w:div>
        <w:div w:id="957032553">
          <w:marLeft w:val="720"/>
          <w:marRight w:val="0"/>
          <w:marTop w:val="0"/>
          <w:marBottom w:val="0"/>
          <w:divBdr>
            <w:top w:val="none" w:sz="0" w:space="0" w:color="auto"/>
            <w:left w:val="none" w:sz="0" w:space="0" w:color="auto"/>
            <w:bottom w:val="none" w:sz="0" w:space="0" w:color="auto"/>
            <w:right w:val="none" w:sz="0" w:space="0" w:color="auto"/>
          </w:divBdr>
        </w:div>
      </w:divsChild>
    </w:div>
    <w:div w:id="1620988077">
      <w:bodyDiv w:val="1"/>
      <w:marLeft w:val="0"/>
      <w:marRight w:val="0"/>
      <w:marTop w:val="0"/>
      <w:marBottom w:val="0"/>
      <w:divBdr>
        <w:top w:val="none" w:sz="0" w:space="0" w:color="auto"/>
        <w:left w:val="none" w:sz="0" w:space="0" w:color="auto"/>
        <w:bottom w:val="none" w:sz="0" w:space="0" w:color="auto"/>
        <w:right w:val="none" w:sz="0" w:space="0" w:color="auto"/>
      </w:divBdr>
    </w:div>
    <w:div w:id="1623535235">
      <w:bodyDiv w:val="1"/>
      <w:marLeft w:val="0"/>
      <w:marRight w:val="0"/>
      <w:marTop w:val="0"/>
      <w:marBottom w:val="0"/>
      <w:divBdr>
        <w:top w:val="none" w:sz="0" w:space="0" w:color="auto"/>
        <w:left w:val="none" w:sz="0" w:space="0" w:color="auto"/>
        <w:bottom w:val="none" w:sz="0" w:space="0" w:color="auto"/>
        <w:right w:val="none" w:sz="0" w:space="0" w:color="auto"/>
      </w:divBdr>
    </w:div>
    <w:div w:id="1627735556">
      <w:bodyDiv w:val="1"/>
      <w:marLeft w:val="0"/>
      <w:marRight w:val="0"/>
      <w:marTop w:val="0"/>
      <w:marBottom w:val="0"/>
      <w:divBdr>
        <w:top w:val="none" w:sz="0" w:space="0" w:color="auto"/>
        <w:left w:val="none" w:sz="0" w:space="0" w:color="auto"/>
        <w:bottom w:val="none" w:sz="0" w:space="0" w:color="auto"/>
        <w:right w:val="none" w:sz="0" w:space="0" w:color="auto"/>
      </w:divBdr>
    </w:div>
    <w:div w:id="1629899161">
      <w:bodyDiv w:val="1"/>
      <w:marLeft w:val="0"/>
      <w:marRight w:val="0"/>
      <w:marTop w:val="0"/>
      <w:marBottom w:val="0"/>
      <w:divBdr>
        <w:top w:val="none" w:sz="0" w:space="0" w:color="auto"/>
        <w:left w:val="none" w:sz="0" w:space="0" w:color="auto"/>
        <w:bottom w:val="none" w:sz="0" w:space="0" w:color="auto"/>
        <w:right w:val="none" w:sz="0" w:space="0" w:color="auto"/>
      </w:divBdr>
    </w:div>
    <w:div w:id="1630628356">
      <w:bodyDiv w:val="1"/>
      <w:marLeft w:val="0"/>
      <w:marRight w:val="0"/>
      <w:marTop w:val="0"/>
      <w:marBottom w:val="0"/>
      <w:divBdr>
        <w:top w:val="none" w:sz="0" w:space="0" w:color="auto"/>
        <w:left w:val="none" w:sz="0" w:space="0" w:color="auto"/>
        <w:bottom w:val="none" w:sz="0" w:space="0" w:color="auto"/>
        <w:right w:val="none" w:sz="0" w:space="0" w:color="auto"/>
      </w:divBdr>
    </w:div>
    <w:div w:id="1647054559">
      <w:bodyDiv w:val="1"/>
      <w:marLeft w:val="0"/>
      <w:marRight w:val="0"/>
      <w:marTop w:val="0"/>
      <w:marBottom w:val="0"/>
      <w:divBdr>
        <w:top w:val="none" w:sz="0" w:space="0" w:color="auto"/>
        <w:left w:val="none" w:sz="0" w:space="0" w:color="auto"/>
        <w:bottom w:val="none" w:sz="0" w:space="0" w:color="auto"/>
        <w:right w:val="none" w:sz="0" w:space="0" w:color="auto"/>
      </w:divBdr>
    </w:div>
    <w:div w:id="1672175487">
      <w:bodyDiv w:val="1"/>
      <w:marLeft w:val="0"/>
      <w:marRight w:val="0"/>
      <w:marTop w:val="0"/>
      <w:marBottom w:val="0"/>
      <w:divBdr>
        <w:top w:val="none" w:sz="0" w:space="0" w:color="auto"/>
        <w:left w:val="none" w:sz="0" w:space="0" w:color="auto"/>
        <w:bottom w:val="none" w:sz="0" w:space="0" w:color="auto"/>
        <w:right w:val="none" w:sz="0" w:space="0" w:color="auto"/>
      </w:divBdr>
    </w:div>
    <w:div w:id="1751849499">
      <w:bodyDiv w:val="1"/>
      <w:marLeft w:val="0"/>
      <w:marRight w:val="0"/>
      <w:marTop w:val="0"/>
      <w:marBottom w:val="0"/>
      <w:divBdr>
        <w:top w:val="none" w:sz="0" w:space="0" w:color="auto"/>
        <w:left w:val="none" w:sz="0" w:space="0" w:color="auto"/>
        <w:bottom w:val="none" w:sz="0" w:space="0" w:color="auto"/>
        <w:right w:val="none" w:sz="0" w:space="0" w:color="auto"/>
      </w:divBdr>
    </w:div>
    <w:div w:id="1806194304">
      <w:bodyDiv w:val="1"/>
      <w:marLeft w:val="0"/>
      <w:marRight w:val="0"/>
      <w:marTop w:val="0"/>
      <w:marBottom w:val="0"/>
      <w:divBdr>
        <w:top w:val="none" w:sz="0" w:space="0" w:color="auto"/>
        <w:left w:val="none" w:sz="0" w:space="0" w:color="auto"/>
        <w:bottom w:val="none" w:sz="0" w:space="0" w:color="auto"/>
        <w:right w:val="none" w:sz="0" w:space="0" w:color="auto"/>
      </w:divBdr>
    </w:div>
    <w:div w:id="1806464403">
      <w:bodyDiv w:val="1"/>
      <w:marLeft w:val="0"/>
      <w:marRight w:val="0"/>
      <w:marTop w:val="0"/>
      <w:marBottom w:val="0"/>
      <w:divBdr>
        <w:top w:val="none" w:sz="0" w:space="0" w:color="auto"/>
        <w:left w:val="none" w:sz="0" w:space="0" w:color="auto"/>
        <w:bottom w:val="none" w:sz="0" w:space="0" w:color="auto"/>
        <w:right w:val="none" w:sz="0" w:space="0" w:color="auto"/>
      </w:divBdr>
      <w:divsChild>
        <w:div w:id="503325185">
          <w:marLeft w:val="547"/>
          <w:marRight w:val="0"/>
          <w:marTop w:val="120"/>
          <w:marBottom w:val="120"/>
          <w:divBdr>
            <w:top w:val="none" w:sz="0" w:space="0" w:color="auto"/>
            <w:left w:val="none" w:sz="0" w:space="0" w:color="auto"/>
            <w:bottom w:val="none" w:sz="0" w:space="0" w:color="auto"/>
            <w:right w:val="none" w:sz="0" w:space="0" w:color="auto"/>
          </w:divBdr>
        </w:div>
        <w:div w:id="394548329">
          <w:marLeft w:val="547"/>
          <w:marRight w:val="0"/>
          <w:marTop w:val="120"/>
          <w:marBottom w:val="120"/>
          <w:divBdr>
            <w:top w:val="none" w:sz="0" w:space="0" w:color="auto"/>
            <w:left w:val="none" w:sz="0" w:space="0" w:color="auto"/>
            <w:bottom w:val="none" w:sz="0" w:space="0" w:color="auto"/>
            <w:right w:val="none" w:sz="0" w:space="0" w:color="auto"/>
          </w:divBdr>
        </w:div>
        <w:div w:id="379523873">
          <w:marLeft w:val="547"/>
          <w:marRight w:val="0"/>
          <w:marTop w:val="120"/>
          <w:marBottom w:val="120"/>
          <w:divBdr>
            <w:top w:val="none" w:sz="0" w:space="0" w:color="auto"/>
            <w:left w:val="none" w:sz="0" w:space="0" w:color="auto"/>
            <w:bottom w:val="none" w:sz="0" w:space="0" w:color="auto"/>
            <w:right w:val="none" w:sz="0" w:space="0" w:color="auto"/>
          </w:divBdr>
        </w:div>
        <w:div w:id="1173452588">
          <w:marLeft w:val="547"/>
          <w:marRight w:val="0"/>
          <w:marTop w:val="120"/>
          <w:marBottom w:val="120"/>
          <w:divBdr>
            <w:top w:val="none" w:sz="0" w:space="0" w:color="auto"/>
            <w:left w:val="none" w:sz="0" w:space="0" w:color="auto"/>
            <w:bottom w:val="none" w:sz="0" w:space="0" w:color="auto"/>
            <w:right w:val="none" w:sz="0" w:space="0" w:color="auto"/>
          </w:divBdr>
        </w:div>
      </w:divsChild>
    </w:div>
    <w:div w:id="1846894664">
      <w:bodyDiv w:val="1"/>
      <w:marLeft w:val="0"/>
      <w:marRight w:val="0"/>
      <w:marTop w:val="0"/>
      <w:marBottom w:val="0"/>
      <w:divBdr>
        <w:top w:val="none" w:sz="0" w:space="0" w:color="auto"/>
        <w:left w:val="none" w:sz="0" w:space="0" w:color="auto"/>
        <w:bottom w:val="none" w:sz="0" w:space="0" w:color="auto"/>
        <w:right w:val="none" w:sz="0" w:space="0" w:color="auto"/>
      </w:divBdr>
    </w:div>
    <w:div w:id="1879312994">
      <w:bodyDiv w:val="1"/>
      <w:marLeft w:val="0"/>
      <w:marRight w:val="0"/>
      <w:marTop w:val="0"/>
      <w:marBottom w:val="0"/>
      <w:divBdr>
        <w:top w:val="none" w:sz="0" w:space="0" w:color="auto"/>
        <w:left w:val="none" w:sz="0" w:space="0" w:color="auto"/>
        <w:bottom w:val="none" w:sz="0" w:space="0" w:color="auto"/>
        <w:right w:val="none" w:sz="0" w:space="0" w:color="auto"/>
      </w:divBdr>
      <w:divsChild>
        <w:div w:id="1457600096">
          <w:marLeft w:val="0"/>
          <w:marRight w:val="0"/>
          <w:marTop w:val="120"/>
          <w:marBottom w:val="240"/>
          <w:divBdr>
            <w:top w:val="none" w:sz="0" w:space="0" w:color="auto"/>
            <w:left w:val="none" w:sz="0" w:space="0" w:color="auto"/>
            <w:bottom w:val="none" w:sz="0" w:space="0" w:color="auto"/>
            <w:right w:val="none" w:sz="0" w:space="0" w:color="auto"/>
          </w:divBdr>
        </w:div>
        <w:div w:id="2032686222">
          <w:marLeft w:val="0"/>
          <w:marRight w:val="0"/>
          <w:marTop w:val="0"/>
          <w:marBottom w:val="240"/>
          <w:divBdr>
            <w:top w:val="none" w:sz="0" w:space="0" w:color="auto"/>
            <w:left w:val="none" w:sz="0" w:space="0" w:color="auto"/>
            <w:bottom w:val="none" w:sz="0" w:space="0" w:color="auto"/>
            <w:right w:val="none" w:sz="0" w:space="0" w:color="auto"/>
          </w:divBdr>
        </w:div>
        <w:div w:id="1063334511">
          <w:marLeft w:val="0"/>
          <w:marRight w:val="0"/>
          <w:marTop w:val="0"/>
          <w:marBottom w:val="240"/>
          <w:divBdr>
            <w:top w:val="none" w:sz="0" w:space="0" w:color="auto"/>
            <w:left w:val="none" w:sz="0" w:space="0" w:color="auto"/>
            <w:bottom w:val="none" w:sz="0" w:space="0" w:color="auto"/>
            <w:right w:val="none" w:sz="0" w:space="0" w:color="auto"/>
          </w:divBdr>
        </w:div>
        <w:div w:id="1469085647">
          <w:marLeft w:val="0"/>
          <w:marRight w:val="0"/>
          <w:marTop w:val="0"/>
          <w:marBottom w:val="240"/>
          <w:divBdr>
            <w:top w:val="none" w:sz="0" w:space="0" w:color="auto"/>
            <w:left w:val="none" w:sz="0" w:space="0" w:color="auto"/>
            <w:bottom w:val="none" w:sz="0" w:space="0" w:color="auto"/>
            <w:right w:val="none" w:sz="0" w:space="0" w:color="auto"/>
          </w:divBdr>
        </w:div>
        <w:div w:id="1672638983">
          <w:marLeft w:val="0"/>
          <w:marRight w:val="0"/>
          <w:marTop w:val="0"/>
          <w:marBottom w:val="240"/>
          <w:divBdr>
            <w:top w:val="none" w:sz="0" w:space="0" w:color="auto"/>
            <w:left w:val="none" w:sz="0" w:space="0" w:color="auto"/>
            <w:bottom w:val="none" w:sz="0" w:space="0" w:color="auto"/>
            <w:right w:val="none" w:sz="0" w:space="0" w:color="auto"/>
          </w:divBdr>
        </w:div>
        <w:div w:id="1924141801">
          <w:marLeft w:val="0"/>
          <w:marRight w:val="0"/>
          <w:marTop w:val="0"/>
          <w:marBottom w:val="240"/>
          <w:divBdr>
            <w:top w:val="none" w:sz="0" w:space="0" w:color="auto"/>
            <w:left w:val="none" w:sz="0" w:space="0" w:color="auto"/>
            <w:bottom w:val="none" w:sz="0" w:space="0" w:color="auto"/>
            <w:right w:val="none" w:sz="0" w:space="0" w:color="auto"/>
          </w:divBdr>
        </w:div>
      </w:divsChild>
    </w:div>
    <w:div w:id="1881242964">
      <w:bodyDiv w:val="1"/>
      <w:marLeft w:val="0"/>
      <w:marRight w:val="0"/>
      <w:marTop w:val="0"/>
      <w:marBottom w:val="0"/>
      <w:divBdr>
        <w:top w:val="none" w:sz="0" w:space="0" w:color="auto"/>
        <w:left w:val="none" w:sz="0" w:space="0" w:color="auto"/>
        <w:bottom w:val="none" w:sz="0" w:space="0" w:color="auto"/>
        <w:right w:val="none" w:sz="0" w:space="0" w:color="auto"/>
      </w:divBdr>
      <w:divsChild>
        <w:div w:id="1713731312">
          <w:marLeft w:val="720"/>
          <w:marRight w:val="0"/>
          <w:marTop w:val="0"/>
          <w:marBottom w:val="0"/>
          <w:divBdr>
            <w:top w:val="none" w:sz="0" w:space="0" w:color="auto"/>
            <w:left w:val="none" w:sz="0" w:space="0" w:color="auto"/>
            <w:bottom w:val="none" w:sz="0" w:space="0" w:color="auto"/>
            <w:right w:val="none" w:sz="0" w:space="0" w:color="auto"/>
          </w:divBdr>
        </w:div>
        <w:div w:id="1839419031">
          <w:marLeft w:val="720"/>
          <w:marRight w:val="0"/>
          <w:marTop w:val="0"/>
          <w:marBottom w:val="0"/>
          <w:divBdr>
            <w:top w:val="none" w:sz="0" w:space="0" w:color="auto"/>
            <w:left w:val="none" w:sz="0" w:space="0" w:color="auto"/>
            <w:bottom w:val="none" w:sz="0" w:space="0" w:color="auto"/>
            <w:right w:val="none" w:sz="0" w:space="0" w:color="auto"/>
          </w:divBdr>
        </w:div>
        <w:div w:id="2146005606">
          <w:marLeft w:val="720"/>
          <w:marRight w:val="0"/>
          <w:marTop w:val="0"/>
          <w:marBottom w:val="0"/>
          <w:divBdr>
            <w:top w:val="none" w:sz="0" w:space="0" w:color="auto"/>
            <w:left w:val="none" w:sz="0" w:space="0" w:color="auto"/>
            <w:bottom w:val="none" w:sz="0" w:space="0" w:color="auto"/>
            <w:right w:val="none" w:sz="0" w:space="0" w:color="auto"/>
          </w:divBdr>
        </w:div>
        <w:div w:id="1208646452">
          <w:marLeft w:val="720"/>
          <w:marRight w:val="0"/>
          <w:marTop w:val="0"/>
          <w:marBottom w:val="0"/>
          <w:divBdr>
            <w:top w:val="none" w:sz="0" w:space="0" w:color="auto"/>
            <w:left w:val="none" w:sz="0" w:space="0" w:color="auto"/>
            <w:bottom w:val="none" w:sz="0" w:space="0" w:color="auto"/>
            <w:right w:val="none" w:sz="0" w:space="0" w:color="auto"/>
          </w:divBdr>
        </w:div>
        <w:div w:id="1603221784">
          <w:marLeft w:val="720"/>
          <w:marRight w:val="0"/>
          <w:marTop w:val="0"/>
          <w:marBottom w:val="0"/>
          <w:divBdr>
            <w:top w:val="none" w:sz="0" w:space="0" w:color="auto"/>
            <w:left w:val="none" w:sz="0" w:space="0" w:color="auto"/>
            <w:bottom w:val="none" w:sz="0" w:space="0" w:color="auto"/>
            <w:right w:val="none" w:sz="0" w:space="0" w:color="auto"/>
          </w:divBdr>
        </w:div>
        <w:div w:id="1786120082">
          <w:marLeft w:val="720"/>
          <w:marRight w:val="0"/>
          <w:marTop w:val="0"/>
          <w:marBottom w:val="0"/>
          <w:divBdr>
            <w:top w:val="none" w:sz="0" w:space="0" w:color="auto"/>
            <w:left w:val="none" w:sz="0" w:space="0" w:color="auto"/>
            <w:bottom w:val="none" w:sz="0" w:space="0" w:color="auto"/>
            <w:right w:val="none" w:sz="0" w:space="0" w:color="auto"/>
          </w:divBdr>
        </w:div>
        <w:div w:id="1599171630">
          <w:marLeft w:val="720"/>
          <w:marRight w:val="0"/>
          <w:marTop w:val="0"/>
          <w:marBottom w:val="0"/>
          <w:divBdr>
            <w:top w:val="none" w:sz="0" w:space="0" w:color="auto"/>
            <w:left w:val="none" w:sz="0" w:space="0" w:color="auto"/>
            <w:bottom w:val="none" w:sz="0" w:space="0" w:color="auto"/>
            <w:right w:val="none" w:sz="0" w:space="0" w:color="auto"/>
          </w:divBdr>
        </w:div>
        <w:div w:id="659236223">
          <w:marLeft w:val="720"/>
          <w:marRight w:val="0"/>
          <w:marTop w:val="0"/>
          <w:marBottom w:val="0"/>
          <w:divBdr>
            <w:top w:val="none" w:sz="0" w:space="0" w:color="auto"/>
            <w:left w:val="none" w:sz="0" w:space="0" w:color="auto"/>
            <w:bottom w:val="none" w:sz="0" w:space="0" w:color="auto"/>
            <w:right w:val="none" w:sz="0" w:space="0" w:color="auto"/>
          </w:divBdr>
        </w:div>
        <w:div w:id="1207837918">
          <w:marLeft w:val="720"/>
          <w:marRight w:val="0"/>
          <w:marTop w:val="0"/>
          <w:marBottom w:val="0"/>
          <w:divBdr>
            <w:top w:val="none" w:sz="0" w:space="0" w:color="auto"/>
            <w:left w:val="none" w:sz="0" w:space="0" w:color="auto"/>
            <w:bottom w:val="none" w:sz="0" w:space="0" w:color="auto"/>
            <w:right w:val="none" w:sz="0" w:space="0" w:color="auto"/>
          </w:divBdr>
        </w:div>
        <w:div w:id="1282833805">
          <w:marLeft w:val="720"/>
          <w:marRight w:val="0"/>
          <w:marTop w:val="0"/>
          <w:marBottom w:val="0"/>
          <w:divBdr>
            <w:top w:val="none" w:sz="0" w:space="0" w:color="auto"/>
            <w:left w:val="none" w:sz="0" w:space="0" w:color="auto"/>
            <w:bottom w:val="none" w:sz="0" w:space="0" w:color="auto"/>
            <w:right w:val="none" w:sz="0" w:space="0" w:color="auto"/>
          </w:divBdr>
        </w:div>
        <w:div w:id="1968968269">
          <w:marLeft w:val="720"/>
          <w:marRight w:val="0"/>
          <w:marTop w:val="0"/>
          <w:marBottom w:val="0"/>
          <w:divBdr>
            <w:top w:val="none" w:sz="0" w:space="0" w:color="auto"/>
            <w:left w:val="none" w:sz="0" w:space="0" w:color="auto"/>
            <w:bottom w:val="none" w:sz="0" w:space="0" w:color="auto"/>
            <w:right w:val="none" w:sz="0" w:space="0" w:color="auto"/>
          </w:divBdr>
        </w:div>
        <w:div w:id="1000350527">
          <w:marLeft w:val="720"/>
          <w:marRight w:val="0"/>
          <w:marTop w:val="0"/>
          <w:marBottom w:val="0"/>
          <w:divBdr>
            <w:top w:val="none" w:sz="0" w:space="0" w:color="auto"/>
            <w:left w:val="none" w:sz="0" w:space="0" w:color="auto"/>
            <w:bottom w:val="none" w:sz="0" w:space="0" w:color="auto"/>
            <w:right w:val="none" w:sz="0" w:space="0" w:color="auto"/>
          </w:divBdr>
        </w:div>
        <w:div w:id="1373269854">
          <w:marLeft w:val="720"/>
          <w:marRight w:val="0"/>
          <w:marTop w:val="0"/>
          <w:marBottom w:val="0"/>
          <w:divBdr>
            <w:top w:val="none" w:sz="0" w:space="0" w:color="auto"/>
            <w:left w:val="none" w:sz="0" w:space="0" w:color="auto"/>
            <w:bottom w:val="none" w:sz="0" w:space="0" w:color="auto"/>
            <w:right w:val="none" w:sz="0" w:space="0" w:color="auto"/>
          </w:divBdr>
        </w:div>
        <w:div w:id="1127696225">
          <w:marLeft w:val="720"/>
          <w:marRight w:val="0"/>
          <w:marTop w:val="0"/>
          <w:marBottom w:val="0"/>
          <w:divBdr>
            <w:top w:val="none" w:sz="0" w:space="0" w:color="auto"/>
            <w:left w:val="none" w:sz="0" w:space="0" w:color="auto"/>
            <w:bottom w:val="none" w:sz="0" w:space="0" w:color="auto"/>
            <w:right w:val="none" w:sz="0" w:space="0" w:color="auto"/>
          </w:divBdr>
        </w:div>
      </w:divsChild>
    </w:div>
    <w:div w:id="1922331218">
      <w:bodyDiv w:val="1"/>
      <w:marLeft w:val="0"/>
      <w:marRight w:val="0"/>
      <w:marTop w:val="0"/>
      <w:marBottom w:val="0"/>
      <w:divBdr>
        <w:top w:val="none" w:sz="0" w:space="0" w:color="auto"/>
        <w:left w:val="none" w:sz="0" w:space="0" w:color="auto"/>
        <w:bottom w:val="none" w:sz="0" w:space="0" w:color="auto"/>
        <w:right w:val="none" w:sz="0" w:space="0" w:color="auto"/>
      </w:divBdr>
    </w:div>
    <w:div w:id="1929344158">
      <w:bodyDiv w:val="1"/>
      <w:marLeft w:val="0"/>
      <w:marRight w:val="0"/>
      <w:marTop w:val="0"/>
      <w:marBottom w:val="0"/>
      <w:divBdr>
        <w:top w:val="none" w:sz="0" w:space="0" w:color="auto"/>
        <w:left w:val="none" w:sz="0" w:space="0" w:color="auto"/>
        <w:bottom w:val="none" w:sz="0" w:space="0" w:color="auto"/>
        <w:right w:val="none" w:sz="0" w:space="0" w:color="auto"/>
      </w:divBdr>
      <w:divsChild>
        <w:div w:id="1566260520">
          <w:marLeft w:val="720"/>
          <w:marRight w:val="0"/>
          <w:marTop w:val="0"/>
          <w:marBottom w:val="0"/>
          <w:divBdr>
            <w:top w:val="none" w:sz="0" w:space="0" w:color="auto"/>
            <w:left w:val="none" w:sz="0" w:space="0" w:color="auto"/>
            <w:bottom w:val="none" w:sz="0" w:space="0" w:color="auto"/>
            <w:right w:val="none" w:sz="0" w:space="0" w:color="auto"/>
          </w:divBdr>
        </w:div>
        <w:div w:id="2136170656">
          <w:marLeft w:val="720"/>
          <w:marRight w:val="0"/>
          <w:marTop w:val="0"/>
          <w:marBottom w:val="0"/>
          <w:divBdr>
            <w:top w:val="none" w:sz="0" w:space="0" w:color="auto"/>
            <w:left w:val="none" w:sz="0" w:space="0" w:color="auto"/>
            <w:bottom w:val="none" w:sz="0" w:space="0" w:color="auto"/>
            <w:right w:val="none" w:sz="0" w:space="0" w:color="auto"/>
          </w:divBdr>
        </w:div>
        <w:div w:id="638727731">
          <w:marLeft w:val="720"/>
          <w:marRight w:val="0"/>
          <w:marTop w:val="0"/>
          <w:marBottom w:val="0"/>
          <w:divBdr>
            <w:top w:val="none" w:sz="0" w:space="0" w:color="auto"/>
            <w:left w:val="none" w:sz="0" w:space="0" w:color="auto"/>
            <w:bottom w:val="none" w:sz="0" w:space="0" w:color="auto"/>
            <w:right w:val="none" w:sz="0" w:space="0" w:color="auto"/>
          </w:divBdr>
        </w:div>
        <w:div w:id="2069955455">
          <w:marLeft w:val="720"/>
          <w:marRight w:val="0"/>
          <w:marTop w:val="0"/>
          <w:marBottom w:val="0"/>
          <w:divBdr>
            <w:top w:val="none" w:sz="0" w:space="0" w:color="auto"/>
            <w:left w:val="none" w:sz="0" w:space="0" w:color="auto"/>
            <w:bottom w:val="none" w:sz="0" w:space="0" w:color="auto"/>
            <w:right w:val="none" w:sz="0" w:space="0" w:color="auto"/>
          </w:divBdr>
        </w:div>
        <w:div w:id="997029189">
          <w:marLeft w:val="720"/>
          <w:marRight w:val="0"/>
          <w:marTop w:val="0"/>
          <w:marBottom w:val="0"/>
          <w:divBdr>
            <w:top w:val="none" w:sz="0" w:space="0" w:color="auto"/>
            <w:left w:val="none" w:sz="0" w:space="0" w:color="auto"/>
            <w:bottom w:val="none" w:sz="0" w:space="0" w:color="auto"/>
            <w:right w:val="none" w:sz="0" w:space="0" w:color="auto"/>
          </w:divBdr>
        </w:div>
      </w:divsChild>
    </w:div>
    <w:div w:id="1929734631">
      <w:bodyDiv w:val="1"/>
      <w:marLeft w:val="0"/>
      <w:marRight w:val="0"/>
      <w:marTop w:val="0"/>
      <w:marBottom w:val="0"/>
      <w:divBdr>
        <w:top w:val="none" w:sz="0" w:space="0" w:color="auto"/>
        <w:left w:val="none" w:sz="0" w:space="0" w:color="auto"/>
        <w:bottom w:val="none" w:sz="0" w:space="0" w:color="auto"/>
        <w:right w:val="none" w:sz="0" w:space="0" w:color="auto"/>
      </w:divBdr>
      <w:divsChild>
        <w:div w:id="1421369423">
          <w:marLeft w:val="720"/>
          <w:marRight w:val="0"/>
          <w:marTop w:val="0"/>
          <w:marBottom w:val="0"/>
          <w:divBdr>
            <w:top w:val="none" w:sz="0" w:space="0" w:color="auto"/>
            <w:left w:val="none" w:sz="0" w:space="0" w:color="auto"/>
            <w:bottom w:val="none" w:sz="0" w:space="0" w:color="auto"/>
            <w:right w:val="none" w:sz="0" w:space="0" w:color="auto"/>
          </w:divBdr>
        </w:div>
        <w:div w:id="1679120318">
          <w:marLeft w:val="720"/>
          <w:marRight w:val="0"/>
          <w:marTop w:val="0"/>
          <w:marBottom w:val="0"/>
          <w:divBdr>
            <w:top w:val="none" w:sz="0" w:space="0" w:color="auto"/>
            <w:left w:val="none" w:sz="0" w:space="0" w:color="auto"/>
            <w:bottom w:val="none" w:sz="0" w:space="0" w:color="auto"/>
            <w:right w:val="none" w:sz="0" w:space="0" w:color="auto"/>
          </w:divBdr>
        </w:div>
        <w:div w:id="337776417">
          <w:marLeft w:val="720"/>
          <w:marRight w:val="0"/>
          <w:marTop w:val="0"/>
          <w:marBottom w:val="0"/>
          <w:divBdr>
            <w:top w:val="none" w:sz="0" w:space="0" w:color="auto"/>
            <w:left w:val="none" w:sz="0" w:space="0" w:color="auto"/>
            <w:bottom w:val="none" w:sz="0" w:space="0" w:color="auto"/>
            <w:right w:val="none" w:sz="0" w:space="0" w:color="auto"/>
          </w:divBdr>
        </w:div>
      </w:divsChild>
    </w:div>
    <w:div w:id="1937009556">
      <w:bodyDiv w:val="1"/>
      <w:marLeft w:val="0"/>
      <w:marRight w:val="0"/>
      <w:marTop w:val="0"/>
      <w:marBottom w:val="0"/>
      <w:divBdr>
        <w:top w:val="none" w:sz="0" w:space="0" w:color="auto"/>
        <w:left w:val="none" w:sz="0" w:space="0" w:color="auto"/>
        <w:bottom w:val="none" w:sz="0" w:space="0" w:color="auto"/>
        <w:right w:val="none" w:sz="0" w:space="0" w:color="auto"/>
      </w:divBdr>
    </w:div>
    <w:div w:id="2033073189">
      <w:bodyDiv w:val="1"/>
      <w:marLeft w:val="0"/>
      <w:marRight w:val="0"/>
      <w:marTop w:val="0"/>
      <w:marBottom w:val="0"/>
      <w:divBdr>
        <w:top w:val="none" w:sz="0" w:space="0" w:color="auto"/>
        <w:left w:val="none" w:sz="0" w:space="0" w:color="auto"/>
        <w:bottom w:val="none" w:sz="0" w:space="0" w:color="auto"/>
        <w:right w:val="none" w:sz="0" w:space="0" w:color="auto"/>
      </w:divBdr>
    </w:div>
    <w:div w:id="2035499172">
      <w:bodyDiv w:val="1"/>
      <w:marLeft w:val="0"/>
      <w:marRight w:val="0"/>
      <w:marTop w:val="0"/>
      <w:marBottom w:val="0"/>
      <w:divBdr>
        <w:top w:val="none" w:sz="0" w:space="0" w:color="auto"/>
        <w:left w:val="none" w:sz="0" w:space="0" w:color="auto"/>
        <w:bottom w:val="none" w:sz="0" w:space="0" w:color="auto"/>
        <w:right w:val="none" w:sz="0" w:space="0" w:color="auto"/>
      </w:divBdr>
    </w:div>
    <w:div w:id="2047637072">
      <w:bodyDiv w:val="1"/>
      <w:marLeft w:val="0"/>
      <w:marRight w:val="0"/>
      <w:marTop w:val="0"/>
      <w:marBottom w:val="0"/>
      <w:divBdr>
        <w:top w:val="none" w:sz="0" w:space="0" w:color="auto"/>
        <w:left w:val="none" w:sz="0" w:space="0" w:color="auto"/>
        <w:bottom w:val="none" w:sz="0" w:space="0" w:color="auto"/>
        <w:right w:val="none" w:sz="0" w:space="0" w:color="auto"/>
      </w:divBdr>
    </w:div>
    <w:div w:id="2047824362">
      <w:bodyDiv w:val="1"/>
      <w:marLeft w:val="0"/>
      <w:marRight w:val="0"/>
      <w:marTop w:val="0"/>
      <w:marBottom w:val="0"/>
      <w:divBdr>
        <w:top w:val="none" w:sz="0" w:space="0" w:color="auto"/>
        <w:left w:val="none" w:sz="0" w:space="0" w:color="auto"/>
        <w:bottom w:val="none" w:sz="0" w:space="0" w:color="auto"/>
        <w:right w:val="none" w:sz="0" w:space="0" w:color="auto"/>
      </w:divBdr>
    </w:div>
    <w:div w:id="21128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ldi.la.gov/onlineservices/ConsumerComplaintFor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ldi.la.gov/online-services/shop-your-rat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urancejournal.com/author/amy-oconnor/" TargetMode="External"/><Relationship Id="rId14" Type="http://schemas.openxmlformats.org/officeDocument/2006/relationships/hyperlink" Target="http://www.ldi.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6855</Words>
  <Characters>39080</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LACEX</dc:creator>
  <cp:keywords/>
  <dc:description/>
  <cp:lastModifiedBy>NOMAR Stephanie Vallery Hoffmann</cp:lastModifiedBy>
  <cp:revision>2</cp:revision>
  <cp:lastPrinted>2016-09-26T09:59:00Z</cp:lastPrinted>
  <dcterms:created xsi:type="dcterms:W3CDTF">2022-02-08T22:56:00Z</dcterms:created>
  <dcterms:modified xsi:type="dcterms:W3CDTF">2022-02-08T22:56:00Z</dcterms:modified>
</cp:coreProperties>
</file>