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37A8" w14:textId="19EC94BF" w:rsidR="00E71254" w:rsidRPr="00101262" w:rsidRDefault="00101262" w:rsidP="001012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1262">
        <w:rPr>
          <w:rFonts w:ascii="Times New Roman" w:hAnsi="Times New Roman" w:cs="Times New Roman"/>
          <w:b/>
          <w:bCs/>
          <w:sz w:val="22"/>
          <w:szCs w:val="22"/>
        </w:rPr>
        <w:t>East Tennessee Historic Center Radio Script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1262" w:rsidRPr="00101262" w14:paraId="51FF9D5C" w14:textId="77777777" w:rsidTr="009A2C51">
        <w:tc>
          <w:tcPr>
            <w:tcW w:w="4675" w:type="dxa"/>
          </w:tcPr>
          <w:p w14:paraId="2CCF17EA" w14:textId="2AC914A7" w:rsidR="00101262" w:rsidRPr="00101262" w:rsidRDefault="00101262" w:rsidP="001012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1262">
              <w:rPr>
                <w:rFonts w:ascii="Times New Roman" w:hAnsi="Times New Roman" w:cs="Times New Roman"/>
                <w:sz w:val="22"/>
                <w:szCs w:val="22"/>
              </w:rPr>
              <w:t xml:space="preserve">Advertiser: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East Tennessee Historic Center</w:t>
            </w:r>
          </w:p>
        </w:tc>
        <w:tc>
          <w:tcPr>
            <w:tcW w:w="4675" w:type="dxa"/>
          </w:tcPr>
          <w:p w14:paraId="1FD53930" w14:textId="2F2E0E22" w:rsidR="00101262" w:rsidRPr="00101262" w:rsidRDefault="00101262" w:rsidP="001012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Target: </w:t>
            </w:r>
            <w:r w:rsidR="000843A4">
              <w:rPr>
                <w:rFonts w:ascii="Times New Roman" w:hAnsi="Times New Roman" w:cs="Times New Roman"/>
                <w:sz w:val="22"/>
                <w:szCs w:val="22"/>
              </w:rPr>
              <w:t xml:space="preserve">The target audience are both males and females ages 35-45 years old who are married and have 1-3 kids. They have a bachelor’s degree and a </w:t>
            </w:r>
            <w:r w:rsidR="00DD65C2">
              <w:rPr>
                <w:rFonts w:ascii="Times New Roman" w:hAnsi="Times New Roman" w:cs="Times New Roman"/>
                <w:sz w:val="22"/>
                <w:szCs w:val="22"/>
              </w:rPr>
              <w:t>white-collar</w:t>
            </w:r>
            <w:r w:rsidR="000843A4">
              <w:rPr>
                <w:rFonts w:ascii="Times New Roman" w:hAnsi="Times New Roman" w:cs="Times New Roman"/>
                <w:sz w:val="22"/>
                <w:szCs w:val="22"/>
              </w:rPr>
              <w:t xml:space="preserve"> job where their salary is between $36,000-$46,000.</w:t>
            </w:r>
          </w:p>
        </w:tc>
      </w:tr>
      <w:tr w:rsidR="00101262" w:rsidRPr="00101262" w14:paraId="0BFE7680" w14:textId="77777777" w:rsidTr="009A2C51">
        <w:tc>
          <w:tcPr>
            <w:tcW w:w="4675" w:type="dxa"/>
          </w:tcPr>
          <w:p w14:paraId="5644B1BB" w14:textId="2CC53C6D" w:rsidR="00101262" w:rsidRPr="00101262" w:rsidRDefault="00101262" w:rsidP="001012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Run Date: 4/7/2022</w:t>
            </w:r>
          </w:p>
        </w:tc>
        <w:tc>
          <w:tcPr>
            <w:tcW w:w="4675" w:type="dxa"/>
          </w:tcPr>
          <w:p w14:paraId="24632E93" w14:textId="6BE87EDC" w:rsidR="00101262" w:rsidRPr="00101262" w:rsidRDefault="00101262" w:rsidP="001012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Strategy:</w:t>
            </w:r>
            <w:r w:rsidR="00711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65C2">
              <w:rPr>
                <w:rFonts w:ascii="Times New Roman" w:hAnsi="Times New Roman" w:cs="Times New Roman"/>
                <w:sz w:val="22"/>
                <w:szCs w:val="22"/>
              </w:rPr>
              <w:t>The approach is product with a focus on USP and the appeal is rational with a focus on USP.</w:t>
            </w:r>
          </w:p>
        </w:tc>
      </w:tr>
      <w:tr w:rsidR="00101262" w:rsidRPr="00101262" w14:paraId="6723B733" w14:textId="77777777" w:rsidTr="009A2C51">
        <w:tc>
          <w:tcPr>
            <w:tcW w:w="4675" w:type="dxa"/>
          </w:tcPr>
          <w:p w14:paraId="3C14CFB6" w14:textId="3504301A" w:rsidR="00101262" w:rsidRPr="00101262" w:rsidRDefault="00101262" w:rsidP="001012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Length: 30 seconds</w:t>
            </w:r>
          </w:p>
        </w:tc>
        <w:tc>
          <w:tcPr>
            <w:tcW w:w="4675" w:type="dxa"/>
          </w:tcPr>
          <w:p w14:paraId="05715056" w14:textId="69E23884" w:rsidR="00101262" w:rsidRPr="00101262" w:rsidRDefault="00101262" w:rsidP="001012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Key Consumer Benefit</w:t>
            </w:r>
            <w:r w:rsidR="007A4038">
              <w:rPr>
                <w:rFonts w:ascii="Times New Roman" w:hAnsi="Times New Roman" w:cs="Times New Roman"/>
                <w:sz w:val="22"/>
                <w:szCs w:val="22"/>
              </w:rPr>
              <w:t>: Feature: East Tennessee Historic Society has free lectures that often feature guest speakers and are open to the public. Benefit: Customers can gain knowledge about their local area for free.</w:t>
            </w:r>
          </w:p>
        </w:tc>
      </w:tr>
    </w:tbl>
    <w:p w14:paraId="0EA9285D" w14:textId="6019401B" w:rsidR="00B367BF" w:rsidRDefault="00B367BF" w:rsidP="00B367B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367BF" w14:paraId="5F44F458" w14:textId="77777777" w:rsidTr="00007A19">
        <w:tc>
          <w:tcPr>
            <w:tcW w:w="215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A0517D5" w14:textId="1866F41D" w:rsidR="001F071E" w:rsidRDefault="001F071E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SFX:</w:t>
            </w:r>
          </w:p>
        </w:tc>
        <w:tc>
          <w:tcPr>
            <w:tcW w:w="719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0704CF4" w14:textId="1851FBDE" w:rsidR="00B367BF" w:rsidRDefault="00516D53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QUIET SOUND OF PEOPLE TALKING AN WALKING AROUND THE MUSEUM</w:t>
            </w:r>
          </w:p>
        </w:tc>
      </w:tr>
      <w:tr w:rsidR="00047D1F" w14:paraId="03E62A82" w14:textId="77777777" w:rsidTr="00007A19">
        <w:tc>
          <w:tcPr>
            <w:tcW w:w="215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62AA026A" w14:textId="77777777" w:rsidR="00007A19" w:rsidRDefault="00007A19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27E38F" w14:textId="2A859B78" w:rsidR="00047D1F" w:rsidRDefault="00047D1F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MUSIC:</w:t>
            </w:r>
          </w:p>
        </w:tc>
        <w:tc>
          <w:tcPr>
            <w:tcW w:w="7195" w:type="dxa"/>
            <w:tcBorders>
              <w:left w:val="nil"/>
              <w:right w:val="nil"/>
            </w:tcBorders>
          </w:tcPr>
          <w:p w14:paraId="0BB49A06" w14:textId="77777777" w:rsidR="00007A19" w:rsidRDefault="00007A19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1B6FF" w14:textId="684DCCBF" w:rsidR="00047D1F" w:rsidRDefault="00047D1F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OLD TIMEY SOUTHERN MUSIC PLAYING QUIETLY IN BACKGROUND</w:t>
            </w:r>
          </w:p>
        </w:tc>
      </w:tr>
      <w:tr w:rsidR="00047D1F" w14:paraId="15BCD93D" w14:textId="77777777" w:rsidTr="00007A19">
        <w:tc>
          <w:tcPr>
            <w:tcW w:w="2155" w:type="dxa"/>
            <w:tcBorders>
              <w:left w:val="nil"/>
              <w:bottom w:val="nil"/>
              <w:right w:val="nil"/>
            </w:tcBorders>
          </w:tcPr>
          <w:p w14:paraId="70A0CE04" w14:textId="77777777" w:rsidR="00B826E8" w:rsidRDefault="00B826E8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976D9" w14:textId="53D6C06C" w:rsidR="00047D1F" w:rsidRDefault="00047D1F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Announcer:</w:t>
            </w:r>
          </w:p>
        </w:tc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14:paraId="4AD9C093" w14:textId="77777777" w:rsidR="00B826E8" w:rsidRDefault="00B826E8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13076" w14:textId="49AA6107" w:rsidR="00047D1F" w:rsidRDefault="00047D1F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Come visit us at East Tennessee Historic Center located </w:t>
            </w:r>
            <w:r w:rsidR="00E878A8">
              <w:rPr>
                <w:rFonts w:ascii="Times New Roman" w:hAnsi="Times New Roman" w:cs="Times New Roman"/>
                <w:sz w:val="22"/>
                <w:szCs w:val="22"/>
              </w:rPr>
              <w:t xml:space="preserve">on South Gay Street </w:t>
            </w:r>
            <w:r w:rsidR="00A52E56">
              <w:rPr>
                <w:rFonts w:ascii="Times New Roman" w:hAnsi="Times New Roman" w:cs="Times New Roman"/>
                <w:sz w:val="22"/>
                <w:szCs w:val="22"/>
              </w:rPr>
              <w:t xml:space="preserve">in </w:t>
            </w:r>
            <w:r w:rsidR="00E878A8">
              <w:rPr>
                <w:rFonts w:ascii="Times New Roman" w:hAnsi="Times New Roman" w:cs="Times New Roman"/>
                <w:sz w:val="22"/>
                <w:szCs w:val="22"/>
              </w:rPr>
              <w:t>downtown</w:t>
            </w:r>
            <w:r w:rsidR="00A52E56">
              <w:rPr>
                <w:rFonts w:ascii="Times New Roman" w:hAnsi="Times New Roman" w:cs="Times New Roman"/>
                <w:sz w:val="22"/>
                <w:szCs w:val="22"/>
              </w:rPr>
              <w:t xml:space="preserve"> Knoxville</w:t>
            </w:r>
            <w:r w:rsidR="00E878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A52E56">
              <w:rPr>
                <w:rFonts w:ascii="Times New Roman" w:hAnsi="Times New Roman" w:cs="Times New Roman"/>
                <w:sz w:val="22"/>
                <w:szCs w:val="22"/>
              </w:rPr>
              <w:t>We offer free lectures that often feature guest speakers and are open to the public. Teachers</w:t>
            </w:r>
            <w:r w:rsidR="00A45326">
              <w:rPr>
                <w:rFonts w:ascii="Times New Roman" w:hAnsi="Times New Roman" w:cs="Times New Roman"/>
                <w:sz w:val="22"/>
                <w:szCs w:val="22"/>
              </w:rPr>
              <w:t xml:space="preserve"> listen up</w:t>
            </w:r>
            <w:r w:rsidR="00A52E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C502B">
              <w:rPr>
                <w:rFonts w:ascii="Times New Roman" w:hAnsi="Times New Roman" w:cs="Times New Roman"/>
                <w:sz w:val="22"/>
                <w:szCs w:val="22"/>
              </w:rPr>
              <w:t>here at East Tennessee Historic Center we</w:t>
            </w:r>
            <w:r w:rsidR="00A52E56">
              <w:rPr>
                <w:rFonts w:ascii="Times New Roman" w:hAnsi="Times New Roman" w:cs="Times New Roman"/>
                <w:sz w:val="22"/>
                <w:szCs w:val="22"/>
              </w:rPr>
              <w:t xml:space="preserve"> also hold seminars specifically to help you make lesson plans that incorporate material on East Tennessee. </w:t>
            </w:r>
            <w:r w:rsidR="00E878A8">
              <w:rPr>
                <w:rFonts w:ascii="Times New Roman" w:hAnsi="Times New Roman" w:cs="Times New Roman"/>
                <w:sz w:val="22"/>
                <w:szCs w:val="22"/>
              </w:rPr>
              <w:t xml:space="preserve">Admissions to the museum are only $10 for adults, $8 for seniors 55 and older, and free for children 16 and under. Visit our website </w:t>
            </w:r>
            <w:r w:rsidR="00E878A8" w:rsidRPr="00E878A8">
              <w:rPr>
                <w:rFonts w:ascii="Times New Roman" w:hAnsi="Times New Roman" w:cs="Times New Roman"/>
                <w:sz w:val="22"/>
                <w:szCs w:val="22"/>
              </w:rPr>
              <w:t>www.easttnhistory.org</w:t>
            </w:r>
            <w:r w:rsidR="00E878A8">
              <w:rPr>
                <w:rFonts w:ascii="Times New Roman" w:hAnsi="Times New Roman" w:cs="Times New Roman"/>
                <w:sz w:val="22"/>
                <w:szCs w:val="22"/>
              </w:rPr>
              <w:t xml:space="preserve"> or call us at (865) 215-8801. Local History. East Tennessee Historic Center.</w:t>
            </w:r>
          </w:p>
        </w:tc>
      </w:tr>
      <w:tr w:rsidR="00047D1F" w14:paraId="7526E9F8" w14:textId="77777777" w:rsidTr="00007A19">
        <w:tc>
          <w:tcPr>
            <w:tcW w:w="2155" w:type="dxa"/>
            <w:tcBorders>
              <w:top w:val="nil"/>
              <w:left w:val="nil"/>
              <w:right w:val="nil"/>
            </w:tcBorders>
          </w:tcPr>
          <w:p w14:paraId="08E6BFBF" w14:textId="5E274F6B" w:rsidR="00B826E8" w:rsidRDefault="00E878A8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MUSIC:</w:t>
            </w:r>
          </w:p>
        </w:tc>
        <w:tc>
          <w:tcPr>
            <w:tcW w:w="7195" w:type="dxa"/>
            <w:tcBorders>
              <w:top w:val="nil"/>
              <w:left w:val="nil"/>
              <w:right w:val="nil"/>
            </w:tcBorders>
          </w:tcPr>
          <w:p w14:paraId="1756B9E9" w14:textId="676A3A58" w:rsidR="00047D1F" w:rsidRDefault="00E878A8" w:rsidP="00B367BF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OLD TIMEY SOUTHERN MUSIC FADES OUT AS AD ENDS</w:t>
            </w:r>
          </w:p>
        </w:tc>
      </w:tr>
    </w:tbl>
    <w:p w14:paraId="2642D005" w14:textId="77777777" w:rsidR="00B367BF" w:rsidRPr="00101262" w:rsidRDefault="00B367BF" w:rsidP="00B367B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sectPr w:rsidR="00B367BF" w:rsidRPr="00101262" w:rsidSect="00A5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62"/>
    <w:rsid w:val="00007A19"/>
    <w:rsid w:val="00047D1F"/>
    <w:rsid w:val="000843A4"/>
    <w:rsid w:val="00101262"/>
    <w:rsid w:val="00173278"/>
    <w:rsid w:val="001B3BD2"/>
    <w:rsid w:val="001F071E"/>
    <w:rsid w:val="00481725"/>
    <w:rsid w:val="00507C78"/>
    <w:rsid w:val="00516D53"/>
    <w:rsid w:val="00707395"/>
    <w:rsid w:val="00711BF6"/>
    <w:rsid w:val="0072517F"/>
    <w:rsid w:val="007A4038"/>
    <w:rsid w:val="007B57E0"/>
    <w:rsid w:val="008C502B"/>
    <w:rsid w:val="00957462"/>
    <w:rsid w:val="009A2C51"/>
    <w:rsid w:val="00A45326"/>
    <w:rsid w:val="00A52E56"/>
    <w:rsid w:val="00A54EC3"/>
    <w:rsid w:val="00B000C4"/>
    <w:rsid w:val="00B0348E"/>
    <w:rsid w:val="00B367BF"/>
    <w:rsid w:val="00B826E8"/>
    <w:rsid w:val="00D25B8B"/>
    <w:rsid w:val="00DA15D9"/>
    <w:rsid w:val="00DD65C2"/>
    <w:rsid w:val="00E04D62"/>
    <w:rsid w:val="00E878A8"/>
    <w:rsid w:val="00E941DB"/>
    <w:rsid w:val="00F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372B"/>
  <w15:chartTrackingRefBased/>
  <w15:docId w15:val="{31DD9072-8C34-E845-8D19-06F24BA8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Sam</dc:creator>
  <cp:keywords/>
  <dc:description/>
  <cp:lastModifiedBy>Knight, Sam</cp:lastModifiedBy>
  <cp:revision>24</cp:revision>
  <dcterms:created xsi:type="dcterms:W3CDTF">2022-04-05T23:31:00Z</dcterms:created>
  <dcterms:modified xsi:type="dcterms:W3CDTF">2022-04-07T12:07:00Z</dcterms:modified>
</cp:coreProperties>
</file>