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0DB320" w14:textId="5A41A976" w:rsidR="003A0899" w:rsidRPr="00A7292E" w:rsidRDefault="005F390E" w:rsidP="005D27F4">
      <w:pPr>
        <w:jc w:val="center"/>
        <w:rPr>
          <w:rFonts w:ascii="Times New Roman" w:eastAsia="Times New Roman" w:hAnsi="Times New Roman"/>
          <w:b/>
          <w:color w:val="3A7CA2"/>
          <w:sz w:val="60"/>
          <w:szCs w:val="60"/>
        </w:rPr>
      </w:pPr>
      <w:r w:rsidRPr="00A7292E">
        <w:rPr>
          <w:rFonts w:ascii="Times New Roman" w:eastAsia="Times New Roman" w:hAnsi="Times New Roman"/>
          <w:b/>
          <w:color w:val="000000"/>
          <w:sz w:val="60"/>
          <w:szCs w:val="60"/>
        </w:rPr>
        <w:t>CANADIAN PEACE RESEARCH ASSOCIATION (CPRA - ACRP)</w:t>
      </w:r>
    </w:p>
    <w:p w14:paraId="7669D41B" w14:textId="46A20891" w:rsidR="00DA13AF" w:rsidRPr="00A7292E" w:rsidRDefault="00843AA3" w:rsidP="005D27F4">
      <w:pPr>
        <w:jc w:val="center"/>
        <w:rPr>
          <w:rFonts w:ascii="Times New Roman" w:eastAsia="Times New Roman" w:hAnsi="Times New Roman"/>
          <w:b/>
          <w:color w:val="000000"/>
          <w:sz w:val="36"/>
          <w:szCs w:val="36"/>
        </w:rPr>
      </w:pPr>
      <w:r w:rsidRPr="00A7292E">
        <w:rPr>
          <w:rFonts w:ascii="Times New Roman" w:eastAsia="Times New Roman" w:hAnsi="Times New Roman"/>
          <w:b/>
          <w:color w:val="000000"/>
          <w:sz w:val="36"/>
          <w:szCs w:val="36"/>
        </w:rPr>
        <w:t>202</w:t>
      </w:r>
      <w:r w:rsidR="00702962" w:rsidRPr="00A7292E">
        <w:rPr>
          <w:rFonts w:ascii="Times New Roman" w:eastAsia="Times New Roman" w:hAnsi="Times New Roman"/>
          <w:b/>
          <w:color w:val="000000"/>
          <w:sz w:val="36"/>
          <w:szCs w:val="36"/>
        </w:rPr>
        <w:t>5</w:t>
      </w:r>
      <w:r w:rsidR="005F390E" w:rsidRPr="00A7292E">
        <w:rPr>
          <w:rFonts w:ascii="Times New Roman" w:eastAsia="Times New Roman" w:hAnsi="Times New Roman"/>
          <w:b/>
          <w:color w:val="000000"/>
          <w:sz w:val="36"/>
          <w:szCs w:val="36"/>
        </w:rPr>
        <w:t xml:space="preserve"> </w:t>
      </w:r>
      <w:r w:rsidR="00C214BC" w:rsidRPr="00A7292E">
        <w:rPr>
          <w:rFonts w:ascii="Times New Roman" w:eastAsia="Times New Roman" w:hAnsi="Times New Roman"/>
          <w:b/>
          <w:color w:val="000000"/>
          <w:sz w:val="36"/>
          <w:szCs w:val="36"/>
        </w:rPr>
        <w:t xml:space="preserve">Hybrid </w:t>
      </w:r>
      <w:r w:rsidR="00DA13AF" w:rsidRPr="00A7292E">
        <w:rPr>
          <w:rFonts w:ascii="Times New Roman" w:eastAsia="Times New Roman" w:hAnsi="Times New Roman"/>
          <w:b/>
          <w:color w:val="000000"/>
          <w:sz w:val="36"/>
          <w:szCs w:val="36"/>
        </w:rPr>
        <w:t xml:space="preserve">Association </w:t>
      </w:r>
      <w:r w:rsidR="005F390E" w:rsidRPr="00A7292E">
        <w:rPr>
          <w:rFonts w:ascii="Times New Roman" w:eastAsia="Times New Roman" w:hAnsi="Times New Roman"/>
          <w:b/>
          <w:color w:val="000000"/>
          <w:sz w:val="36"/>
          <w:szCs w:val="36"/>
        </w:rPr>
        <w:t xml:space="preserve">Conference and </w:t>
      </w:r>
    </w:p>
    <w:p w14:paraId="0A9DA127" w14:textId="4D4BF7AF" w:rsidR="003A0899" w:rsidRPr="00A7292E" w:rsidRDefault="005F390E" w:rsidP="005D27F4">
      <w:pPr>
        <w:jc w:val="center"/>
        <w:rPr>
          <w:rFonts w:ascii="Times New Roman" w:eastAsia="Times New Roman" w:hAnsi="Times New Roman"/>
          <w:b/>
          <w:color w:val="000000"/>
          <w:sz w:val="36"/>
          <w:szCs w:val="36"/>
        </w:rPr>
      </w:pPr>
      <w:r w:rsidRPr="00A7292E">
        <w:rPr>
          <w:rFonts w:ascii="Times New Roman" w:eastAsia="Times New Roman" w:hAnsi="Times New Roman"/>
          <w:b/>
          <w:color w:val="000000"/>
          <w:sz w:val="36"/>
          <w:szCs w:val="36"/>
        </w:rPr>
        <w:t xml:space="preserve">Annual </w:t>
      </w:r>
      <w:r w:rsidR="00DA13AF" w:rsidRPr="00A7292E">
        <w:rPr>
          <w:rFonts w:ascii="Times New Roman" w:eastAsia="Times New Roman" w:hAnsi="Times New Roman"/>
          <w:b/>
          <w:color w:val="000000"/>
          <w:sz w:val="36"/>
          <w:szCs w:val="36"/>
        </w:rPr>
        <w:t xml:space="preserve">General </w:t>
      </w:r>
      <w:r w:rsidRPr="00A7292E">
        <w:rPr>
          <w:rFonts w:ascii="Times New Roman" w:eastAsia="Times New Roman" w:hAnsi="Times New Roman"/>
          <w:b/>
          <w:color w:val="000000"/>
          <w:sz w:val="36"/>
          <w:szCs w:val="36"/>
        </w:rPr>
        <w:t xml:space="preserve">Meeting </w:t>
      </w:r>
      <w:r w:rsidR="00DA13AF" w:rsidRPr="00A7292E">
        <w:rPr>
          <w:rFonts w:ascii="Times New Roman" w:eastAsia="Times New Roman" w:hAnsi="Times New Roman"/>
          <w:b/>
          <w:color w:val="000000"/>
          <w:sz w:val="36"/>
          <w:szCs w:val="36"/>
        </w:rPr>
        <w:t>(AGM)</w:t>
      </w:r>
    </w:p>
    <w:p w14:paraId="08D6C874" w14:textId="77777777" w:rsidR="002B7E0E" w:rsidRPr="00A7292E" w:rsidRDefault="002B7E0E" w:rsidP="005D27F4">
      <w:pPr>
        <w:jc w:val="center"/>
        <w:rPr>
          <w:rFonts w:ascii="Times New Roman" w:eastAsia="Times New Roman" w:hAnsi="Times New Roman"/>
          <w:b/>
          <w:color w:val="000000"/>
          <w:sz w:val="36"/>
          <w:szCs w:val="36"/>
        </w:rPr>
      </w:pPr>
      <w:r w:rsidRPr="00A7292E">
        <w:rPr>
          <w:rFonts w:ascii="Times New Roman" w:eastAsia="Times New Roman" w:hAnsi="Times New Roman"/>
          <w:b/>
          <w:color w:val="000000"/>
          <w:sz w:val="36"/>
          <w:szCs w:val="36"/>
        </w:rPr>
        <w:t xml:space="preserve">Under the auspices of the </w:t>
      </w:r>
    </w:p>
    <w:p w14:paraId="240B6423" w14:textId="77777777" w:rsidR="002B7E0E" w:rsidRPr="00A7292E" w:rsidRDefault="00DA13AF" w:rsidP="005D27F4">
      <w:pPr>
        <w:jc w:val="center"/>
        <w:rPr>
          <w:rFonts w:ascii="Times New Roman" w:eastAsia="Times New Roman" w:hAnsi="Times New Roman"/>
          <w:b/>
          <w:color w:val="000000"/>
          <w:sz w:val="36"/>
          <w:szCs w:val="36"/>
        </w:rPr>
      </w:pPr>
      <w:r w:rsidRPr="00A7292E">
        <w:rPr>
          <w:rFonts w:ascii="Times New Roman" w:eastAsia="Times New Roman" w:hAnsi="Times New Roman"/>
          <w:b/>
          <w:color w:val="000000"/>
          <w:sz w:val="36"/>
          <w:szCs w:val="36"/>
        </w:rPr>
        <w:t xml:space="preserve">Federation for the Humanities and Social Sciences </w:t>
      </w:r>
    </w:p>
    <w:p w14:paraId="1DBB75A7" w14:textId="640D51A7" w:rsidR="00DA13AF" w:rsidRPr="00A7292E" w:rsidRDefault="00DA13AF" w:rsidP="005D27F4">
      <w:pPr>
        <w:jc w:val="center"/>
        <w:rPr>
          <w:rFonts w:ascii="Times New Roman" w:eastAsia="Times New Roman" w:hAnsi="Times New Roman"/>
          <w:b/>
          <w:color w:val="000000"/>
          <w:sz w:val="36"/>
          <w:szCs w:val="36"/>
        </w:rPr>
      </w:pPr>
      <w:r w:rsidRPr="00A7292E">
        <w:rPr>
          <w:rFonts w:ascii="Times New Roman" w:eastAsia="Times New Roman" w:hAnsi="Times New Roman"/>
          <w:b/>
          <w:color w:val="000000"/>
          <w:sz w:val="36"/>
          <w:szCs w:val="36"/>
        </w:rPr>
        <w:t xml:space="preserve">George Brown College, Toronto, Ontario, Canada </w:t>
      </w:r>
    </w:p>
    <w:p w14:paraId="5C3C166E" w14:textId="3D018BC8" w:rsidR="003A0899" w:rsidRPr="00A7292E" w:rsidRDefault="00D644EA" w:rsidP="005D27F4">
      <w:pPr>
        <w:jc w:val="center"/>
        <w:rPr>
          <w:rFonts w:ascii="Times New Roman" w:eastAsia="Times New Roman" w:hAnsi="Times New Roman"/>
          <w:b/>
          <w:color w:val="000000"/>
          <w:sz w:val="28"/>
          <w:szCs w:val="28"/>
        </w:rPr>
      </w:pPr>
      <w:r w:rsidRPr="00A7292E">
        <w:rPr>
          <w:rFonts w:ascii="Times New Roman" w:eastAsia="Times New Roman" w:hAnsi="Times New Roman"/>
          <w:b/>
          <w:color w:val="000000"/>
          <w:sz w:val="36"/>
          <w:szCs w:val="36"/>
        </w:rPr>
        <w:t xml:space="preserve">June </w:t>
      </w:r>
      <w:r w:rsidR="00986873" w:rsidRPr="00A7292E">
        <w:rPr>
          <w:rFonts w:ascii="Times New Roman" w:eastAsia="Times New Roman" w:hAnsi="Times New Roman"/>
          <w:b/>
          <w:color w:val="000000"/>
          <w:sz w:val="36"/>
          <w:szCs w:val="36"/>
        </w:rPr>
        <w:t>4</w:t>
      </w:r>
      <w:r w:rsidR="00702962" w:rsidRPr="00A7292E">
        <w:rPr>
          <w:rFonts w:ascii="Times New Roman" w:eastAsia="Times New Roman" w:hAnsi="Times New Roman"/>
          <w:b/>
          <w:color w:val="000000"/>
          <w:sz w:val="28"/>
          <w:szCs w:val="28"/>
        </w:rPr>
        <w:t>-</w:t>
      </w:r>
      <w:r w:rsidR="008D5614">
        <w:rPr>
          <w:rFonts w:ascii="Times New Roman" w:eastAsia="Times New Roman" w:hAnsi="Times New Roman"/>
          <w:b/>
          <w:color w:val="000000"/>
          <w:sz w:val="28"/>
          <w:szCs w:val="28"/>
        </w:rPr>
        <w:t xml:space="preserve"> </w:t>
      </w:r>
      <w:r w:rsidR="00702962" w:rsidRPr="00A7292E">
        <w:rPr>
          <w:rFonts w:ascii="Times New Roman" w:eastAsia="Times New Roman" w:hAnsi="Times New Roman"/>
          <w:b/>
          <w:color w:val="000000"/>
          <w:sz w:val="28"/>
          <w:szCs w:val="28"/>
        </w:rPr>
        <w:t>6</w:t>
      </w:r>
      <w:r w:rsidR="005F390E" w:rsidRPr="00A7292E">
        <w:rPr>
          <w:rFonts w:ascii="Times New Roman" w:eastAsia="Times New Roman" w:hAnsi="Times New Roman"/>
          <w:b/>
          <w:color w:val="000000"/>
          <w:sz w:val="28"/>
          <w:szCs w:val="28"/>
        </w:rPr>
        <w:t xml:space="preserve">, </w:t>
      </w:r>
      <w:r w:rsidR="00843AA3" w:rsidRPr="00A7292E">
        <w:rPr>
          <w:rFonts w:ascii="Times New Roman" w:eastAsia="Times New Roman" w:hAnsi="Times New Roman"/>
          <w:b/>
          <w:color w:val="000000"/>
          <w:sz w:val="28"/>
          <w:szCs w:val="28"/>
        </w:rPr>
        <w:t>202</w:t>
      </w:r>
      <w:r w:rsidR="00607F39" w:rsidRPr="00A7292E">
        <w:rPr>
          <w:rFonts w:ascii="Times New Roman" w:eastAsia="Times New Roman" w:hAnsi="Times New Roman"/>
          <w:b/>
          <w:color w:val="000000"/>
          <w:sz w:val="28"/>
          <w:szCs w:val="28"/>
        </w:rPr>
        <w:t>5</w:t>
      </w:r>
    </w:p>
    <w:p w14:paraId="08355BD2" w14:textId="65C60868" w:rsidR="003A0899" w:rsidRPr="004B64F0" w:rsidRDefault="004437D3" w:rsidP="005D27F4">
      <w:pPr>
        <w:jc w:val="center"/>
        <w:rPr>
          <w:rFonts w:ascii="Times New Roman" w:eastAsia="Times New Roman" w:hAnsi="Times New Roman"/>
          <w:b/>
          <w:color w:val="000000"/>
          <w:sz w:val="40"/>
          <w:szCs w:val="40"/>
        </w:rPr>
      </w:pPr>
      <w:r w:rsidRPr="004437D3">
        <w:rPr>
          <w:rFonts w:ascii="Times New Roman" w:eastAsia="Times New Roman" w:hAnsi="Times New Roman"/>
          <w:b/>
          <w:i/>
          <w:noProof/>
          <w:color w:val="000000"/>
          <w:sz w:val="36"/>
          <w:szCs w:val="36"/>
        </w:rPr>
        <w:drawing>
          <wp:inline distT="0" distB="0" distL="0" distR="0" wp14:anchorId="793D5DD6" wp14:editId="22F55ACE">
            <wp:extent cx="5731510" cy="1837055"/>
            <wp:effectExtent l="0" t="0" r="2540" b="0"/>
            <wp:docPr id="414559713" name="Picture 18" descr="Hom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59713" name="Picture 18" descr="Hom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837055"/>
                    </a:xfrm>
                    <a:prstGeom prst="rect">
                      <a:avLst/>
                    </a:prstGeom>
                    <a:noFill/>
                    <a:ln>
                      <a:noFill/>
                    </a:ln>
                  </pic:spPr>
                </pic:pic>
              </a:graphicData>
            </a:graphic>
          </wp:inline>
        </w:drawing>
      </w:r>
      <w:r w:rsidR="00843AA3" w:rsidRPr="004B64F0">
        <w:rPr>
          <w:rFonts w:ascii="Times New Roman" w:eastAsia="Times New Roman" w:hAnsi="Times New Roman"/>
          <w:b/>
          <w:noProof/>
          <w:color w:val="000000"/>
          <w:sz w:val="40"/>
          <w:szCs w:val="40"/>
        </w:rPr>
        <w:drawing>
          <wp:inline distT="0" distB="0" distL="0" distR="0" wp14:anchorId="5604D16C" wp14:editId="2D44FDA1">
            <wp:extent cx="4486275" cy="3063284"/>
            <wp:effectExtent l="0" t="0" r="0" b="3810"/>
            <wp:docPr id="3" name="Picture 3">
              <a:hlinkClick xmlns:a="http://schemas.openxmlformats.org/drawingml/2006/main" r:id="rId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0"/>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4497677" cy="3071069"/>
                    </a:xfrm>
                    <a:prstGeom prst="rect">
                      <a:avLst/>
                    </a:prstGeom>
                  </pic:spPr>
                </pic:pic>
              </a:graphicData>
            </a:graphic>
          </wp:inline>
        </w:drawing>
      </w:r>
    </w:p>
    <w:p w14:paraId="352FC80B" w14:textId="609DDAF4" w:rsidR="0054426D" w:rsidRPr="00087465" w:rsidRDefault="004B64F0" w:rsidP="00F92D77">
      <w:pPr>
        <w:jc w:val="center"/>
        <w:rPr>
          <w:rFonts w:ascii="Times New Roman" w:eastAsia="Times New Roman" w:hAnsi="Times New Roman"/>
          <w:sz w:val="24"/>
          <w:szCs w:val="24"/>
        </w:rPr>
      </w:pPr>
      <w:r>
        <w:rPr>
          <w:rFonts w:ascii="Times New Roman" w:eastAsia="Times New Roman" w:hAnsi="Times New Roman"/>
          <w:b/>
          <w:i/>
          <w:color w:val="000000"/>
          <w:sz w:val="36"/>
          <w:szCs w:val="36"/>
        </w:rPr>
        <w:br w:type="page"/>
      </w:r>
    </w:p>
    <w:p w14:paraId="39DFAA6D" w14:textId="301B3F26" w:rsidR="003A0899" w:rsidRPr="004B64F0" w:rsidRDefault="00843AA3" w:rsidP="005D27F4">
      <w:pPr>
        <w:keepNext/>
        <w:keepLines/>
        <w:pBdr>
          <w:top w:val="nil"/>
          <w:left w:val="nil"/>
          <w:bottom w:val="nil"/>
          <w:right w:val="nil"/>
          <w:between w:val="nil"/>
        </w:pBdr>
        <w:spacing w:before="240" w:after="0"/>
        <w:jc w:val="center"/>
        <w:rPr>
          <w:rFonts w:ascii="Times New Roman" w:eastAsia="Times New Roman" w:hAnsi="Times New Roman"/>
          <w:b/>
          <w:color w:val="7030A0"/>
          <w:sz w:val="36"/>
          <w:szCs w:val="36"/>
          <w:u w:val="single"/>
        </w:rPr>
      </w:pPr>
      <w:bookmarkStart w:id="0" w:name="_heading=h.gjdgxs" w:colFirst="0" w:colLast="0"/>
      <w:bookmarkEnd w:id="0"/>
      <w:r w:rsidRPr="004B64F0">
        <w:rPr>
          <w:rFonts w:ascii="Times New Roman" w:eastAsia="Times New Roman" w:hAnsi="Times New Roman"/>
          <w:b/>
          <w:color w:val="7030A0"/>
          <w:sz w:val="36"/>
          <w:szCs w:val="36"/>
          <w:u w:val="single"/>
        </w:rPr>
        <w:lastRenderedPageBreak/>
        <w:t>202</w:t>
      </w:r>
      <w:r w:rsidR="00011F61">
        <w:rPr>
          <w:rFonts w:ascii="Times New Roman" w:eastAsia="Times New Roman" w:hAnsi="Times New Roman"/>
          <w:b/>
          <w:color w:val="7030A0"/>
          <w:sz w:val="36"/>
          <w:szCs w:val="36"/>
          <w:u w:val="single"/>
        </w:rPr>
        <w:t>5</w:t>
      </w:r>
      <w:r w:rsidR="005F390E" w:rsidRPr="004B64F0">
        <w:rPr>
          <w:rFonts w:ascii="Times New Roman" w:eastAsia="Times New Roman" w:hAnsi="Times New Roman"/>
          <w:b/>
          <w:color w:val="7030A0"/>
          <w:sz w:val="36"/>
          <w:szCs w:val="36"/>
          <w:u w:val="single"/>
        </w:rPr>
        <w:t xml:space="preserve"> THEMATIC APPROACHES</w:t>
      </w:r>
    </w:p>
    <w:p w14:paraId="654C3EE6" w14:textId="77777777" w:rsidR="0051492E" w:rsidRDefault="0051492E" w:rsidP="005D27F4">
      <w:pPr>
        <w:pStyle w:val="NoSpacing"/>
        <w:spacing w:line="259" w:lineRule="auto"/>
        <w:rPr>
          <w:rFonts w:ascii="Times New Roman" w:eastAsia="Times New Roman" w:hAnsi="Times New Roman" w:cs="Times New Roman"/>
          <w:b/>
          <w:sz w:val="32"/>
          <w:szCs w:val="32"/>
        </w:rPr>
      </w:pPr>
    </w:p>
    <w:p w14:paraId="6F6F995D" w14:textId="00520310" w:rsidR="00087465" w:rsidRPr="004B64F0" w:rsidRDefault="005F390E" w:rsidP="005D27F4">
      <w:pPr>
        <w:pStyle w:val="NoSpacing"/>
        <w:spacing w:line="259" w:lineRule="auto"/>
        <w:rPr>
          <w:rFonts w:ascii="Times New Roman" w:hAnsi="Times New Roman" w:cs="Times New Roman"/>
          <w:b/>
        </w:rPr>
      </w:pPr>
      <w:r w:rsidRPr="004B64F0">
        <w:rPr>
          <w:rFonts w:ascii="Times New Roman" w:eastAsia="Times New Roman" w:hAnsi="Times New Roman" w:cs="Times New Roman"/>
          <w:b/>
          <w:sz w:val="32"/>
          <w:szCs w:val="32"/>
        </w:rPr>
        <w:t>Congress Theme:</w:t>
      </w:r>
      <w:r w:rsidR="00087465" w:rsidRPr="004B64F0">
        <w:rPr>
          <w:rFonts w:ascii="Times New Roman" w:hAnsi="Times New Roman" w:cs="Times New Roman"/>
          <w:b/>
        </w:rPr>
        <w:t xml:space="preserve"> </w:t>
      </w:r>
    </w:p>
    <w:p w14:paraId="275B7362" w14:textId="3E489393" w:rsidR="00087465" w:rsidRPr="004B64F0" w:rsidRDefault="00087465" w:rsidP="005D27F4">
      <w:pPr>
        <w:rPr>
          <w:rFonts w:ascii="Times New Roman" w:hAnsi="Times New Roman"/>
        </w:rPr>
      </w:pPr>
      <w:r w:rsidRPr="004B64F0">
        <w:rPr>
          <w:rFonts w:ascii="Times New Roman" w:hAnsi="Times New Roman"/>
        </w:rPr>
        <w:t>Congress proposes to open a hybrid (in-person and virtual) space for dialogue. We are hoping to embrace th</w:t>
      </w:r>
      <w:r w:rsidR="00A378EE">
        <w:rPr>
          <w:rFonts w:ascii="Times New Roman" w:hAnsi="Times New Roman"/>
        </w:rPr>
        <w:t>eir</w:t>
      </w:r>
      <w:r w:rsidRPr="004B64F0">
        <w:rPr>
          <w:rFonts w:ascii="Times New Roman" w:hAnsi="Times New Roman"/>
        </w:rPr>
        <w:t xml:space="preserve"> theme in the CPRA - ACRP’s programming, collaborate with other associations, and make many of our sessions open to all Congress participants and to the public.</w:t>
      </w:r>
    </w:p>
    <w:p w14:paraId="7A662DF8" w14:textId="2DADFBC4" w:rsidR="00087465" w:rsidRPr="004B64F0" w:rsidRDefault="00087465" w:rsidP="005D27F4">
      <w:pPr>
        <w:rPr>
          <w:rFonts w:ascii="Times New Roman" w:hAnsi="Times New Roman"/>
        </w:rPr>
      </w:pPr>
      <w:r w:rsidRPr="004B64F0">
        <w:rPr>
          <w:rFonts w:ascii="Times New Roman" w:hAnsi="Times New Roman"/>
        </w:rPr>
        <w:t>Let’s work together to make the CPRA - ACRP Conference at the 202</w:t>
      </w:r>
      <w:r w:rsidR="00263495">
        <w:rPr>
          <w:rFonts w:ascii="Times New Roman" w:hAnsi="Times New Roman"/>
        </w:rPr>
        <w:t>5</w:t>
      </w:r>
      <w:r w:rsidRPr="004B64F0">
        <w:rPr>
          <w:rFonts w:ascii="Times New Roman" w:hAnsi="Times New Roman"/>
        </w:rPr>
        <w:t xml:space="preserve"> Congress our best yet! Our goal is to deliver a positive hybrid experience for our association’s members and attendees. The Federation team and the CPRA - ACRP team are here to support you. We look forward to providing you with all you need to make Congress 202</w:t>
      </w:r>
      <w:r w:rsidR="00C85A34">
        <w:rPr>
          <w:rFonts w:ascii="Times New Roman" w:hAnsi="Times New Roman"/>
        </w:rPr>
        <w:t>5</w:t>
      </w:r>
      <w:r w:rsidRPr="004B64F0">
        <w:rPr>
          <w:rFonts w:ascii="Times New Roman" w:hAnsi="Times New Roman"/>
        </w:rPr>
        <w:t xml:space="preserve"> a memorable experience for all involved.</w:t>
      </w:r>
    </w:p>
    <w:p w14:paraId="0372D9A5" w14:textId="77777777" w:rsidR="00316B1B" w:rsidRDefault="00316B1B" w:rsidP="008B7714">
      <w:pPr>
        <w:rPr>
          <w:rFonts w:ascii="Times New Roman" w:eastAsia="Times New Roman" w:hAnsi="Times New Roman"/>
          <w:b/>
          <w:sz w:val="28"/>
          <w:szCs w:val="28"/>
        </w:rPr>
      </w:pPr>
    </w:p>
    <w:p w14:paraId="10932846" w14:textId="2F5C4FEC" w:rsidR="008B7714" w:rsidRPr="00A7292E" w:rsidRDefault="008B7714" w:rsidP="008B7714">
      <w:pPr>
        <w:rPr>
          <w:rFonts w:ascii="Times New Roman" w:eastAsia="Times New Roman" w:hAnsi="Times New Roman"/>
          <w:b/>
          <w:color w:val="000000" w:themeColor="text1"/>
          <w:sz w:val="28"/>
          <w:szCs w:val="28"/>
        </w:rPr>
      </w:pPr>
      <w:r w:rsidRPr="00A7292E">
        <w:rPr>
          <w:rFonts w:ascii="Times New Roman" w:eastAsia="Times New Roman" w:hAnsi="Times New Roman"/>
          <w:b/>
          <w:color w:val="000000" w:themeColor="text1"/>
          <w:sz w:val="28"/>
          <w:szCs w:val="28"/>
        </w:rPr>
        <w:t xml:space="preserve">Themes: This year’s CPRA Sessions focus on 12 recurrent Themes in PEACE RESEARCH: </w:t>
      </w:r>
    </w:p>
    <w:p w14:paraId="3CD6EDBD" w14:textId="3C2AB448" w:rsidR="00701930" w:rsidRPr="00A7292E" w:rsidRDefault="008B7714" w:rsidP="00A7292E">
      <w:pPr>
        <w:rPr>
          <w:rFonts w:ascii="Times New Roman" w:eastAsia="Times New Roman" w:hAnsi="Times New Roman"/>
          <w:b/>
          <w:color w:val="7030A0"/>
          <w:sz w:val="28"/>
          <w:szCs w:val="28"/>
          <w:u w:val="single"/>
        </w:rPr>
      </w:pPr>
      <w:r w:rsidRPr="00A7292E">
        <w:rPr>
          <w:rFonts w:ascii="Times New Roman" w:eastAsia="Times New Roman" w:hAnsi="Times New Roman"/>
          <w:b/>
          <w:color w:val="7030A0"/>
          <w:sz w:val="28"/>
          <w:szCs w:val="28"/>
          <w:u w:val="single"/>
        </w:rPr>
        <w:t>Theme 1: Nuclear Disarmament, Modernization &amp; Deterrence</w:t>
      </w:r>
    </w:p>
    <w:p w14:paraId="6497A4E6" w14:textId="77777777" w:rsidR="008B7714" w:rsidRPr="0018685A" w:rsidRDefault="008B7714" w:rsidP="00A7292E">
      <w:pPr>
        <w:rPr>
          <w:rFonts w:ascii="Times New Roman" w:eastAsia="Times New Roman" w:hAnsi="Times New Roman"/>
          <w:i/>
          <w:color w:val="26282A"/>
        </w:rPr>
      </w:pPr>
      <w:r w:rsidRPr="0018685A">
        <w:rPr>
          <w:rFonts w:ascii="Times New Roman" w:eastAsia="Times New Roman" w:hAnsi="Times New Roman"/>
          <w:i/>
          <w:color w:val="26282A"/>
        </w:rPr>
        <w:t>Look for these titles if you are interested:</w:t>
      </w:r>
    </w:p>
    <w:p w14:paraId="289DF761" w14:textId="77777777" w:rsidR="008B7714" w:rsidRPr="00A7292E" w:rsidRDefault="008B7714" w:rsidP="00A7292E">
      <w:pPr>
        <w:pStyle w:val="ListParagraph"/>
        <w:numPr>
          <w:ilvl w:val="0"/>
          <w:numId w:val="40"/>
        </w:numPr>
        <w:rPr>
          <w:rFonts w:ascii="Times New Roman" w:eastAsia="Times New Roman" w:hAnsi="Times New Roman"/>
          <w:iCs/>
        </w:rPr>
      </w:pPr>
      <w:r w:rsidRPr="00A7292E">
        <w:rPr>
          <w:rFonts w:ascii="Times New Roman" w:eastAsia="Times New Roman" w:hAnsi="Times New Roman"/>
          <w:iCs/>
        </w:rPr>
        <w:t>Empowering Nuclear Disarmament on the 80</w:t>
      </w:r>
      <w:r w:rsidRPr="00A7292E">
        <w:rPr>
          <w:rFonts w:ascii="Times New Roman" w:eastAsia="Times New Roman" w:hAnsi="Times New Roman"/>
          <w:iCs/>
          <w:vertAlign w:val="superscript"/>
        </w:rPr>
        <w:t>th</w:t>
      </w:r>
      <w:r w:rsidRPr="00A7292E">
        <w:rPr>
          <w:rFonts w:ascii="Times New Roman" w:eastAsia="Times New Roman" w:hAnsi="Times New Roman"/>
          <w:iCs/>
        </w:rPr>
        <w:t xml:space="preserve"> Anniversary of the Hiroshima and Nagasaki Bombings</w:t>
      </w:r>
    </w:p>
    <w:p w14:paraId="4F280653" w14:textId="77777777" w:rsidR="008B7714" w:rsidRPr="00A7292E" w:rsidRDefault="008B7714" w:rsidP="00A7292E">
      <w:pPr>
        <w:pStyle w:val="ListParagraph"/>
        <w:numPr>
          <w:ilvl w:val="0"/>
          <w:numId w:val="40"/>
        </w:numPr>
        <w:rPr>
          <w:rFonts w:ascii="Times New Roman" w:eastAsia="Times New Roman" w:hAnsi="Times New Roman"/>
          <w:iCs/>
        </w:rPr>
      </w:pPr>
      <w:r w:rsidRPr="00A7292E">
        <w:rPr>
          <w:rFonts w:ascii="Times New Roman" w:eastAsia="Times New Roman" w:hAnsi="Times New Roman"/>
          <w:iCs/>
        </w:rPr>
        <w:t>Opening of Special Exhibit on the on “80</w:t>
      </w:r>
      <w:r w:rsidRPr="00A7292E">
        <w:rPr>
          <w:rFonts w:ascii="Times New Roman" w:eastAsia="Times New Roman" w:hAnsi="Times New Roman"/>
          <w:iCs/>
          <w:vertAlign w:val="superscript"/>
        </w:rPr>
        <w:t>th</w:t>
      </w:r>
      <w:r w:rsidRPr="00A7292E">
        <w:rPr>
          <w:rFonts w:ascii="Times New Roman" w:eastAsia="Times New Roman" w:hAnsi="Times New Roman"/>
          <w:iCs/>
        </w:rPr>
        <w:t xml:space="preserve"> Anniversary of the Hiroshima and Nagasaki Bombings</w:t>
      </w:r>
    </w:p>
    <w:p w14:paraId="4D877FEF" w14:textId="77777777" w:rsidR="008B7714" w:rsidRPr="00A7292E" w:rsidRDefault="008B7714" w:rsidP="00A7292E">
      <w:pPr>
        <w:pStyle w:val="ListParagraph"/>
        <w:numPr>
          <w:ilvl w:val="0"/>
          <w:numId w:val="40"/>
        </w:numPr>
        <w:rPr>
          <w:rFonts w:ascii="Times New Roman" w:eastAsia="Times New Roman" w:hAnsi="Times New Roman"/>
          <w:iCs/>
        </w:rPr>
      </w:pPr>
      <w:r w:rsidRPr="00A7292E">
        <w:rPr>
          <w:rFonts w:ascii="Times New Roman" w:eastAsiaTheme="minorEastAsia" w:hAnsi="Times New Roman"/>
          <w:iCs/>
          <w:color w:val="000000" w:themeColor="text1"/>
        </w:rPr>
        <w:t xml:space="preserve">Commemorating the Hiroshima-Nagasaki bombings and a call for nuclear disarmament; </w:t>
      </w:r>
      <w:r w:rsidRPr="00A7292E">
        <w:rPr>
          <w:rFonts w:ascii="Times New Roman" w:eastAsiaTheme="minorEastAsia" w:hAnsi="Times New Roman"/>
          <w:iCs/>
          <w:color w:val="000000" w:themeColor="text1"/>
          <w:lang w:val="en-CA"/>
        </w:rPr>
        <w:t>Hiroshima and Nagasaki 1945 and Tactical Nuke Use</w:t>
      </w:r>
    </w:p>
    <w:p w14:paraId="6243CF3C" w14:textId="77777777" w:rsidR="008B7714" w:rsidRPr="00A7292E" w:rsidRDefault="008B7714" w:rsidP="00A7292E">
      <w:pPr>
        <w:pStyle w:val="ListParagraph"/>
        <w:numPr>
          <w:ilvl w:val="0"/>
          <w:numId w:val="40"/>
        </w:numPr>
        <w:rPr>
          <w:rFonts w:ascii="Times New Roman" w:eastAsia="Times New Roman" w:hAnsi="Times New Roman"/>
          <w:iCs/>
        </w:rPr>
      </w:pPr>
      <w:r w:rsidRPr="00A7292E">
        <w:rPr>
          <w:rFonts w:ascii="Times New Roman" w:eastAsia="Times New Roman" w:hAnsi="Times New Roman"/>
          <w:iCs/>
        </w:rPr>
        <w:t>Analyzing Nuclear Deterrence and Disarmament: Insights on Global Security During the Ukraine Conflict</w:t>
      </w:r>
    </w:p>
    <w:p w14:paraId="5FE3EADB" w14:textId="4D530333" w:rsidR="00B96ABD" w:rsidRDefault="008B7714" w:rsidP="008B7714">
      <w:pPr>
        <w:pStyle w:val="ListParagraph"/>
        <w:numPr>
          <w:ilvl w:val="0"/>
          <w:numId w:val="40"/>
        </w:numPr>
        <w:rPr>
          <w:rFonts w:ascii="Times New Roman" w:hAnsi="Times New Roman"/>
          <w:iCs/>
        </w:rPr>
      </w:pPr>
      <w:r w:rsidRPr="00A7292E">
        <w:rPr>
          <w:rFonts w:ascii="Times New Roman" w:hAnsi="Times New Roman"/>
          <w:iCs/>
        </w:rPr>
        <w:t>Assessing the dangers and risks of nuclear deterrence compared to nuclear disarmament through the events of the Cuban Missile Crisi</w:t>
      </w:r>
      <w:r w:rsidR="006F237B">
        <w:rPr>
          <w:rFonts w:ascii="Times New Roman" w:hAnsi="Times New Roman"/>
          <w:iCs/>
        </w:rPr>
        <w:t>s</w:t>
      </w:r>
    </w:p>
    <w:p w14:paraId="207861A9" w14:textId="77777777" w:rsidR="006F237B" w:rsidRPr="00A7292E" w:rsidRDefault="006F237B" w:rsidP="00A7292E">
      <w:pPr>
        <w:pStyle w:val="ListParagraph"/>
        <w:rPr>
          <w:rFonts w:ascii="Times New Roman" w:hAnsi="Times New Roman"/>
          <w:iCs/>
        </w:rPr>
      </w:pPr>
    </w:p>
    <w:p w14:paraId="5B84390E" w14:textId="3A5DBEDA" w:rsidR="008B7714" w:rsidRPr="00647E16" w:rsidRDefault="008B7714" w:rsidP="00A7292E">
      <w:pPr>
        <w:rPr>
          <w:rFonts w:ascii="Times New Roman" w:eastAsia="Times New Roman" w:hAnsi="Times New Roman"/>
          <w:b/>
          <w:color w:val="7030A0"/>
          <w:sz w:val="28"/>
          <w:szCs w:val="28"/>
          <w:u w:val="single"/>
        </w:rPr>
      </w:pPr>
      <w:r w:rsidRPr="00A7292E">
        <w:rPr>
          <w:rFonts w:ascii="Times New Roman" w:eastAsia="Times New Roman" w:hAnsi="Times New Roman"/>
          <w:b/>
          <w:color w:val="7030A0"/>
          <w:sz w:val="28"/>
          <w:szCs w:val="28"/>
          <w:u w:val="single"/>
        </w:rPr>
        <w:t>Theme 2: Examples of Reframing Togetherness</w:t>
      </w:r>
      <w:r w:rsidRPr="00647E16">
        <w:rPr>
          <w:rFonts w:ascii="Times New Roman" w:eastAsia="Times New Roman" w:hAnsi="Times New Roman"/>
          <w:b/>
          <w:color w:val="7030A0"/>
          <w:sz w:val="28"/>
          <w:szCs w:val="28"/>
          <w:u w:val="single"/>
        </w:rPr>
        <w:t xml:space="preserve"> </w:t>
      </w:r>
    </w:p>
    <w:p w14:paraId="0AB24641" w14:textId="04AE9B97" w:rsidR="00701930" w:rsidRDefault="00B80285" w:rsidP="00701930">
      <w:pPr>
        <w:rPr>
          <w:rFonts w:ascii="Times New Roman" w:eastAsiaTheme="minorEastAsia" w:hAnsi="Times New Roman"/>
          <w:color w:val="000000" w:themeColor="text1"/>
        </w:rPr>
      </w:pPr>
      <w:r>
        <w:rPr>
          <w:rFonts w:ascii="Times New Roman" w:eastAsia="Times New Roman" w:hAnsi="Times New Roman"/>
          <w:i/>
          <w:color w:val="26282A"/>
        </w:rPr>
        <w:t xml:space="preserve">Expect more </w:t>
      </w:r>
      <w:r w:rsidRPr="0018685A">
        <w:rPr>
          <w:rFonts w:ascii="Times New Roman" w:eastAsia="Times New Roman" w:hAnsi="Times New Roman"/>
          <w:i/>
          <w:color w:val="26282A"/>
        </w:rPr>
        <w:t>titles</w:t>
      </w:r>
      <w:r>
        <w:rPr>
          <w:rFonts w:ascii="Times New Roman" w:eastAsia="Times New Roman" w:hAnsi="Times New Roman"/>
          <w:i/>
          <w:color w:val="26282A"/>
        </w:rPr>
        <w:t xml:space="preserve"> forthcoming in May and June</w:t>
      </w:r>
      <w:r w:rsidRPr="0018685A">
        <w:rPr>
          <w:rFonts w:ascii="Times New Roman" w:eastAsia="Times New Roman" w:hAnsi="Times New Roman"/>
          <w:i/>
          <w:color w:val="26282A"/>
        </w:rPr>
        <w:t>:</w:t>
      </w:r>
    </w:p>
    <w:p w14:paraId="14012DA3" w14:textId="687F9743" w:rsidR="006F237B" w:rsidRDefault="008B7714" w:rsidP="00A7292E">
      <w:pPr>
        <w:pStyle w:val="ListParagraph"/>
        <w:numPr>
          <w:ilvl w:val="0"/>
          <w:numId w:val="39"/>
        </w:numPr>
        <w:rPr>
          <w:rFonts w:ascii="Times New Roman" w:eastAsia="Times New Roman" w:hAnsi="Times New Roman"/>
          <w:b/>
          <w:color w:val="7030A0"/>
          <w:sz w:val="28"/>
          <w:szCs w:val="28"/>
          <w:u w:val="single"/>
        </w:rPr>
      </w:pPr>
      <w:r w:rsidRPr="00AB7E4C">
        <w:rPr>
          <w:rFonts w:ascii="Times New Roman" w:eastAsiaTheme="minorEastAsia" w:hAnsi="Times New Roman"/>
          <w:color w:val="000000" w:themeColor="text1"/>
        </w:rPr>
        <w:t>Bob Ogle’s Consistent Pro-Life Peace Ethics as an Example of Reframing Togethernes</w:t>
      </w:r>
      <w:r w:rsidR="006F237B">
        <w:rPr>
          <w:rFonts w:ascii="Times New Roman" w:eastAsiaTheme="minorEastAsia" w:hAnsi="Times New Roman"/>
          <w:color w:val="000000" w:themeColor="text1"/>
        </w:rPr>
        <w:t>s</w:t>
      </w:r>
    </w:p>
    <w:p w14:paraId="2B22EB16" w14:textId="77777777" w:rsidR="00B96ABD" w:rsidRPr="00A7292E" w:rsidRDefault="00B96ABD" w:rsidP="00A7292E">
      <w:pPr>
        <w:pStyle w:val="ListParagraph"/>
        <w:rPr>
          <w:rFonts w:ascii="Times New Roman" w:eastAsiaTheme="minorEastAsia" w:hAnsi="Times New Roman"/>
          <w:color w:val="000000" w:themeColor="text1"/>
        </w:rPr>
      </w:pPr>
    </w:p>
    <w:p w14:paraId="43966A25" w14:textId="01DAE625" w:rsidR="00701930" w:rsidRPr="00A7292E" w:rsidRDefault="008B7714" w:rsidP="00A7292E">
      <w:pPr>
        <w:rPr>
          <w:rFonts w:ascii="Times New Roman" w:eastAsia="Times New Roman" w:hAnsi="Times New Roman"/>
          <w:b/>
          <w:color w:val="7030A0"/>
          <w:sz w:val="28"/>
          <w:szCs w:val="28"/>
          <w:u w:val="single"/>
        </w:rPr>
      </w:pPr>
      <w:r w:rsidRPr="00A7292E">
        <w:rPr>
          <w:rFonts w:ascii="Times New Roman" w:eastAsia="Times New Roman" w:hAnsi="Times New Roman"/>
          <w:b/>
          <w:color w:val="7030A0"/>
          <w:sz w:val="28"/>
          <w:szCs w:val="28"/>
          <w:u w:val="single"/>
        </w:rPr>
        <w:t>Theme 3: How do International Treaties Work?</w:t>
      </w:r>
    </w:p>
    <w:p w14:paraId="0D40B1BD" w14:textId="77777777" w:rsidR="008B7714" w:rsidRDefault="008B7714" w:rsidP="00A7292E">
      <w:pPr>
        <w:rPr>
          <w:rFonts w:ascii="Times New Roman" w:eastAsia="Times New Roman" w:hAnsi="Times New Roman"/>
          <w:i/>
          <w:color w:val="26282A"/>
        </w:rPr>
      </w:pPr>
      <w:r w:rsidRPr="00097A3E">
        <w:rPr>
          <w:rFonts w:ascii="Times New Roman" w:eastAsia="Times New Roman" w:hAnsi="Times New Roman"/>
          <w:i/>
          <w:color w:val="26282A"/>
        </w:rPr>
        <w:t>If you are interested in any aspect of international law, we are sponsoring some related panels:</w:t>
      </w:r>
    </w:p>
    <w:p w14:paraId="05EF6619" w14:textId="77777777" w:rsidR="008B7714" w:rsidRPr="00A7292E" w:rsidRDefault="008B7714" w:rsidP="00A7292E">
      <w:pPr>
        <w:pStyle w:val="ListParagraph"/>
        <w:numPr>
          <w:ilvl w:val="0"/>
          <w:numId w:val="39"/>
        </w:numPr>
        <w:rPr>
          <w:rFonts w:ascii="Times New Roman" w:eastAsia="Times New Roman" w:hAnsi="Times New Roman"/>
          <w:color w:val="26282A"/>
        </w:rPr>
      </w:pPr>
      <w:r w:rsidRPr="00A7292E">
        <w:rPr>
          <w:rFonts w:ascii="Times New Roman" w:eastAsia="Times New Roman" w:hAnsi="Times New Roman"/>
          <w:color w:val="26282A"/>
        </w:rPr>
        <w:t>Emerging Opportunities in Climate Cooperation: Finding Hope in Global Action</w:t>
      </w:r>
    </w:p>
    <w:p w14:paraId="12F6B513" w14:textId="45BBD622" w:rsidR="00B96ABD" w:rsidRDefault="008B7714" w:rsidP="008B7714">
      <w:pPr>
        <w:pStyle w:val="ListParagraph"/>
        <w:numPr>
          <w:ilvl w:val="0"/>
          <w:numId w:val="39"/>
        </w:numPr>
        <w:rPr>
          <w:rFonts w:ascii="Times New Roman" w:eastAsia="Times New Roman" w:hAnsi="Times New Roman"/>
          <w:color w:val="26282A"/>
          <w:lang w:val="en-CA"/>
        </w:rPr>
      </w:pPr>
      <w:r w:rsidRPr="00A7292E">
        <w:rPr>
          <w:rFonts w:ascii="Times New Roman" w:eastAsia="Times New Roman" w:hAnsi="Times New Roman"/>
          <w:color w:val="26282A"/>
          <w:lang w:val="en-CA"/>
        </w:rPr>
        <w:t>Mobilizing Canada to Fight its Climate Crisi</w:t>
      </w:r>
      <w:r w:rsidR="006F237B">
        <w:rPr>
          <w:rFonts w:ascii="Times New Roman" w:eastAsia="Times New Roman" w:hAnsi="Times New Roman"/>
          <w:color w:val="26282A"/>
          <w:lang w:val="en-CA"/>
        </w:rPr>
        <w:t>s</w:t>
      </w:r>
    </w:p>
    <w:p w14:paraId="68A39F31" w14:textId="77777777" w:rsidR="006F237B" w:rsidRPr="00A7292E" w:rsidRDefault="006F237B" w:rsidP="00A7292E">
      <w:pPr>
        <w:pStyle w:val="ListParagraph"/>
        <w:rPr>
          <w:rFonts w:ascii="Times New Roman" w:eastAsia="Times New Roman" w:hAnsi="Times New Roman"/>
          <w:color w:val="26282A"/>
          <w:lang w:val="en-CA"/>
        </w:rPr>
      </w:pPr>
    </w:p>
    <w:p w14:paraId="7C3D9863" w14:textId="5212B523" w:rsidR="00701930" w:rsidRPr="00A7292E" w:rsidRDefault="008B7714" w:rsidP="00A7292E">
      <w:pPr>
        <w:rPr>
          <w:rFonts w:ascii="Times New Roman" w:eastAsia="Times New Roman" w:hAnsi="Times New Roman"/>
          <w:b/>
          <w:color w:val="7030A0"/>
          <w:sz w:val="28"/>
          <w:szCs w:val="28"/>
          <w:u w:val="single"/>
        </w:rPr>
      </w:pPr>
      <w:r w:rsidRPr="00A7292E">
        <w:rPr>
          <w:rFonts w:ascii="Times New Roman" w:eastAsia="Times New Roman" w:hAnsi="Times New Roman"/>
          <w:b/>
          <w:color w:val="7030A0"/>
          <w:sz w:val="28"/>
          <w:szCs w:val="28"/>
          <w:u w:val="single"/>
        </w:rPr>
        <w:t>Theme 4: Postmodernism in Digital Age: Children's Education and Vulnerabilities</w:t>
      </w:r>
    </w:p>
    <w:p w14:paraId="0DFF1BA2" w14:textId="26B19E60" w:rsidR="008B7714" w:rsidRPr="00097A3E" w:rsidRDefault="008B7714" w:rsidP="00A7292E">
      <w:pPr>
        <w:jc w:val="both"/>
        <w:rPr>
          <w:rFonts w:ascii="Times New Roman" w:eastAsia="Times New Roman" w:hAnsi="Times New Roman"/>
          <w:i/>
          <w:color w:val="26282A"/>
        </w:rPr>
      </w:pPr>
      <w:r>
        <w:rPr>
          <w:rFonts w:ascii="Times New Roman" w:eastAsia="Times New Roman" w:hAnsi="Times New Roman"/>
          <w:i/>
          <w:color w:val="26282A"/>
        </w:rPr>
        <w:t xml:space="preserve">This year </w:t>
      </w:r>
      <w:r w:rsidRPr="00097A3E">
        <w:rPr>
          <w:rFonts w:ascii="Times New Roman" w:eastAsia="Times New Roman" w:hAnsi="Times New Roman"/>
          <w:i/>
          <w:color w:val="26282A"/>
        </w:rPr>
        <w:t>the CPRA is sponsoring many panels related to the Digital Age and Re-education</w:t>
      </w:r>
      <w:r w:rsidR="008D5614">
        <w:rPr>
          <w:rFonts w:ascii="Times New Roman" w:eastAsia="Times New Roman" w:hAnsi="Times New Roman"/>
          <w:i/>
          <w:color w:val="26282A"/>
        </w:rPr>
        <w:t>, l</w:t>
      </w:r>
      <w:r w:rsidRPr="00097A3E">
        <w:rPr>
          <w:rFonts w:ascii="Times New Roman" w:eastAsia="Times New Roman" w:hAnsi="Times New Roman"/>
          <w:i/>
          <w:color w:val="26282A"/>
        </w:rPr>
        <w:t>ook for these titles in particular:</w:t>
      </w:r>
    </w:p>
    <w:p w14:paraId="0ED3BFBD" w14:textId="77777777" w:rsidR="008B7714" w:rsidRPr="00A7292E" w:rsidRDefault="008B7714" w:rsidP="00A7292E">
      <w:pPr>
        <w:pStyle w:val="ListParagraph"/>
        <w:numPr>
          <w:ilvl w:val="0"/>
          <w:numId w:val="38"/>
        </w:numPr>
        <w:rPr>
          <w:rFonts w:ascii="Times New Roman" w:eastAsia="Times New Roman" w:hAnsi="Times New Roman"/>
          <w:bCs/>
          <w:color w:val="26282A"/>
        </w:rPr>
      </w:pPr>
      <w:r w:rsidRPr="00A7292E">
        <w:rPr>
          <w:rFonts w:ascii="Times New Roman" w:eastAsia="Times New Roman" w:hAnsi="Times New Roman"/>
          <w:bCs/>
          <w:color w:val="26282A"/>
        </w:rPr>
        <w:t>Digital Guardianship: The Holistic Digital Child</w:t>
      </w:r>
    </w:p>
    <w:p w14:paraId="5D680258" w14:textId="07159262" w:rsidR="00B96ABD" w:rsidRDefault="008B7714" w:rsidP="008B7714">
      <w:pPr>
        <w:pStyle w:val="ListParagraph"/>
        <w:numPr>
          <w:ilvl w:val="0"/>
          <w:numId w:val="38"/>
        </w:numPr>
        <w:rPr>
          <w:rFonts w:ascii="Times New Roman" w:eastAsia="Times New Roman" w:hAnsi="Times New Roman"/>
          <w:color w:val="26282A"/>
        </w:rPr>
      </w:pPr>
      <w:r w:rsidRPr="00A7292E">
        <w:rPr>
          <w:rFonts w:ascii="Times New Roman" w:eastAsia="Times New Roman" w:hAnsi="Times New Roman"/>
          <w:color w:val="26282A"/>
        </w:rPr>
        <w:lastRenderedPageBreak/>
        <w:t>Missing Discourse on Big Tech’s Growing Influence in Societ</w:t>
      </w:r>
      <w:r w:rsidR="00B96ABD" w:rsidRPr="00A7292E">
        <w:rPr>
          <w:rFonts w:ascii="Times New Roman" w:eastAsia="Times New Roman" w:hAnsi="Times New Roman"/>
          <w:color w:val="26282A"/>
        </w:rPr>
        <w:t>y</w:t>
      </w:r>
    </w:p>
    <w:p w14:paraId="296E0FDF" w14:textId="77777777" w:rsidR="00701930" w:rsidRPr="00A7292E" w:rsidRDefault="00701930" w:rsidP="00A7292E">
      <w:pPr>
        <w:pStyle w:val="ListParagraph"/>
        <w:rPr>
          <w:rFonts w:ascii="Times New Roman" w:eastAsia="Times New Roman" w:hAnsi="Times New Roman"/>
          <w:color w:val="26282A"/>
        </w:rPr>
      </w:pPr>
    </w:p>
    <w:p w14:paraId="123C95E9" w14:textId="619D7458" w:rsidR="00701930" w:rsidRPr="00A7292E" w:rsidRDefault="008B7714" w:rsidP="00A7292E">
      <w:pPr>
        <w:rPr>
          <w:rFonts w:ascii="Times New Roman" w:eastAsia="Times New Roman" w:hAnsi="Times New Roman"/>
          <w:b/>
          <w:color w:val="7030A0"/>
          <w:sz w:val="28"/>
          <w:szCs w:val="28"/>
          <w:u w:val="single"/>
        </w:rPr>
      </w:pPr>
      <w:r w:rsidRPr="00A7292E">
        <w:rPr>
          <w:rFonts w:ascii="Times New Roman" w:eastAsia="Times New Roman" w:hAnsi="Times New Roman"/>
          <w:b/>
          <w:color w:val="7030A0"/>
          <w:sz w:val="28"/>
          <w:szCs w:val="28"/>
          <w:u w:val="single"/>
        </w:rPr>
        <w:t>Theme 6: Mental Health, Suicide and Unsafe Digital Spaces</w:t>
      </w:r>
    </w:p>
    <w:p w14:paraId="4FADB05C" w14:textId="77777777" w:rsidR="008B7714" w:rsidRDefault="008B7714" w:rsidP="00A7292E">
      <w:pPr>
        <w:rPr>
          <w:rFonts w:ascii="Times New Roman" w:eastAsia="Times New Roman" w:hAnsi="Times New Roman"/>
          <w:i/>
          <w:iCs/>
          <w:color w:val="26282A"/>
        </w:rPr>
      </w:pPr>
      <w:r w:rsidRPr="00097A3E">
        <w:rPr>
          <w:rFonts w:ascii="Times New Roman" w:eastAsia="Times New Roman" w:hAnsi="Times New Roman"/>
          <w:i/>
          <w:iCs/>
          <w:color w:val="26282A"/>
        </w:rPr>
        <w:t>Learning how to become a peace researcher is a lifelong challenge. Experienced peace researchers can help you forge a career in mental health and the protection of women in digital space</w:t>
      </w:r>
    </w:p>
    <w:p w14:paraId="5553A8EA" w14:textId="77777777" w:rsidR="008B7714" w:rsidRPr="00A7292E" w:rsidRDefault="008B7714" w:rsidP="00A7292E">
      <w:pPr>
        <w:pStyle w:val="ListParagraph"/>
        <w:numPr>
          <w:ilvl w:val="0"/>
          <w:numId w:val="37"/>
        </w:numPr>
        <w:rPr>
          <w:rFonts w:ascii="Times New Roman" w:eastAsia="Times New Roman" w:hAnsi="Times New Roman"/>
          <w:color w:val="26282A"/>
        </w:rPr>
      </w:pPr>
      <w:r w:rsidRPr="00A7292E">
        <w:rPr>
          <w:rFonts w:ascii="Times New Roman" w:eastAsia="Times New Roman" w:hAnsi="Times New Roman"/>
          <w:color w:val="26282A"/>
        </w:rPr>
        <w:t>Title by Katerina Standish (TBC)</w:t>
      </w:r>
    </w:p>
    <w:p w14:paraId="4A6E5D8E" w14:textId="77777777" w:rsidR="00B96ABD" w:rsidRPr="00AB7E4C" w:rsidRDefault="00B96ABD" w:rsidP="008B7714">
      <w:pPr>
        <w:rPr>
          <w:rFonts w:ascii="Times New Roman" w:eastAsia="Times New Roman" w:hAnsi="Times New Roman"/>
          <w:color w:val="26282A"/>
        </w:rPr>
      </w:pPr>
    </w:p>
    <w:p w14:paraId="756C334A" w14:textId="70853D64" w:rsidR="00701930" w:rsidRPr="00A7292E" w:rsidRDefault="008B7714" w:rsidP="00A7292E">
      <w:pPr>
        <w:rPr>
          <w:rFonts w:ascii="Times New Roman" w:eastAsia="Times New Roman" w:hAnsi="Times New Roman"/>
          <w:b/>
          <w:color w:val="7030A0"/>
          <w:sz w:val="28"/>
          <w:szCs w:val="28"/>
          <w:u w:val="single"/>
        </w:rPr>
      </w:pPr>
      <w:r w:rsidRPr="00A7292E">
        <w:rPr>
          <w:rFonts w:ascii="Times New Roman" w:eastAsia="Times New Roman" w:hAnsi="Times New Roman"/>
          <w:b/>
          <w:color w:val="7030A0"/>
          <w:sz w:val="28"/>
          <w:szCs w:val="28"/>
          <w:u w:val="single"/>
        </w:rPr>
        <w:t>Theme 7: Peace: Lessons for Ukraine and Russia</w:t>
      </w:r>
    </w:p>
    <w:p w14:paraId="37429F0A" w14:textId="77777777" w:rsidR="008B7714" w:rsidRDefault="008B7714" w:rsidP="00A7292E">
      <w:pPr>
        <w:rPr>
          <w:rFonts w:ascii="Times New Roman" w:eastAsia="Times New Roman" w:hAnsi="Times New Roman"/>
          <w:i/>
          <w:iCs/>
          <w:color w:val="26282A"/>
        </w:rPr>
      </w:pPr>
      <w:r w:rsidRPr="00097A3E">
        <w:rPr>
          <w:rFonts w:ascii="Times New Roman" w:eastAsia="Times New Roman" w:hAnsi="Times New Roman"/>
          <w:i/>
          <w:iCs/>
          <w:color w:val="26282A"/>
        </w:rPr>
        <w:t>How can we learn about peace negotiations for Ukraine and Russia? Experienced peace researchers can help you understand the situation and propose solutions</w:t>
      </w:r>
    </w:p>
    <w:p w14:paraId="11DC05FF" w14:textId="77777777" w:rsidR="008B7714" w:rsidRPr="00A7292E" w:rsidRDefault="008B7714" w:rsidP="00A7292E">
      <w:pPr>
        <w:pStyle w:val="ListParagraph"/>
        <w:numPr>
          <w:ilvl w:val="0"/>
          <w:numId w:val="36"/>
        </w:numPr>
        <w:rPr>
          <w:rFonts w:ascii="Times New Roman" w:eastAsia="Times New Roman" w:hAnsi="Times New Roman"/>
        </w:rPr>
      </w:pPr>
      <w:r w:rsidRPr="00A7292E">
        <w:rPr>
          <w:rFonts w:ascii="Times New Roman" w:eastAsia="Times New Roman" w:hAnsi="Times New Roman"/>
        </w:rPr>
        <w:t>Analyzing Nuclear Deterrence and Disarmament: Insights on Global Security During the Ukraine Conflict</w:t>
      </w:r>
    </w:p>
    <w:p w14:paraId="63AC8226" w14:textId="77777777" w:rsidR="00B96ABD" w:rsidRPr="0018685A" w:rsidRDefault="00B96ABD" w:rsidP="008B7714">
      <w:pPr>
        <w:rPr>
          <w:rFonts w:ascii="Times New Roman" w:eastAsia="Times New Roman" w:hAnsi="Times New Roman"/>
          <w:color w:val="26282A"/>
        </w:rPr>
      </w:pPr>
    </w:p>
    <w:p w14:paraId="31BE7CFE" w14:textId="52DE60CF" w:rsidR="00B96ABD" w:rsidRPr="00A7292E" w:rsidRDefault="008B7714" w:rsidP="00A7292E">
      <w:pPr>
        <w:rPr>
          <w:rFonts w:ascii="Times New Roman" w:eastAsia="Times New Roman" w:hAnsi="Times New Roman"/>
          <w:b/>
          <w:color w:val="7030A0"/>
          <w:sz w:val="28"/>
          <w:szCs w:val="28"/>
          <w:u w:val="single"/>
        </w:rPr>
      </w:pPr>
      <w:r w:rsidRPr="00A7292E">
        <w:rPr>
          <w:rFonts w:ascii="Times New Roman" w:eastAsia="Times New Roman" w:hAnsi="Times New Roman"/>
          <w:b/>
          <w:color w:val="7030A0"/>
          <w:sz w:val="28"/>
          <w:szCs w:val="28"/>
          <w:u w:val="single"/>
        </w:rPr>
        <w:t>Theme 8: Navigating Tensions and the Role of Middle Powers in Leading Global Conflict Resolution</w:t>
      </w:r>
    </w:p>
    <w:p w14:paraId="239FD9C9" w14:textId="77777777" w:rsidR="008B7714" w:rsidRDefault="008B7714" w:rsidP="00A7292E">
      <w:pPr>
        <w:rPr>
          <w:rFonts w:ascii="Times New Roman" w:eastAsia="Times New Roman" w:hAnsi="Times New Roman"/>
          <w:i/>
          <w:iCs/>
          <w:color w:val="26282A"/>
        </w:rPr>
      </w:pPr>
      <w:r w:rsidRPr="00097A3E">
        <w:rPr>
          <w:rFonts w:ascii="Times New Roman" w:eastAsia="Times New Roman" w:hAnsi="Times New Roman"/>
          <w:i/>
          <w:iCs/>
          <w:color w:val="26282A"/>
        </w:rPr>
        <w:t xml:space="preserve">Learning more about </w:t>
      </w:r>
      <w:r>
        <w:rPr>
          <w:rFonts w:ascii="Times New Roman" w:eastAsia="Times New Roman" w:hAnsi="Times New Roman"/>
          <w:i/>
          <w:iCs/>
          <w:color w:val="26282A"/>
        </w:rPr>
        <w:t xml:space="preserve">how </w:t>
      </w:r>
      <w:r w:rsidRPr="00097A3E">
        <w:rPr>
          <w:rFonts w:ascii="Times New Roman" w:eastAsia="Times New Roman" w:hAnsi="Times New Roman"/>
          <w:i/>
          <w:iCs/>
          <w:color w:val="26282A"/>
        </w:rPr>
        <w:t xml:space="preserve">democratic challenges in </w:t>
      </w:r>
      <w:r>
        <w:rPr>
          <w:rFonts w:ascii="Times New Roman" w:eastAsia="Times New Roman" w:hAnsi="Times New Roman"/>
          <w:i/>
          <w:iCs/>
          <w:color w:val="26282A"/>
        </w:rPr>
        <w:t xml:space="preserve">middle power </w:t>
      </w:r>
      <w:r w:rsidRPr="00097A3E">
        <w:rPr>
          <w:rFonts w:ascii="Times New Roman" w:eastAsia="Times New Roman" w:hAnsi="Times New Roman"/>
          <w:i/>
          <w:iCs/>
          <w:color w:val="26282A"/>
        </w:rPr>
        <w:t>countries can help navigate tensions and prevent democratic erosion.</w:t>
      </w:r>
    </w:p>
    <w:p w14:paraId="112A1E4A" w14:textId="53C948C3" w:rsidR="00B96ABD" w:rsidRPr="00A7292E" w:rsidRDefault="00C64388" w:rsidP="00A7292E">
      <w:pPr>
        <w:pStyle w:val="ListParagraph"/>
        <w:numPr>
          <w:ilvl w:val="0"/>
          <w:numId w:val="33"/>
        </w:numPr>
        <w:spacing w:line="480" w:lineRule="auto"/>
        <w:rPr>
          <w:rFonts w:ascii="Times New Roman" w:hAnsi="Times New Roman"/>
        </w:rPr>
      </w:pPr>
      <w:r w:rsidRPr="00A7292E">
        <w:rPr>
          <w:rFonts w:ascii="Times New Roman" w:hAnsi="Times New Roman"/>
        </w:rPr>
        <w:t>Forging Global Peace: Canada and South Korea’s Global Leadership and Middle Power Momentum</w:t>
      </w:r>
    </w:p>
    <w:p w14:paraId="6B3E2FC9" w14:textId="3834C290" w:rsidR="00701930" w:rsidRPr="00A7292E" w:rsidRDefault="008B7714" w:rsidP="00A7292E">
      <w:pPr>
        <w:rPr>
          <w:rFonts w:ascii="Times New Roman" w:eastAsia="Times New Roman" w:hAnsi="Times New Roman"/>
          <w:color w:val="7030A0"/>
          <w:sz w:val="28"/>
          <w:szCs w:val="28"/>
          <w:u w:val="single"/>
        </w:rPr>
      </w:pPr>
      <w:r w:rsidRPr="00A7292E">
        <w:rPr>
          <w:rFonts w:ascii="Times New Roman" w:eastAsia="Times New Roman" w:hAnsi="Times New Roman"/>
          <w:b/>
          <w:color w:val="7030A0"/>
          <w:sz w:val="28"/>
          <w:szCs w:val="28"/>
          <w:u w:val="single"/>
        </w:rPr>
        <w:t>Theme 9: On The Road to Freedom: Economics and the Good Society</w:t>
      </w:r>
    </w:p>
    <w:p w14:paraId="64FEC960" w14:textId="77777777" w:rsidR="008B7714" w:rsidRDefault="008B7714" w:rsidP="00A7292E">
      <w:pPr>
        <w:rPr>
          <w:rFonts w:ascii="Times New Roman" w:eastAsia="Times New Roman" w:hAnsi="Times New Roman"/>
          <w:i/>
          <w:iCs/>
          <w:color w:val="26282A"/>
        </w:rPr>
      </w:pPr>
      <w:r w:rsidRPr="00097A3E">
        <w:rPr>
          <w:rFonts w:ascii="Times New Roman" w:eastAsia="Times New Roman" w:hAnsi="Times New Roman"/>
          <w:i/>
          <w:iCs/>
          <w:color w:val="26282A"/>
        </w:rPr>
        <w:t>The philosophies of eminent thinkers on peace and the scale of globalization around the world deserves further thought and discussion.</w:t>
      </w:r>
    </w:p>
    <w:p w14:paraId="1D804C82" w14:textId="77777777" w:rsidR="008B7714" w:rsidRPr="00A7292E" w:rsidRDefault="008B7714" w:rsidP="00A7292E">
      <w:pPr>
        <w:pStyle w:val="ListParagraph"/>
        <w:numPr>
          <w:ilvl w:val="0"/>
          <w:numId w:val="33"/>
        </w:numPr>
        <w:rPr>
          <w:rFonts w:ascii="Times New Roman" w:eastAsia="Times New Roman" w:hAnsi="Times New Roman"/>
          <w:color w:val="26282A"/>
        </w:rPr>
      </w:pPr>
      <w:r w:rsidRPr="00A7292E">
        <w:rPr>
          <w:rFonts w:ascii="Times New Roman" w:eastAsia="Times New Roman" w:hAnsi="Times New Roman"/>
          <w:bCs/>
        </w:rPr>
        <w:t>On The Road to Freedom: Economics and the Good Society by Joseph Stiglitz</w:t>
      </w:r>
    </w:p>
    <w:p w14:paraId="0A2BADCD" w14:textId="77777777" w:rsidR="00932665" w:rsidRPr="00097A3E" w:rsidRDefault="00932665" w:rsidP="008B7714">
      <w:pPr>
        <w:jc w:val="center"/>
        <w:rPr>
          <w:rFonts w:ascii="Times New Roman" w:eastAsia="Times New Roman" w:hAnsi="Times New Roman"/>
          <w:color w:val="26282A"/>
        </w:rPr>
      </w:pPr>
    </w:p>
    <w:p w14:paraId="4210A6EA" w14:textId="5B18CE3A" w:rsidR="00701930" w:rsidRPr="00A7292E" w:rsidRDefault="008B7714" w:rsidP="00A7292E">
      <w:pPr>
        <w:rPr>
          <w:rFonts w:ascii="Times New Roman" w:eastAsia="Times New Roman" w:hAnsi="Times New Roman"/>
          <w:b/>
          <w:color w:val="7030A0"/>
          <w:sz w:val="28"/>
          <w:szCs w:val="28"/>
          <w:u w:val="single"/>
        </w:rPr>
      </w:pPr>
      <w:r w:rsidRPr="00A7292E">
        <w:rPr>
          <w:rFonts w:ascii="Times New Roman" w:eastAsia="Times New Roman" w:hAnsi="Times New Roman"/>
          <w:b/>
          <w:color w:val="7030A0"/>
          <w:sz w:val="28"/>
          <w:szCs w:val="28"/>
          <w:u w:val="single"/>
        </w:rPr>
        <w:t>Theme 10: Decision-making in Crisis</w:t>
      </w:r>
    </w:p>
    <w:p w14:paraId="35C79960" w14:textId="77777777" w:rsidR="008B7714" w:rsidRDefault="008B7714" w:rsidP="00A7292E">
      <w:pPr>
        <w:rPr>
          <w:rFonts w:ascii="Times New Roman" w:eastAsia="Times New Roman" w:hAnsi="Times New Roman"/>
          <w:i/>
          <w:iCs/>
          <w:color w:val="26282A"/>
        </w:rPr>
      </w:pPr>
      <w:r w:rsidRPr="00097A3E">
        <w:rPr>
          <w:rFonts w:ascii="Times New Roman" w:eastAsia="Times New Roman" w:hAnsi="Times New Roman"/>
          <w:i/>
          <w:iCs/>
          <w:color w:val="26282A"/>
        </w:rPr>
        <w:t xml:space="preserve">The leadership circles in </w:t>
      </w:r>
      <w:r>
        <w:rPr>
          <w:rFonts w:ascii="Times New Roman" w:eastAsia="Times New Roman" w:hAnsi="Times New Roman"/>
          <w:i/>
          <w:iCs/>
          <w:color w:val="26282A"/>
        </w:rPr>
        <w:t xml:space="preserve">North America </w:t>
      </w:r>
      <w:r w:rsidRPr="00097A3E">
        <w:rPr>
          <w:rFonts w:ascii="Times New Roman" w:eastAsia="Times New Roman" w:hAnsi="Times New Roman"/>
          <w:i/>
          <w:iCs/>
          <w:color w:val="26282A"/>
        </w:rPr>
        <w:t>can make hasty and pressure-filled decisions. Let’s try to understand decision-making during international crises and how to improve outcomes.</w:t>
      </w:r>
    </w:p>
    <w:p w14:paraId="4553BB3C" w14:textId="77777777" w:rsidR="008B7714" w:rsidRPr="00A7292E" w:rsidRDefault="008B7714" w:rsidP="00A7292E">
      <w:pPr>
        <w:pStyle w:val="ListParagraph"/>
        <w:numPr>
          <w:ilvl w:val="0"/>
          <w:numId w:val="33"/>
        </w:numPr>
        <w:rPr>
          <w:rFonts w:ascii="Times New Roman" w:hAnsi="Times New Roman"/>
        </w:rPr>
      </w:pPr>
      <w:r w:rsidRPr="00A7292E">
        <w:rPr>
          <w:rFonts w:ascii="Times New Roman" w:hAnsi="Times New Roman"/>
        </w:rPr>
        <w:t>Assessing the dangers and risks of nuclear deterrence compared to nuclear disarmament through the events of the Cuban Missile Crisis</w:t>
      </w:r>
    </w:p>
    <w:p w14:paraId="3842D1F3" w14:textId="77777777" w:rsidR="008B7714" w:rsidRPr="00A7292E" w:rsidRDefault="008B7714" w:rsidP="00A7292E">
      <w:pPr>
        <w:pStyle w:val="ListParagraph"/>
        <w:numPr>
          <w:ilvl w:val="0"/>
          <w:numId w:val="33"/>
        </w:numPr>
        <w:rPr>
          <w:rFonts w:ascii="Times New Roman" w:eastAsia="Times New Roman" w:hAnsi="Times New Roman"/>
          <w:bCs/>
        </w:rPr>
      </w:pPr>
      <w:r w:rsidRPr="00A7292E">
        <w:rPr>
          <w:rFonts w:ascii="Times New Roman" w:eastAsia="Times New Roman" w:hAnsi="Times New Roman"/>
          <w:bCs/>
        </w:rPr>
        <w:t>AI for World Peace</w:t>
      </w:r>
    </w:p>
    <w:p w14:paraId="3D92F549" w14:textId="77777777" w:rsidR="00932665" w:rsidRDefault="00932665" w:rsidP="008B7714">
      <w:pPr>
        <w:rPr>
          <w:rFonts w:ascii="Times New Roman" w:eastAsia="Times New Roman" w:hAnsi="Times New Roman"/>
          <w:bCs/>
        </w:rPr>
      </w:pPr>
    </w:p>
    <w:p w14:paraId="418B491C" w14:textId="2CB58054" w:rsidR="00701930" w:rsidRDefault="008B7714" w:rsidP="00A7292E">
      <w:pPr>
        <w:rPr>
          <w:rFonts w:ascii="Times New Roman" w:eastAsia="Times New Roman" w:hAnsi="Times New Roman"/>
          <w:i/>
          <w:iCs/>
          <w:color w:val="26282A"/>
        </w:rPr>
      </w:pPr>
      <w:r w:rsidRPr="00A7292E">
        <w:rPr>
          <w:rFonts w:ascii="Times New Roman" w:eastAsia="Times New Roman" w:hAnsi="Times New Roman"/>
          <w:b/>
          <w:color w:val="7030A0"/>
          <w:sz w:val="28"/>
          <w:szCs w:val="28"/>
          <w:u w:val="single"/>
        </w:rPr>
        <w:t>Theme 11: Peacekeeping: Education &amp; Traini</w:t>
      </w:r>
      <w:r w:rsidR="00701930">
        <w:rPr>
          <w:rFonts w:ascii="Times New Roman" w:eastAsia="Times New Roman" w:hAnsi="Times New Roman"/>
          <w:b/>
          <w:color w:val="7030A0"/>
          <w:sz w:val="28"/>
          <w:szCs w:val="28"/>
          <w:u w:val="single"/>
        </w:rPr>
        <w:t>ng</w:t>
      </w:r>
    </w:p>
    <w:p w14:paraId="6906C366" w14:textId="2DC87A1E" w:rsidR="008B7714" w:rsidRDefault="008B7714" w:rsidP="00A7292E">
      <w:pPr>
        <w:rPr>
          <w:rFonts w:ascii="Times New Roman" w:eastAsia="Times New Roman" w:hAnsi="Times New Roman"/>
          <w:i/>
          <w:iCs/>
          <w:color w:val="26282A"/>
        </w:rPr>
      </w:pPr>
      <w:r w:rsidRPr="00097A3E">
        <w:rPr>
          <w:rFonts w:ascii="Times New Roman" w:eastAsia="Times New Roman" w:hAnsi="Times New Roman"/>
          <w:i/>
          <w:iCs/>
          <w:color w:val="26282A"/>
        </w:rPr>
        <w:t>Experienced peacekeepers and peace researchers can help you forge a career in education and training toward peace whether in service of Global Governance, the UN or Canada’s national police force</w:t>
      </w:r>
      <w:r>
        <w:rPr>
          <w:rFonts w:ascii="Times New Roman" w:eastAsia="Times New Roman" w:hAnsi="Times New Roman"/>
          <w:i/>
          <w:iCs/>
          <w:color w:val="26282A"/>
        </w:rPr>
        <w:t>s</w:t>
      </w:r>
      <w:r w:rsidRPr="00097A3E">
        <w:rPr>
          <w:rFonts w:ascii="Times New Roman" w:eastAsia="Times New Roman" w:hAnsi="Times New Roman"/>
          <w:i/>
          <w:iCs/>
          <w:color w:val="26282A"/>
        </w:rPr>
        <w:t>.</w:t>
      </w:r>
    </w:p>
    <w:p w14:paraId="4383177E" w14:textId="77777777" w:rsidR="008B7714" w:rsidRPr="00A7292E" w:rsidRDefault="008B7714" w:rsidP="00A7292E">
      <w:pPr>
        <w:pStyle w:val="ListParagraph"/>
        <w:numPr>
          <w:ilvl w:val="0"/>
          <w:numId w:val="34"/>
        </w:numPr>
        <w:rPr>
          <w:rFonts w:ascii="Times New Roman" w:eastAsia="Times New Roman" w:hAnsi="Times New Roman"/>
          <w:bCs/>
        </w:rPr>
      </w:pPr>
      <w:r w:rsidRPr="00A7292E">
        <w:rPr>
          <w:rFonts w:ascii="Times New Roman" w:eastAsia="Times New Roman" w:hAnsi="Times New Roman"/>
          <w:bCs/>
        </w:rPr>
        <w:t>Peacekeeping Simulations and Games: Demo and the Latest Developments</w:t>
      </w:r>
    </w:p>
    <w:p w14:paraId="172904C8" w14:textId="77777777" w:rsidR="008B7714" w:rsidRPr="00A7292E" w:rsidRDefault="008B7714" w:rsidP="00A7292E">
      <w:pPr>
        <w:pStyle w:val="ListParagraph"/>
        <w:numPr>
          <w:ilvl w:val="0"/>
          <w:numId w:val="34"/>
        </w:numPr>
        <w:rPr>
          <w:rFonts w:ascii="Times New Roman" w:eastAsia="Times New Roman" w:hAnsi="Times New Roman"/>
          <w:i/>
          <w:iCs/>
          <w:color w:val="26282A"/>
        </w:rPr>
      </w:pPr>
      <w:r w:rsidRPr="00A7292E">
        <w:rPr>
          <w:rFonts w:ascii="Times New Roman" w:eastAsia="Times New Roman" w:hAnsi="Times New Roman"/>
          <w:bCs/>
        </w:rPr>
        <w:t>Path into Policing and Peacekeeping</w:t>
      </w:r>
    </w:p>
    <w:p w14:paraId="58563C92" w14:textId="77777777" w:rsidR="00073C52" w:rsidRDefault="00073C52" w:rsidP="008B7714">
      <w:pPr>
        <w:jc w:val="center"/>
        <w:rPr>
          <w:rFonts w:ascii="Times New Roman" w:eastAsia="Times New Roman" w:hAnsi="Times New Roman"/>
          <w:b/>
          <w:color w:val="7030A0"/>
          <w:sz w:val="28"/>
          <w:szCs w:val="28"/>
        </w:rPr>
      </w:pPr>
    </w:p>
    <w:p w14:paraId="5219C468" w14:textId="3CB3C9EC" w:rsidR="008B7714" w:rsidRPr="00A7292E" w:rsidRDefault="008B7714" w:rsidP="00A7292E">
      <w:pPr>
        <w:rPr>
          <w:rFonts w:ascii="Times New Roman" w:eastAsia="Times New Roman" w:hAnsi="Times New Roman"/>
          <w:b/>
          <w:color w:val="7030A0"/>
          <w:sz w:val="28"/>
          <w:szCs w:val="28"/>
          <w:u w:val="single"/>
        </w:rPr>
      </w:pPr>
      <w:r w:rsidRPr="00A7292E">
        <w:rPr>
          <w:rFonts w:ascii="Times New Roman" w:eastAsia="Times New Roman" w:hAnsi="Times New Roman"/>
          <w:b/>
          <w:color w:val="7030A0"/>
          <w:sz w:val="28"/>
          <w:szCs w:val="28"/>
          <w:u w:val="single"/>
        </w:rPr>
        <w:lastRenderedPageBreak/>
        <w:t>Theme 12: Warfare in the Future and the Past</w:t>
      </w:r>
    </w:p>
    <w:p w14:paraId="4190B60E" w14:textId="77777777" w:rsidR="008B7714" w:rsidRPr="00AB7E4C" w:rsidRDefault="008B7714" w:rsidP="00A7292E">
      <w:pPr>
        <w:rPr>
          <w:rFonts w:ascii="Times New Roman" w:eastAsia="Times New Roman" w:hAnsi="Times New Roman"/>
          <w:i/>
          <w:iCs/>
          <w:color w:val="000000"/>
        </w:rPr>
      </w:pPr>
      <w:r w:rsidRPr="00097A3E">
        <w:rPr>
          <w:rFonts w:ascii="Times New Roman" w:eastAsia="Times New Roman" w:hAnsi="Times New Roman"/>
          <w:i/>
          <w:iCs/>
          <w:color w:val="26282A"/>
        </w:rPr>
        <w:t xml:space="preserve">The tools of warfare are changing to embrace cyberwarfare and move away from conventional war – or </w:t>
      </w:r>
      <w:r w:rsidRPr="00AB7E4C">
        <w:rPr>
          <w:rFonts w:ascii="Times New Roman" w:eastAsia="Times New Roman" w:hAnsi="Times New Roman"/>
          <w:i/>
          <w:iCs/>
          <w:color w:val="26282A"/>
        </w:rPr>
        <w:t>are they? What are the lessons of Ethiopia and peace signs and symbols in the peace movement?</w:t>
      </w:r>
    </w:p>
    <w:p w14:paraId="67A4FC9E" w14:textId="77777777" w:rsidR="008B7714" w:rsidRPr="00A7292E" w:rsidRDefault="008B7714" w:rsidP="00A7292E">
      <w:pPr>
        <w:pStyle w:val="ListParagraph"/>
        <w:numPr>
          <w:ilvl w:val="0"/>
          <w:numId w:val="35"/>
        </w:numPr>
        <w:rPr>
          <w:rFonts w:ascii="Times New Roman" w:hAnsi="Times New Roman"/>
          <w:color w:val="000000" w:themeColor="text1"/>
        </w:rPr>
      </w:pPr>
      <w:r w:rsidRPr="00A7292E">
        <w:rPr>
          <w:rFonts w:ascii="Times New Roman" w:hAnsi="Times New Roman"/>
          <w:color w:val="000000" w:themeColor="text1"/>
        </w:rPr>
        <w:t>From War to War: The Never-ending Ethiopian predicament, 1974-2024</w:t>
      </w:r>
    </w:p>
    <w:p w14:paraId="79E6E2C9" w14:textId="4A08D634" w:rsidR="00001A89" w:rsidRDefault="008B7714" w:rsidP="00A7292E">
      <w:pPr>
        <w:pStyle w:val="ListParagraph"/>
        <w:numPr>
          <w:ilvl w:val="0"/>
          <w:numId w:val="35"/>
        </w:numPr>
      </w:pPr>
      <w:r w:rsidRPr="00A7292E">
        <w:rPr>
          <w:rFonts w:ascii="Times New Roman" w:eastAsiaTheme="minorEastAsia" w:hAnsi="Times New Roman"/>
          <w:color w:val="000000" w:themeColor="text1"/>
        </w:rPr>
        <w:t>When V is not for Peace: How Signs and Symbols ‘Perform’ in the Peace Movement</w:t>
      </w:r>
    </w:p>
    <w:p w14:paraId="79DF7911" w14:textId="77777777" w:rsidR="00374DCE" w:rsidRPr="00A7292E" w:rsidRDefault="00374DCE" w:rsidP="00A7292E">
      <w:pPr>
        <w:pStyle w:val="ListParagraph"/>
        <w:numPr>
          <w:ilvl w:val="0"/>
          <w:numId w:val="35"/>
        </w:numPr>
        <w:rPr>
          <w:rFonts w:ascii="Times New Roman" w:eastAsia="Times New Roman" w:hAnsi="Times New Roman"/>
          <w:iCs/>
        </w:rPr>
      </w:pPr>
      <w:r w:rsidRPr="00A7292E">
        <w:rPr>
          <w:rFonts w:ascii="Times New Roman" w:eastAsia="Times New Roman" w:hAnsi="Times New Roman"/>
          <w:iCs/>
        </w:rPr>
        <w:t>Empowering Nuclear Disarmament on the 80</w:t>
      </w:r>
      <w:r w:rsidRPr="00A7292E">
        <w:rPr>
          <w:rFonts w:ascii="Times New Roman" w:eastAsia="Times New Roman" w:hAnsi="Times New Roman"/>
          <w:iCs/>
          <w:vertAlign w:val="superscript"/>
        </w:rPr>
        <w:t>th</w:t>
      </w:r>
      <w:r w:rsidRPr="00A7292E">
        <w:rPr>
          <w:rFonts w:ascii="Times New Roman" w:eastAsia="Times New Roman" w:hAnsi="Times New Roman"/>
          <w:iCs/>
        </w:rPr>
        <w:t xml:space="preserve"> Anniversary of the Hiroshima and Nagasaki Bombings</w:t>
      </w:r>
    </w:p>
    <w:p w14:paraId="12973216" w14:textId="77777777" w:rsidR="00B96ABD" w:rsidRPr="0018685A" w:rsidRDefault="00B96ABD" w:rsidP="00374DCE">
      <w:pPr>
        <w:rPr>
          <w:rFonts w:ascii="Times New Roman" w:eastAsia="Times New Roman" w:hAnsi="Times New Roman"/>
          <w:iCs/>
        </w:rPr>
      </w:pPr>
    </w:p>
    <w:p w14:paraId="3D36C990" w14:textId="77777777" w:rsidR="00374DCE" w:rsidRDefault="00374DCE" w:rsidP="005D27F4">
      <w:pPr>
        <w:jc w:val="center"/>
      </w:pPr>
    </w:p>
    <w:p w14:paraId="256985AD" w14:textId="749A3C6F" w:rsidR="0000349D" w:rsidRPr="00A7292E" w:rsidRDefault="005F390E" w:rsidP="003E5FD7">
      <w:pPr>
        <w:jc w:val="center"/>
        <w:rPr>
          <w:rFonts w:ascii="Times New Roman" w:eastAsia="Times New Roman" w:hAnsi="Times New Roman"/>
          <w:b/>
          <w:iCs/>
          <w:color w:val="FF0000"/>
          <w:sz w:val="28"/>
          <w:szCs w:val="28"/>
        </w:rPr>
      </w:pPr>
      <w:hyperlink r:id="rId12" w:history="1">
        <w:r w:rsidRPr="00A7292E">
          <w:rPr>
            <w:rStyle w:val="Hyperlink"/>
            <w:rFonts w:ascii="Times New Roman" w:eastAsia="Times New Roman" w:hAnsi="Times New Roman"/>
            <w:b/>
            <w:i/>
            <w:sz w:val="28"/>
            <w:szCs w:val="28"/>
          </w:rPr>
          <w:t xml:space="preserve">New! </w:t>
        </w:r>
        <w:r w:rsidRPr="00A7292E">
          <w:rPr>
            <w:rStyle w:val="Hyperlink"/>
            <w:rFonts w:ascii="Times New Roman" w:eastAsia="Times New Roman" w:hAnsi="Times New Roman"/>
            <w:b/>
            <w:sz w:val="28"/>
            <w:szCs w:val="28"/>
          </w:rPr>
          <w:t xml:space="preserve">CPRA </w:t>
        </w:r>
        <w:r w:rsidR="002F128F" w:rsidRPr="00A7292E">
          <w:rPr>
            <w:rStyle w:val="Hyperlink"/>
            <w:rFonts w:ascii="Times New Roman" w:eastAsia="Times New Roman" w:hAnsi="Times New Roman"/>
            <w:b/>
            <w:sz w:val="28"/>
            <w:szCs w:val="28"/>
          </w:rPr>
          <w:t xml:space="preserve">became </w:t>
        </w:r>
        <w:r w:rsidRPr="00A7292E">
          <w:rPr>
            <w:rStyle w:val="Hyperlink"/>
            <w:rFonts w:ascii="Times New Roman" w:eastAsia="Times New Roman" w:hAnsi="Times New Roman"/>
            <w:b/>
            <w:sz w:val="28"/>
            <w:szCs w:val="28"/>
          </w:rPr>
          <w:t>a member of the Federation</w:t>
        </w:r>
        <w:r w:rsidR="002F128F" w:rsidRPr="00A7292E">
          <w:rPr>
            <w:rStyle w:val="Hyperlink"/>
            <w:rFonts w:ascii="Times New Roman" w:eastAsia="Times New Roman" w:hAnsi="Times New Roman"/>
            <w:b/>
            <w:sz w:val="28"/>
            <w:szCs w:val="28"/>
          </w:rPr>
          <w:t xml:space="preserve"> in 2021</w:t>
        </w:r>
        <w:r w:rsidRPr="00A7292E">
          <w:rPr>
            <w:rStyle w:val="Hyperlink"/>
            <w:rFonts w:ascii="Times New Roman" w:eastAsia="Times New Roman" w:hAnsi="Times New Roman"/>
            <w:b/>
            <w:sz w:val="28"/>
            <w:szCs w:val="28"/>
          </w:rPr>
          <w:t>!</w:t>
        </w:r>
      </w:hyperlink>
      <w:r w:rsidRPr="00A7292E">
        <w:rPr>
          <w:rFonts w:ascii="Times New Roman" w:eastAsia="Times New Roman" w:hAnsi="Times New Roman"/>
          <w:b/>
          <w:color w:val="C00000"/>
          <w:sz w:val="28"/>
          <w:szCs w:val="28"/>
        </w:rPr>
        <w:t xml:space="preserve"> </w:t>
      </w:r>
      <w:r w:rsidR="0000349D" w:rsidRPr="00A7292E">
        <w:rPr>
          <w:rFonts w:ascii="Times New Roman" w:eastAsia="Times New Roman" w:hAnsi="Times New Roman"/>
          <w:b/>
          <w:color w:val="FF0000"/>
          <w:sz w:val="28"/>
          <w:szCs w:val="28"/>
        </w:rPr>
        <w:t xml:space="preserve">This year, the Federation is co-sponsoring the exhibit and lectures highlighting the </w:t>
      </w:r>
      <w:r w:rsidR="0000349D" w:rsidRPr="00A7292E">
        <w:rPr>
          <w:rFonts w:ascii="Times New Roman" w:eastAsia="Times New Roman" w:hAnsi="Times New Roman"/>
          <w:b/>
          <w:iCs/>
          <w:color w:val="FF0000"/>
          <w:sz w:val="28"/>
          <w:szCs w:val="28"/>
        </w:rPr>
        <w:t>80</w:t>
      </w:r>
      <w:r w:rsidR="0000349D" w:rsidRPr="00A7292E">
        <w:rPr>
          <w:rFonts w:ascii="Times New Roman" w:eastAsia="Times New Roman" w:hAnsi="Times New Roman"/>
          <w:b/>
          <w:iCs/>
          <w:color w:val="FF0000"/>
          <w:sz w:val="28"/>
          <w:szCs w:val="28"/>
          <w:vertAlign w:val="superscript"/>
        </w:rPr>
        <w:t>th</w:t>
      </w:r>
      <w:r w:rsidR="0000349D" w:rsidRPr="00A7292E">
        <w:rPr>
          <w:rFonts w:ascii="Times New Roman" w:eastAsia="Times New Roman" w:hAnsi="Times New Roman"/>
          <w:b/>
          <w:iCs/>
          <w:color w:val="FF0000"/>
          <w:sz w:val="28"/>
          <w:szCs w:val="28"/>
        </w:rPr>
        <w:t xml:space="preserve"> Anniversary of the Hiroshima and Nagasaki Bombings with a substantive grant</w:t>
      </w:r>
      <w:r w:rsidR="003E5FD7" w:rsidRPr="00A7292E">
        <w:rPr>
          <w:rFonts w:ascii="Times New Roman" w:eastAsia="Times New Roman" w:hAnsi="Times New Roman"/>
          <w:b/>
          <w:iCs/>
          <w:color w:val="FF0000"/>
          <w:sz w:val="28"/>
          <w:szCs w:val="28"/>
        </w:rPr>
        <w:t xml:space="preserve"> of $2,500</w:t>
      </w:r>
      <w:r w:rsidR="0000349D" w:rsidRPr="00A7292E">
        <w:rPr>
          <w:rFonts w:ascii="Times New Roman" w:eastAsia="Times New Roman" w:hAnsi="Times New Roman"/>
          <w:b/>
          <w:iCs/>
          <w:color w:val="FF0000"/>
          <w:sz w:val="28"/>
          <w:szCs w:val="28"/>
        </w:rPr>
        <w:t>!</w:t>
      </w:r>
    </w:p>
    <w:p w14:paraId="44F2E548" w14:textId="1353E540" w:rsidR="003E5FD7" w:rsidRPr="00A7292E" w:rsidRDefault="005F390E" w:rsidP="003E5FD7">
      <w:pPr>
        <w:jc w:val="center"/>
        <w:rPr>
          <w:rFonts w:ascii="Times New Roman" w:eastAsia="Times New Roman" w:hAnsi="Times New Roman"/>
          <w:b/>
          <w:color w:val="FF0000"/>
          <w:sz w:val="28"/>
          <w:szCs w:val="28"/>
        </w:rPr>
      </w:pPr>
      <w:hyperlink r:id="rId13" w:history="1">
        <w:r w:rsidRPr="00A7292E">
          <w:rPr>
            <w:rStyle w:val="Hyperlink"/>
            <w:rFonts w:ascii="Times New Roman" w:eastAsia="Times New Roman" w:hAnsi="Times New Roman"/>
            <w:b/>
            <w:color w:val="FF0000"/>
            <w:sz w:val="28"/>
            <w:szCs w:val="28"/>
          </w:rPr>
          <w:t>The CPRA has been involved in Congress since 196</w:t>
        </w:r>
        <w:r w:rsidR="006A7D59" w:rsidRPr="00A7292E">
          <w:rPr>
            <w:rStyle w:val="Hyperlink"/>
            <w:rFonts w:ascii="Times New Roman" w:eastAsia="Times New Roman" w:hAnsi="Times New Roman"/>
            <w:b/>
            <w:color w:val="FF0000"/>
            <w:sz w:val="28"/>
            <w:szCs w:val="28"/>
          </w:rPr>
          <w:t>6</w:t>
        </w:r>
      </w:hyperlink>
      <w:r w:rsidRPr="00A7292E">
        <w:rPr>
          <w:rFonts w:ascii="Times New Roman" w:eastAsia="Times New Roman" w:hAnsi="Times New Roman"/>
          <w:b/>
          <w:color w:val="FF0000"/>
          <w:sz w:val="28"/>
          <w:szCs w:val="28"/>
        </w:rPr>
        <w:t>.</w:t>
      </w:r>
    </w:p>
    <w:p w14:paraId="12F2B8E6" w14:textId="77777777" w:rsidR="00B96ABD" w:rsidRDefault="00B96ABD" w:rsidP="003E5FD7">
      <w:pPr>
        <w:jc w:val="center"/>
        <w:rPr>
          <w:rFonts w:ascii="Times New Roman" w:eastAsia="Times New Roman" w:hAnsi="Times New Roman"/>
          <w:b/>
          <w:color w:val="FF0000"/>
          <w:sz w:val="28"/>
          <w:szCs w:val="28"/>
        </w:rPr>
      </w:pPr>
    </w:p>
    <w:p w14:paraId="1802F83F" w14:textId="66096EF6" w:rsidR="003A0899" w:rsidRDefault="0000349D" w:rsidP="003E5FD7">
      <w:pPr>
        <w:jc w:val="center"/>
        <w:rPr>
          <w:rFonts w:ascii="Times New Roman" w:eastAsia="Times New Roman" w:hAnsi="Times New Roman"/>
          <w:b/>
          <w:color w:val="FF0000"/>
          <w:sz w:val="28"/>
          <w:szCs w:val="28"/>
        </w:rPr>
      </w:pPr>
      <w:r w:rsidRPr="00A7292E">
        <w:rPr>
          <w:rFonts w:ascii="Times New Roman" w:eastAsia="Times New Roman" w:hAnsi="Times New Roman"/>
          <w:b/>
          <w:color w:val="FF0000"/>
          <w:sz w:val="28"/>
          <w:szCs w:val="28"/>
        </w:rPr>
        <w:t xml:space="preserve">This year’s Graduate Student Merit Award </w:t>
      </w:r>
      <w:r w:rsidR="003E5FD7" w:rsidRPr="00A7292E">
        <w:rPr>
          <w:rFonts w:ascii="Times New Roman" w:eastAsia="Times New Roman" w:hAnsi="Times New Roman"/>
          <w:b/>
          <w:color w:val="FF0000"/>
          <w:sz w:val="28"/>
          <w:szCs w:val="28"/>
        </w:rPr>
        <w:t>worth $500 was awarded to Yerin Chung, a member of our board of directors and a graduate student in the PhD program at Queen’s University in Kingston, Ontario.</w:t>
      </w:r>
    </w:p>
    <w:p w14:paraId="140322CE" w14:textId="77777777" w:rsidR="00A7292E" w:rsidRDefault="00A7292E" w:rsidP="003E5FD7">
      <w:pPr>
        <w:jc w:val="center"/>
        <w:rPr>
          <w:rFonts w:ascii="Times New Roman" w:eastAsia="Times New Roman" w:hAnsi="Times New Roman"/>
          <w:b/>
          <w:color w:val="FF0000"/>
          <w:sz w:val="28"/>
          <w:szCs w:val="28"/>
        </w:rPr>
      </w:pPr>
    </w:p>
    <w:p w14:paraId="56D502F9" w14:textId="22CC6C70" w:rsidR="00A7292E" w:rsidRPr="00A7292E" w:rsidRDefault="00A7292E" w:rsidP="003E5FD7">
      <w:pPr>
        <w:jc w:val="center"/>
        <w:rPr>
          <w:rFonts w:ascii="Times New Roman" w:eastAsia="Times New Roman" w:hAnsi="Times New Roman"/>
          <w:b/>
          <w:color w:val="FF0000"/>
          <w:sz w:val="28"/>
          <w:szCs w:val="28"/>
        </w:rPr>
      </w:pPr>
      <w:r>
        <w:rPr>
          <w:rFonts w:ascii="Times New Roman" w:eastAsia="Times New Roman" w:hAnsi="Times New Roman"/>
          <w:b/>
          <w:color w:val="FF0000"/>
          <w:sz w:val="28"/>
          <w:szCs w:val="28"/>
        </w:rPr>
        <w:t xml:space="preserve">Please see the important announcement from the Federation President cancelling in-person Congress in 2026. Go to pp. 53-54 for more information as of May 8, 2025 and the </w:t>
      </w:r>
      <w:hyperlink r:id="rId14" w:history="1">
        <w:r w:rsidRPr="00A7292E">
          <w:rPr>
            <w:rStyle w:val="Hyperlink"/>
            <w:rFonts w:ascii="Times New Roman" w:eastAsia="Times New Roman" w:hAnsi="Times New Roman"/>
            <w:b/>
            <w:sz w:val="28"/>
            <w:szCs w:val="28"/>
          </w:rPr>
          <w:t>Federation page</w:t>
        </w:r>
      </w:hyperlink>
      <w:r>
        <w:rPr>
          <w:rFonts w:ascii="Times New Roman" w:eastAsia="Times New Roman" w:hAnsi="Times New Roman"/>
          <w:b/>
          <w:color w:val="FF0000"/>
          <w:sz w:val="28"/>
          <w:szCs w:val="28"/>
        </w:rPr>
        <w:t>.</w:t>
      </w:r>
    </w:p>
    <w:p w14:paraId="1B0F6306" w14:textId="22899581" w:rsidR="003A0899" w:rsidRPr="004B64F0" w:rsidRDefault="005F390E" w:rsidP="003E5FD7">
      <w:pPr>
        <w:jc w:val="center"/>
        <w:rPr>
          <w:rFonts w:ascii="Times New Roman" w:eastAsia="Times New Roman" w:hAnsi="Times New Roman"/>
          <w:color w:val="26282A"/>
        </w:rPr>
      </w:pPr>
      <w:r w:rsidRPr="004B64F0">
        <w:rPr>
          <w:rFonts w:ascii="Times New Roman" w:eastAsia="Times New Roman" w:hAnsi="Times New Roman"/>
          <w:b/>
          <w:i/>
          <w:sz w:val="28"/>
          <w:szCs w:val="28"/>
        </w:rPr>
        <w:t xml:space="preserve">New! </w:t>
      </w:r>
      <w:r w:rsidRPr="004B64F0">
        <w:rPr>
          <w:rFonts w:ascii="Times New Roman" w:eastAsia="Times New Roman" w:hAnsi="Times New Roman"/>
          <w:color w:val="26282A"/>
        </w:rPr>
        <w:t>Please note that all Sessions and the CPRA Annual General Meeting (AGM) will be held in</w:t>
      </w:r>
      <w:r w:rsidRPr="00FD5325">
        <w:rPr>
          <w:rFonts w:ascii="Times New Roman" w:eastAsia="Times New Roman" w:hAnsi="Times New Roman"/>
          <w:color w:val="0070C0"/>
        </w:rPr>
        <w:t xml:space="preserve"> </w:t>
      </w:r>
      <w:r w:rsidR="0067343B">
        <w:rPr>
          <w:rFonts w:ascii="Times New Roman" w:eastAsia="Times New Roman" w:hAnsi="Times New Roman"/>
          <w:color w:val="0070C0"/>
        </w:rPr>
        <w:t xml:space="preserve">classrooms rented with deluxe Zoom capacities </w:t>
      </w:r>
      <w:r w:rsidR="00A353CF">
        <w:rPr>
          <w:rFonts w:ascii="Times New Roman" w:eastAsia="Times New Roman" w:hAnsi="Times New Roman"/>
          <w:color w:val="26282A"/>
        </w:rPr>
        <w:t>with paid assistance from Congress’s technicians.</w:t>
      </w:r>
    </w:p>
    <w:p w14:paraId="160ACD94" w14:textId="68FF3861" w:rsidR="003A0899" w:rsidRPr="004B64F0" w:rsidRDefault="005F390E" w:rsidP="003E5FD7">
      <w:pPr>
        <w:jc w:val="center"/>
        <w:rPr>
          <w:rFonts w:ascii="Times New Roman" w:eastAsia="Times New Roman" w:hAnsi="Times New Roman"/>
          <w:b/>
          <w:color w:val="26282A"/>
        </w:rPr>
      </w:pPr>
      <w:r w:rsidRPr="004B64F0">
        <w:rPr>
          <w:rFonts w:ascii="Times New Roman" w:eastAsia="Times New Roman" w:hAnsi="Times New Roman"/>
          <w:b/>
          <w:color w:val="26282A"/>
        </w:rPr>
        <w:t xml:space="preserve">We will use </w:t>
      </w:r>
      <w:r w:rsidR="004B0D44">
        <w:rPr>
          <w:rFonts w:ascii="Times New Roman" w:eastAsia="Times New Roman" w:hAnsi="Times New Roman"/>
          <w:b/>
          <w:color w:val="26282A"/>
        </w:rPr>
        <w:t xml:space="preserve">Eastern </w:t>
      </w:r>
      <w:r w:rsidRPr="004B64F0">
        <w:rPr>
          <w:rFonts w:ascii="Times New Roman" w:eastAsia="Times New Roman" w:hAnsi="Times New Roman"/>
          <w:b/>
          <w:color w:val="26282A"/>
        </w:rPr>
        <w:t>Standard Time (</w:t>
      </w:r>
      <w:r w:rsidR="00843AA3" w:rsidRPr="004B64F0">
        <w:rPr>
          <w:rFonts w:ascii="Times New Roman" w:eastAsia="Times New Roman" w:hAnsi="Times New Roman"/>
          <w:b/>
          <w:color w:val="26282A"/>
        </w:rPr>
        <w:t>EST</w:t>
      </w:r>
      <w:r w:rsidRPr="004B64F0">
        <w:rPr>
          <w:rFonts w:ascii="Times New Roman" w:eastAsia="Times New Roman" w:hAnsi="Times New Roman"/>
          <w:b/>
          <w:color w:val="26282A"/>
        </w:rPr>
        <w:t>).</w:t>
      </w:r>
    </w:p>
    <w:p w14:paraId="16F9253B" w14:textId="148E8C10" w:rsidR="005B3A15" w:rsidRDefault="005F390E" w:rsidP="003E5FD7">
      <w:pPr>
        <w:jc w:val="center"/>
        <w:rPr>
          <w:rFonts w:ascii="Times New Roman" w:eastAsia="Times New Roman" w:hAnsi="Times New Roman"/>
        </w:rPr>
      </w:pPr>
      <w:r w:rsidRPr="004B64F0">
        <w:rPr>
          <w:rFonts w:ascii="Times New Roman" w:eastAsia="Times New Roman" w:hAnsi="Times New Roman"/>
          <w:sz w:val="24"/>
          <w:szCs w:val="24"/>
        </w:rPr>
        <w:t>To quickly figure out your time, go to this calculator:</w:t>
      </w:r>
    </w:p>
    <w:p w14:paraId="69E8AB8C" w14:textId="3BA0040D" w:rsidR="003A0899" w:rsidRPr="004B64F0" w:rsidRDefault="005F390E" w:rsidP="003E5FD7">
      <w:pPr>
        <w:jc w:val="center"/>
        <w:rPr>
          <w:rFonts w:ascii="Times New Roman" w:eastAsia="Times New Roman" w:hAnsi="Times New Roman"/>
          <w:color w:val="0000FF"/>
          <w:u w:val="single"/>
        </w:rPr>
      </w:pPr>
      <w:hyperlink r:id="rId15">
        <w:r w:rsidRPr="004B64F0">
          <w:rPr>
            <w:rFonts w:ascii="Times New Roman" w:eastAsia="Times New Roman" w:hAnsi="Times New Roman"/>
            <w:color w:val="0000FF"/>
            <w:u w:val="single"/>
          </w:rPr>
          <w:t>Time Zone Converter – Time Difference Calculator</w:t>
        </w:r>
      </w:hyperlink>
      <w:r w:rsidRPr="004B64F0">
        <w:rPr>
          <w:rFonts w:ascii="Times New Roman" w:eastAsia="Times New Roman" w:hAnsi="Times New Roman"/>
          <w:color w:val="0000FF"/>
          <w:u w:val="single"/>
        </w:rPr>
        <w:t>.</w:t>
      </w:r>
    </w:p>
    <w:p w14:paraId="1EF56377" w14:textId="77777777" w:rsidR="00932665" w:rsidRDefault="00932665">
      <w:pPr>
        <w:rPr>
          <w:rFonts w:ascii="Times New Roman" w:hAnsi="Times New Roman"/>
          <w:b/>
          <w:bCs/>
          <w:color w:val="C00000"/>
          <w:sz w:val="28"/>
          <w:szCs w:val="28"/>
        </w:rPr>
      </w:pPr>
      <w:bookmarkStart w:id="1" w:name="_heading=h.30j0zll" w:colFirst="0" w:colLast="0"/>
      <w:bookmarkEnd w:id="1"/>
      <w:r>
        <w:rPr>
          <w:rFonts w:ascii="Times New Roman" w:hAnsi="Times New Roman"/>
          <w:b/>
          <w:bCs/>
          <w:color w:val="C00000"/>
          <w:sz w:val="28"/>
          <w:szCs w:val="28"/>
        </w:rPr>
        <w:br w:type="page"/>
      </w:r>
    </w:p>
    <w:p w14:paraId="64B9EBF4" w14:textId="49D8D879" w:rsidR="004A1735" w:rsidRPr="0025255C" w:rsidRDefault="004A1735" w:rsidP="005D27F4">
      <w:pPr>
        <w:rPr>
          <w:rFonts w:ascii="Times New Roman" w:hAnsi="Times New Roman"/>
          <w:b/>
          <w:bCs/>
          <w:color w:val="C00000"/>
          <w:sz w:val="28"/>
          <w:szCs w:val="28"/>
        </w:rPr>
      </w:pPr>
      <w:r w:rsidRPr="0025255C">
        <w:rPr>
          <w:rFonts w:ascii="Times New Roman" w:hAnsi="Times New Roman"/>
          <w:b/>
          <w:bCs/>
          <w:color w:val="C00000"/>
          <w:sz w:val="28"/>
          <w:szCs w:val="28"/>
        </w:rPr>
        <w:lastRenderedPageBreak/>
        <w:t>A Cordial Invitation from the Program Committee:</w:t>
      </w:r>
    </w:p>
    <w:p w14:paraId="4B9DDADD" w14:textId="6D8D0A80" w:rsidR="004A1735" w:rsidRPr="004B64F0" w:rsidRDefault="004A1735" w:rsidP="005D27F4">
      <w:pPr>
        <w:rPr>
          <w:rFonts w:ascii="Times New Roman" w:hAnsi="Times New Roman"/>
        </w:rPr>
      </w:pPr>
      <w:r w:rsidRPr="004B64F0">
        <w:rPr>
          <w:rFonts w:ascii="Times New Roman" w:hAnsi="Times New Roman"/>
        </w:rPr>
        <w:t xml:space="preserve">We are pleased to invite you to the </w:t>
      </w:r>
      <w:r w:rsidR="00C85A34">
        <w:rPr>
          <w:rFonts w:ascii="Times New Roman" w:hAnsi="Times New Roman"/>
        </w:rPr>
        <w:t>2025</w:t>
      </w:r>
      <w:r w:rsidRPr="004B64F0">
        <w:rPr>
          <w:rFonts w:ascii="Times New Roman" w:hAnsi="Times New Roman"/>
        </w:rPr>
        <w:t xml:space="preserve"> Annual Conference</w:t>
      </w:r>
      <w:r w:rsidR="0067343B">
        <w:rPr>
          <w:rFonts w:ascii="Times New Roman" w:hAnsi="Times New Roman"/>
        </w:rPr>
        <w:t xml:space="preserve">, </w:t>
      </w:r>
      <w:r w:rsidRPr="004B64F0">
        <w:rPr>
          <w:rFonts w:ascii="Times New Roman" w:hAnsi="Times New Roman"/>
        </w:rPr>
        <w:t xml:space="preserve">The CPRA – ACRP Conference is part of the </w:t>
      </w:r>
      <w:hyperlink r:id="rId16" w:history="1">
        <w:r w:rsidRPr="004B64F0">
          <w:rPr>
            <w:rStyle w:val="Hyperlink"/>
            <w:rFonts w:ascii="Times New Roman" w:hAnsi="Times New Roman"/>
          </w:rPr>
          <w:t>Federation for the Humanities and Social Sciences</w:t>
        </w:r>
      </w:hyperlink>
      <w:r w:rsidRPr="004B64F0">
        <w:rPr>
          <w:rFonts w:ascii="Times New Roman" w:hAnsi="Times New Roman"/>
        </w:rPr>
        <w:t xml:space="preserve">, which promotes research, and teaching for “the advancement of an inclusive, democratic, and progressive society.” With a membership now comprising over 160 universities, colleges, and scholarly associations, the Federation and </w:t>
      </w:r>
      <w:r w:rsidRPr="00F6794E">
        <w:rPr>
          <w:rFonts w:ascii="Times New Roman" w:hAnsi="Times New Roman"/>
        </w:rPr>
        <w:t xml:space="preserve">Congress </w:t>
      </w:r>
      <w:r w:rsidR="00C85A34" w:rsidRPr="00F6794E">
        <w:rPr>
          <w:rFonts w:ascii="Times New Roman" w:hAnsi="Times New Roman"/>
        </w:rPr>
        <w:t>2025</w:t>
      </w:r>
      <w:r w:rsidRPr="004B64F0">
        <w:rPr>
          <w:rFonts w:ascii="Times New Roman" w:hAnsi="Times New Roman"/>
        </w:rPr>
        <w:t xml:space="preserve"> represents a diverse community of 91,000 researchers and graduate students across Canada. </w:t>
      </w:r>
    </w:p>
    <w:p w14:paraId="52FF9564" w14:textId="572A36CB" w:rsidR="000F5F72" w:rsidRPr="004B64F0" w:rsidRDefault="000F5F72" w:rsidP="005D27F4">
      <w:pPr>
        <w:rPr>
          <w:rFonts w:ascii="Times New Roman" w:hAnsi="Times New Roman"/>
        </w:rPr>
      </w:pPr>
      <w:r w:rsidRPr="004B64F0">
        <w:rPr>
          <w:rFonts w:ascii="Times New Roman" w:hAnsi="Times New Roman"/>
        </w:rPr>
        <w:t xml:space="preserve">The Federation organizes Canada’s largest academic gathering, the Congress of the Humanities and Social Sciences, bringing together each year more than </w:t>
      </w:r>
      <w:r w:rsidR="00F6794E">
        <w:rPr>
          <w:rFonts w:ascii="Times New Roman" w:hAnsi="Times New Roman"/>
        </w:rPr>
        <w:t>7</w:t>
      </w:r>
      <w:r w:rsidRPr="004B64F0">
        <w:rPr>
          <w:rFonts w:ascii="Times New Roman" w:hAnsi="Times New Roman"/>
        </w:rPr>
        <w:t xml:space="preserve">,000 participants. </w:t>
      </w:r>
      <w:r w:rsidR="001309A4">
        <w:rPr>
          <w:rFonts w:ascii="Times New Roman" w:hAnsi="Times New Roman"/>
        </w:rPr>
        <w:t>R</w:t>
      </w:r>
      <w:r w:rsidRPr="004B64F0">
        <w:rPr>
          <w:rFonts w:ascii="Times New Roman" w:hAnsi="Times New Roman"/>
        </w:rPr>
        <w:t>epresenting a rich spectrum of disciplines in education, social sciences, social work, peace research and other academic disciplines. Congress represents a unique showcase of scholarly excellence, creativity, and leadership.</w:t>
      </w:r>
    </w:p>
    <w:p w14:paraId="3212F3B9" w14:textId="6B402626" w:rsidR="000F5F72" w:rsidRPr="004B64F0" w:rsidRDefault="00202115" w:rsidP="005D27F4">
      <w:pPr>
        <w:rPr>
          <w:rFonts w:ascii="Times New Roman" w:hAnsi="Times New Roman"/>
        </w:rPr>
      </w:pPr>
      <w:r>
        <w:rPr>
          <w:rFonts w:ascii="Times New Roman" w:hAnsi="Times New Roman"/>
        </w:rPr>
        <w:t xml:space="preserve">As </w:t>
      </w:r>
      <w:r w:rsidR="000F5F72" w:rsidRPr="004B64F0">
        <w:rPr>
          <w:rFonts w:ascii="Times New Roman" w:hAnsi="Times New Roman"/>
        </w:rPr>
        <w:t xml:space="preserve">a constituent of Congress </w:t>
      </w:r>
      <w:r w:rsidR="00C85A34">
        <w:rPr>
          <w:rFonts w:ascii="Times New Roman" w:hAnsi="Times New Roman"/>
        </w:rPr>
        <w:t>2025</w:t>
      </w:r>
      <w:r w:rsidR="000F5F72" w:rsidRPr="004B64F0">
        <w:rPr>
          <w:rFonts w:ascii="Times New Roman" w:hAnsi="Times New Roman"/>
        </w:rPr>
        <w:t xml:space="preserve">, </w:t>
      </w:r>
      <w:r>
        <w:rPr>
          <w:rFonts w:ascii="Times New Roman" w:hAnsi="Times New Roman"/>
        </w:rPr>
        <w:t xml:space="preserve">we </w:t>
      </w:r>
      <w:r w:rsidR="000F5F72" w:rsidRPr="004B64F0">
        <w:rPr>
          <w:rFonts w:ascii="Times New Roman" w:hAnsi="Times New Roman"/>
        </w:rPr>
        <w:t xml:space="preserve">hope to offer a welcoming milieu for peace researchers, social scientists, teachers, as well as activists and advocates, </w:t>
      </w:r>
      <w:proofErr w:type="gramStart"/>
      <w:r w:rsidR="000F5F72" w:rsidRPr="004B64F0">
        <w:rPr>
          <w:rFonts w:ascii="Times New Roman" w:hAnsi="Times New Roman"/>
        </w:rPr>
        <w:t>in order to</w:t>
      </w:r>
      <w:proofErr w:type="gramEnd"/>
      <w:r w:rsidR="000F5F72" w:rsidRPr="004B64F0">
        <w:rPr>
          <w:rFonts w:ascii="Times New Roman" w:hAnsi="Times New Roman"/>
        </w:rPr>
        <w:t xml:space="preserve"> present their research as well as influence peace studies.  </w:t>
      </w:r>
    </w:p>
    <w:p w14:paraId="4C7581C1" w14:textId="77777777" w:rsidR="000F5F72" w:rsidRPr="004B64F0" w:rsidRDefault="000F5F72" w:rsidP="005D27F4">
      <w:pPr>
        <w:rPr>
          <w:rFonts w:ascii="Times New Roman" w:hAnsi="Times New Roman"/>
        </w:rPr>
      </w:pPr>
    </w:p>
    <w:p w14:paraId="0DE5E9A1" w14:textId="77777777" w:rsidR="003A0899" w:rsidRPr="0025255C" w:rsidRDefault="005F390E" w:rsidP="005D27F4">
      <w:pPr>
        <w:keepNext/>
        <w:keepLines/>
        <w:pBdr>
          <w:top w:val="nil"/>
          <w:left w:val="nil"/>
          <w:bottom w:val="nil"/>
          <w:right w:val="nil"/>
          <w:between w:val="nil"/>
        </w:pBdr>
        <w:spacing w:before="40" w:after="0"/>
        <w:jc w:val="center"/>
        <w:rPr>
          <w:rFonts w:ascii="Times New Roman" w:eastAsia="Times New Roman" w:hAnsi="Times New Roman"/>
          <w:b/>
          <w:color w:val="7030A0"/>
          <w:sz w:val="32"/>
          <w:szCs w:val="32"/>
          <w:u w:val="single"/>
        </w:rPr>
      </w:pPr>
      <w:r w:rsidRPr="0025255C">
        <w:rPr>
          <w:rFonts w:ascii="Times New Roman" w:eastAsia="Times New Roman" w:hAnsi="Times New Roman"/>
          <w:b/>
          <w:color w:val="7030A0"/>
          <w:sz w:val="32"/>
          <w:szCs w:val="32"/>
          <w:u w:val="single"/>
        </w:rPr>
        <w:t xml:space="preserve">CPRA </w:t>
      </w:r>
      <w:r w:rsidR="005F4984" w:rsidRPr="0025255C">
        <w:rPr>
          <w:rFonts w:ascii="Times New Roman" w:eastAsia="Times New Roman" w:hAnsi="Times New Roman"/>
          <w:b/>
          <w:color w:val="7030A0"/>
          <w:sz w:val="32"/>
          <w:szCs w:val="32"/>
          <w:u w:val="single"/>
        </w:rPr>
        <w:t xml:space="preserve">Website and </w:t>
      </w:r>
      <w:r w:rsidRPr="0025255C">
        <w:rPr>
          <w:rFonts w:ascii="Times New Roman" w:eastAsia="Times New Roman" w:hAnsi="Times New Roman"/>
          <w:b/>
          <w:color w:val="7030A0"/>
          <w:sz w:val="32"/>
          <w:szCs w:val="32"/>
          <w:u w:val="single"/>
        </w:rPr>
        <w:t>Contacts</w:t>
      </w:r>
    </w:p>
    <w:p w14:paraId="48408ACC" w14:textId="77777777" w:rsidR="005F4984" w:rsidRPr="004B64F0" w:rsidRDefault="005F4984" w:rsidP="005D27F4">
      <w:pPr>
        <w:keepNext/>
        <w:keepLines/>
        <w:pBdr>
          <w:top w:val="nil"/>
          <w:left w:val="nil"/>
          <w:bottom w:val="nil"/>
          <w:right w:val="nil"/>
          <w:between w:val="nil"/>
        </w:pBdr>
        <w:spacing w:before="40" w:after="0"/>
        <w:rPr>
          <w:rFonts w:ascii="Times New Roman" w:eastAsia="Times New Roman" w:hAnsi="Times New Roman"/>
        </w:rPr>
      </w:pPr>
    </w:p>
    <w:p w14:paraId="35A3BB4E" w14:textId="77777777" w:rsidR="003A0899" w:rsidRPr="004B64F0" w:rsidRDefault="005F390E" w:rsidP="005D27F4">
      <w:pPr>
        <w:jc w:val="center"/>
        <w:rPr>
          <w:rFonts w:ascii="Times New Roman" w:eastAsia="Times New Roman" w:hAnsi="Times New Roman"/>
          <w:b/>
          <w:color w:val="000000"/>
          <w:sz w:val="32"/>
          <w:szCs w:val="32"/>
        </w:rPr>
      </w:pPr>
      <w:hyperlink r:id="rId17">
        <w:r w:rsidRPr="004B64F0">
          <w:rPr>
            <w:rFonts w:ascii="Times New Roman" w:eastAsia="Times New Roman" w:hAnsi="Times New Roman"/>
            <w:b/>
            <w:color w:val="000000"/>
            <w:sz w:val="32"/>
            <w:szCs w:val="32"/>
            <w:u w:val="single"/>
          </w:rPr>
          <w:t>Congress Contacts</w:t>
        </w:r>
      </w:hyperlink>
      <w:r w:rsidRPr="004B64F0">
        <w:rPr>
          <w:rFonts w:ascii="Times New Roman" w:hAnsi="Times New Roman"/>
        </w:rPr>
        <w:fldChar w:fldCharType="begin"/>
      </w:r>
      <w:r w:rsidRPr="004B64F0">
        <w:rPr>
          <w:rFonts w:ascii="Times New Roman" w:hAnsi="Times New Roman"/>
        </w:rPr>
        <w:instrText xml:space="preserve"> HYPERLINK "https://congress2021.ca/about/contact-us" </w:instrText>
      </w:r>
      <w:r w:rsidRPr="004B64F0">
        <w:rPr>
          <w:rFonts w:ascii="Times New Roman" w:hAnsi="Times New Roman"/>
        </w:rPr>
      </w:r>
      <w:r w:rsidRPr="004B64F0">
        <w:rPr>
          <w:rFonts w:ascii="Times New Roman" w:hAnsi="Times New Roman"/>
        </w:rPr>
        <w:fldChar w:fldCharType="separate"/>
      </w:r>
    </w:p>
    <w:p w14:paraId="319A39EE" w14:textId="0F3C02D4" w:rsidR="009D4E43" w:rsidRPr="004B64F0" w:rsidRDefault="005F390E" w:rsidP="005D27F4">
      <w:pPr>
        <w:rPr>
          <w:rFonts w:ascii="Times New Roman" w:hAnsi="Times New Roman"/>
          <w:b/>
        </w:rPr>
      </w:pPr>
      <w:r w:rsidRPr="004B64F0">
        <w:rPr>
          <w:rFonts w:ascii="Times New Roman" w:hAnsi="Times New Roman"/>
        </w:rPr>
        <w:fldChar w:fldCharType="end"/>
      </w:r>
      <w:r w:rsidR="009D4E43" w:rsidRPr="004B64F0">
        <w:rPr>
          <w:rFonts w:ascii="Times New Roman" w:hAnsi="Times New Roman"/>
          <w:b/>
        </w:rPr>
        <w:t xml:space="preserve"> CPRA Staff can be reached at: </w:t>
      </w:r>
      <w:hyperlink r:id="rId18" w:history="1">
        <w:r w:rsidR="009D4E43" w:rsidRPr="004B64F0">
          <w:rPr>
            <w:rStyle w:val="Hyperlink"/>
            <w:rFonts w:ascii="Times New Roman" w:hAnsi="Times New Roman"/>
          </w:rPr>
          <w:t>General Correspondence</w:t>
        </w:r>
      </w:hyperlink>
      <w:r w:rsidR="009D4E43" w:rsidRPr="004B64F0">
        <w:rPr>
          <w:rFonts w:ascii="Times New Roman" w:hAnsi="Times New Roman"/>
          <w:b/>
        </w:rPr>
        <w:t xml:space="preserve"> available here: </w:t>
      </w:r>
      <w:r w:rsidR="009D4E43" w:rsidRPr="004B64F0">
        <w:rPr>
          <w:rFonts w:ascii="Times New Roman" w:hAnsi="Times New Roman"/>
          <w:color w:val="5F6368"/>
          <w:spacing w:val="3"/>
          <w:sz w:val="21"/>
          <w:szCs w:val="21"/>
          <w:shd w:val="clear" w:color="auto" w:fill="FFFFFF"/>
        </w:rPr>
        <w:t>cpramail@gmail.com</w:t>
      </w:r>
    </w:p>
    <w:p w14:paraId="5EF47C48" w14:textId="7AC0E73E" w:rsidR="0015401B" w:rsidRDefault="009D4E43" w:rsidP="005D27F4">
      <w:pPr>
        <w:rPr>
          <w:rFonts w:ascii="Times New Roman" w:hAnsi="Times New Roman"/>
          <w:b/>
        </w:rPr>
      </w:pPr>
      <w:r w:rsidRPr="004B64F0">
        <w:rPr>
          <w:rFonts w:ascii="Times New Roman" w:hAnsi="Times New Roman"/>
          <w:b/>
        </w:rPr>
        <w:t xml:space="preserve">CPRA President and Program Chair: </w:t>
      </w:r>
      <w:hyperlink r:id="rId19" w:history="1">
        <w:r w:rsidR="0015401B" w:rsidRPr="0015401B">
          <w:rPr>
            <w:rStyle w:val="Hyperlink"/>
            <w:rFonts w:ascii="Times New Roman" w:hAnsi="Times New Roman"/>
            <w:b/>
          </w:rPr>
          <w:t>Erika Simpson</w:t>
        </w:r>
      </w:hyperlink>
      <w:r w:rsidRPr="004B64F0">
        <w:rPr>
          <w:rFonts w:ascii="Times New Roman" w:hAnsi="Times New Roman"/>
          <w:b/>
        </w:rPr>
        <w:t xml:space="preserve">: </w:t>
      </w:r>
      <w:hyperlink r:id="rId20" w:history="1">
        <w:r w:rsidR="0015401B" w:rsidRPr="002F5355">
          <w:rPr>
            <w:rStyle w:val="Hyperlink"/>
            <w:rFonts w:ascii="Times New Roman" w:hAnsi="Times New Roman"/>
            <w:b/>
          </w:rPr>
          <w:t>simpson@uwo.ca</w:t>
        </w:r>
      </w:hyperlink>
    </w:p>
    <w:p w14:paraId="00182337" w14:textId="4D7A0FF6" w:rsidR="009D4E43" w:rsidRDefault="009D4E43" w:rsidP="005D27F4">
      <w:pPr>
        <w:rPr>
          <w:rFonts w:ascii="Times New Roman" w:hAnsi="Times New Roman"/>
          <w:color w:val="5F6368"/>
          <w:spacing w:val="3"/>
          <w:sz w:val="21"/>
          <w:szCs w:val="21"/>
          <w:shd w:val="clear" w:color="auto" w:fill="FFFFFF"/>
        </w:rPr>
      </w:pPr>
      <w:r w:rsidRPr="004B64F0">
        <w:rPr>
          <w:rFonts w:ascii="Times New Roman" w:hAnsi="Times New Roman"/>
          <w:b/>
        </w:rPr>
        <w:t xml:space="preserve">Local Arrangements Coordinator: </w:t>
      </w:r>
      <w:hyperlink r:id="rId21" w:history="1">
        <w:r w:rsidR="004218C5" w:rsidRPr="004B64F0">
          <w:rPr>
            <w:rStyle w:val="Hyperlink"/>
            <w:rFonts w:ascii="Times New Roman" w:hAnsi="Times New Roman"/>
          </w:rPr>
          <w:t>General Correspondence</w:t>
        </w:r>
      </w:hyperlink>
    </w:p>
    <w:p w14:paraId="1C895457" w14:textId="6A5073AC" w:rsidR="003A0899" w:rsidRDefault="005F390E" w:rsidP="005D27F4">
      <w:pPr>
        <w:pBdr>
          <w:top w:val="nil"/>
          <w:left w:val="nil"/>
          <w:bottom w:val="nil"/>
          <w:right w:val="nil"/>
          <w:between w:val="nil"/>
        </w:pBdr>
        <w:shd w:val="clear" w:color="auto" w:fill="FFFFFF"/>
        <w:spacing w:after="0"/>
        <w:rPr>
          <w:rFonts w:ascii="Times New Roman" w:eastAsia="Times New Roman" w:hAnsi="Times New Roman"/>
          <w:color w:val="000000"/>
        </w:rPr>
      </w:pPr>
      <w:r w:rsidRPr="004B64F0">
        <w:rPr>
          <w:rFonts w:ascii="Times New Roman" w:eastAsia="Times New Roman" w:hAnsi="Times New Roman"/>
          <w:color w:val="000000"/>
        </w:rPr>
        <w:t xml:space="preserve">For all inquiries relating to Congress of the Humanities and Social Sciences, please </w:t>
      </w:r>
      <w:hyperlink r:id="rId22" w:history="1">
        <w:r w:rsidRPr="00EE50AE">
          <w:rPr>
            <w:rStyle w:val="Hyperlink"/>
            <w:rFonts w:ascii="Times New Roman" w:eastAsia="Times New Roman" w:hAnsi="Times New Roman"/>
          </w:rPr>
          <w:t>contact the </w:t>
        </w:r>
        <w:r w:rsidRPr="00EE50AE">
          <w:rPr>
            <w:rStyle w:val="Hyperlink"/>
            <w:rFonts w:ascii="Times New Roman" w:eastAsia="Times New Roman" w:hAnsi="Times New Roman"/>
            <w:b/>
          </w:rPr>
          <w:t>Federation for the Humanities and Social Sciences</w:t>
        </w:r>
        <w:r w:rsidRPr="00EE50AE">
          <w:rPr>
            <w:rStyle w:val="Hyperlink"/>
            <w:rFonts w:ascii="Times New Roman" w:eastAsia="Times New Roman" w:hAnsi="Times New Roman"/>
          </w:rPr>
          <w:t> </w:t>
        </w:r>
      </w:hyperlink>
      <w:r w:rsidRPr="004B64F0">
        <w:rPr>
          <w:rFonts w:ascii="Times New Roman" w:eastAsia="Times New Roman" w:hAnsi="Times New Roman"/>
          <w:color w:val="000000"/>
        </w:rPr>
        <w:t xml:space="preserve">where a member of </w:t>
      </w:r>
      <w:r w:rsidR="009D4E43" w:rsidRPr="004B64F0">
        <w:rPr>
          <w:rFonts w:ascii="Times New Roman" w:eastAsia="Times New Roman" w:hAnsi="Times New Roman"/>
          <w:color w:val="000000"/>
        </w:rPr>
        <w:t xml:space="preserve">their </w:t>
      </w:r>
      <w:r w:rsidRPr="004B64F0">
        <w:rPr>
          <w:rFonts w:ascii="Times New Roman" w:eastAsia="Times New Roman" w:hAnsi="Times New Roman"/>
          <w:color w:val="000000"/>
        </w:rPr>
        <w:t>team will be able to assist you. Please note that during peak periods, it may take a little longer for us to respond.</w:t>
      </w:r>
    </w:p>
    <w:p w14:paraId="6B2FFD15" w14:textId="77777777" w:rsidR="004D394F" w:rsidRPr="004D394F" w:rsidRDefault="004D394F" w:rsidP="004D394F">
      <w:pPr>
        <w:pStyle w:val="ListParagraph"/>
        <w:numPr>
          <w:ilvl w:val="0"/>
          <w:numId w:val="32"/>
        </w:numPr>
        <w:pBdr>
          <w:top w:val="nil"/>
          <w:left w:val="nil"/>
          <w:bottom w:val="nil"/>
          <w:right w:val="nil"/>
          <w:between w:val="nil"/>
        </w:pBdr>
        <w:shd w:val="clear" w:color="auto" w:fill="FFFFFF"/>
        <w:rPr>
          <w:rFonts w:ascii="Times New Roman" w:eastAsia="Times New Roman" w:hAnsi="Times New Roman"/>
          <w:color w:val="000000"/>
          <w:lang w:val="en-CA"/>
        </w:rPr>
      </w:pPr>
      <w:r w:rsidRPr="004D394F">
        <w:rPr>
          <w:rFonts w:ascii="Times New Roman" w:eastAsia="Times New Roman" w:hAnsi="Times New Roman"/>
          <w:b/>
          <w:bCs/>
          <w:color w:val="000000"/>
          <w:lang w:val="en-CA"/>
        </w:rPr>
        <w:t>For more information, please contact:</w:t>
      </w:r>
    </w:p>
    <w:p w14:paraId="2B0CFF66" w14:textId="77777777" w:rsidR="004D394F" w:rsidRPr="004D394F" w:rsidRDefault="004D394F" w:rsidP="004D394F">
      <w:pPr>
        <w:pStyle w:val="ListParagraph"/>
        <w:numPr>
          <w:ilvl w:val="0"/>
          <w:numId w:val="32"/>
        </w:numPr>
        <w:pBdr>
          <w:top w:val="nil"/>
          <w:left w:val="nil"/>
          <w:bottom w:val="nil"/>
          <w:right w:val="nil"/>
          <w:between w:val="nil"/>
        </w:pBdr>
        <w:shd w:val="clear" w:color="auto" w:fill="FFFFFF"/>
        <w:rPr>
          <w:rFonts w:ascii="Times New Roman" w:eastAsia="Times New Roman" w:hAnsi="Times New Roman"/>
          <w:color w:val="000000"/>
          <w:lang w:val="en-CA"/>
        </w:rPr>
      </w:pPr>
      <w:r w:rsidRPr="004D394F">
        <w:rPr>
          <w:rFonts w:ascii="Times New Roman" w:eastAsia="Times New Roman" w:hAnsi="Times New Roman"/>
          <w:i/>
          <w:iCs/>
          <w:color w:val="000000"/>
          <w:lang w:val="en-CA"/>
        </w:rPr>
        <w:t>For conference and Federation-related requests  </w:t>
      </w:r>
      <w:r w:rsidRPr="004D394F">
        <w:rPr>
          <w:rFonts w:ascii="Times New Roman" w:eastAsia="Times New Roman" w:hAnsi="Times New Roman"/>
          <w:color w:val="000000"/>
          <w:lang w:val="en-CA"/>
        </w:rPr>
        <w:br/>
        <w:t>Brody Rodgers </w:t>
      </w:r>
      <w:r w:rsidRPr="004D394F">
        <w:rPr>
          <w:rFonts w:ascii="Times New Roman" w:eastAsia="Times New Roman" w:hAnsi="Times New Roman"/>
          <w:color w:val="000000"/>
          <w:lang w:val="en-CA"/>
        </w:rPr>
        <w:br/>
        <w:t>Manager, Marketing &amp; Communications</w:t>
      </w:r>
      <w:r w:rsidRPr="004D394F">
        <w:rPr>
          <w:rFonts w:ascii="Times New Roman" w:eastAsia="Times New Roman" w:hAnsi="Times New Roman"/>
          <w:color w:val="000000"/>
          <w:lang w:val="en-CA"/>
        </w:rPr>
        <w:br/>
        <w:t>Federation for the Humanities and Social Sciences  </w:t>
      </w:r>
      <w:r w:rsidRPr="004D394F">
        <w:rPr>
          <w:rFonts w:ascii="Times New Roman" w:eastAsia="Times New Roman" w:hAnsi="Times New Roman"/>
          <w:color w:val="000000"/>
          <w:lang w:val="en-CA"/>
        </w:rPr>
        <w:br/>
      </w:r>
      <w:hyperlink r:id="rId23" w:history="1">
        <w:r w:rsidRPr="004D394F">
          <w:rPr>
            <w:rStyle w:val="Hyperlink"/>
            <w:rFonts w:ascii="Times New Roman" w:eastAsia="Times New Roman" w:hAnsi="Times New Roman"/>
            <w:lang w:val="en-CA"/>
          </w:rPr>
          <w:t>brodgers@federationhss.ca</w:t>
        </w:r>
      </w:hyperlink>
    </w:p>
    <w:p w14:paraId="2CAEADC5" w14:textId="77777777" w:rsidR="004D394F" w:rsidRPr="004D394F" w:rsidRDefault="004D394F" w:rsidP="004D394F">
      <w:pPr>
        <w:pStyle w:val="ListParagraph"/>
        <w:numPr>
          <w:ilvl w:val="0"/>
          <w:numId w:val="32"/>
        </w:numPr>
        <w:pBdr>
          <w:top w:val="nil"/>
          <w:left w:val="nil"/>
          <w:bottom w:val="nil"/>
          <w:right w:val="nil"/>
          <w:between w:val="nil"/>
        </w:pBdr>
        <w:shd w:val="clear" w:color="auto" w:fill="FFFFFF"/>
        <w:rPr>
          <w:rFonts w:ascii="Times New Roman" w:eastAsia="Times New Roman" w:hAnsi="Times New Roman"/>
          <w:color w:val="000000"/>
          <w:lang w:val="en-CA"/>
        </w:rPr>
      </w:pPr>
      <w:r w:rsidRPr="004D394F">
        <w:rPr>
          <w:rFonts w:ascii="Times New Roman" w:eastAsia="Times New Roman" w:hAnsi="Times New Roman"/>
          <w:i/>
          <w:iCs/>
          <w:color w:val="000000"/>
          <w:lang w:val="en-CA"/>
        </w:rPr>
        <w:t>Contact at George Brown College  </w:t>
      </w:r>
      <w:r w:rsidRPr="004D394F">
        <w:rPr>
          <w:rFonts w:ascii="Times New Roman" w:eastAsia="Times New Roman" w:hAnsi="Times New Roman"/>
          <w:color w:val="000000"/>
          <w:lang w:val="en-CA"/>
        </w:rPr>
        <w:br/>
        <w:t>Saron Fanel</w:t>
      </w:r>
      <w:r w:rsidRPr="004D394F">
        <w:rPr>
          <w:rFonts w:ascii="Times New Roman" w:eastAsia="Times New Roman" w:hAnsi="Times New Roman"/>
          <w:color w:val="000000"/>
          <w:lang w:val="en-CA"/>
        </w:rPr>
        <w:br/>
        <w:t>External Communications Specialist  </w:t>
      </w:r>
      <w:r w:rsidRPr="004D394F">
        <w:rPr>
          <w:rFonts w:ascii="Times New Roman" w:eastAsia="Times New Roman" w:hAnsi="Times New Roman"/>
          <w:color w:val="000000"/>
          <w:lang w:val="en-CA"/>
        </w:rPr>
        <w:br/>
      </w:r>
      <w:hyperlink r:id="rId24" w:history="1">
        <w:r w:rsidRPr="004D394F">
          <w:rPr>
            <w:rStyle w:val="Hyperlink"/>
            <w:rFonts w:ascii="Times New Roman" w:eastAsia="Times New Roman" w:hAnsi="Times New Roman"/>
            <w:lang w:val="en-CA"/>
          </w:rPr>
          <w:t>saron.fanel@georgebrown.ca</w:t>
        </w:r>
      </w:hyperlink>
    </w:p>
    <w:p w14:paraId="5B75461A" w14:textId="77777777" w:rsidR="003A0899" w:rsidRPr="004B64F0" w:rsidRDefault="003A0899" w:rsidP="005D27F4">
      <w:pPr>
        <w:pBdr>
          <w:top w:val="nil"/>
          <w:left w:val="nil"/>
          <w:bottom w:val="nil"/>
          <w:right w:val="nil"/>
          <w:between w:val="nil"/>
        </w:pBdr>
        <w:shd w:val="clear" w:color="auto" w:fill="FFFFFF"/>
        <w:spacing w:after="0"/>
        <w:rPr>
          <w:rFonts w:ascii="Times New Roman" w:eastAsia="Times New Roman" w:hAnsi="Times New Roman"/>
          <w:color w:val="000000"/>
        </w:rPr>
      </w:pPr>
    </w:p>
    <w:p w14:paraId="3D0F2BA3" w14:textId="77777777" w:rsidR="003A0899" w:rsidRPr="004B64F0" w:rsidRDefault="005F390E" w:rsidP="005D27F4">
      <w:pPr>
        <w:numPr>
          <w:ilvl w:val="0"/>
          <w:numId w:val="2"/>
        </w:numPr>
        <w:shd w:val="clear" w:color="auto" w:fill="FFFFFF"/>
        <w:spacing w:after="120"/>
        <w:ind w:left="975" w:hanging="390"/>
        <w:rPr>
          <w:rFonts w:ascii="Times New Roman" w:eastAsia="Times New Roman" w:hAnsi="Times New Roman"/>
          <w:color w:val="000000"/>
        </w:rPr>
      </w:pPr>
      <w:r w:rsidRPr="004B64F0">
        <w:rPr>
          <w:rFonts w:ascii="Times New Roman" w:eastAsia="Times New Roman" w:hAnsi="Times New Roman"/>
          <w:color w:val="000000"/>
        </w:rPr>
        <w:t xml:space="preserve"> Email: </w:t>
      </w:r>
      <w:hyperlink r:id="rId25">
        <w:r w:rsidRPr="004B64F0">
          <w:rPr>
            <w:rFonts w:ascii="Times New Roman" w:eastAsia="Times New Roman" w:hAnsi="Times New Roman"/>
            <w:color w:val="0000FF"/>
            <w:u w:val="single"/>
          </w:rPr>
          <w:t>congress@ideas-idees.ca</w:t>
        </w:r>
      </w:hyperlink>
      <w:r w:rsidRPr="004B64F0">
        <w:rPr>
          <w:rFonts w:ascii="Times New Roman" w:eastAsia="Times New Roman" w:hAnsi="Times New Roman"/>
          <w:color w:val="000000"/>
        </w:rPr>
        <w:t xml:space="preserve"> </w:t>
      </w:r>
    </w:p>
    <w:p w14:paraId="0A09DE0A" w14:textId="77777777" w:rsidR="003A0899" w:rsidRPr="004B64F0" w:rsidRDefault="005F390E" w:rsidP="005D27F4">
      <w:pPr>
        <w:numPr>
          <w:ilvl w:val="0"/>
          <w:numId w:val="2"/>
        </w:numPr>
        <w:shd w:val="clear" w:color="auto" w:fill="FFFFFF"/>
        <w:spacing w:after="120"/>
        <w:ind w:left="975" w:hanging="390"/>
        <w:rPr>
          <w:rFonts w:ascii="Times New Roman" w:eastAsia="Times New Roman" w:hAnsi="Times New Roman"/>
          <w:color w:val="000000"/>
        </w:rPr>
      </w:pPr>
      <w:r w:rsidRPr="004B64F0">
        <w:rPr>
          <w:rFonts w:ascii="Times New Roman" w:eastAsia="Times New Roman" w:hAnsi="Times New Roman"/>
          <w:color w:val="000000"/>
        </w:rPr>
        <w:t xml:space="preserve"> Telephone: 613-238-6112 </w:t>
      </w:r>
      <w:proofErr w:type="spellStart"/>
      <w:r w:rsidRPr="004B64F0">
        <w:rPr>
          <w:rFonts w:ascii="Times New Roman" w:eastAsia="Times New Roman" w:hAnsi="Times New Roman"/>
          <w:color w:val="000000"/>
        </w:rPr>
        <w:t>ext</w:t>
      </w:r>
      <w:proofErr w:type="spellEnd"/>
      <w:r w:rsidRPr="004B64F0">
        <w:rPr>
          <w:rFonts w:ascii="Times New Roman" w:eastAsia="Times New Roman" w:hAnsi="Times New Roman"/>
          <w:color w:val="000000"/>
        </w:rPr>
        <w:t xml:space="preserve"> 320</w:t>
      </w:r>
    </w:p>
    <w:p w14:paraId="3797E699" w14:textId="77777777" w:rsidR="003A0899" w:rsidRPr="004B64F0" w:rsidRDefault="005F390E" w:rsidP="005D27F4">
      <w:pPr>
        <w:numPr>
          <w:ilvl w:val="0"/>
          <w:numId w:val="2"/>
        </w:numPr>
        <w:shd w:val="clear" w:color="auto" w:fill="FFFFFF"/>
        <w:spacing w:after="120"/>
        <w:ind w:left="975" w:hanging="390"/>
        <w:rPr>
          <w:rFonts w:ascii="Times New Roman" w:eastAsia="Times New Roman" w:hAnsi="Times New Roman"/>
          <w:color w:val="000000"/>
        </w:rPr>
      </w:pPr>
      <w:r w:rsidRPr="004B64F0">
        <w:rPr>
          <w:rFonts w:ascii="Times New Roman" w:eastAsia="Times New Roman" w:hAnsi="Times New Roman"/>
          <w:color w:val="000000"/>
        </w:rPr>
        <w:t> Address: 200-141 Laurier Avenue West, Ottawa, Ontario, K2P 5J3</w:t>
      </w:r>
    </w:p>
    <w:p w14:paraId="59764190" w14:textId="11B2C771" w:rsidR="003A0899" w:rsidRDefault="005F390E" w:rsidP="005D27F4">
      <w:pPr>
        <w:pBdr>
          <w:top w:val="nil"/>
          <w:left w:val="nil"/>
          <w:bottom w:val="nil"/>
          <w:right w:val="nil"/>
          <w:between w:val="nil"/>
        </w:pBdr>
        <w:shd w:val="clear" w:color="auto" w:fill="FFFFFF"/>
        <w:spacing w:after="0"/>
        <w:rPr>
          <w:rFonts w:ascii="Times New Roman" w:eastAsia="Times New Roman" w:hAnsi="Times New Roman"/>
          <w:color w:val="000000"/>
        </w:rPr>
      </w:pPr>
      <w:r w:rsidRPr="004B64F0">
        <w:rPr>
          <w:rFonts w:ascii="Times New Roman" w:eastAsia="Times New Roman" w:hAnsi="Times New Roman"/>
          <w:color w:val="000000"/>
        </w:rPr>
        <w:t xml:space="preserve">For </w:t>
      </w:r>
      <w:hyperlink r:id="rId26" w:history="1">
        <w:r w:rsidR="00BE181E" w:rsidRPr="00BE181E">
          <w:rPr>
            <w:rStyle w:val="Hyperlink"/>
            <w:rFonts w:ascii="Times New Roman" w:eastAsia="Times New Roman" w:hAnsi="Times New Roman"/>
          </w:rPr>
          <w:t xml:space="preserve">Newsroom </w:t>
        </w:r>
        <w:r w:rsidRPr="00BE181E">
          <w:rPr>
            <w:rStyle w:val="Hyperlink"/>
            <w:rFonts w:ascii="Times New Roman" w:eastAsia="Times New Roman" w:hAnsi="Times New Roman"/>
          </w:rPr>
          <w:t>enquiries</w:t>
        </w:r>
      </w:hyperlink>
      <w:r w:rsidRPr="004B64F0">
        <w:rPr>
          <w:rFonts w:ascii="Times New Roman" w:eastAsia="Times New Roman" w:hAnsi="Times New Roman"/>
          <w:color w:val="000000"/>
        </w:rPr>
        <w:t>,</w:t>
      </w:r>
      <w:r w:rsidR="009A0859">
        <w:rPr>
          <w:rFonts w:ascii="Times New Roman" w:eastAsia="Times New Roman" w:hAnsi="Times New Roman"/>
          <w:color w:val="000000"/>
        </w:rPr>
        <w:t xml:space="preserve"> click here</w:t>
      </w:r>
      <w:r w:rsidR="004218C5">
        <w:rPr>
          <w:rFonts w:ascii="Times New Roman" w:eastAsia="Times New Roman" w:hAnsi="Times New Roman"/>
          <w:color w:val="000000"/>
        </w:rPr>
        <w:t xml:space="preserve"> </w:t>
      </w:r>
      <w:hyperlink r:id="rId27" w:history="1">
        <w:r w:rsidR="00BE181E" w:rsidRPr="002A17A1">
          <w:rPr>
            <w:rStyle w:val="Hyperlink"/>
            <w:rFonts w:ascii="Times New Roman" w:eastAsia="Times New Roman" w:hAnsi="Times New Roman"/>
          </w:rPr>
          <w:t>https://www.federationhss.ca/en/resources/newsroom</w:t>
        </w:r>
      </w:hyperlink>
    </w:p>
    <w:p w14:paraId="28BE242E" w14:textId="77777777" w:rsidR="003A0899" w:rsidRPr="004B64F0" w:rsidRDefault="005F390E" w:rsidP="005D27F4">
      <w:pPr>
        <w:pBdr>
          <w:top w:val="nil"/>
          <w:left w:val="nil"/>
          <w:bottom w:val="nil"/>
          <w:right w:val="nil"/>
          <w:between w:val="nil"/>
        </w:pBdr>
        <w:shd w:val="clear" w:color="auto" w:fill="FFFFFF"/>
        <w:spacing w:after="0"/>
        <w:rPr>
          <w:rFonts w:ascii="Times New Roman" w:eastAsia="Times New Roman" w:hAnsi="Times New Roman"/>
          <w:color w:val="000000"/>
        </w:rPr>
      </w:pPr>
      <w:r w:rsidRPr="004B64F0">
        <w:rPr>
          <w:rFonts w:ascii="Times New Roman" w:eastAsia="Times New Roman" w:hAnsi="Times New Roman"/>
          <w:color w:val="000000"/>
        </w:rPr>
        <w:t xml:space="preserve">If you are a Congress organizer (Program Chair or Local Arrangement Coordinator), please email </w:t>
      </w:r>
      <w:hyperlink r:id="rId28">
        <w:r w:rsidRPr="004B64F0">
          <w:rPr>
            <w:rFonts w:ascii="Times New Roman" w:eastAsia="Times New Roman" w:hAnsi="Times New Roman"/>
            <w:color w:val="0000FF"/>
            <w:u w:val="single"/>
          </w:rPr>
          <w:t>organizers@ideas-idees.ca</w:t>
        </w:r>
      </w:hyperlink>
      <w:r w:rsidRPr="004B64F0">
        <w:rPr>
          <w:rFonts w:ascii="Times New Roman" w:eastAsia="Times New Roman" w:hAnsi="Times New Roman"/>
          <w:color w:val="000000"/>
        </w:rPr>
        <w:t xml:space="preserve">. </w:t>
      </w:r>
    </w:p>
    <w:p w14:paraId="217EBDA6" w14:textId="77777777" w:rsidR="003A0899" w:rsidRPr="004B64F0" w:rsidRDefault="003A0899" w:rsidP="005D27F4">
      <w:pPr>
        <w:pBdr>
          <w:top w:val="nil"/>
          <w:left w:val="nil"/>
          <w:bottom w:val="nil"/>
          <w:right w:val="nil"/>
          <w:between w:val="nil"/>
        </w:pBdr>
        <w:shd w:val="clear" w:color="auto" w:fill="FFFFFF"/>
        <w:spacing w:after="0"/>
        <w:rPr>
          <w:rFonts w:ascii="Times New Roman" w:eastAsia="Times New Roman" w:hAnsi="Times New Roman"/>
          <w:color w:val="000000"/>
        </w:rPr>
      </w:pPr>
    </w:p>
    <w:p w14:paraId="5447E7E1" w14:textId="77777777" w:rsidR="00932665" w:rsidRDefault="00932665" w:rsidP="000F4692">
      <w:pPr>
        <w:shd w:val="clear" w:color="auto" w:fill="FFFFFF"/>
        <w:jc w:val="center"/>
        <w:rPr>
          <w:rFonts w:ascii="Times New Roman" w:eastAsia="Times New Roman" w:hAnsi="Times New Roman"/>
          <w:b/>
          <w:color w:val="000000"/>
          <w:sz w:val="32"/>
          <w:szCs w:val="32"/>
          <w:u w:val="single"/>
        </w:rPr>
      </w:pPr>
    </w:p>
    <w:p w14:paraId="163E40FB" w14:textId="46F586F9" w:rsidR="000F4692" w:rsidRPr="004B64F0" w:rsidRDefault="00BF5F95" w:rsidP="000F4692">
      <w:pPr>
        <w:shd w:val="clear" w:color="auto" w:fill="FFFFFF"/>
        <w:jc w:val="center"/>
        <w:rPr>
          <w:rFonts w:ascii="Times New Roman" w:eastAsia="Times New Roman" w:hAnsi="Times New Roman"/>
          <w:color w:val="000000"/>
        </w:rPr>
      </w:pPr>
      <w:hyperlink r:id="rId29" w:history="1">
        <w:r w:rsidRPr="00BF5F95">
          <w:rPr>
            <w:rStyle w:val="Hyperlink"/>
            <w:rFonts w:ascii="Times New Roman" w:eastAsia="Times New Roman" w:hAnsi="Times New Roman"/>
            <w:b/>
            <w:sz w:val="32"/>
            <w:szCs w:val="32"/>
          </w:rPr>
          <w:t xml:space="preserve">Sponsor, Exhibit and </w:t>
        </w:r>
        <w:r w:rsidR="005F390E" w:rsidRPr="00BF5F95">
          <w:rPr>
            <w:rStyle w:val="Hyperlink"/>
            <w:rFonts w:ascii="Times New Roman" w:eastAsia="Times New Roman" w:hAnsi="Times New Roman"/>
            <w:b/>
            <w:sz w:val="32"/>
            <w:szCs w:val="32"/>
          </w:rPr>
          <w:t>Advertise at Congress</w:t>
        </w:r>
      </w:hyperlink>
    </w:p>
    <w:p w14:paraId="166A36F0" w14:textId="2EEC07A7" w:rsidR="003A0899" w:rsidRPr="000F4692" w:rsidRDefault="005F390E" w:rsidP="005D27F4">
      <w:pPr>
        <w:pBdr>
          <w:top w:val="nil"/>
          <w:left w:val="nil"/>
          <w:bottom w:val="nil"/>
          <w:right w:val="nil"/>
          <w:between w:val="nil"/>
        </w:pBdr>
        <w:shd w:val="clear" w:color="auto" w:fill="FFFFFF"/>
        <w:spacing w:after="240"/>
        <w:rPr>
          <w:rFonts w:ascii="Times New Roman" w:hAnsi="Times New Roman"/>
        </w:rPr>
      </w:pPr>
      <w:r w:rsidRPr="004B64F0">
        <w:rPr>
          <w:rFonts w:ascii="Times New Roman" w:eastAsia="Times New Roman" w:hAnsi="Times New Roman"/>
          <w:color w:val="000000"/>
        </w:rPr>
        <w:t xml:space="preserve">As some of the most avid consumers of information, academics buy goods and services all year round. By advertising at Congress </w:t>
      </w:r>
      <w:r w:rsidR="00C85A34">
        <w:rPr>
          <w:rFonts w:ascii="Times New Roman" w:eastAsia="Times New Roman" w:hAnsi="Times New Roman"/>
          <w:color w:val="000000"/>
        </w:rPr>
        <w:t>2025</w:t>
      </w:r>
      <w:r w:rsidRPr="004B64F0">
        <w:rPr>
          <w:rFonts w:ascii="Times New Roman" w:eastAsia="Times New Roman" w:hAnsi="Times New Roman"/>
          <w:color w:val="000000"/>
        </w:rPr>
        <w:t>, you can build interest in your products or services, drive traffic directly to your website, build relationships with a community of opinion leaders, and benefit from the following visibility and promotion:</w:t>
      </w:r>
    </w:p>
    <w:p w14:paraId="03CA6284" w14:textId="77777777" w:rsidR="003A0899" w:rsidRPr="004B64F0" w:rsidRDefault="005F390E" w:rsidP="005D27F4">
      <w:pPr>
        <w:numPr>
          <w:ilvl w:val="0"/>
          <w:numId w:val="4"/>
        </w:numPr>
        <w:shd w:val="clear" w:color="auto" w:fill="FFFFFF"/>
        <w:spacing w:after="120"/>
        <w:ind w:left="975" w:hanging="390"/>
        <w:rPr>
          <w:rFonts w:ascii="Times New Roman" w:eastAsia="Times New Roman" w:hAnsi="Times New Roman"/>
          <w:color w:val="000000"/>
        </w:rPr>
      </w:pPr>
      <w:r w:rsidRPr="004B64F0">
        <w:rPr>
          <w:rFonts w:ascii="Times New Roman" w:eastAsia="Times New Roman" w:hAnsi="Times New Roman"/>
          <w:color w:val="000000"/>
        </w:rPr>
        <w:t> 6,000+ attendees</w:t>
      </w:r>
    </w:p>
    <w:p w14:paraId="063226D1" w14:textId="4484C7CD" w:rsidR="003A0899" w:rsidRPr="004B64F0" w:rsidRDefault="005F390E" w:rsidP="005D27F4">
      <w:pPr>
        <w:numPr>
          <w:ilvl w:val="0"/>
          <w:numId w:val="4"/>
        </w:numPr>
        <w:shd w:val="clear" w:color="auto" w:fill="FFFFFF"/>
        <w:spacing w:after="120"/>
        <w:ind w:left="975" w:hanging="390"/>
        <w:rPr>
          <w:rFonts w:ascii="Times New Roman" w:eastAsia="Times New Roman" w:hAnsi="Times New Roman"/>
          <w:color w:val="000000"/>
        </w:rPr>
      </w:pPr>
      <w:r w:rsidRPr="004B64F0">
        <w:rPr>
          <w:rFonts w:ascii="Times New Roman" w:eastAsia="Times New Roman" w:hAnsi="Times New Roman"/>
          <w:color w:val="000000"/>
        </w:rPr>
        <w:t> 166,000+ visits to Congress website</w:t>
      </w:r>
    </w:p>
    <w:p w14:paraId="4D07D0A1" w14:textId="77777777" w:rsidR="003A0899" w:rsidRPr="004B64F0" w:rsidRDefault="005F390E" w:rsidP="005D27F4">
      <w:pPr>
        <w:numPr>
          <w:ilvl w:val="0"/>
          <w:numId w:val="4"/>
        </w:numPr>
        <w:shd w:val="clear" w:color="auto" w:fill="FFFFFF"/>
        <w:spacing w:after="120"/>
        <w:ind w:left="975" w:hanging="390"/>
        <w:rPr>
          <w:rFonts w:ascii="Times New Roman" w:eastAsia="Times New Roman" w:hAnsi="Times New Roman"/>
          <w:color w:val="000000"/>
        </w:rPr>
      </w:pPr>
      <w:r w:rsidRPr="004B64F0">
        <w:rPr>
          <w:rFonts w:ascii="Times New Roman" w:eastAsia="Times New Roman" w:hAnsi="Times New Roman"/>
          <w:color w:val="000000"/>
        </w:rPr>
        <w:t> 40,000+ YouTube views</w:t>
      </w:r>
    </w:p>
    <w:p w14:paraId="3FDB8CE0" w14:textId="77777777" w:rsidR="003A0899" w:rsidRPr="004B64F0" w:rsidRDefault="005F390E" w:rsidP="005D27F4">
      <w:pPr>
        <w:numPr>
          <w:ilvl w:val="0"/>
          <w:numId w:val="4"/>
        </w:numPr>
        <w:shd w:val="clear" w:color="auto" w:fill="FFFFFF"/>
        <w:spacing w:after="120"/>
        <w:ind w:left="975" w:hanging="390"/>
        <w:rPr>
          <w:rFonts w:ascii="Times New Roman" w:eastAsia="Times New Roman" w:hAnsi="Times New Roman"/>
          <w:color w:val="000000"/>
        </w:rPr>
      </w:pPr>
      <w:r w:rsidRPr="004B64F0">
        <w:rPr>
          <w:rFonts w:ascii="Times New Roman" w:eastAsia="Times New Roman" w:hAnsi="Times New Roman"/>
          <w:color w:val="000000"/>
        </w:rPr>
        <w:t> 6,450+ Twitter followers</w:t>
      </w:r>
    </w:p>
    <w:p w14:paraId="64B845CA" w14:textId="77777777" w:rsidR="003A0899" w:rsidRPr="004B64F0" w:rsidRDefault="005F390E" w:rsidP="005D27F4">
      <w:pPr>
        <w:numPr>
          <w:ilvl w:val="0"/>
          <w:numId w:val="4"/>
        </w:numPr>
        <w:shd w:val="clear" w:color="auto" w:fill="FFFFFF"/>
        <w:spacing w:after="120"/>
        <w:ind w:left="975" w:hanging="390"/>
        <w:rPr>
          <w:rFonts w:ascii="Times New Roman" w:eastAsia="Times New Roman" w:hAnsi="Times New Roman"/>
          <w:color w:val="000000"/>
        </w:rPr>
      </w:pPr>
      <w:r w:rsidRPr="004B64F0">
        <w:rPr>
          <w:rFonts w:ascii="Times New Roman" w:eastAsia="Times New Roman" w:hAnsi="Times New Roman"/>
          <w:color w:val="000000"/>
        </w:rPr>
        <w:t> 219,128 impressions of 148 tweets by the Federation</w:t>
      </w:r>
    </w:p>
    <w:p w14:paraId="0C5A3D1D" w14:textId="77777777" w:rsidR="003A0899" w:rsidRPr="004B64F0" w:rsidRDefault="005F390E" w:rsidP="005D27F4">
      <w:pPr>
        <w:numPr>
          <w:ilvl w:val="0"/>
          <w:numId w:val="4"/>
        </w:numPr>
        <w:shd w:val="clear" w:color="auto" w:fill="FFFFFF"/>
        <w:spacing w:after="120"/>
        <w:ind w:left="975" w:hanging="390"/>
        <w:rPr>
          <w:rFonts w:ascii="Times New Roman" w:eastAsia="Times New Roman" w:hAnsi="Times New Roman"/>
          <w:color w:val="000000"/>
        </w:rPr>
      </w:pPr>
      <w:r w:rsidRPr="004B64F0">
        <w:rPr>
          <w:rFonts w:ascii="Times New Roman" w:eastAsia="Times New Roman" w:hAnsi="Times New Roman"/>
          <w:color w:val="000000"/>
        </w:rPr>
        <w:t> 3,050+ Facebook fans</w:t>
      </w:r>
    </w:p>
    <w:p w14:paraId="7CE73622" w14:textId="77777777" w:rsidR="003A0899" w:rsidRPr="004B64F0" w:rsidRDefault="005F390E" w:rsidP="005D27F4">
      <w:pPr>
        <w:shd w:val="clear" w:color="auto" w:fill="FFFFFF"/>
        <w:spacing w:after="0"/>
        <w:rPr>
          <w:rFonts w:ascii="Times New Roman" w:eastAsia="Times New Roman" w:hAnsi="Times New Roman"/>
          <w:color w:val="252525"/>
        </w:rPr>
      </w:pPr>
      <w:r w:rsidRPr="004B64F0">
        <w:rPr>
          <w:rFonts w:ascii="Times New Roman" w:eastAsia="Times New Roman" w:hAnsi="Times New Roman"/>
          <w:color w:val="252525"/>
        </w:rPr>
        <w:t> </w:t>
      </w:r>
    </w:p>
    <w:p w14:paraId="4D14A3D2" w14:textId="77777777" w:rsidR="003A0899" w:rsidRPr="004B64F0" w:rsidRDefault="005F390E" w:rsidP="005D27F4">
      <w:pPr>
        <w:pBdr>
          <w:top w:val="nil"/>
          <w:left w:val="nil"/>
          <w:bottom w:val="nil"/>
          <w:right w:val="nil"/>
          <w:between w:val="nil"/>
        </w:pBdr>
        <w:shd w:val="clear" w:color="auto" w:fill="FFFFFF"/>
        <w:spacing w:after="0"/>
        <w:rPr>
          <w:rFonts w:ascii="Times New Roman" w:eastAsia="Times New Roman" w:hAnsi="Times New Roman"/>
          <w:color w:val="000000"/>
        </w:rPr>
      </w:pPr>
      <w:r w:rsidRPr="004B64F0">
        <w:rPr>
          <w:rFonts w:ascii="Times New Roman" w:eastAsia="Times New Roman" w:hAnsi="Times New Roman"/>
          <w:b/>
          <w:color w:val="000000"/>
        </w:rPr>
        <w:t>Advertising opportunities include:</w:t>
      </w:r>
    </w:p>
    <w:p w14:paraId="2BDD97AA" w14:textId="41937516" w:rsidR="003A0899" w:rsidRPr="004B64F0" w:rsidRDefault="005F390E" w:rsidP="005D27F4">
      <w:pPr>
        <w:numPr>
          <w:ilvl w:val="0"/>
          <w:numId w:val="6"/>
        </w:numPr>
        <w:shd w:val="clear" w:color="auto" w:fill="FFFFFF"/>
        <w:spacing w:after="120"/>
        <w:ind w:left="975" w:hanging="390"/>
        <w:rPr>
          <w:rFonts w:ascii="Times New Roman" w:eastAsia="Times New Roman" w:hAnsi="Times New Roman"/>
          <w:color w:val="000000"/>
        </w:rPr>
      </w:pPr>
      <w:r w:rsidRPr="004B64F0">
        <w:rPr>
          <w:rFonts w:ascii="Times New Roman" w:eastAsia="Times New Roman" w:hAnsi="Times New Roman"/>
          <w:color w:val="000000"/>
        </w:rPr>
        <w:t xml:space="preserve"> Website advertising - new opportunities available! </w:t>
      </w:r>
    </w:p>
    <w:p w14:paraId="6F102F91" w14:textId="5B4AEE40" w:rsidR="003A0899" w:rsidRPr="004B64F0" w:rsidRDefault="005F390E" w:rsidP="005D27F4">
      <w:pPr>
        <w:numPr>
          <w:ilvl w:val="0"/>
          <w:numId w:val="6"/>
        </w:numPr>
        <w:shd w:val="clear" w:color="auto" w:fill="FFFFFF"/>
        <w:spacing w:after="120"/>
        <w:ind w:left="975" w:hanging="390"/>
        <w:rPr>
          <w:rFonts w:ascii="Times New Roman" w:eastAsia="Times New Roman" w:hAnsi="Times New Roman"/>
          <w:color w:val="000000"/>
        </w:rPr>
      </w:pPr>
      <w:r w:rsidRPr="004B64F0">
        <w:rPr>
          <w:rFonts w:ascii="Times New Roman" w:eastAsia="Times New Roman" w:hAnsi="Times New Roman"/>
          <w:color w:val="000000"/>
        </w:rPr>
        <w:t> Platform advertising - new opportunities available including a</w:t>
      </w:r>
      <w:r w:rsidR="00843AA3" w:rsidRPr="004B64F0">
        <w:rPr>
          <w:rFonts w:ascii="Times New Roman" w:eastAsia="Times New Roman" w:hAnsi="Times New Roman"/>
          <w:color w:val="000000"/>
        </w:rPr>
        <w:t xml:space="preserve"> Hybrid </w:t>
      </w:r>
      <w:r w:rsidRPr="004B64F0">
        <w:rPr>
          <w:rFonts w:ascii="Times New Roman" w:eastAsia="Times New Roman" w:hAnsi="Times New Roman"/>
          <w:color w:val="000000"/>
        </w:rPr>
        <w:t>publications table and our</w:t>
      </w:r>
      <w:r w:rsidR="00843AA3" w:rsidRPr="004B64F0">
        <w:rPr>
          <w:rFonts w:ascii="Times New Roman" w:eastAsia="Times New Roman" w:hAnsi="Times New Roman"/>
          <w:color w:val="000000"/>
        </w:rPr>
        <w:t xml:space="preserve"> Hybrid </w:t>
      </w:r>
      <w:r w:rsidRPr="004B64F0">
        <w:rPr>
          <w:rFonts w:ascii="Times New Roman" w:eastAsia="Times New Roman" w:hAnsi="Times New Roman"/>
          <w:color w:val="000000"/>
        </w:rPr>
        <w:t xml:space="preserve">event bag! </w:t>
      </w:r>
    </w:p>
    <w:p w14:paraId="5AFDD392" w14:textId="77777777" w:rsidR="003A0899" w:rsidRPr="004B64F0" w:rsidRDefault="005F390E" w:rsidP="005D27F4">
      <w:pPr>
        <w:shd w:val="clear" w:color="auto" w:fill="FFFFFF"/>
        <w:spacing w:after="0"/>
        <w:rPr>
          <w:rFonts w:ascii="Times New Roman" w:eastAsia="Times New Roman" w:hAnsi="Times New Roman"/>
          <w:color w:val="252525"/>
        </w:rPr>
      </w:pPr>
      <w:r w:rsidRPr="004B64F0">
        <w:rPr>
          <w:rFonts w:ascii="Times New Roman" w:eastAsia="Times New Roman" w:hAnsi="Times New Roman"/>
          <w:color w:val="252525"/>
        </w:rPr>
        <w:t> </w:t>
      </w:r>
    </w:p>
    <w:p w14:paraId="56AA78A8" w14:textId="76AC5226" w:rsidR="003A0899" w:rsidRPr="004B64F0" w:rsidRDefault="005F390E" w:rsidP="005D27F4">
      <w:pPr>
        <w:pBdr>
          <w:top w:val="nil"/>
          <w:left w:val="nil"/>
          <w:bottom w:val="nil"/>
          <w:right w:val="nil"/>
          <w:between w:val="nil"/>
        </w:pBdr>
        <w:shd w:val="clear" w:color="auto" w:fill="FFFFFF"/>
        <w:spacing w:after="0"/>
        <w:rPr>
          <w:rFonts w:ascii="Times New Roman" w:eastAsia="Times New Roman" w:hAnsi="Times New Roman"/>
          <w:color w:val="000000"/>
        </w:rPr>
      </w:pPr>
      <w:r w:rsidRPr="004B64F0">
        <w:rPr>
          <w:rFonts w:ascii="Times New Roman" w:eastAsia="Times New Roman" w:hAnsi="Times New Roman"/>
          <w:color w:val="000000"/>
        </w:rPr>
        <w:t>For more information, download the </w:t>
      </w:r>
      <w:hyperlink r:id="rId30" w:history="1">
        <w:r w:rsidRPr="0051502C">
          <w:rPr>
            <w:rStyle w:val="Hyperlink"/>
            <w:rFonts w:ascii="Times New Roman" w:eastAsia="Times New Roman" w:hAnsi="Times New Roman"/>
            <w:b/>
          </w:rPr>
          <w:t xml:space="preserve">Advertise &amp; exhibit at Congress </w:t>
        </w:r>
        <w:r w:rsidR="00C85A34" w:rsidRPr="0051502C">
          <w:rPr>
            <w:rStyle w:val="Hyperlink"/>
            <w:rFonts w:ascii="Times New Roman" w:eastAsia="Times New Roman" w:hAnsi="Times New Roman"/>
            <w:b/>
          </w:rPr>
          <w:t>2025</w:t>
        </w:r>
        <w:r w:rsidRPr="0051502C">
          <w:rPr>
            <w:rStyle w:val="Hyperlink"/>
            <w:rFonts w:ascii="Times New Roman" w:eastAsia="Times New Roman" w:hAnsi="Times New Roman"/>
            <w:b/>
          </w:rPr>
          <w:t xml:space="preserve"> brochure</w:t>
        </w:r>
        <w:r w:rsidRPr="0051502C">
          <w:rPr>
            <w:rStyle w:val="Hyperlink"/>
            <w:rFonts w:ascii="Times New Roman" w:eastAsia="Times New Roman" w:hAnsi="Times New Roman"/>
          </w:rPr>
          <w:t>.</w:t>
        </w:r>
      </w:hyperlink>
    </w:p>
    <w:p w14:paraId="02D785CF" w14:textId="77777777" w:rsidR="00932665" w:rsidRDefault="00932665" w:rsidP="005D27F4">
      <w:pPr>
        <w:jc w:val="center"/>
      </w:pPr>
    </w:p>
    <w:p w14:paraId="126F7E91" w14:textId="65979261" w:rsidR="007C7B0D" w:rsidRPr="0025255C" w:rsidRDefault="007C7B0D" w:rsidP="005D27F4">
      <w:pPr>
        <w:jc w:val="center"/>
        <w:rPr>
          <w:rFonts w:ascii="Times New Roman" w:eastAsia="Times New Roman" w:hAnsi="Times New Roman"/>
          <w:b/>
          <w:bCs/>
          <w:color w:val="C00000"/>
          <w:sz w:val="28"/>
          <w:szCs w:val="28"/>
        </w:rPr>
      </w:pPr>
      <w:hyperlink r:id="rId31">
        <w:r w:rsidRPr="0025255C">
          <w:rPr>
            <w:rFonts w:ascii="Times New Roman" w:eastAsia="Times New Roman" w:hAnsi="Times New Roman"/>
            <w:b/>
            <w:bCs/>
            <w:color w:val="C00000"/>
            <w:sz w:val="28"/>
            <w:szCs w:val="28"/>
            <w:highlight w:val="white"/>
            <w:u w:val="single"/>
          </w:rPr>
          <w:t>Congress Advisory Committee on Equity, Diversity, Inclusion, and Decolonization (AC-EDID)</w:t>
        </w:r>
      </w:hyperlink>
    </w:p>
    <w:p w14:paraId="5A5741DD" w14:textId="206DAC0D" w:rsidR="007C7B0D" w:rsidRPr="004B64F0" w:rsidRDefault="007C7B0D" w:rsidP="005D27F4">
      <w:pPr>
        <w:rPr>
          <w:rFonts w:ascii="Times New Roman" w:eastAsia="Times New Roman" w:hAnsi="Times New Roman"/>
          <w:color w:val="26282A"/>
        </w:rPr>
      </w:pPr>
      <w:r w:rsidRPr="004B64F0">
        <w:rPr>
          <w:rFonts w:ascii="Times New Roman" w:eastAsia="Times New Roman" w:hAnsi="Times New Roman"/>
          <w:color w:val="000000"/>
          <w:highlight w:val="white"/>
        </w:rPr>
        <w:t xml:space="preserve">On April 8, </w:t>
      </w:r>
      <w:r w:rsidR="00C85A34">
        <w:rPr>
          <w:rFonts w:ascii="Times New Roman" w:eastAsia="Times New Roman" w:hAnsi="Times New Roman"/>
          <w:color w:val="000000"/>
          <w:highlight w:val="white"/>
        </w:rPr>
        <w:t>2025</w:t>
      </w:r>
      <w:r w:rsidRPr="004B64F0">
        <w:rPr>
          <w:rFonts w:ascii="Times New Roman" w:eastAsia="Times New Roman" w:hAnsi="Times New Roman"/>
          <w:color w:val="000000"/>
          <w:highlight w:val="white"/>
        </w:rPr>
        <w:t xml:space="preserve">, following six months of consultations, research and a comprehensive review of literature and resources, the independent </w:t>
      </w:r>
      <w:hyperlink r:id="rId32">
        <w:r w:rsidRPr="004B64F0">
          <w:rPr>
            <w:rFonts w:ascii="Times New Roman" w:eastAsia="Times New Roman" w:hAnsi="Times New Roman"/>
            <w:color w:val="0000FF"/>
            <w:highlight w:val="white"/>
            <w:u w:val="single"/>
          </w:rPr>
          <w:t>Congress Advisory Committee on Equity, Diversity, Inclusion, and Decolonization (AC-EDID)</w:t>
        </w:r>
      </w:hyperlink>
      <w:r w:rsidRPr="004B64F0">
        <w:rPr>
          <w:rFonts w:ascii="Times New Roman" w:eastAsia="Times New Roman" w:hAnsi="Times New Roman"/>
          <w:color w:val="000000"/>
          <w:highlight w:val="white"/>
        </w:rPr>
        <w:t xml:space="preserve"> released their </w:t>
      </w:r>
      <w:hyperlink r:id="rId33">
        <w:r w:rsidRPr="004B64F0">
          <w:rPr>
            <w:rFonts w:ascii="Times New Roman" w:eastAsia="Times New Roman" w:hAnsi="Times New Roman"/>
            <w:color w:val="0000FF"/>
            <w:highlight w:val="white"/>
            <w:u w:val="single"/>
          </w:rPr>
          <w:t>final report</w:t>
        </w:r>
      </w:hyperlink>
      <w:r w:rsidRPr="004B64F0">
        <w:rPr>
          <w:rFonts w:ascii="Times New Roman" w:eastAsia="Times New Roman" w:hAnsi="Times New Roman"/>
          <w:color w:val="000000"/>
          <w:highlight w:val="white"/>
        </w:rPr>
        <w:t xml:space="preserve"> and recommendations available here: </w:t>
      </w:r>
      <w:hyperlink r:id="rId34">
        <w:r w:rsidRPr="004B64F0">
          <w:rPr>
            <w:rFonts w:ascii="Times New Roman" w:eastAsia="Times New Roman" w:hAnsi="Times New Roman"/>
            <w:color w:val="0000FF"/>
            <w:u w:val="single"/>
          </w:rPr>
          <w:t>https://congress</w:t>
        </w:r>
        <w:r w:rsidR="00C85A34">
          <w:rPr>
            <w:rFonts w:ascii="Times New Roman" w:eastAsia="Times New Roman" w:hAnsi="Times New Roman"/>
            <w:color w:val="0000FF"/>
            <w:u w:val="single"/>
          </w:rPr>
          <w:t>2025</w:t>
        </w:r>
        <w:r w:rsidRPr="004B64F0">
          <w:rPr>
            <w:rFonts w:ascii="Times New Roman" w:eastAsia="Times New Roman" w:hAnsi="Times New Roman"/>
            <w:color w:val="0000FF"/>
            <w:u w:val="single"/>
          </w:rPr>
          <w:t>.ca/congress-advisory-committee-edid</w:t>
        </w:r>
      </w:hyperlink>
    </w:p>
    <w:p w14:paraId="6A54DA5C" w14:textId="62EE38FA" w:rsidR="00A66A13" w:rsidRDefault="007C7B0D" w:rsidP="005D27F4">
      <w:pPr>
        <w:rPr>
          <w:rFonts w:ascii="Times New Roman" w:eastAsia="Times New Roman" w:hAnsi="Times New Roman"/>
        </w:rPr>
      </w:pPr>
      <w:r w:rsidRPr="004B64F0">
        <w:rPr>
          <w:rFonts w:ascii="Times New Roman" w:eastAsia="Times New Roman" w:hAnsi="Times New Roman"/>
          <w:color w:val="26282A"/>
        </w:rPr>
        <w:t xml:space="preserve">Here is the Federation’s </w:t>
      </w:r>
      <w:hyperlink r:id="rId35">
        <w:r w:rsidRPr="004B64F0">
          <w:rPr>
            <w:rFonts w:ascii="Times New Roman" w:eastAsia="Times New Roman" w:hAnsi="Times New Roman"/>
            <w:color w:val="0000FF"/>
            <w:u w:val="single"/>
          </w:rPr>
          <w:t>Code of Conduct.</w:t>
        </w:r>
      </w:hyperlink>
      <w:r w:rsidRPr="004B64F0">
        <w:rPr>
          <w:rFonts w:ascii="Times New Roman" w:eastAsia="Times New Roman" w:hAnsi="Times New Roman"/>
          <w:color w:val="26282A"/>
        </w:rPr>
        <w:t xml:space="preserve"> available </w:t>
      </w:r>
      <w:hyperlink r:id="rId36">
        <w:r w:rsidRPr="004B64F0">
          <w:rPr>
            <w:rFonts w:ascii="Times New Roman" w:eastAsia="Times New Roman" w:hAnsi="Times New Roman"/>
            <w:color w:val="0000FF"/>
            <w:u w:val="single"/>
          </w:rPr>
          <w:t>https://congress</w:t>
        </w:r>
        <w:r w:rsidR="00C85A34">
          <w:rPr>
            <w:rFonts w:ascii="Times New Roman" w:eastAsia="Times New Roman" w:hAnsi="Times New Roman"/>
            <w:color w:val="0000FF"/>
            <w:u w:val="single"/>
          </w:rPr>
          <w:t>2025</w:t>
        </w:r>
        <w:r w:rsidRPr="004B64F0">
          <w:rPr>
            <w:rFonts w:ascii="Times New Roman" w:eastAsia="Times New Roman" w:hAnsi="Times New Roman"/>
            <w:color w:val="0000FF"/>
            <w:u w:val="single"/>
          </w:rPr>
          <w:t>.ca/register/congress-code-conduct</w:t>
        </w:r>
      </w:hyperlink>
      <w:r w:rsidR="00A66A13">
        <w:rPr>
          <w:rFonts w:ascii="Times New Roman" w:eastAsia="Times New Roman" w:hAnsi="Times New Roman"/>
          <w:color w:val="0000FF"/>
          <w:u w:val="single"/>
        </w:rPr>
        <w:t xml:space="preserve">. </w:t>
      </w:r>
      <w:r w:rsidR="00A66A13">
        <w:rPr>
          <w:rFonts w:ascii="Times New Roman" w:eastAsia="Times New Roman" w:hAnsi="Times New Roman"/>
        </w:rPr>
        <w:t xml:space="preserve">Here is information on the </w:t>
      </w:r>
      <w:hyperlink r:id="rId37" w:history="1">
        <w:r w:rsidR="00A66A13" w:rsidRPr="00966001">
          <w:rPr>
            <w:rStyle w:val="Hyperlink"/>
            <w:rFonts w:ascii="Times New Roman" w:eastAsia="Times New Roman" w:hAnsi="Times New Roman"/>
          </w:rPr>
          <w:t>EDID Initiatives Fund</w:t>
        </w:r>
      </w:hyperlink>
      <w:r w:rsidR="00A66A13">
        <w:rPr>
          <w:rFonts w:ascii="Times New Roman" w:eastAsia="Times New Roman" w:hAnsi="Times New Roman"/>
        </w:rPr>
        <w:t xml:space="preserve">: </w:t>
      </w:r>
      <w:hyperlink r:id="rId38" w:history="1">
        <w:r w:rsidR="00966001" w:rsidRPr="00ED6F21">
          <w:rPr>
            <w:rStyle w:val="Hyperlink"/>
            <w:rFonts w:ascii="Times New Roman" w:eastAsia="Times New Roman" w:hAnsi="Times New Roman"/>
          </w:rPr>
          <w:t>https://www.federationhss.ca/en/programs-policy/funding-awards/edid-initiatives-fund</w:t>
        </w:r>
      </w:hyperlink>
    </w:p>
    <w:p w14:paraId="263BFC7D" w14:textId="39266DC1" w:rsidR="007C7B0D" w:rsidRPr="00DA0BD9" w:rsidRDefault="00DA0BD9" w:rsidP="005D27F4">
      <w:pPr>
        <w:pBdr>
          <w:top w:val="nil"/>
          <w:left w:val="nil"/>
          <w:bottom w:val="nil"/>
          <w:right w:val="nil"/>
          <w:between w:val="nil"/>
        </w:pBdr>
        <w:shd w:val="clear" w:color="auto" w:fill="FFFFFF"/>
        <w:spacing w:after="0"/>
        <w:rPr>
          <w:rStyle w:val="Hyperlink"/>
          <w:rFonts w:ascii="Times New Roman" w:eastAsia="Times New Roman" w:hAnsi="Times New Roman"/>
        </w:rPr>
      </w:pPr>
      <w:r>
        <w:rPr>
          <w:rFonts w:ascii="Times New Roman" w:eastAsia="Times New Roman" w:hAnsi="Times New Roman"/>
          <w:b/>
          <w:color w:val="3A7CA2"/>
          <w:sz w:val="32"/>
          <w:szCs w:val="32"/>
          <w:u w:val="single"/>
        </w:rPr>
        <w:fldChar w:fldCharType="begin"/>
      </w:r>
      <w:r>
        <w:rPr>
          <w:rFonts w:ascii="Times New Roman" w:eastAsia="Times New Roman" w:hAnsi="Times New Roman"/>
          <w:b/>
          <w:color w:val="3A7CA2"/>
          <w:sz w:val="32"/>
          <w:szCs w:val="32"/>
          <w:u w:val="single"/>
        </w:rPr>
        <w:instrText xml:space="preserve"> HYPERLINK "https://www.federationhss.ca/en/congress/congress-2023/work-and-volunteer-congress" </w:instrText>
      </w:r>
      <w:r>
        <w:rPr>
          <w:rFonts w:ascii="Times New Roman" w:eastAsia="Times New Roman" w:hAnsi="Times New Roman"/>
          <w:b/>
          <w:color w:val="3A7CA2"/>
          <w:sz w:val="32"/>
          <w:szCs w:val="32"/>
          <w:u w:val="single"/>
        </w:rPr>
      </w:r>
      <w:r>
        <w:rPr>
          <w:rFonts w:ascii="Times New Roman" w:eastAsia="Times New Roman" w:hAnsi="Times New Roman"/>
          <w:b/>
          <w:color w:val="3A7CA2"/>
          <w:sz w:val="32"/>
          <w:szCs w:val="32"/>
          <w:u w:val="single"/>
        </w:rPr>
        <w:fldChar w:fldCharType="separate"/>
      </w:r>
    </w:p>
    <w:p w14:paraId="66520D77" w14:textId="5CBF8742" w:rsidR="007C7B0D" w:rsidRPr="004B64F0" w:rsidRDefault="00966001" w:rsidP="005D27F4">
      <w:pPr>
        <w:jc w:val="center"/>
        <w:rPr>
          <w:rFonts w:ascii="Times New Roman" w:eastAsia="Times New Roman" w:hAnsi="Times New Roman"/>
          <w:b/>
          <w:color w:val="006630"/>
          <w:sz w:val="32"/>
          <w:szCs w:val="32"/>
        </w:rPr>
      </w:pPr>
      <w:r w:rsidRPr="00DA0BD9">
        <w:rPr>
          <w:rStyle w:val="Hyperlink"/>
          <w:rFonts w:ascii="Times New Roman" w:eastAsia="Times New Roman" w:hAnsi="Times New Roman"/>
          <w:b/>
          <w:sz w:val="32"/>
          <w:szCs w:val="32"/>
        </w:rPr>
        <w:t xml:space="preserve">Work and </w:t>
      </w:r>
      <w:r w:rsidR="007C7B0D" w:rsidRPr="00DA0BD9">
        <w:rPr>
          <w:rStyle w:val="Hyperlink"/>
          <w:rFonts w:ascii="Times New Roman" w:eastAsia="Times New Roman" w:hAnsi="Times New Roman"/>
          <w:b/>
          <w:sz w:val="32"/>
          <w:szCs w:val="32"/>
        </w:rPr>
        <w:t>Volunteer at Congress</w:t>
      </w:r>
      <w:r w:rsidR="00DA0BD9">
        <w:rPr>
          <w:rFonts w:ascii="Times New Roman" w:eastAsia="Times New Roman" w:hAnsi="Times New Roman"/>
          <w:b/>
          <w:color w:val="3A7CA2"/>
          <w:sz w:val="32"/>
          <w:szCs w:val="32"/>
          <w:u w:val="single"/>
        </w:rPr>
        <w:fldChar w:fldCharType="end"/>
      </w:r>
    </w:p>
    <w:p w14:paraId="24FFB4FE" w14:textId="495E852D" w:rsidR="007C7B0D" w:rsidRPr="004B64F0" w:rsidRDefault="007C7B0D" w:rsidP="005D27F4">
      <w:pPr>
        <w:rPr>
          <w:rFonts w:ascii="Times New Roman" w:eastAsia="Times New Roman" w:hAnsi="Times New Roman"/>
          <w:color w:val="000000"/>
        </w:rPr>
      </w:pPr>
      <w:r w:rsidRPr="004B64F0">
        <w:rPr>
          <w:rFonts w:ascii="Times New Roman" w:eastAsia="Times New Roman" w:hAnsi="Times New Roman"/>
        </w:rPr>
        <w:t>Call for volunteers!</w:t>
      </w:r>
      <w:r w:rsidR="00DA0BD9">
        <w:rPr>
          <w:rFonts w:ascii="Times New Roman" w:eastAsia="Times New Roman" w:hAnsi="Times New Roman"/>
        </w:rPr>
        <w:t xml:space="preserve"> </w:t>
      </w:r>
      <w:r w:rsidRPr="004B64F0">
        <w:rPr>
          <w:rFonts w:ascii="Times New Roman" w:eastAsia="Times New Roman" w:hAnsi="Times New Roman"/>
          <w:color w:val="000000"/>
        </w:rPr>
        <w:t xml:space="preserve">Congress </w:t>
      </w:r>
      <w:r w:rsidR="00C85A34">
        <w:rPr>
          <w:rFonts w:ascii="Times New Roman" w:eastAsia="Times New Roman" w:hAnsi="Times New Roman"/>
          <w:color w:val="000000"/>
        </w:rPr>
        <w:t>2025</w:t>
      </w:r>
      <w:r w:rsidRPr="004B64F0">
        <w:rPr>
          <w:rFonts w:ascii="Times New Roman" w:eastAsia="Times New Roman" w:hAnsi="Times New Roman"/>
          <w:color w:val="000000"/>
        </w:rPr>
        <w:t xml:space="preserve"> volunteers play an essential role in Canada’s largest interdisciplinary conference, which will bring approximately</w:t>
      </w:r>
      <w:r w:rsidR="00DA0BD9">
        <w:rPr>
          <w:rFonts w:ascii="Times New Roman" w:eastAsia="Times New Roman" w:hAnsi="Times New Roman"/>
          <w:color w:val="000000"/>
        </w:rPr>
        <w:t xml:space="preserve"> thousands of</w:t>
      </w:r>
      <w:r w:rsidRPr="004B64F0">
        <w:rPr>
          <w:rFonts w:ascii="Times New Roman" w:eastAsia="Times New Roman" w:hAnsi="Times New Roman"/>
          <w:color w:val="000000"/>
        </w:rPr>
        <w:t xml:space="preserve"> attendees together </w:t>
      </w:r>
      <w:r w:rsidR="00843AA3" w:rsidRPr="004B64F0">
        <w:rPr>
          <w:rFonts w:ascii="Times New Roman" w:eastAsia="Times New Roman" w:hAnsi="Times New Roman"/>
          <w:color w:val="000000"/>
        </w:rPr>
        <w:t xml:space="preserve">in person and </w:t>
      </w:r>
      <w:r w:rsidRPr="004B64F0">
        <w:rPr>
          <w:rFonts w:ascii="Times New Roman" w:eastAsia="Times New Roman" w:hAnsi="Times New Roman"/>
          <w:color w:val="000000"/>
        </w:rPr>
        <w:t xml:space="preserve">virtually. As a volunteer, you will gain valuable leadership skills by supporting the operations of Canada’s largest gathering of </w:t>
      </w:r>
      <w:proofErr w:type="gramStart"/>
      <w:r w:rsidR="00963E2C" w:rsidRPr="004B64F0">
        <w:rPr>
          <w:rFonts w:ascii="Times New Roman" w:eastAsia="Times New Roman" w:hAnsi="Times New Roman"/>
          <w:color w:val="000000"/>
        </w:rPr>
        <w:t>scholars</w:t>
      </w:r>
      <w:r w:rsidR="00963E2C">
        <w:rPr>
          <w:rFonts w:ascii="Times New Roman" w:eastAsia="Times New Roman" w:hAnsi="Times New Roman"/>
          <w:color w:val="000000"/>
        </w:rPr>
        <w:t>,</w:t>
      </w:r>
      <w:r w:rsidR="00963E2C" w:rsidRPr="004B64F0">
        <w:rPr>
          <w:rFonts w:ascii="Times New Roman" w:eastAsia="Times New Roman" w:hAnsi="Times New Roman"/>
          <w:color w:val="000000"/>
        </w:rPr>
        <w:t xml:space="preserve"> and</w:t>
      </w:r>
      <w:proofErr w:type="gramEnd"/>
      <w:r w:rsidRPr="004B64F0">
        <w:rPr>
          <w:rFonts w:ascii="Times New Roman" w:eastAsia="Times New Roman" w:hAnsi="Times New Roman"/>
          <w:color w:val="000000"/>
        </w:rPr>
        <w:t xml:space="preserve"> contribute to delivering a memorable conference experience for attendees. </w:t>
      </w:r>
    </w:p>
    <w:p w14:paraId="2BF9BD62" w14:textId="0EFFCA84" w:rsidR="00313B9F" w:rsidRPr="0025255C" w:rsidRDefault="00313B9F" w:rsidP="00932665">
      <w:pPr>
        <w:rPr>
          <w:rFonts w:ascii="Times New Roman" w:hAnsi="Times New Roman"/>
          <w:b/>
          <w:bCs/>
          <w:color w:val="C00000"/>
          <w:sz w:val="28"/>
          <w:szCs w:val="28"/>
        </w:rPr>
      </w:pPr>
      <w:r w:rsidRPr="0025255C">
        <w:rPr>
          <w:rFonts w:ascii="Times New Roman" w:hAnsi="Times New Roman"/>
          <w:b/>
          <w:bCs/>
          <w:color w:val="C00000"/>
          <w:sz w:val="28"/>
          <w:szCs w:val="28"/>
        </w:rPr>
        <w:t>Disciplines and Professions that conduct Peace Research:</w:t>
      </w:r>
    </w:p>
    <w:p w14:paraId="26E327CD" w14:textId="77777777" w:rsidR="00313B9F" w:rsidRPr="004B64F0" w:rsidRDefault="00313B9F" w:rsidP="005D27F4">
      <w:pPr>
        <w:shd w:val="clear" w:color="auto" w:fill="FFFFFF"/>
        <w:rPr>
          <w:rFonts w:ascii="Times New Roman" w:hAnsi="Times New Roman"/>
        </w:rPr>
      </w:pPr>
      <w:r w:rsidRPr="004B64F0">
        <w:rPr>
          <w:rFonts w:ascii="Times New Roman" w:hAnsi="Times New Roman"/>
        </w:rPr>
        <w:t>The CPRA seeks to bring together academics, researchers, educators, and peace advocates from Canada and abroad to examine and discuss current and emerging issues and challenges in the field of Peace Research. Individual papers and panels in Peace Research, especially those that have international significance are invited from </w:t>
      </w:r>
      <w:r w:rsidRPr="004B64F0">
        <w:rPr>
          <w:rFonts w:ascii="Times New Roman" w:hAnsi="Times New Roman"/>
          <w:b/>
          <w:bCs/>
        </w:rPr>
        <w:t>all disciplines and professions</w:t>
      </w:r>
      <w:r w:rsidRPr="004B64F0">
        <w:rPr>
          <w:rFonts w:ascii="Times New Roman" w:hAnsi="Times New Roman"/>
        </w:rPr>
        <w:t xml:space="preserve"> including:  </w:t>
      </w:r>
    </w:p>
    <w:tbl>
      <w:tblPr>
        <w:tblStyle w:val="GridTable2-Accent1"/>
        <w:tblW w:w="0" w:type="auto"/>
        <w:tblLook w:val="04A0" w:firstRow="1" w:lastRow="0" w:firstColumn="1" w:lastColumn="0" w:noHBand="0" w:noVBand="1"/>
      </w:tblPr>
      <w:tblGrid>
        <w:gridCol w:w="4395"/>
        <w:gridCol w:w="4536"/>
      </w:tblGrid>
      <w:tr w:rsidR="00313B9F" w:rsidRPr="004B64F0" w14:paraId="22D40317" w14:textId="77777777" w:rsidTr="00B33E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737ABD16" w14:textId="77777777" w:rsidR="00313B9F" w:rsidRPr="004B64F0" w:rsidRDefault="00313B9F" w:rsidP="005D27F4">
            <w:pPr>
              <w:spacing w:line="259" w:lineRule="auto"/>
              <w:rPr>
                <w:rFonts w:ascii="Times New Roman" w:hAnsi="Times New Roman"/>
                <w:b w:val="0"/>
                <w:bCs w:val="0"/>
                <w:sz w:val="22"/>
                <w:szCs w:val="22"/>
              </w:rPr>
            </w:pPr>
            <w:r w:rsidRPr="004B64F0">
              <w:rPr>
                <w:rFonts w:ascii="Times New Roman" w:hAnsi="Times New Roman"/>
                <w:b w:val="0"/>
                <w:bCs w:val="0"/>
                <w:sz w:val="22"/>
                <w:szCs w:val="22"/>
              </w:rPr>
              <w:lastRenderedPageBreak/>
              <w:t>Anthropology</w:t>
            </w:r>
          </w:p>
        </w:tc>
        <w:tc>
          <w:tcPr>
            <w:tcW w:w="4536" w:type="dxa"/>
            <w:hideMark/>
          </w:tcPr>
          <w:p w14:paraId="46B4D81F" w14:textId="77777777" w:rsidR="00313B9F" w:rsidRPr="004B64F0" w:rsidRDefault="00313B9F" w:rsidP="005D27F4">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2"/>
                <w:szCs w:val="22"/>
              </w:rPr>
            </w:pPr>
            <w:r w:rsidRPr="004B64F0">
              <w:rPr>
                <w:rFonts w:ascii="Times New Roman" w:hAnsi="Times New Roman"/>
                <w:b w:val="0"/>
                <w:bCs w:val="0"/>
                <w:sz w:val="22"/>
                <w:szCs w:val="22"/>
              </w:rPr>
              <w:t>Peace and Conflict Studies</w:t>
            </w:r>
          </w:p>
        </w:tc>
      </w:tr>
      <w:tr w:rsidR="00313B9F" w:rsidRPr="004B64F0" w14:paraId="0F7D7F8E" w14:textId="77777777" w:rsidTr="00B33E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3A875D6D" w14:textId="77777777" w:rsidR="00313B9F" w:rsidRPr="004B64F0" w:rsidRDefault="00313B9F" w:rsidP="005D27F4">
            <w:pPr>
              <w:spacing w:line="259" w:lineRule="auto"/>
              <w:rPr>
                <w:rFonts w:ascii="Times New Roman" w:hAnsi="Times New Roman"/>
                <w:b w:val="0"/>
                <w:bCs w:val="0"/>
                <w:sz w:val="22"/>
                <w:szCs w:val="22"/>
              </w:rPr>
            </w:pPr>
            <w:r w:rsidRPr="004B64F0">
              <w:rPr>
                <w:rFonts w:ascii="Times New Roman" w:hAnsi="Times New Roman"/>
                <w:b w:val="0"/>
                <w:bCs w:val="0"/>
                <w:sz w:val="22"/>
                <w:szCs w:val="22"/>
              </w:rPr>
              <w:t>Communications and Journalism</w:t>
            </w:r>
          </w:p>
        </w:tc>
        <w:tc>
          <w:tcPr>
            <w:tcW w:w="4536" w:type="dxa"/>
            <w:hideMark/>
          </w:tcPr>
          <w:p w14:paraId="7617F0CB" w14:textId="77777777" w:rsidR="00313B9F" w:rsidRPr="004B64F0" w:rsidRDefault="00313B9F" w:rsidP="005D27F4">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B64F0">
              <w:rPr>
                <w:rFonts w:ascii="Times New Roman" w:hAnsi="Times New Roman"/>
                <w:sz w:val="22"/>
                <w:szCs w:val="22"/>
              </w:rPr>
              <w:t>Philosophy</w:t>
            </w:r>
          </w:p>
        </w:tc>
      </w:tr>
      <w:tr w:rsidR="00313B9F" w:rsidRPr="004B64F0" w14:paraId="50C5627F" w14:textId="77777777" w:rsidTr="00B33E4B">
        <w:tc>
          <w:tcPr>
            <w:cnfStyle w:val="001000000000" w:firstRow="0" w:lastRow="0" w:firstColumn="1" w:lastColumn="0" w:oddVBand="0" w:evenVBand="0" w:oddHBand="0" w:evenHBand="0" w:firstRowFirstColumn="0" w:firstRowLastColumn="0" w:lastRowFirstColumn="0" w:lastRowLastColumn="0"/>
            <w:tcW w:w="4395" w:type="dxa"/>
            <w:hideMark/>
          </w:tcPr>
          <w:p w14:paraId="5C931BF6" w14:textId="77777777" w:rsidR="00313B9F" w:rsidRPr="004B64F0" w:rsidRDefault="00313B9F" w:rsidP="005D27F4">
            <w:pPr>
              <w:spacing w:line="259" w:lineRule="auto"/>
              <w:rPr>
                <w:rFonts w:ascii="Times New Roman" w:hAnsi="Times New Roman"/>
                <w:b w:val="0"/>
                <w:bCs w:val="0"/>
                <w:sz w:val="22"/>
                <w:szCs w:val="22"/>
              </w:rPr>
            </w:pPr>
            <w:r w:rsidRPr="004B64F0">
              <w:rPr>
                <w:rFonts w:ascii="Times New Roman" w:hAnsi="Times New Roman"/>
                <w:b w:val="0"/>
                <w:bCs w:val="0"/>
                <w:sz w:val="22"/>
                <w:szCs w:val="22"/>
              </w:rPr>
              <w:t>Economics</w:t>
            </w:r>
          </w:p>
        </w:tc>
        <w:tc>
          <w:tcPr>
            <w:tcW w:w="4536" w:type="dxa"/>
            <w:hideMark/>
          </w:tcPr>
          <w:p w14:paraId="12A4A11C" w14:textId="77777777" w:rsidR="00313B9F" w:rsidRPr="004B64F0" w:rsidRDefault="00313B9F" w:rsidP="005D27F4">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4B64F0">
              <w:rPr>
                <w:rFonts w:ascii="Times New Roman" w:hAnsi="Times New Roman"/>
                <w:sz w:val="22"/>
                <w:szCs w:val="22"/>
              </w:rPr>
              <w:t>Political Science</w:t>
            </w:r>
          </w:p>
        </w:tc>
      </w:tr>
      <w:tr w:rsidR="00313B9F" w:rsidRPr="004B64F0" w14:paraId="2F533870" w14:textId="77777777" w:rsidTr="00B33E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3F608C3C" w14:textId="77777777" w:rsidR="00313B9F" w:rsidRPr="004B64F0" w:rsidRDefault="00313B9F" w:rsidP="005D27F4">
            <w:pPr>
              <w:spacing w:line="259" w:lineRule="auto"/>
              <w:rPr>
                <w:rFonts w:ascii="Times New Roman" w:hAnsi="Times New Roman"/>
                <w:b w:val="0"/>
                <w:bCs w:val="0"/>
                <w:sz w:val="22"/>
                <w:szCs w:val="22"/>
              </w:rPr>
            </w:pPr>
            <w:r w:rsidRPr="004B64F0">
              <w:rPr>
                <w:rFonts w:ascii="Times New Roman" w:hAnsi="Times New Roman"/>
                <w:b w:val="0"/>
                <w:bCs w:val="0"/>
                <w:sz w:val="22"/>
                <w:szCs w:val="22"/>
              </w:rPr>
              <w:t>Education</w:t>
            </w:r>
          </w:p>
        </w:tc>
        <w:tc>
          <w:tcPr>
            <w:tcW w:w="4536" w:type="dxa"/>
            <w:hideMark/>
          </w:tcPr>
          <w:p w14:paraId="75F0BB6D" w14:textId="77777777" w:rsidR="00313B9F" w:rsidRPr="004B64F0" w:rsidRDefault="00313B9F" w:rsidP="005D27F4">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B64F0">
              <w:rPr>
                <w:rFonts w:ascii="Times New Roman" w:hAnsi="Times New Roman"/>
                <w:sz w:val="22"/>
                <w:szCs w:val="22"/>
              </w:rPr>
              <w:t>Psychology</w:t>
            </w:r>
          </w:p>
        </w:tc>
      </w:tr>
      <w:tr w:rsidR="00313B9F" w:rsidRPr="004B64F0" w14:paraId="5DE1DDED" w14:textId="77777777" w:rsidTr="00B33E4B">
        <w:tc>
          <w:tcPr>
            <w:cnfStyle w:val="001000000000" w:firstRow="0" w:lastRow="0" w:firstColumn="1" w:lastColumn="0" w:oddVBand="0" w:evenVBand="0" w:oddHBand="0" w:evenHBand="0" w:firstRowFirstColumn="0" w:firstRowLastColumn="0" w:lastRowFirstColumn="0" w:lastRowLastColumn="0"/>
            <w:tcW w:w="4395" w:type="dxa"/>
            <w:hideMark/>
          </w:tcPr>
          <w:p w14:paraId="26A8F3A3" w14:textId="77777777" w:rsidR="00313B9F" w:rsidRPr="004B64F0" w:rsidRDefault="00313B9F" w:rsidP="005D27F4">
            <w:pPr>
              <w:spacing w:line="259" w:lineRule="auto"/>
              <w:rPr>
                <w:rFonts w:ascii="Times New Roman" w:hAnsi="Times New Roman"/>
                <w:b w:val="0"/>
                <w:bCs w:val="0"/>
                <w:sz w:val="22"/>
                <w:szCs w:val="22"/>
              </w:rPr>
            </w:pPr>
            <w:r w:rsidRPr="004B64F0">
              <w:rPr>
                <w:rFonts w:ascii="Times New Roman" w:hAnsi="Times New Roman"/>
                <w:b w:val="0"/>
                <w:bCs w:val="0"/>
                <w:sz w:val="22"/>
                <w:szCs w:val="22"/>
              </w:rPr>
              <w:t>Environment and Society</w:t>
            </w:r>
          </w:p>
        </w:tc>
        <w:tc>
          <w:tcPr>
            <w:tcW w:w="4536" w:type="dxa"/>
            <w:hideMark/>
          </w:tcPr>
          <w:p w14:paraId="3A976A9D" w14:textId="77777777" w:rsidR="00313B9F" w:rsidRPr="004B64F0" w:rsidRDefault="00313B9F" w:rsidP="005D27F4">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4B64F0">
              <w:rPr>
                <w:rFonts w:ascii="Times New Roman" w:hAnsi="Times New Roman"/>
                <w:sz w:val="22"/>
                <w:szCs w:val="22"/>
              </w:rPr>
              <w:t>Science for Peace</w:t>
            </w:r>
          </w:p>
        </w:tc>
      </w:tr>
      <w:tr w:rsidR="00313B9F" w:rsidRPr="004B64F0" w14:paraId="49C8FC98" w14:textId="77777777" w:rsidTr="00B33E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3D0BC595" w14:textId="77777777" w:rsidR="00313B9F" w:rsidRPr="004B64F0" w:rsidRDefault="00313B9F" w:rsidP="005D27F4">
            <w:pPr>
              <w:spacing w:line="259" w:lineRule="auto"/>
              <w:rPr>
                <w:rFonts w:ascii="Times New Roman" w:hAnsi="Times New Roman"/>
                <w:b w:val="0"/>
                <w:bCs w:val="0"/>
                <w:sz w:val="22"/>
                <w:szCs w:val="22"/>
              </w:rPr>
            </w:pPr>
            <w:r w:rsidRPr="004B64F0">
              <w:rPr>
                <w:rFonts w:ascii="Times New Roman" w:hAnsi="Times New Roman"/>
                <w:b w:val="0"/>
                <w:bCs w:val="0"/>
                <w:sz w:val="22"/>
                <w:szCs w:val="22"/>
              </w:rPr>
              <w:t>Ethics and Law</w:t>
            </w:r>
          </w:p>
        </w:tc>
        <w:tc>
          <w:tcPr>
            <w:tcW w:w="4536" w:type="dxa"/>
            <w:hideMark/>
          </w:tcPr>
          <w:p w14:paraId="07A7C1F8" w14:textId="77777777" w:rsidR="00313B9F" w:rsidRPr="004B64F0" w:rsidRDefault="00313B9F" w:rsidP="005D27F4">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B64F0">
              <w:rPr>
                <w:rFonts w:ascii="Times New Roman" w:hAnsi="Times New Roman"/>
                <w:sz w:val="22"/>
                <w:szCs w:val="22"/>
              </w:rPr>
              <w:t>Science, Technology and Global Peace</w:t>
            </w:r>
          </w:p>
        </w:tc>
      </w:tr>
      <w:tr w:rsidR="00313B9F" w:rsidRPr="004B64F0" w14:paraId="023EA5EE" w14:textId="77777777" w:rsidTr="00B33E4B">
        <w:tc>
          <w:tcPr>
            <w:cnfStyle w:val="001000000000" w:firstRow="0" w:lastRow="0" w:firstColumn="1" w:lastColumn="0" w:oddVBand="0" w:evenVBand="0" w:oddHBand="0" w:evenHBand="0" w:firstRowFirstColumn="0" w:firstRowLastColumn="0" w:lastRowFirstColumn="0" w:lastRowLastColumn="0"/>
            <w:tcW w:w="4395" w:type="dxa"/>
            <w:hideMark/>
          </w:tcPr>
          <w:p w14:paraId="3E8F2138" w14:textId="3DA14767" w:rsidR="00313B9F" w:rsidRPr="004B64F0" w:rsidRDefault="00466B60" w:rsidP="005D27F4">
            <w:pPr>
              <w:spacing w:line="259" w:lineRule="auto"/>
              <w:rPr>
                <w:rFonts w:ascii="Times New Roman" w:hAnsi="Times New Roman"/>
                <w:b w:val="0"/>
                <w:bCs w:val="0"/>
                <w:sz w:val="22"/>
                <w:szCs w:val="22"/>
              </w:rPr>
            </w:pPr>
            <w:r w:rsidRPr="004B64F0">
              <w:rPr>
                <w:rFonts w:ascii="Times New Roman" w:hAnsi="Times New Roman"/>
                <w:b w:val="0"/>
                <w:bCs w:val="0"/>
                <w:sz w:val="22"/>
                <w:szCs w:val="22"/>
              </w:rPr>
              <w:t>Indigenous Studies</w:t>
            </w:r>
          </w:p>
        </w:tc>
        <w:tc>
          <w:tcPr>
            <w:tcW w:w="4536" w:type="dxa"/>
            <w:hideMark/>
          </w:tcPr>
          <w:p w14:paraId="13FA3E8F" w14:textId="77777777" w:rsidR="00313B9F" w:rsidRPr="004B64F0" w:rsidRDefault="00313B9F" w:rsidP="005D27F4">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4B64F0">
              <w:rPr>
                <w:rFonts w:ascii="Times New Roman" w:hAnsi="Times New Roman"/>
                <w:sz w:val="22"/>
                <w:szCs w:val="22"/>
              </w:rPr>
              <w:t>Social Justice</w:t>
            </w:r>
          </w:p>
        </w:tc>
      </w:tr>
      <w:tr w:rsidR="00313B9F" w:rsidRPr="004B64F0" w14:paraId="2D147BAE" w14:textId="77777777" w:rsidTr="00B33E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387054DB" w14:textId="77777777" w:rsidR="00313B9F" w:rsidRPr="004B64F0" w:rsidRDefault="00313B9F" w:rsidP="005D27F4">
            <w:pPr>
              <w:spacing w:line="259" w:lineRule="auto"/>
              <w:rPr>
                <w:rFonts w:ascii="Times New Roman" w:hAnsi="Times New Roman"/>
                <w:b w:val="0"/>
                <w:bCs w:val="0"/>
                <w:sz w:val="22"/>
                <w:szCs w:val="22"/>
              </w:rPr>
            </w:pPr>
            <w:r w:rsidRPr="004B64F0">
              <w:rPr>
                <w:rFonts w:ascii="Times New Roman" w:hAnsi="Times New Roman"/>
                <w:b w:val="0"/>
                <w:bCs w:val="0"/>
                <w:sz w:val="22"/>
                <w:szCs w:val="22"/>
              </w:rPr>
              <w:t>Global Studies</w:t>
            </w:r>
          </w:p>
        </w:tc>
        <w:tc>
          <w:tcPr>
            <w:tcW w:w="4536" w:type="dxa"/>
            <w:hideMark/>
          </w:tcPr>
          <w:p w14:paraId="487434A5" w14:textId="77777777" w:rsidR="00313B9F" w:rsidRPr="004B64F0" w:rsidRDefault="00313B9F" w:rsidP="005D27F4">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B64F0">
              <w:rPr>
                <w:rFonts w:ascii="Times New Roman" w:hAnsi="Times New Roman"/>
                <w:sz w:val="22"/>
                <w:szCs w:val="22"/>
              </w:rPr>
              <w:t>Social Work</w:t>
            </w:r>
          </w:p>
        </w:tc>
      </w:tr>
      <w:tr w:rsidR="00313B9F" w:rsidRPr="004B64F0" w14:paraId="7A801D0C" w14:textId="77777777" w:rsidTr="00B33E4B">
        <w:tc>
          <w:tcPr>
            <w:cnfStyle w:val="001000000000" w:firstRow="0" w:lastRow="0" w:firstColumn="1" w:lastColumn="0" w:oddVBand="0" w:evenVBand="0" w:oddHBand="0" w:evenHBand="0" w:firstRowFirstColumn="0" w:firstRowLastColumn="0" w:lastRowFirstColumn="0" w:lastRowLastColumn="0"/>
            <w:tcW w:w="4395" w:type="dxa"/>
            <w:hideMark/>
          </w:tcPr>
          <w:p w14:paraId="05D97E9B" w14:textId="77777777" w:rsidR="00313B9F" w:rsidRPr="004B64F0" w:rsidRDefault="00313B9F" w:rsidP="005D27F4">
            <w:pPr>
              <w:spacing w:line="259" w:lineRule="auto"/>
              <w:rPr>
                <w:rFonts w:ascii="Times New Roman" w:hAnsi="Times New Roman"/>
                <w:b w:val="0"/>
                <w:bCs w:val="0"/>
                <w:sz w:val="22"/>
                <w:szCs w:val="22"/>
              </w:rPr>
            </w:pPr>
            <w:r w:rsidRPr="004B64F0">
              <w:rPr>
                <w:rFonts w:ascii="Times New Roman" w:hAnsi="Times New Roman"/>
                <w:b w:val="0"/>
                <w:bCs w:val="0"/>
                <w:sz w:val="22"/>
                <w:szCs w:val="22"/>
              </w:rPr>
              <w:t>History</w:t>
            </w:r>
          </w:p>
        </w:tc>
        <w:tc>
          <w:tcPr>
            <w:tcW w:w="4536" w:type="dxa"/>
            <w:hideMark/>
          </w:tcPr>
          <w:p w14:paraId="03DAC339" w14:textId="77777777" w:rsidR="00313B9F" w:rsidRPr="004B64F0" w:rsidRDefault="00313B9F" w:rsidP="005D27F4">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4B64F0">
              <w:rPr>
                <w:rFonts w:ascii="Times New Roman" w:hAnsi="Times New Roman"/>
                <w:sz w:val="22"/>
                <w:szCs w:val="22"/>
              </w:rPr>
              <w:t>Sociology</w:t>
            </w:r>
          </w:p>
        </w:tc>
      </w:tr>
      <w:tr w:rsidR="00313B9F" w:rsidRPr="004B64F0" w14:paraId="4F4722AE" w14:textId="77777777" w:rsidTr="00B33E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1FE7502B" w14:textId="77777777" w:rsidR="00313B9F" w:rsidRPr="004B64F0" w:rsidRDefault="00313B9F" w:rsidP="005D27F4">
            <w:pPr>
              <w:spacing w:line="259" w:lineRule="auto"/>
              <w:rPr>
                <w:rFonts w:ascii="Times New Roman" w:hAnsi="Times New Roman"/>
                <w:b w:val="0"/>
                <w:bCs w:val="0"/>
                <w:sz w:val="22"/>
                <w:szCs w:val="22"/>
              </w:rPr>
            </w:pPr>
            <w:r w:rsidRPr="004B64F0">
              <w:rPr>
                <w:rFonts w:ascii="Times New Roman" w:hAnsi="Times New Roman"/>
                <w:b w:val="0"/>
                <w:bCs w:val="0"/>
                <w:sz w:val="22"/>
                <w:szCs w:val="22"/>
              </w:rPr>
              <w:t>Human Rights</w:t>
            </w:r>
          </w:p>
        </w:tc>
        <w:tc>
          <w:tcPr>
            <w:tcW w:w="4536" w:type="dxa"/>
            <w:hideMark/>
          </w:tcPr>
          <w:p w14:paraId="07FB5060" w14:textId="77777777" w:rsidR="00313B9F" w:rsidRPr="004B64F0" w:rsidRDefault="00313B9F" w:rsidP="005D27F4">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B64F0">
              <w:rPr>
                <w:rFonts w:ascii="Times New Roman" w:hAnsi="Times New Roman"/>
                <w:sz w:val="22"/>
                <w:szCs w:val="22"/>
              </w:rPr>
              <w:t>Theatre and Film, and</w:t>
            </w:r>
          </w:p>
        </w:tc>
      </w:tr>
      <w:tr w:rsidR="00313B9F" w:rsidRPr="004B64F0" w14:paraId="2B19F16D" w14:textId="77777777" w:rsidTr="00B33E4B">
        <w:tc>
          <w:tcPr>
            <w:cnfStyle w:val="001000000000" w:firstRow="0" w:lastRow="0" w:firstColumn="1" w:lastColumn="0" w:oddVBand="0" w:evenVBand="0" w:oddHBand="0" w:evenHBand="0" w:firstRowFirstColumn="0" w:firstRowLastColumn="0" w:lastRowFirstColumn="0" w:lastRowLastColumn="0"/>
            <w:tcW w:w="4395" w:type="dxa"/>
            <w:hideMark/>
          </w:tcPr>
          <w:p w14:paraId="770A42B3" w14:textId="77777777" w:rsidR="00313B9F" w:rsidRPr="004B64F0" w:rsidRDefault="00313B9F" w:rsidP="005D27F4">
            <w:pPr>
              <w:spacing w:line="259" w:lineRule="auto"/>
              <w:rPr>
                <w:rFonts w:ascii="Times New Roman" w:hAnsi="Times New Roman"/>
                <w:b w:val="0"/>
                <w:bCs w:val="0"/>
                <w:sz w:val="22"/>
                <w:szCs w:val="22"/>
              </w:rPr>
            </w:pPr>
            <w:r w:rsidRPr="004B64F0">
              <w:rPr>
                <w:rFonts w:ascii="Times New Roman" w:hAnsi="Times New Roman"/>
                <w:b w:val="0"/>
                <w:bCs w:val="0"/>
                <w:sz w:val="22"/>
                <w:szCs w:val="22"/>
              </w:rPr>
              <w:t xml:space="preserve">International Relations </w:t>
            </w:r>
          </w:p>
        </w:tc>
        <w:tc>
          <w:tcPr>
            <w:tcW w:w="4536" w:type="dxa"/>
            <w:hideMark/>
          </w:tcPr>
          <w:p w14:paraId="5FADD6E5" w14:textId="77777777" w:rsidR="00313B9F" w:rsidRPr="004B64F0" w:rsidRDefault="00313B9F" w:rsidP="005D27F4">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4B64F0">
              <w:rPr>
                <w:rFonts w:ascii="Times New Roman" w:hAnsi="Times New Roman"/>
                <w:sz w:val="22"/>
                <w:szCs w:val="22"/>
              </w:rPr>
              <w:t>Women's Studies</w:t>
            </w:r>
          </w:p>
        </w:tc>
      </w:tr>
      <w:tr w:rsidR="00313B9F" w:rsidRPr="004B64F0" w14:paraId="4EB81F77" w14:textId="77777777" w:rsidTr="00B33E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1D4F9B19" w14:textId="77777777" w:rsidR="00313B9F" w:rsidRPr="004B64F0" w:rsidRDefault="00313B9F" w:rsidP="005D27F4">
            <w:pPr>
              <w:spacing w:line="259" w:lineRule="auto"/>
              <w:rPr>
                <w:rFonts w:ascii="Times New Roman" w:hAnsi="Times New Roman"/>
                <w:b w:val="0"/>
                <w:bCs w:val="0"/>
                <w:sz w:val="22"/>
                <w:szCs w:val="22"/>
              </w:rPr>
            </w:pPr>
            <w:r w:rsidRPr="004B64F0">
              <w:rPr>
                <w:rFonts w:ascii="Times New Roman" w:hAnsi="Times New Roman"/>
                <w:b w:val="0"/>
                <w:bCs w:val="0"/>
                <w:sz w:val="22"/>
                <w:szCs w:val="22"/>
              </w:rPr>
              <w:t>Law/International Law</w:t>
            </w:r>
          </w:p>
        </w:tc>
        <w:tc>
          <w:tcPr>
            <w:tcW w:w="4536" w:type="dxa"/>
            <w:hideMark/>
          </w:tcPr>
          <w:p w14:paraId="11FDBFEA" w14:textId="77777777" w:rsidR="00313B9F" w:rsidRPr="004B64F0" w:rsidRDefault="00313B9F" w:rsidP="005D27F4">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B64F0">
              <w:rPr>
                <w:rFonts w:ascii="Times New Roman" w:hAnsi="Times New Roman"/>
                <w:sz w:val="22"/>
                <w:szCs w:val="22"/>
              </w:rPr>
              <w:t>Or related Interdisciplinary Studies</w:t>
            </w:r>
          </w:p>
        </w:tc>
      </w:tr>
    </w:tbl>
    <w:p w14:paraId="089BFF8F" w14:textId="77777777" w:rsidR="00313B9F" w:rsidRDefault="00313B9F" w:rsidP="005D27F4">
      <w:pPr>
        <w:shd w:val="clear" w:color="auto" w:fill="FFFFFF"/>
        <w:rPr>
          <w:rFonts w:ascii="Times New Roman" w:hAnsi="Times New Roman"/>
        </w:rPr>
      </w:pPr>
    </w:p>
    <w:p w14:paraId="241124F7" w14:textId="77777777" w:rsidR="000B2EAC" w:rsidRPr="000B2EAC" w:rsidRDefault="008866BD" w:rsidP="005D27F4">
      <w:pPr>
        <w:rPr>
          <w:rFonts w:ascii="Times New Roman" w:hAnsi="Times New Roman"/>
          <w:b/>
          <w:bCs/>
          <w:color w:val="C00000"/>
          <w:sz w:val="32"/>
          <w:szCs w:val="32"/>
        </w:rPr>
      </w:pPr>
      <w:hyperlink r:id="rId39" w:history="1">
        <w:r w:rsidRPr="000B2EAC">
          <w:rPr>
            <w:rStyle w:val="Hyperlink"/>
            <w:rFonts w:ascii="Times New Roman" w:hAnsi="Times New Roman"/>
            <w:b/>
            <w:bCs/>
            <w:color w:val="C00000"/>
            <w:sz w:val="32"/>
            <w:szCs w:val="32"/>
          </w:rPr>
          <w:t>Journals Related to Peace Research</w:t>
        </w:r>
      </w:hyperlink>
    </w:p>
    <w:p w14:paraId="72579823" w14:textId="72FDF4FC" w:rsidR="0052614C" w:rsidRDefault="000B2EAC" w:rsidP="005D27F4">
      <w:pPr>
        <w:pBdr>
          <w:top w:val="nil"/>
          <w:left w:val="nil"/>
          <w:bottom w:val="nil"/>
          <w:right w:val="nil"/>
          <w:between w:val="nil"/>
        </w:pBdr>
        <w:shd w:val="clear" w:color="auto" w:fill="FFFFFF"/>
        <w:spacing w:after="240"/>
        <w:rPr>
          <w:rFonts w:ascii="Times New Roman" w:eastAsia="Times New Roman" w:hAnsi="Times New Roman"/>
          <w:color w:val="000000"/>
        </w:rPr>
      </w:pPr>
      <w:r>
        <w:rPr>
          <w:rFonts w:ascii="Times New Roman" w:eastAsia="Times New Roman" w:hAnsi="Times New Roman"/>
          <w:color w:val="000000"/>
        </w:rPr>
        <w:t xml:space="preserve">The CPRA </w:t>
      </w:r>
      <w:r w:rsidR="003A4D3F">
        <w:rPr>
          <w:rFonts w:ascii="Times New Roman" w:eastAsia="Times New Roman" w:hAnsi="Times New Roman"/>
          <w:color w:val="000000"/>
        </w:rPr>
        <w:t xml:space="preserve">publicizes information about journals that publish peace research. A comprehensive list of </w:t>
      </w:r>
      <w:hyperlink r:id="rId40" w:history="1">
        <w:r w:rsidR="003A4D3F" w:rsidRPr="00487CBE">
          <w:rPr>
            <w:rStyle w:val="Hyperlink"/>
            <w:rFonts w:ascii="Times New Roman" w:eastAsia="Times New Roman" w:hAnsi="Times New Roman"/>
          </w:rPr>
          <w:t xml:space="preserve">journals </w:t>
        </w:r>
        <w:r w:rsidR="00487CBE" w:rsidRPr="00487CBE">
          <w:rPr>
            <w:rStyle w:val="Hyperlink"/>
            <w:rFonts w:ascii="Times New Roman" w:eastAsia="Times New Roman" w:hAnsi="Times New Roman"/>
          </w:rPr>
          <w:t>related to peace and conflict</w:t>
        </w:r>
      </w:hyperlink>
      <w:r w:rsidR="00487CBE">
        <w:rPr>
          <w:rFonts w:ascii="Times New Roman" w:eastAsia="Times New Roman" w:hAnsi="Times New Roman"/>
          <w:color w:val="000000"/>
        </w:rPr>
        <w:t xml:space="preserve"> </w:t>
      </w:r>
      <w:r w:rsidR="003A4D3F">
        <w:rPr>
          <w:rFonts w:ascii="Times New Roman" w:eastAsia="Times New Roman" w:hAnsi="Times New Roman"/>
          <w:color w:val="000000"/>
        </w:rPr>
        <w:t xml:space="preserve">is </w:t>
      </w:r>
      <w:r w:rsidR="00487CBE">
        <w:rPr>
          <w:rFonts w:ascii="Times New Roman" w:eastAsia="Times New Roman" w:hAnsi="Times New Roman"/>
          <w:color w:val="000000"/>
        </w:rPr>
        <w:t xml:space="preserve">available on the CPRA website here: </w:t>
      </w:r>
      <w:hyperlink r:id="rId41" w:history="1">
        <w:r w:rsidR="00487CBE" w:rsidRPr="00ED6F21">
          <w:rPr>
            <w:rStyle w:val="Hyperlink"/>
            <w:rFonts w:ascii="Times New Roman" w:eastAsia="Times New Roman" w:hAnsi="Times New Roman"/>
          </w:rPr>
          <w:t>https://cpra-acrp.com/journals-related-to-peace</w:t>
        </w:r>
      </w:hyperlink>
      <w:r w:rsidR="00487CBE">
        <w:rPr>
          <w:rFonts w:ascii="Times New Roman" w:eastAsia="Times New Roman" w:hAnsi="Times New Roman"/>
          <w:color w:val="000000"/>
        </w:rPr>
        <w:t xml:space="preserve">. </w:t>
      </w:r>
      <w:r w:rsidR="006D7C58">
        <w:rPr>
          <w:rFonts w:ascii="Times New Roman" w:eastAsia="Times New Roman" w:hAnsi="Times New Roman"/>
          <w:color w:val="000000"/>
        </w:rPr>
        <w:t xml:space="preserve">Dr. Katerina Standish </w:t>
      </w:r>
      <w:r w:rsidR="00960FC9">
        <w:rPr>
          <w:rFonts w:ascii="Times New Roman" w:eastAsia="Times New Roman" w:hAnsi="Times New Roman"/>
          <w:color w:val="000000"/>
        </w:rPr>
        <w:t xml:space="preserve">was </w:t>
      </w:r>
      <w:r w:rsidR="006D7C58">
        <w:rPr>
          <w:rFonts w:ascii="Times New Roman" w:eastAsia="Times New Roman" w:hAnsi="Times New Roman"/>
          <w:color w:val="000000"/>
        </w:rPr>
        <w:t xml:space="preserve">the Chief Editor and Erika Simpson </w:t>
      </w:r>
      <w:r w:rsidR="00960FC9">
        <w:rPr>
          <w:rFonts w:ascii="Times New Roman" w:eastAsia="Times New Roman" w:hAnsi="Times New Roman"/>
          <w:color w:val="000000"/>
        </w:rPr>
        <w:t xml:space="preserve">was </w:t>
      </w:r>
      <w:r w:rsidR="006D7C58">
        <w:rPr>
          <w:rFonts w:ascii="Times New Roman" w:eastAsia="Times New Roman" w:hAnsi="Times New Roman"/>
          <w:color w:val="000000"/>
        </w:rPr>
        <w:t xml:space="preserve">an Associate Editor </w:t>
      </w:r>
      <w:r w:rsidR="00C87FAF">
        <w:rPr>
          <w:rFonts w:ascii="Times New Roman" w:eastAsia="Times New Roman" w:hAnsi="Times New Roman"/>
          <w:color w:val="000000"/>
        </w:rPr>
        <w:t xml:space="preserve">and Co-editor </w:t>
      </w:r>
      <w:r w:rsidR="006D7C58">
        <w:rPr>
          <w:rFonts w:ascii="Times New Roman" w:eastAsia="Times New Roman" w:hAnsi="Times New Roman"/>
          <w:color w:val="000000"/>
        </w:rPr>
        <w:t xml:space="preserve">of </w:t>
      </w:r>
      <w:hyperlink r:id="rId42" w:history="1">
        <w:r w:rsidR="006D7C58" w:rsidRPr="001131C4">
          <w:rPr>
            <w:rStyle w:val="Hyperlink"/>
            <w:rFonts w:ascii="Times New Roman" w:eastAsia="Times New Roman" w:hAnsi="Times New Roman"/>
            <w:i/>
            <w:iCs/>
          </w:rPr>
          <w:t>Peace Review: A Journal of Social Justice</w:t>
        </w:r>
      </w:hyperlink>
      <w:r w:rsidR="006D7C58">
        <w:rPr>
          <w:rFonts w:ascii="Times New Roman" w:eastAsia="Times New Roman" w:hAnsi="Times New Roman"/>
          <w:i/>
          <w:iCs/>
          <w:color w:val="000000"/>
        </w:rPr>
        <w:t xml:space="preserve"> </w:t>
      </w:r>
      <w:r w:rsidR="006D7C58">
        <w:rPr>
          <w:rFonts w:ascii="Times New Roman" w:eastAsia="Times New Roman" w:hAnsi="Times New Roman"/>
          <w:color w:val="000000"/>
        </w:rPr>
        <w:t>(Taylor &amp; Fran</w:t>
      </w:r>
      <w:r w:rsidR="0091746C">
        <w:rPr>
          <w:rFonts w:ascii="Times New Roman" w:eastAsia="Times New Roman" w:hAnsi="Times New Roman"/>
          <w:color w:val="000000"/>
        </w:rPr>
        <w:t>cis)</w:t>
      </w:r>
      <w:r w:rsidR="001131C4">
        <w:rPr>
          <w:rFonts w:ascii="Times New Roman" w:eastAsia="Times New Roman" w:hAnsi="Times New Roman"/>
          <w:color w:val="000000"/>
        </w:rPr>
        <w:t xml:space="preserve"> available here: </w:t>
      </w:r>
      <w:hyperlink r:id="rId43" w:history="1">
        <w:r w:rsidR="001131C4" w:rsidRPr="00ED6F21">
          <w:rPr>
            <w:rStyle w:val="Hyperlink"/>
            <w:rFonts w:ascii="Times New Roman" w:eastAsia="Times New Roman" w:hAnsi="Times New Roman"/>
          </w:rPr>
          <w:t>https://www.tandfonline.com/action/journalInformation?show=aimsScope&amp;journalCode=cper20</w:t>
        </w:r>
      </w:hyperlink>
      <w:r w:rsidR="00CE78F1">
        <w:rPr>
          <w:rFonts w:ascii="Times New Roman" w:eastAsia="Times New Roman" w:hAnsi="Times New Roman"/>
          <w:color w:val="000000"/>
        </w:rPr>
        <w:t xml:space="preserve">  </w:t>
      </w:r>
    </w:p>
    <w:p w14:paraId="7BD39926" w14:textId="50B82BF7" w:rsidR="001131C4" w:rsidRDefault="0058077D" w:rsidP="005D27F4">
      <w:pPr>
        <w:pBdr>
          <w:top w:val="nil"/>
          <w:left w:val="nil"/>
          <w:bottom w:val="nil"/>
          <w:right w:val="nil"/>
          <w:between w:val="nil"/>
        </w:pBdr>
        <w:shd w:val="clear" w:color="auto" w:fill="FFFFFF"/>
        <w:spacing w:after="240"/>
        <w:rPr>
          <w:rFonts w:ascii="Times New Roman" w:eastAsia="Times New Roman" w:hAnsi="Times New Roman"/>
          <w:i/>
          <w:iCs/>
          <w:color w:val="000000"/>
        </w:rPr>
      </w:pPr>
      <w:r>
        <w:rPr>
          <w:rFonts w:ascii="Times New Roman" w:eastAsia="Times New Roman" w:hAnsi="Times New Roman"/>
          <w:i/>
          <w:iCs/>
          <w:color w:val="000000"/>
        </w:rPr>
        <w:t>.</w:t>
      </w:r>
      <w:r w:rsidR="00CE78F1">
        <w:rPr>
          <w:rFonts w:ascii="Times New Roman" w:eastAsia="Times New Roman" w:hAnsi="Times New Roman"/>
          <w:i/>
          <w:iCs/>
          <w:color w:val="000000"/>
        </w:rPr>
        <w:t xml:space="preserve"> </w:t>
      </w:r>
    </w:p>
    <w:p w14:paraId="6FB0A368" w14:textId="77777777" w:rsidR="000A767A" w:rsidRDefault="000A767A" w:rsidP="005D27F4">
      <w:pPr>
        <w:pBdr>
          <w:top w:val="nil"/>
          <w:left w:val="nil"/>
          <w:bottom w:val="nil"/>
          <w:right w:val="nil"/>
          <w:between w:val="nil"/>
        </w:pBdr>
        <w:shd w:val="clear" w:color="auto" w:fill="FFFFFF"/>
        <w:spacing w:after="240"/>
        <w:rPr>
          <w:rFonts w:ascii="Times New Roman" w:eastAsia="Times New Roman" w:hAnsi="Times New Roman"/>
          <w:i/>
          <w:iCs/>
          <w:color w:val="000000"/>
        </w:rPr>
      </w:pPr>
    </w:p>
    <w:p w14:paraId="67300E85" w14:textId="77777777" w:rsidR="000A767A" w:rsidRDefault="000A767A" w:rsidP="005D27F4">
      <w:pPr>
        <w:pBdr>
          <w:top w:val="nil"/>
          <w:left w:val="nil"/>
          <w:bottom w:val="nil"/>
          <w:right w:val="nil"/>
          <w:between w:val="nil"/>
        </w:pBdr>
        <w:shd w:val="clear" w:color="auto" w:fill="FFFFFF"/>
        <w:spacing w:after="240"/>
        <w:rPr>
          <w:rFonts w:ascii="Times New Roman" w:eastAsia="Times New Roman" w:hAnsi="Times New Roman"/>
          <w:i/>
          <w:iCs/>
          <w:color w:val="000000"/>
        </w:rPr>
      </w:pPr>
    </w:p>
    <w:p w14:paraId="474EB896" w14:textId="77777777" w:rsidR="000A767A" w:rsidRDefault="000A767A" w:rsidP="005D27F4">
      <w:pPr>
        <w:pBdr>
          <w:top w:val="nil"/>
          <w:left w:val="nil"/>
          <w:bottom w:val="nil"/>
          <w:right w:val="nil"/>
          <w:between w:val="nil"/>
        </w:pBdr>
        <w:shd w:val="clear" w:color="auto" w:fill="FFFFFF"/>
        <w:spacing w:after="240"/>
        <w:rPr>
          <w:rFonts w:ascii="Times New Roman" w:eastAsia="Times New Roman" w:hAnsi="Times New Roman"/>
          <w:i/>
          <w:iCs/>
          <w:color w:val="000000"/>
        </w:rPr>
      </w:pPr>
    </w:p>
    <w:p w14:paraId="628F7FEF" w14:textId="77777777" w:rsidR="000A767A" w:rsidRDefault="000A767A" w:rsidP="005D27F4">
      <w:pPr>
        <w:pBdr>
          <w:top w:val="nil"/>
          <w:left w:val="nil"/>
          <w:bottom w:val="nil"/>
          <w:right w:val="nil"/>
          <w:between w:val="nil"/>
        </w:pBdr>
        <w:shd w:val="clear" w:color="auto" w:fill="FFFFFF"/>
        <w:spacing w:after="240"/>
        <w:rPr>
          <w:rFonts w:ascii="Times New Roman" w:eastAsia="Times New Roman" w:hAnsi="Times New Roman"/>
          <w:i/>
          <w:iCs/>
          <w:color w:val="000000"/>
        </w:rPr>
      </w:pPr>
    </w:p>
    <w:p w14:paraId="4E9C8975" w14:textId="77777777" w:rsidR="000A767A" w:rsidRDefault="000A767A" w:rsidP="005D27F4">
      <w:pPr>
        <w:pBdr>
          <w:top w:val="nil"/>
          <w:left w:val="nil"/>
          <w:bottom w:val="nil"/>
          <w:right w:val="nil"/>
          <w:between w:val="nil"/>
        </w:pBdr>
        <w:shd w:val="clear" w:color="auto" w:fill="FFFFFF"/>
        <w:spacing w:after="240"/>
        <w:rPr>
          <w:rFonts w:ascii="Times New Roman" w:eastAsia="Times New Roman" w:hAnsi="Times New Roman"/>
          <w:i/>
          <w:iCs/>
          <w:color w:val="000000"/>
        </w:rPr>
      </w:pPr>
    </w:p>
    <w:p w14:paraId="7D9B47D1" w14:textId="77777777" w:rsidR="000A767A" w:rsidRDefault="000A767A" w:rsidP="005D27F4">
      <w:pPr>
        <w:pBdr>
          <w:top w:val="nil"/>
          <w:left w:val="nil"/>
          <w:bottom w:val="nil"/>
          <w:right w:val="nil"/>
          <w:between w:val="nil"/>
        </w:pBdr>
        <w:shd w:val="clear" w:color="auto" w:fill="FFFFFF"/>
        <w:spacing w:after="240"/>
        <w:rPr>
          <w:rFonts w:ascii="Times New Roman" w:eastAsia="Times New Roman" w:hAnsi="Times New Roman"/>
          <w:i/>
          <w:iCs/>
          <w:color w:val="000000"/>
        </w:rPr>
      </w:pPr>
    </w:p>
    <w:p w14:paraId="4A51254A" w14:textId="77777777" w:rsidR="000A767A" w:rsidRDefault="000A767A" w:rsidP="005D27F4">
      <w:pPr>
        <w:pBdr>
          <w:top w:val="nil"/>
          <w:left w:val="nil"/>
          <w:bottom w:val="nil"/>
          <w:right w:val="nil"/>
          <w:between w:val="nil"/>
        </w:pBdr>
        <w:shd w:val="clear" w:color="auto" w:fill="FFFFFF"/>
        <w:spacing w:after="240"/>
        <w:rPr>
          <w:rFonts w:ascii="Times New Roman" w:eastAsia="Times New Roman" w:hAnsi="Times New Roman"/>
          <w:i/>
          <w:iCs/>
          <w:color w:val="000000"/>
        </w:rPr>
      </w:pPr>
    </w:p>
    <w:p w14:paraId="2D2A42B9" w14:textId="77777777" w:rsidR="000A767A" w:rsidRDefault="000A767A" w:rsidP="005D27F4">
      <w:pPr>
        <w:pBdr>
          <w:top w:val="nil"/>
          <w:left w:val="nil"/>
          <w:bottom w:val="nil"/>
          <w:right w:val="nil"/>
          <w:between w:val="nil"/>
        </w:pBdr>
        <w:shd w:val="clear" w:color="auto" w:fill="FFFFFF"/>
        <w:spacing w:after="240"/>
        <w:rPr>
          <w:rFonts w:ascii="Times New Roman" w:eastAsia="Times New Roman" w:hAnsi="Times New Roman"/>
          <w:i/>
          <w:iCs/>
          <w:color w:val="000000"/>
        </w:rPr>
      </w:pPr>
    </w:p>
    <w:p w14:paraId="63219293" w14:textId="77777777" w:rsidR="000A767A" w:rsidRDefault="000A767A" w:rsidP="005D27F4">
      <w:pPr>
        <w:pBdr>
          <w:top w:val="nil"/>
          <w:left w:val="nil"/>
          <w:bottom w:val="nil"/>
          <w:right w:val="nil"/>
          <w:between w:val="nil"/>
        </w:pBdr>
        <w:shd w:val="clear" w:color="auto" w:fill="FFFFFF"/>
        <w:spacing w:after="240"/>
        <w:rPr>
          <w:rFonts w:ascii="Times New Roman" w:eastAsia="Times New Roman" w:hAnsi="Times New Roman"/>
          <w:i/>
          <w:iCs/>
          <w:color w:val="000000"/>
        </w:rPr>
      </w:pPr>
    </w:p>
    <w:p w14:paraId="748C148E" w14:textId="77777777" w:rsidR="000A767A" w:rsidRDefault="000A767A" w:rsidP="005D27F4">
      <w:pPr>
        <w:pBdr>
          <w:top w:val="nil"/>
          <w:left w:val="nil"/>
          <w:bottom w:val="nil"/>
          <w:right w:val="nil"/>
          <w:between w:val="nil"/>
        </w:pBdr>
        <w:shd w:val="clear" w:color="auto" w:fill="FFFFFF"/>
        <w:spacing w:after="240"/>
        <w:rPr>
          <w:rFonts w:ascii="Times New Roman" w:eastAsia="Times New Roman" w:hAnsi="Times New Roman"/>
          <w:i/>
          <w:iCs/>
          <w:color w:val="000000"/>
        </w:rPr>
      </w:pPr>
    </w:p>
    <w:p w14:paraId="62E358D7" w14:textId="77777777" w:rsidR="000A767A" w:rsidRDefault="000A767A" w:rsidP="005D27F4">
      <w:pPr>
        <w:pBdr>
          <w:top w:val="nil"/>
          <w:left w:val="nil"/>
          <w:bottom w:val="nil"/>
          <w:right w:val="nil"/>
          <w:between w:val="nil"/>
        </w:pBdr>
        <w:shd w:val="clear" w:color="auto" w:fill="FFFFFF"/>
        <w:spacing w:after="240"/>
        <w:rPr>
          <w:rFonts w:ascii="Times New Roman" w:eastAsia="Times New Roman" w:hAnsi="Times New Roman"/>
          <w:i/>
          <w:iCs/>
          <w:color w:val="000000"/>
        </w:rPr>
      </w:pPr>
    </w:p>
    <w:p w14:paraId="4EB7A729" w14:textId="77777777" w:rsidR="000A767A" w:rsidRDefault="000A767A" w:rsidP="005D27F4">
      <w:pPr>
        <w:pBdr>
          <w:top w:val="nil"/>
          <w:left w:val="nil"/>
          <w:bottom w:val="nil"/>
          <w:right w:val="nil"/>
          <w:between w:val="nil"/>
        </w:pBdr>
        <w:shd w:val="clear" w:color="auto" w:fill="FFFFFF"/>
        <w:spacing w:after="240"/>
        <w:rPr>
          <w:rFonts w:ascii="Times New Roman" w:eastAsia="Times New Roman" w:hAnsi="Times New Roman"/>
          <w:i/>
          <w:iCs/>
          <w:color w:val="000000"/>
        </w:rPr>
      </w:pPr>
    </w:p>
    <w:p w14:paraId="432041DD" w14:textId="77777777" w:rsidR="000A767A" w:rsidRDefault="000A767A" w:rsidP="005D27F4">
      <w:pPr>
        <w:pBdr>
          <w:top w:val="nil"/>
          <w:left w:val="nil"/>
          <w:bottom w:val="nil"/>
          <w:right w:val="nil"/>
          <w:between w:val="nil"/>
        </w:pBdr>
        <w:shd w:val="clear" w:color="auto" w:fill="FFFFFF"/>
        <w:spacing w:after="240"/>
        <w:rPr>
          <w:rFonts w:ascii="Times New Roman" w:eastAsia="Times New Roman" w:hAnsi="Times New Roman"/>
          <w:i/>
          <w:iCs/>
          <w:color w:val="000000"/>
        </w:rPr>
      </w:pPr>
    </w:p>
    <w:p w14:paraId="46A5C88D" w14:textId="77777777" w:rsidR="000A767A" w:rsidRPr="00851A78" w:rsidRDefault="000A767A" w:rsidP="005D27F4">
      <w:pPr>
        <w:pBdr>
          <w:top w:val="nil"/>
          <w:left w:val="nil"/>
          <w:bottom w:val="nil"/>
          <w:right w:val="nil"/>
          <w:between w:val="nil"/>
        </w:pBdr>
        <w:shd w:val="clear" w:color="auto" w:fill="FFFFFF"/>
        <w:spacing w:after="240"/>
        <w:rPr>
          <w:rFonts w:ascii="Times New Roman" w:eastAsia="Times New Roman" w:hAnsi="Times New Roman"/>
          <w:i/>
          <w:iCs/>
          <w:color w:val="000000"/>
        </w:rPr>
      </w:pPr>
    </w:p>
    <w:p w14:paraId="5692E979" w14:textId="06768920" w:rsidR="003A0899" w:rsidRPr="00A7292E" w:rsidRDefault="005F390E" w:rsidP="00A7292E">
      <w:pPr>
        <w:pBdr>
          <w:top w:val="nil"/>
          <w:left w:val="nil"/>
          <w:bottom w:val="nil"/>
          <w:right w:val="nil"/>
          <w:between w:val="nil"/>
        </w:pBdr>
        <w:shd w:val="clear" w:color="auto" w:fill="FFFFFF"/>
        <w:spacing w:after="240"/>
        <w:jc w:val="center"/>
        <w:rPr>
          <w:rFonts w:ascii="Times New Roman" w:eastAsia="Times New Roman" w:hAnsi="Times New Roman"/>
          <w:b/>
          <w:i/>
          <w:iCs/>
          <w:color w:val="26282A"/>
          <w:sz w:val="36"/>
          <w:szCs w:val="36"/>
          <w:u w:val="single"/>
        </w:rPr>
      </w:pPr>
      <w:bookmarkStart w:id="2" w:name="_heading=h.1fob9te" w:colFirst="0" w:colLast="0"/>
      <w:bookmarkStart w:id="3" w:name="_heading=h.3znysh7" w:colFirst="0" w:colLast="0"/>
      <w:bookmarkEnd w:id="2"/>
      <w:bookmarkEnd w:id="3"/>
      <w:r w:rsidRPr="00A7292E">
        <w:rPr>
          <w:rFonts w:ascii="Times New Roman" w:eastAsia="Times New Roman" w:hAnsi="Times New Roman"/>
          <w:b/>
          <w:i/>
          <w:iCs/>
          <w:color w:val="7030A0"/>
          <w:sz w:val="36"/>
          <w:szCs w:val="36"/>
          <w:u w:val="single"/>
        </w:rPr>
        <w:lastRenderedPageBreak/>
        <w:t xml:space="preserve">DAY ONE - PRELIMINARY </w:t>
      </w:r>
      <w:r w:rsidR="00843AA3" w:rsidRPr="00A7292E">
        <w:rPr>
          <w:rFonts w:ascii="Times New Roman" w:eastAsia="Times New Roman" w:hAnsi="Times New Roman"/>
          <w:b/>
          <w:i/>
          <w:iCs/>
          <w:color w:val="7030A0"/>
          <w:sz w:val="36"/>
          <w:szCs w:val="36"/>
          <w:u w:val="single"/>
        </w:rPr>
        <w:t>INFORMATION</w:t>
      </w:r>
    </w:p>
    <w:p w14:paraId="5D13B1E1" w14:textId="3ACCE0C9" w:rsidR="003A0899" w:rsidRPr="004B64F0" w:rsidRDefault="00F97189" w:rsidP="005D27F4">
      <w:pPr>
        <w:jc w:val="center"/>
        <w:rPr>
          <w:rFonts w:ascii="Times New Roman" w:eastAsia="Times New Roman" w:hAnsi="Times New Roman"/>
          <w:b/>
        </w:rPr>
      </w:pPr>
      <w:r>
        <w:rPr>
          <w:rFonts w:ascii="Times New Roman" w:eastAsia="Times New Roman" w:hAnsi="Times New Roman"/>
          <w:b/>
        </w:rPr>
        <w:t xml:space="preserve">Wednesday </w:t>
      </w:r>
      <w:r w:rsidR="00F65E43">
        <w:rPr>
          <w:rFonts w:ascii="Times New Roman" w:eastAsia="Times New Roman" w:hAnsi="Times New Roman"/>
          <w:b/>
        </w:rPr>
        <w:t xml:space="preserve">June </w:t>
      </w:r>
      <w:r>
        <w:rPr>
          <w:rFonts w:ascii="Times New Roman" w:eastAsia="Times New Roman" w:hAnsi="Times New Roman"/>
          <w:b/>
        </w:rPr>
        <w:t>4</w:t>
      </w:r>
      <w:r w:rsidR="005F390E" w:rsidRPr="004B64F0">
        <w:rPr>
          <w:rFonts w:ascii="Times New Roman" w:eastAsia="Times New Roman" w:hAnsi="Times New Roman"/>
          <w:b/>
        </w:rPr>
        <w:t xml:space="preserve">, </w:t>
      </w:r>
      <w:r w:rsidR="00C85A34">
        <w:rPr>
          <w:rFonts w:ascii="Times New Roman" w:eastAsia="Times New Roman" w:hAnsi="Times New Roman"/>
          <w:b/>
        </w:rPr>
        <w:t>2025</w:t>
      </w:r>
    </w:p>
    <w:tbl>
      <w:tblPr>
        <w:tblStyle w:val="a"/>
        <w:tblW w:w="2860" w:type="dxa"/>
        <w:tblLayout w:type="fixed"/>
        <w:tblLook w:val="0420" w:firstRow="1" w:lastRow="0" w:firstColumn="0" w:lastColumn="0" w:noHBand="0" w:noVBand="1"/>
      </w:tblPr>
      <w:tblGrid>
        <w:gridCol w:w="840"/>
        <w:gridCol w:w="2020"/>
      </w:tblGrid>
      <w:tr w:rsidR="003A0899" w:rsidRPr="004B64F0" w14:paraId="09CC7961" w14:textId="77777777" w:rsidTr="00C93BEF">
        <w:trPr>
          <w:trHeight w:val="315"/>
        </w:trPr>
        <w:tc>
          <w:tcPr>
            <w:tcW w:w="840" w:type="dxa"/>
            <w:tcBorders>
              <w:top w:val="nil"/>
              <w:left w:val="nil"/>
              <w:bottom w:val="nil"/>
              <w:right w:val="nil"/>
            </w:tcBorders>
            <w:shd w:val="clear" w:color="auto" w:fill="DDF2F0"/>
            <w:vAlign w:val="bottom"/>
          </w:tcPr>
          <w:p w14:paraId="12DEB81F" w14:textId="09D7AE69" w:rsidR="003A0899" w:rsidRPr="004B64F0" w:rsidRDefault="005F390E" w:rsidP="005D27F4">
            <w:pPr>
              <w:spacing w:after="0"/>
              <w:rPr>
                <w:rFonts w:ascii="Times New Roman" w:eastAsia="Arial" w:hAnsi="Times New Roman"/>
                <w:color w:val="000000"/>
                <w:sz w:val="16"/>
                <w:szCs w:val="16"/>
              </w:rPr>
            </w:pPr>
            <w:r w:rsidRPr="004B64F0">
              <w:rPr>
                <w:rFonts w:ascii="Times New Roman" w:eastAsia="Arial" w:hAnsi="Times New Roman"/>
                <w:color w:val="000000"/>
                <w:sz w:val="16"/>
                <w:szCs w:val="16"/>
              </w:rPr>
              <w:t xml:space="preserve">Session </w:t>
            </w:r>
            <w:r w:rsidR="00843AA3" w:rsidRPr="004B64F0">
              <w:rPr>
                <w:rFonts w:ascii="Times New Roman" w:eastAsia="Arial" w:hAnsi="Times New Roman"/>
                <w:color w:val="000000"/>
                <w:sz w:val="16"/>
                <w:szCs w:val="16"/>
              </w:rPr>
              <w:t>1</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054A2DD2" w14:textId="14EB0C81" w:rsidR="003A0899" w:rsidRPr="004B64F0" w:rsidRDefault="00843AA3" w:rsidP="005D27F4">
            <w:pPr>
              <w:spacing w:after="0"/>
              <w:rPr>
                <w:rFonts w:ascii="Times New Roman" w:eastAsia="Arial" w:hAnsi="Times New Roman"/>
                <w:b/>
                <w:color w:val="000000"/>
                <w:sz w:val="16"/>
                <w:szCs w:val="16"/>
              </w:rPr>
            </w:pPr>
            <w:r w:rsidRPr="004B64F0">
              <w:rPr>
                <w:rFonts w:ascii="Times New Roman" w:eastAsia="Arial" w:hAnsi="Times New Roman"/>
                <w:b/>
                <w:color w:val="000000"/>
                <w:sz w:val="16"/>
                <w:szCs w:val="16"/>
              </w:rPr>
              <w:t>7</w:t>
            </w:r>
            <w:r w:rsidR="005F390E" w:rsidRPr="004B64F0">
              <w:rPr>
                <w:rFonts w:ascii="Times New Roman" w:eastAsia="Arial" w:hAnsi="Times New Roman"/>
                <w:b/>
                <w:color w:val="000000"/>
                <w:sz w:val="16"/>
                <w:szCs w:val="16"/>
              </w:rPr>
              <w:t>:</w:t>
            </w:r>
            <w:r w:rsidRPr="004B64F0">
              <w:rPr>
                <w:rFonts w:ascii="Times New Roman" w:eastAsia="Arial" w:hAnsi="Times New Roman"/>
                <w:b/>
                <w:color w:val="000000"/>
                <w:sz w:val="16"/>
                <w:szCs w:val="16"/>
              </w:rPr>
              <w:t>30</w:t>
            </w:r>
            <w:r w:rsidR="005F390E" w:rsidRPr="004B64F0">
              <w:rPr>
                <w:rFonts w:ascii="Times New Roman" w:eastAsia="Arial" w:hAnsi="Times New Roman"/>
                <w:b/>
                <w:color w:val="000000"/>
                <w:sz w:val="16"/>
                <w:szCs w:val="16"/>
              </w:rPr>
              <w:t xml:space="preserve"> </w:t>
            </w:r>
            <w:r w:rsidRPr="004B64F0">
              <w:rPr>
                <w:rFonts w:ascii="Times New Roman" w:eastAsia="Arial" w:hAnsi="Times New Roman"/>
                <w:b/>
                <w:color w:val="000000"/>
                <w:sz w:val="16"/>
                <w:szCs w:val="16"/>
              </w:rPr>
              <w:t>a</w:t>
            </w:r>
            <w:r w:rsidR="005F390E" w:rsidRPr="004B64F0">
              <w:rPr>
                <w:rFonts w:ascii="Times New Roman" w:eastAsia="Arial" w:hAnsi="Times New Roman"/>
                <w:b/>
                <w:color w:val="000000"/>
                <w:sz w:val="16"/>
                <w:szCs w:val="16"/>
              </w:rPr>
              <w:t xml:space="preserve">m </w:t>
            </w:r>
            <w:r w:rsidRPr="004B64F0">
              <w:rPr>
                <w:rFonts w:ascii="Times New Roman" w:eastAsia="Arial" w:hAnsi="Times New Roman"/>
                <w:b/>
                <w:color w:val="000000"/>
                <w:sz w:val="16"/>
                <w:szCs w:val="16"/>
              </w:rPr>
              <w:t>–</w:t>
            </w:r>
            <w:r w:rsidR="005F390E" w:rsidRPr="004B64F0">
              <w:rPr>
                <w:rFonts w:ascii="Times New Roman" w:eastAsia="Arial" w:hAnsi="Times New Roman"/>
                <w:b/>
                <w:color w:val="000000"/>
                <w:sz w:val="16"/>
                <w:szCs w:val="16"/>
              </w:rPr>
              <w:t xml:space="preserve"> </w:t>
            </w:r>
            <w:r w:rsidRPr="004B64F0">
              <w:rPr>
                <w:rFonts w:ascii="Times New Roman" w:eastAsia="Arial" w:hAnsi="Times New Roman"/>
                <w:b/>
                <w:color w:val="000000"/>
                <w:sz w:val="16"/>
                <w:szCs w:val="16"/>
              </w:rPr>
              <w:t>8:00 a</w:t>
            </w:r>
            <w:r w:rsidR="005F390E" w:rsidRPr="004B64F0">
              <w:rPr>
                <w:rFonts w:ascii="Times New Roman" w:eastAsia="Arial" w:hAnsi="Times New Roman"/>
                <w:b/>
                <w:color w:val="000000"/>
                <w:sz w:val="16"/>
                <w:szCs w:val="16"/>
              </w:rPr>
              <w:t>m</w:t>
            </w:r>
          </w:p>
        </w:tc>
      </w:tr>
    </w:tbl>
    <w:p w14:paraId="008087BF" w14:textId="77777777" w:rsidR="00C87FAF" w:rsidRDefault="00C87FAF" w:rsidP="005D27F4">
      <w:pPr>
        <w:rPr>
          <w:rFonts w:ascii="Times New Roman" w:eastAsia="Times New Roman" w:hAnsi="Times New Roman"/>
          <w:b/>
          <w:color w:val="7030A0"/>
          <w:u w:val="single"/>
        </w:rPr>
      </w:pPr>
    </w:p>
    <w:p w14:paraId="6DDA9F62" w14:textId="0E3BCB9B" w:rsidR="003A0899" w:rsidRPr="004B64F0" w:rsidRDefault="00843AA3" w:rsidP="005D27F4">
      <w:pPr>
        <w:rPr>
          <w:rFonts w:ascii="Times New Roman" w:eastAsia="Times New Roman" w:hAnsi="Times New Roman"/>
          <w:b/>
        </w:rPr>
      </w:pPr>
      <w:r w:rsidRPr="004B64F0">
        <w:rPr>
          <w:rFonts w:ascii="Times New Roman" w:eastAsia="Times New Roman" w:hAnsi="Times New Roman"/>
          <w:b/>
          <w:color w:val="7030A0"/>
          <w:u w:val="single"/>
        </w:rPr>
        <w:t>7</w:t>
      </w:r>
      <w:r w:rsidR="005F390E" w:rsidRPr="004B64F0">
        <w:rPr>
          <w:rFonts w:ascii="Times New Roman" w:eastAsia="Times New Roman" w:hAnsi="Times New Roman"/>
          <w:b/>
          <w:color w:val="7030A0"/>
          <w:u w:val="single"/>
        </w:rPr>
        <w:t>:</w:t>
      </w:r>
      <w:r w:rsidRPr="004B64F0">
        <w:rPr>
          <w:rFonts w:ascii="Times New Roman" w:eastAsia="Times New Roman" w:hAnsi="Times New Roman"/>
          <w:b/>
          <w:color w:val="7030A0"/>
          <w:u w:val="single"/>
        </w:rPr>
        <w:t>3</w:t>
      </w:r>
      <w:r w:rsidR="005F390E" w:rsidRPr="004B64F0">
        <w:rPr>
          <w:rFonts w:ascii="Times New Roman" w:eastAsia="Times New Roman" w:hAnsi="Times New Roman"/>
          <w:b/>
          <w:color w:val="7030A0"/>
          <w:u w:val="single"/>
        </w:rPr>
        <w:t>0-</w:t>
      </w:r>
      <w:r w:rsidRPr="004B64F0">
        <w:rPr>
          <w:rFonts w:ascii="Times New Roman" w:eastAsia="Times New Roman" w:hAnsi="Times New Roman"/>
          <w:b/>
          <w:color w:val="7030A0"/>
          <w:u w:val="single"/>
        </w:rPr>
        <w:t>8:00 A</w:t>
      </w:r>
      <w:r w:rsidR="005F390E" w:rsidRPr="004B64F0">
        <w:rPr>
          <w:rFonts w:ascii="Times New Roman" w:eastAsia="Times New Roman" w:hAnsi="Times New Roman"/>
          <w:b/>
          <w:color w:val="7030A0"/>
          <w:u w:val="single"/>
        </w:rPr>
        <w:t xml:space="preserve">M </w:t>
      </w:r>
      <w:r w:rsidRPr="004B64F0">
        <w:rPr>
          <w:rFonts w:ascii="Times New Roman" w:eastAsia="Times New Roman" w:hAnsi="Times New Roman"/>
          <w:b/>
          <w:color w:val="7030A0"/>
          <w:u w:val="single"/>
        </w:rPr>
        <w:t>E</w:t>
      </w:r>
      <w:r w:rsidR="00F97189">
        <w:rPr>
          <w:rFonts w:ascii="Times New Roman" w:eastAsia="Times New Roman" w:hAnsi="Times New Roman"/>
          <w:b/>
          <w:color w:val="7030A0"/>
          <w:u w:val="single"/>
        </w:rPr>
        <w:t>S</w:t>
      </w:r>
      <w:r w:rsidRPr="004B64F0">
        <w:rPr>
          <w:rFonts w:ascii="Times New Roman" w:eastAsia="Times New Roman" w:hAnsi="Times New Roman"/>
          <w:b/>
          <w:color w:val="7030A0"/>
          <w:u w:val="single"/>
        </w:rPr>
        <w:t>T</w:t>
      </w:r>
      <w:r w:rsidR="00BD0415">
        <w:rPr>
          <w:rFonts w:ascii="Times New Roman" w:eastAsia="Times New Roman" w:hAnsi="Times New Roman"/>
          <w:b/>
          <w:color w:val="7030A0"/>
        </w:rPr>
        <w:t xml:space="preserve"> </w:t>
      </w:r>
      <w:r w:rsidR="00BD0415">
        <w:rPr>
          <w:rFonts w:ascii="Times New Roman" w:eastAsia="Times New Roman" w:hAnsi="Times New Roman"/>
          <w:b/>
          <w:color w:val="000000" w:themeColor="text1"/>
        </w:rPr>
        <w:t xml:space="preserve">Our room </w:t>
      </w:r>
      <w:r w:rsidR="005F390E" w:rsidRPr="004B64F0">
        <w:rPr>
          <w:rFonts w:ascii="Times New Roman" w:eastAsia="Times New Roman" w:hAnsi="Times New Roman"/>
        </w:rPr>
        <w:t>will be staffed</w:t>
      </w:r>
      <w:r w:rsidR="00BD0415">
        <w:rPr>
          <w:rFonts w:ascii="Times New Roman" w:eastAsia="Times New Roman" w:hAnsi="Times New Roman"/>
        </w:rPr>
        <w:t xml:space="preserve"> by a Congress-appointed staff person</w:t>
      </w:r>
      <w:r w:rsidR="00F65E43">
        <w:rPr>
          <w:rFonts w:ascii="Times New Roman" w:eastAsia="Times New Roman" w:hAnsi="Times New Roman"/>
        </w:rPr>
        <w:t>.</w:t>
      </w:r>
    </w:p>
    <w:p w14:paraId="54B7AEA0" w14:textId="3753AAC1" w:rsidR="003A0899" w:rsidRPr="004B64F0" w:rsidRDefault="005F390E" w:rsidP="005D27F4">
      <w:pPr>
        <w:rPr>
          <w:rFonts w:ascii="Times New Roman" w:eastAsia="Times New Roman" w:hAnsi="Times New Roman"/>
        </w:rPr>
      </w:pPr>
      <w:r w:rsidRPr="004B64F0">
        <w:rPr>
          <w:rFonts w:ascii="Times New Roman" w:eastAsia="Times New Roman" w:hAnsi="Times New Roman"/>
        </w:rPr>
        <w:t xml:space="preserve">Congress volunteers will help you plan your schedule and send you to the </w:t>
      </w:r>
      <w:r w:rsidRPr="00BD0415">
        <w:rPr>
          <w:rFonts w:ascii="Times New Roman" w:eastAsia="Times New Roman" w:hAnsi="Times New Roman"/>
        </w:rPr>
        <w:t xml:space="preserve">Congress’s Speaker Service Centre. </w:t>
      </w:r>
    </w:p>
    <w:p w14:paraId="623007C7" w14:textId="7B9697CE" w:rsidR="003A0899" w:rsidRPr="004B64F0" w:rsidRDefault="00843AA3" w:rsidP="005D27F4">
      <w:pPr>
        <w:rPr>
          <w:rFonts w:ascii="Times New Roman" w:eastAsia="Times New Roman" w:hAnsi="Times New Roman"/>
          <w:color w:val="ED7D31"/>
        </w:rPr>
      </w:pPr>
      <w:r w:rsidRPr="004B64F0">
        <w:rPr>
          <w:rFonts w:ascii="Times New Roman" w:eastAsia="Times New Roman" w:hAnsi="Times New Roman"/>
          <w:b/>
          <w:color w:val="7030A0"/>
          <w:u w:val="single"/>
        </w:rPr>
        <w:t>7:30-</w:t>
      </w:r>
      <w:r w:rsidR="00134BD5">
        <w:rPr>
          <w:rFonts w:ascii="Times New Roman" w:eastAsia="Times New Roman" w:hAnsi="Times New Roman"/>
          <w:b/>
          <w:color w:val="7030A0"/>
          <w:u w:val="single"/>
        </w:rPr>
        <w:t>8</w:t>
      </w:r>
      <w:r w:rsidR="005F390E" w:rsidRPr="004B64F0">
        <w:rPr>
          <w:rFonts w:ascii="Times New Roman" w:eastAsia="Times New Roman" w:hAnsi="Times New Roman"/>
          <w:b/>
          <w:color w:val="7030A0"/>
          <w:u w:val="single"/>
        </w:rPr>
        <w:t>:00</w:t>
      </w:r>
      <w:r w:rsidRPr="004B64F0">
        <w:rPr>
          <w:rFonts w:ascii="Times New Roman" w:eastAsia="Times New Roman" w:hAnsi="Times New Roman"/>
          <w:b/>
          <w:color w:val="7030A0"/>
          <w:u w:val="single"/>
        </w:rPr>
        <w:t xml:space="preserve"> </w:t>
      </w:r>
      <w:r w:rsidR="00134BD5">
        <w:rPr>
          <w:rFonts w:ascii="Times New Roman" w:eastAsia="Times New Roman" w:hAnsi="Times New Roman"/>
          <w:b/>
          <w:color w:val="7030A0"/>
          <w:u w:val="single"/>
        </w:rPr>
        <w:t>A</w:t>
      </w:r>
      <w:r w:rsidR="005F390E" w:rsidRPr="004B64F0">
        <w:rPr>
          <w:rFonts w:ascii="Times New Roman" w:eastAsia="Times New Roman" w:hAnsi="Times New Roman"/>
          <w:b/>
          <w:color w:val="7030A0"/>
          <w:u w:val="single"/>
        </w:rPr>
        <w:t>M</w:t>
      </w:r>
      <w:r w:rsidR="005F390E" w:rsidRPr="004B64F0">
        <w:rPr>
          <w:rFonts w:ascii="Times New Roman" w:eastAsia="Times New Roman" w:hAnsi="Times New Roman"/>
          <w:color w:val="ED7D31"/>
        </w:rPr>
        <w:t xml:space="preserve"> </w:t>
      </w:r>
      <w:r w:rsidRPr="004B64F0">
        <w:rPr>
          <w:rFonts w:ascii="Times New Roman" w:eastAsia="Times New Roman" w:hAnsi="Times New Roman"/>
          <w:b/>
          <w:color w:val="26282A"/>
        </w:rPr>
        <w:t>E</w:t>
      </w:r>
      <w:r w:rsidR="00192A48">
        <w:rPr>
          <w:rFonts w:ascii="Times New Roman" w:eastAsia="Times New Roman" w:hAnsi="Times New Roman"/>
          <w:b/>
          <w:color w:val="26282A"/>
        </w:rPr>
        <w:t>S</w:t>
      </w:r>
      <w:r w:rsidRPr="004B64F0">
        <w:rPr>
          <w:rFonts w:ascii="Times New Roman" w:eastAsia="Times New Roman" w:hAnsi="Times New Roman"/>
          <w:b/>
          <w:color w:val="26282A"/>
        </w:rPr>
        <w:t>T</w:t>
      </w:r>
      <w:r w:rsidR="005F390E" w:rsidRPr="004B64F0">
        <w:rPr>
          <w:rFonts w:ascii="Times New Roman" w:eastAsia="Times New Roman" w:hAnsi="Times New Roman"/>
          <w:b/>
          <w:color w:val="26282A"/>
        </w:rPr>
        <w:t xml:space="preserve"> Networking Lounge Breakout Rooms </w:t>
      </w:r>
    </w:p>
    <w:p w14:paraId="0F66C79D" w14:textId="1BABD370" w:rsidR="003A0899" w:rsidRPr="004B64F0" w:rsidRDefault="005F390E" w:rsidP="005D27F4">
      <w:pPr>
        <w:rPr>
          <w:rFonts w:ascii="Times New Roman" w:eastAsia="Times New Roman" w:hAnsi="Times New Roman"/>
          <w:color w:val="000000"/>
        </w:rPr>
      </w:pPr>
      <w:r w:rsidRPr="004B64F0">
        <w:rPr>
          <w:rFonts w:ascii="Times New Roman" w:eastAsia="Times New Roman" w:hAnsi="Times New Roman"/>
          <w:i/>
          <w:color w:val="26282A"/>
        </w:rPr>
        <w:t xml:space="preserve">If you an experienced presenter - </w:t>
      </w:r>
      <w:r w:rsidRPr="004B64F0">
        <w:rPr>
          <w:rFonts w:ascii="Times New Roman" w:eastAsia="Times New Roman" w:hAnsi="Times New Roman"/>
          <w:color w:val="26282A"/>
        </w:rPr>
        <w:t xml:space="preserve">but you would like to practice your presentation or consult with others </w:t>
      </w:r>
      <w:r w:rsidR="00BD0415">
        <w:rPr>
          <w:rFonts w:ascii="Times New Roman" w:eastAsia="Times New Roman" w:hAnsi="Times New Roman"/>
          <w:color w:val="26282A"/>
        </w:rPr>
        <w:t>–</w:t>
      </w:r>
      <w:r w:rsidRPr="004B64F0">
        <w:rPr>
          <w:rFonts w:ascii="Times New Roman" w:eastAsia="Times New Roman" w:hAnsi="Times New Roman"/>
          <w:color w:val="26282A"/>
        </w:rPr>
        <w:t xml:space="preserve"> </w:t>
      </w:r>
      <w:r w:rsidR="00BD0415">
        <w:rPr>
          <w:rFonts w:ascii="Times New Roman" w:eastAsia="Times New Roman" w:hAnsi="Times New Roman"/>
          <w:color w:val="26282A"/>
        </w:rPr>
        <w:t xml:space="preserve">volunteers </w:t>
      </w:r>
      <w:r w:rsidRPr="004B64F0">
        <w:rPr>
          <w:rFonts w:ascii="Times New Roman" w:eastAsia="Times New Roman" w:hAnsi="Times New Roman"/>
          <w:color w:val="26282A"/>
        </w:rPr>
        <w:t xml:space="preserve">can invite you into a Zoom break-out room with </w:t>
      </w:r>
      <w:r w:rsidRPr="004B64F0">
        <w:rPr>
          <w:rFonts w:ascii="Times New Roman" w:eastAsia="Times New Roman" w:hAnsi="Times New Roman"/>
          <w:color w:val="0000FF"/>
          <w:u w:val="single"/>
        </w:rPr>
        <w:t>Volunteers at Congress</w:t>
      </w:r>
      <w:r w:rsidRPr="004B64F0">
        <w:rPr>
          <w:rFonts w:ascii="Times New Roman" w:eastAsia="Times New Roman" w:hAnsi="Times New Roman"/>
          <w:color w:val="26282A"/>
        </w:rPr>
        <w:t xml:space="preserve">. In the break-out rooms, you can work with other volunteers and attendees, and consult about strategies. </w:t>
      </w:r>
    </w:p>
    <w:p w14:paraId="495D484C" w14:textId="77777777" w:rsidR="000A767A" w:rsidRDefault="000A767A" w:rsidP="005D27F4">
      <w:pPr>
        <w:keepNext/>
        <w:keepLines/>
        <w:pBdr>
          <w:top w:val="nil"/>
          <w:left w:val="nil"/>
          <w:bottom w:val="nil"/>
          <w:right w:val="nil"/>
          <w:between w:val="nil"/>
        </w:pBdr>
        <w:spacing w:before="40" w:after="0"/>
        <w:jc w:val="center"/>
        <w:rPr>
          <w:rFonts w:ascii="Times New Roman" w:eastAsia="Times New Roman" w:hAnsi="Times New Roman"/>
          <w:b/>
          <w:color w:val="000000"/>
          <w:sz w:val="32"/>
          <w:szCs w:val="32"/>
          <w:u w:val="single"/>
        </w:rPr>
      </w:pPr>
    </w:p>
    <w:p w14:paraId="643B48A1" w14:textId="76FF3047" w:rsidR="003A0899" w:rsidRPr="004B64F0" w:rsidRDefault="005F390E" w:rsidP="005D27F4">
      <w:pPr>
        <w:keepNext/>
        <w:keepLines/>
        <w:pBdr>
          <w:top w:val="nil"/>
          <w:left w:val="nil"/>
          <w:bottom w:val="nil"/>
          <w:right w:val="nil"/>
          <w:between w:val="nil"/>
        </w:pBdr>
        <w:spacing w:before="40" w:after="0"/>
        <w:jc w:val="center"/>
        <w:rPr>
          <w:rFonts w:ascii="Times New Roman" w:eastAsia="Times New Roman" w:hAnsi="Times New Roman"/>
          <w:b/>
          <w:color w:val="000000"/>
          <w:sz w:val="32"/>
          <w:szCs w:val="32"/>
          <w:u w:val="single"/>
        </w:rPr>
      </w:pPr>
      <w:r w:rsidRPr="004B64F0">
        <w:rPr>
          <w:rFonts w:ascii="Times New Roman" w:eastAsia="Times New Roman" w:hAnsi="Times New Roman"/>
          <w:b/>
          <w:color w:val="000000"/>
          <w:sz w:val="32"/>
          <w:szCs w:val="32"/>
          <w:u w:val="single"/>
        </w:rPr>
        <w:t xml:space="preserve">DAY ONE CPRA </w:t>
      </w:r>
      <w:r w:rsidR="002C33BF" w:rsidRPr="004B64F0">
        <w:rPr>
          <w:rFonts w:ascii="Times New Roman" w:eastAsia="Times New Roman" w:hAnsi="Times New Roman"/>
          <w:b/>
          <w:color w:val="000000"/>
          <w:sz w:val="32"/>
          <w:szCs w:val="32"/>
          <w:u w:val="single"/>
        </w:rPr>
        <w:t>Social Mixer</w:t>
      </w:r>
      <w:r w:rsidR="0083270F">
        <w:rPr>
          <w:rFonts w:ascii="Times New Roman" w:eastAsia="Times New Roman" w:hAnsi="Times New Roman"/>
          <w:b/>
          <w:color w:val="000000"/>
          <w:sz w:val="32"/>
          <w:szCs w:val="32"/>
          <w:u w:val="single"/>
        </w:rPr>
        <w:t xml:space="preserve"> Location </w:t>
      </w:r>
      <w:r w:rsidR="00A35AF5">
        <w:rPr>
          <w:rFonts w:ascii="Times New Roman" w:eastAsia="Times New Roman" w:hAnsi="Times New Roman"/>
          <w:b/>
          <w:color w:val="000000"/>
          <w:sz w:val="32"/>
          <w:szCs w:val="32"/>
          <w:u w:val="single"/>
        </w:rPr>
        <w:t>by Zoom</w:t>
      </w:r>
    </w:p>
    <w:p w14:paraId="515E373B" w14:textId="35980E10" w:rsidR="003A0899" w:rsidRPr="004B64F0" w:rsidRDefault="00704523" w:rsidP="005D27F4">
      <w:pPr>
        <w:jc w:val="center"/>
        <w:rPr>
          <w:rFonts w:ascii="Times New Roman" w:eastAsia="Times New Roman" w:hAnsi="Times New Roman"/>
          <w:b/>
          <w:color w:val="3A7CA2"/>
        </w:rPr>
      </w:pPr>
      <w:r>
        <w:rPr>
          <w:rFonts w:ascii="Times New Roman" w:eastAsia="Times New Roman" w:hAnsi="Times New Roman"/>
          <w:b/>
          <w:color w:val="3A7CA2"/>
        </w:rPr>
        <w:t>Wednesday</w:t>
      </w:r>
      <w:r w:rsidR="005F390E" w:rsidRPr="004B64F0">
        <w:rPr>
          <w:rFonts w:ascii="Times New Roman" w:eastAsia="Times New Roman" w:hAnsi="Times New Roman"/>
          <w:b/>
          <w:color w:val="3A7CA2"/>
        </w:rPr>
        <w:t xml:space="preserve">, </w:t>
      </w:r>
      <w:r w:rsidR="00D644EA">
        <w:rPr>
          <w:rFonts w:ascii="Times New Roman" w:eastAsia="Times New Roman" w:hAnsi="Times New Roman"/>
          <w:b/>
          <w:color w:val="3A7CA2"/>
        </w:rPr>
        <w:t xml:space="preserve">June </w:t>
      </w:r>
      <w:r w:rsidR="00A6581A">
        <w:rPr>
          <w:rFonts w:ascii="Times New Roman" w:eastAsia="Times New Roman" w:hAnsi="Times New Roman"/>
          <w:b/>
          <w:color w:val="3A7CA2"/>
        </w:rPr>
        <w:t>4</w:t>
      </w:r>
      <w:r w:rsidR="005F390E" w:rsidRPr="004B64F0">
        <w:rPr>
          <w:rFonts w:ascii="Times New Roman" w:eastAsia="Times New Roman" w:hAnsi="Times New Roman"/>
          <w:b/>
          <w:color w:val="3A7CA2"/>
        </w:rPr>
        <w:t xml:space="preserve">, </w:t>
      </w:r>
      <w:proofErr w:type="gramStart"/>
      <w:r w:rsidR="00C85A34">
        <w:rPr>
          <w:rFonts w:ascii="Times New Roman" w:eastAsia="Times New Roman" w:hAnsi="Times New Roman"/>
          <w:b/>
          <w:color w:val="3A7CA2"/>
        </w:rPr>
        <w:t>2025</w:t>
      </w:r>
      <w:proofErr w:type="gramEnd"/>
      <w:r w:rsidR="005F390E" w:rsidRPr="004B64F0">
        <w:rPr>
          <w:rFonts w:ascii="Times New Roman" w:eastAsia="Times New Roman" w:hAnsi="Times New Roman"/>
          <w:b/>
          <w:color w:val="3A7CA2"/>
        </w:rPr>
        <w:t xml:space="preserve"> </w:t>
      </w:r>
      <w:r w:rsidR="002C33BF" w:rsidRPr="004B64F0">
        <w:rPr>
          <w:rFonts w:ascii="Times New Roman" w:eastAsia="Times New Roman" w:hAnsi="Times New Roman"/>
          <w:b/>
          <w:color w:val="3A7CA2"/>
        </w:rPr>
        <w:t>6</w:t>
      </w:r>
      <w:r w:rsidR="005F390E" w:rsidRPr="004B64F0">
        <w:rPr>
          <w:rFonts w:ascii="Times New Roman" w:eastAsia="Times New Roman" w:hAnsi="Times New Roman"/>
          <w:b/>
          <w:color w:val="3A7CA2"/>
        </w:rPr>
        <w:t xml:space="preserve">:00 </w:t>
      </w:r>
      <w:r w:rsidR="002C33BF" w:rsidRPr="004B64F0">
        <w:rPr>
          <w:rFonts w:ascii="Times New Roman" w:eastAsia="Times New Roman" w:hAnsi="Times New Roman"/>
          <w:b/>
          <w:color w:val="3A7CA2"/>
        </w:rPr>
        <w:t>–</w:t>
      </w:r>
      <w:r w:rsidR="005F390E" w:rsidRPr="004B64F0">
        <w:rPr>
          <w:rFonts w:ascii="Times New Roman" w:eastAsia="Times New Roman" w:hAnsi="Times New Roman"/>
          <w:b/>
          <w:color w:val="3A7CA2"/>
        </w:rPr>
        <w:t xml:space="preserve"> </w:t>
      </w:r>
      <w:r w:rsidR="002C33BF" w:rsidRPr="004B64F0">
        <w:rPr>
          <w:rFonts w:ascii="Times New Roman" w:eastAsia="Times New Roman" w:hAnsi="Times New Roman"/>
          <w:b/>
          <w:color w:val="3A7CA2"/>
        </w:rPr>
        <w:t>8:00</w:t>
      </w:r>
      <w:r w:rsidR="005F390E" w:rsidRPr="004B64F0">
        <w:rPr>
          <w:rFonts w:ascii="Times New Roman" w:eastAsia="Times New Roman" w:hAnsi="Times New Roman"/>
          <w:b/>
          <w:color w:val="3A7CA2"/>
        </w:rPr>
        <w:t xml:space="preserve"> PM (</w:t>
      </w:r>
      <w:r w:rsidR="00843AA3" w:rsidRPr="004B64F0">
        <w:rPr>
          <w:rFonts w:ascii="Times New Roman" w:eastAsia="Times New Roman" w:hAnsi="Times New Roman"/>
          <w:b/>
          <w:color w:val="3A7CA2"/>
        </w:rPr>
        <w:t>EST</w:t>
      </w:r>
      <w:r w:rsidR="005F390E" w:rsidRPr="004B64F0">
        <w:rPr>
          <w:rFonts w:ascii="Times New Roman" w:eastAsia="Times New Roman" w:hAnsi="Times New Roman"/>
          <w:b/>
          <w:color w:val="3A7CA2"/>
        </w:rPr>
        <w:t>)</w:t>
      </w:r>
    </w:p>
    <w:tbl>
      <w:tblPr>
        <w:tblStyle w:val="a1"/>
        <w:tblW w:w="2860" w:type="dxa"/>
        <w:tblLayout w:type="fixed"/>
        <w:tblLook w:val="0420" w:firstRow="1" w:lastRow="0" w:firstColumn="0" w:lastColumn="0" w:noHBand="0" w:noVBand="1"/>
      </w:tblPr>
      <w:tblGrid>
        <w:gridCol w:w="840"/>
        <w:gridCol w:w="2020"/>
      </w:tblGrid>
      <w:tr w:rsidR="003A0899" w:rsidRPr="004B64F0" w14:paraId="4B3CEFD0" w14:textId="77777777" w:rsidTr="00C93BEF">
        <w:trPr>
          <w:trHeight w:val="315"/>
        </w:trPr>
        <w:tc>
          <w:tcPr>
            <w:tcW w:w="840" w:type="dxa"/>
            <w:tcBorders>
              <w:top w:val="nil"/>
              <w:left w:val="nil"/>
              <w:bottom w:val="nil"/>
              <w:right w:val="nil"/>
            </w:tcBorders>
            <w:shd w:val="clear" w:color="auto" w:fill="DDF2F0"/>
            <w:vAlign w:val="bottom"/>
          </w:tcPr>
          <w:p w14:paraId="2679BE1C" w14:textId="77777777" w:rsidR="003A0899" w:rsidRPr="004B64F0" w:rsidRDefault="005F390E" w:rsidP="005D27F4">
            <w:pPr>
              <w:spacing w:after="0"/>
              <w:rPr>
                <w:rFonts w:ascii="Times New Roman" w:eastAsia="Arial" w:hAnsi="Times New Roman"/>
                <w:color w:val="000000"/>
                <w:sz w:val="16"/>
                <w:szCs w:val="16"/>
              </w:rPr>
            </w:pPr>
            <w:r w:rsidRPr="004B64F0">
              <w:rPr>
                <w:rFonts w:ascii="Times New Roman" w:eastAsia="Arial" w:hAnsi="Times New Roman"/>
                <w:color w:val="000000"/>
                <w:sz w:val="16"/>
                <w:szCs w:val="16"/>
              </w:rPr>
              <w:t>Session 7</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277EEC53" w14:textId="07402F06" w:rsidR="003A0899" w:rsidRPr="004B64F0" w:rsidRDefault="002C33BF" w:rsidP="005D27F4">
            <w:pPr>
              <w:spacing w:after="0"/>
              <w:rPr>
                <w:rFonts w:ascii="Times New Roman" w:eastAsia="Arial" w:hAnsi="Times New Roman"/>
                <w:b/>
                <w:color w:val="000000"/>
                <w:sz w:val="16"/>
                <w:szCs w:val="16"/>
              </w:rPr>
            </w:pPr>
            <w:r w:rsidRPr="004B64F0">
              <w:rPr>
                <w:rFonts w:ascii="Times New Roman" w:eastAsia="Arial" w:hAnsi="Times New Roman"/>
                <w:b/>
                <w:color w:val="000000"/>
                <w:sz w:val="16"/>
                <w:szCs w:val="16"/>
              </w:rPr>
              <w:t>6</w:t>
            </w:r>
            <w:r w:rsidR="005F390E" w:rsidRPr="004B64F0">
              <w:rPr>
                <w:rFonts w:ascii="Times New Roman" w:eastAsia="Arial" w:hAnsi="Times New Roman"/>
                <w:b/>
                <w:color w:val="000000"/>
                <w:sz w:val="16"/>
                <w:szCs w:val="16"/>
              </w:rPr>
              <w:t xml:space="preserve">:00 pm </w:t>
            </w:r>
            <w:r w:rsidRPr="004B64F0">
              <w:rPr>
                <w:rFonts w:ascii="Times New Roman" w:eastAsia="Arial" w:hAnsi="Times New Roman"/>
                <w:b/>
                <w:color w:val="000000"/>
                <w:sz w:val="16"/>
                <w:szCs w:val="16"/>
              </w:rPr>
              <w:t>–</w:t>
            </w:r>
            <w:r w:rsidR="005F390E" w:rsidRPr="004B64F0">
              <w:rPr>
                <w:rFonts w:ascii="Times New Roman" w:eastAsia="Arial" w:hAnsi="Times New Roman"/>
                <w:b/>
                <w:color w:val="000000"/>
                <w:sz w:val="16"/>
                <w:szCs w:val="16"/>
              </w:rPr>
              <w:t xml:space="preserve"> </w:t>
            </w:r>
            <w:r w:rsidRPr="004B64F0">
              <w:rPr>
                <w:rFonts w:ascii="Times New Roman" w:eastAsia="Arial" w:hAnsi="Times New Roman"/>
                <w:b/>
                <w:color w:val="000000"/>
                <w:sz w:val="16"/>
                <w:szCs w:val="16"/>
              </w:rPr>
              <w:t>8:00</w:t>
            </w:r>
            <w:r w:rsidR="005F390E" w:rsidRPr="004B64F0">
              <w:rPr>
                <w:rFonts w:ascii="Times New Roman" w:eastAsia="Arial" w:hAnsi="Times New Roman"/>
                <w:b/>
                <w:color w:val="000000"/>
                <w:sz w:val="16"/>
                <w:szCs w:val="16"/>
              </w:rPr>
              <w:t xml:space="preserve"> pm</w:t>
            </w:r>
          </w:p>
        </w:tc>
      </w:tr>
    </w:tbl>
    <w:p w14:paraId="7BC8D939" w14:textId="77777777" w:rsidR="003A0899" w:rsidRPr="004B64F0" w:rsidRDefault="003A0899" w:rsidP="005D27F4">
      <w:pPr>
        <w:rPr>
          <w:rFonts w:ascii="Times New Roman" w:eastAsia="Times New Roman" w:hAnsi="Times New Roman"/>
          <w:b/>
          <w:color w:val="7030A0"/>
        </w:rPr>
      </w:pPr>
    </w:p>
    <w:p w14:paraId="634257AA" w14:textId="4FE37DB3" w:rsidR="003A0899" w:rsidRPr="004B64F0" w:rsidRDefault="002C33BF" w:rsidP="005D27F4">
      <w:pPr>
        <w:rPr>
          <w:rFonts w:ascii="Times New Roman" w:eastAsia="Times New Roman" w:hAnsi="Times New Roman"/>
          <w:b/>
          <w:color w:val="26282A"/>
        </w:rPr>
      </w:pPr>
      <w:r w:rsidRPr="004B64F0">
        <w:rPr>
          <w:rFonts w:ascii="Times New Roman" w:eastAsia="Times New Roman" w:hAnsi="Times New Roman"/>
          <w:b/>
          <w:color w:val="7030A0"/>
          <w:u w:val="single"/>
        </w:rPr>
        <w:t>6</w:t>
      </w:r>
      <w:r w:rsidR="005F390E" w:rsidRPr="004B64F0">
        <w:rPr>
          <w:rFonts w:ascii="Times New Roman" w:eastAsia="Times New Roman" w:hAnsi="Times New Roman"/>
          <w:b/>
          <w:color w:val="7030A0"/>
          <w:u w:val="single"/>
        </w:rPr>
        <w:t>:00-</w:t>
      </w:r>
      <w:r w:rsidRPr="004B64F0">
        <w:rPr>
          <w:rFonts w:ascii="Times New Roman" w:eastAsia="Times New Roman" w:hAnsi="Times New Roman"/>
          <w:b/>
          <w:color w:val="7030A0"/>
          <w:u w:val="single"/>
        </w:rPr>
        <w:t>8</w:t>
      </w:r>
      <w:r w:rsidR="005F390E" w:rsidRPr="004B64F0">
        <w:rPr>
          <w:rFonts w:ascii="Times New Roman" w:eastAsia="Times New Roman" w:hAnsi="Times New Roman"/>
          <w:b/>
          <w:color w:val="7030A0"/>
          <w:u w:val="single"/>
        </w:rPr>
        <w:t>:</w:t>
      </w:r>
      <w:r w:rsidRPr="004B64F0">
        <w:rPr>
          <w:rFonts w:ascii="Times New Roman" w:eastAsia="Times New Roman" w:hAnsi="Times New Roman"/>
          <w:b/>
          <w:color w:val="7030A0"/>
          <w:u w:val="single"/>
        </w:rPr>
        <w:t>00</w:t>
      </w:r>
      <w:r w:rsidR="005F390E" w:rsidRPr="004B64F0">
        <w:rPr>
          <w:rFonts w:ascii="Times New Roman" w:eastAsia="Times New Roman" w:hAnsi="Times New Roman"/>
          <w:b/>
          <w:color w:val="7030A0"/>
          <w:u w:val="single"/>
        </w:rPr>
        <w:t xml:space="preserve"> PM</w:t>
      </w:r>
      <w:r w:rsidR="005F390E" w:rsidRPr="004B64F0">
        <w:rPr>
          <w:rFonts w:ascii="Times New Roman" w:eastAsia="Times New Roman" w:hAnsi="Times New Roman"/>
          <w:b/>
          <w:color w:val="7030A0"/>
        </w:rPr>
        <w:t xml:space="preserve"> </w:t>
      </w:r>
      <w:r w:rsidR="00843AA3" w:rsidRPr="004B64F0">
        <w:rPr>
          <w:rFonts w:ascii="Times New Roman" w:eastAsia="Times New Roman" w:hAnsi="Times New Roman"/>
          <w:b/>
          <w:color w:val="26282A"/>
        </w:rPr>
        <w:t>EST</w:t>
      </w:r>
      <w:r w:rsidR="005F390E" w:rsidRPr="004B64F0">
        <w:rPr>
          <w:rFonts w:ascii="Times New Roman" w:eastAsia="Times New Roman" w:hAnsi="Times New Roman"/>
          <w:b/>
          <w:color w:val="26282A"/>
        </w:rPr>
        <w:t xml:space="preserve"> </w:t>
      </w:r>
      <w:r w:rsidRPr="004B64F0">
        <w:rPr>
          <w:rFonts w:ascii="Times New Roman" w:eastAsia="Times New Roman" w:hAnsi="Times New Roman"/>
          <w:b/>
          <w:color w:val="26282A"/>
        </w:rPr>
        <w:t xml:space="preserve">Social Mixer and </w:t>
      </w:r>
      <w:r w:rsidR="005F390E" w:rsidRPr="004B64F0">
        <w:rPr>
          <w:rFonts w:ascii="Times New Roman" w:eastAsia="Times New Roman" w:hAnsi="Times New Roman"/>
          <w:b/>
          <w:color w:val="26282A"/>
        </w:rPr>
        <w:t xml:space="preserve">Meet and Greet Event </w:t>
      </w:r>
      <w:r w:rsidR="00A35AF5">
        <w:rPr>
          <w:rFonts w:ascii="Times New Roman" w:eastAsia="Times New Roman" w:hAnsi="Times New Roman"/>
          <w:b/>
          <w:color w:val="26282A"/>
        </w:rPr>
        <w:t xml:space="preserve">by Zoom. </w:t>
      </w:r>
    </w:p>
    <w:p w14:paraId="105FF831" w14:textId="71651DC8" w:rsidR="00A35AF5" w:rsidRDefault="005F390E" w:rsidP="005D27F4">
      <w:pPr>
        <w:rPr>
          <w:rFonts w:ascii="Times New Roman" w:eastAsia="Times New Roman" w:hAnsi="Times New Roman"/>
          <w:b/>
          <w:bCs/>
        </w:rPr>
      </w:pPr>
      <w:r w:rsidRPr="004B64F0">
        <w:rPr>
          <w:rFonts w:ascii="Times New Roman" w:eastAsia="Times New Roman" w:hAnsi="Times New Roman"/>
          <w:color w:val="26282A"/>
        </w:rPr>
        <w:t xml:space="preserve">This is a good time to ‘meet and greet’ </w:t>
      </w:r>
      <w:r w:rsidR="002C33BF" w:rsidRPr="004B64F0">
        <w:rPr>
          <w:rFonts w:ascii="Times New Roman" w:eastAsia="Times New Roman" w:hAnsi="Times New Roman"/>
          <w:color w:val="26282A"/>
        </w:rPr>
        <w:t xml:space="preserve">by Zoom </w:t>
      </w:r>
      <w:r w:rsidRPr="004B64F0">
        <w:rPr>
          <w:rFonts w:ascii="Times New Roman" w:eastAsia="Times New Roman" w:hAnsi="Times New Roman"/>
          <w:color w:val="26282A"/>
        </w:rPr>
        <w:t>(</w:t>
      </w:r>
      <w:r w:rsidR="002C33BF" w:rsidRPr="004B64F0">
        <w:rPr>
          <w:rFonts w:ascii="Times New Roman" w:eastAsia="Times New Roman" w:hAnsi="Times New Roman"/>
          <w:color w:val="26282A"/>
        </w:rPr>
        <w:t>6</w:t>
      </w:r>
      <w:r w:rsidRPr="004B64F0">
        <w:rPr>
          <w:rFonts w:ascii="Times New Roman" w:eastAsia="Times New Roman" w:hAnsi="Times New Roman"/>
          <w:color w:val="26282A"/>
        </w:rPr>
        <w:t xml:space="preserve">:00 PM </w:t>
      </w:r>
      <w:r w:rsidR="002C33BF" w:rsidRPr="004B64F0">
        <w:rPr>
          <w:rFonts w:ascii="Times New Roman" w:eastAsia="Times New Roman" w:hAnsi="Times New Roman"/>
          <w:color w:val="26282A"/>
        </w:rPr>
        <w:t xml:space="preserve">in Toronto </w:t>
      </w:r>
      <w:r w:rsidRPr="004B64F0">
        <w:rPr>
          <w:rFonts w:ascii="Times New Roman" w:eastAsia="Times New Roman" w:hAnsi="Times New Roman"/>
          <w:color w:val="26282A"/>
        </w:rPr>
        <w:t xml:space="preserve">= </w:t>
      </w:r>
      <w:r w:rsidR="002C33BF" w:rsidRPr="004B64F0">
        <w:rPr>
          <w:rFonts w:ascii="Times New Roman" w:eastAsia="Times New Roman" w:hAnsi="Times New Roman"/>
          <w:color w:val="26282A"/>
        </w:rPr>
        <w:t>3</w:t>
      </w:r>
      <w:r w:rsidRPr="004B64F0">
        <w:rPr>
          <w:rFonts w:ascii="Times New Roman" w:eastAsia="Times New Roman" w:hAnsi="Times New Roman"/>
          <w:color w:val="26282A"/>
        </w:rPr>
        <w:t xml:space="preserve">:00 PM </w:t>
      </w:r>
      <w:r w:rsidR="002C33BF" w:rsidRPr="004B64F0">
        <w:rPr>
          <w:rFonts w:ascii="Times New Roman" w:eastAsia="Times New Roman" w:hAnsi="Times New Roman"/>
          <w:color w:val="26282A"/>
        </w:rPr>
        <w:t>PCT in Vancouver = 7:00 PM in Halifax</w:t>
      </w:r>
      <w:r w:rsidRPr="004B64F0">
        <w:rPr>
          <w:rFonts w:ascii="Times New Roman" w:eastAsia="Times New Roman" w:hAnsi="Times New Roman"/>
          <w:color w:val="000000"/>
        </w:rPr>
        <w:t>).</w:t>
      </w:r>
      <w:r w:rsidRPr="007E7251">
        <w:rPr>
          <w:rFonts w:ascii="Times New Roman" w:eastAsia="Times New Roman" w:hAnsi="Times New Roman"/>
          <w:b/>
          <w:bCs/>
        </w:rPr>
        <w:t xml:space="preserve"> Please note the Congress </w:t>
      </w:r>
      <w:r w:rsidR="002C33BF" w:rsidRPr="007E7251">
        <w:rPr>
          <w:rFonts w:ascii="Times New Roman" w:eastAsia="Times New Roman" w:hAnsi="Times New Roman"/>
          <w:b/>
          <w:bCs/>
        </w:rPr>
        <w:t xml:space="preserve">is holding </w:t>
      </w:r>
      <w:r w:rsidR="00A35AF5">
        <w:rPr>
          <w:rFonts w:ascii="Times New Roman" w:eastAsia="Times New Roman" w:hAnsi="Times New Roman"/>
          <w:b/>
          <w:bCs/>
        </w:rPr>
        <w:t xml:space="preserve">a different Congress </w:t>
      </w:r>
      <w:r w:rsidRPr="007E7251">
        <w:rPr>
          <w:rFonts w:ascii="Times New Roman" w:eastAsia="Times New Roman" w:hAnsi="Times New Roman"/>
          <w:b/>
          <w:bCs/>
        </w:rPr>
        <w:t xml:space="preserve">President’s Reception this year </w:t>
      </w:r>
      <w:r w:rsidR="002C33BF" w:rsidRPr="007E7251">
        <w:rPr>
          <w:rFonts w:ascii="Times New Roman" w:eastAsia="Times New Roman" w:hAnsi="Times New Roman"/>
          <w:b/>
          <w:bCs/>
        </w:rPr>
        <w:t xml:space="preserve">on Thursday, June </w:t>
      </w:r>
      <w:r w:rsidR="00F910D4">
        <w:rPr>
          <w:rFonts w:ascii="Times New Roman" w:eastAsia="Times New Roman" w:hAnsi="Times New Roman"/>
          <w:b/>
          <w:bCs/>
        </w:rPr>
        <w:t>5</w:t>
      </w:r>
      <w:r w:rsidR="00A35AF5">
        <w:rPr>
          <w:rFonts w:ascii="Times New Roman" w:eastAsia="Times New Roman" w:hAnsi="Times New Roman"/>
          <w:b/>
          <w:bCs/>
        </w:rPr>
        <w:t xml:space="preserve"> at 12-2 pm and that is in-person only. That is a different event. </w:t>
      </w:r>
    </w:p>
    <w:p w14:paraId="032A0D9F" w14:textId="57042F01" w:rsidR="003A0899" w:rsidRDefault="00A35AF5" w:rsidP="005D27F4">
      <w:pPr>
        <w:rPr>
          <w:rFonts w:ascii="Times New Roman" w:eastAsia="Times New Roman" w:hAnsi="Times New Roman"/>
          <w:color w:val="FF0000"/>
        </w:rPr>
      </w:pPr>
      <w:r>
        <w:rPr>
          <w:rFonts w:ascii="Times New Roman" w:eastAsia="Times New Roman" w:hAnsi="Times New Roman"/>
          <w:b/>
          <w:bCs/>
        </w:rPr>
        <w:t xml:space="preserve">This Zoom meeting </w:t>
      </w:r>
      <w:r w:rsidR="005F390E" w:rsidRPr="007E7251">
        <w:rPr>
          <w:rFonts w:ascii="Times New Roman" w:eastAsia="Times New Roman" w:hAnsi="Times New Roman"/>
          <w:b/>
          <w:bCs/>
        </w:rPr>
        <w:t xml:space="preserve">is </w:t>
      </w:r>
      <w:r>
        <w:rPr>
          <w:rFonts w:ascii="Times New Roman" w:eastAsia="Times New Roman" w:hAnsi="Times New Roman"/>
          <w:b/>
          <w:bCs/>
        </w:rPr>
        <w:t xml:space="preserve">the CPRA’s </w:t>
      </w:r>
      <w:r w:rsidR="00843AA3" w:rsidRPr="007E7251">
        <w:rPr>
          <w:rFonts w:ascii="Times New Roman" w:eastAsia="Times New Roman" w:hAnsi="Times New Roman"/>
          <w:b/>
          <w:bCs/>
        </w:rPr>
        <w:t xml:space="preserve">Hybrid </w:t>
      </w:r>
      <w:r w:rsidR="00AC77EE" w:rsidRPr="007E7251">
        <w:rPr>
          <w:rFonts w:ascii="Times New Roman" w:eastAsia="Times New Roman" w:hAnsi="Times New Roman"/>
          <w:b/>
          <w:bCs/>
        </w:rPr>
        <w:t xml:space="preserve">Social Mixer and </w:t>
      </w:r>
      <w:r w:rsidR="005F390E" w:rsidRPr="007E7251">
        <w:rPr>
          <w:rFonts w:ascii="Times New Roman" w:eastAsia="Times New Roman" w:hAnsi="Times New Roman"/>
          <w:b/>
          <w:bCs/>
        </w:rPr>
        <w:t>Meet &amp; Greet Time.</w:t>
      </w:r>
    </w:p>
    <w:p w14:paraId="77DAB13B" w14:textId="0AD58608" w:rsidR="001A3700" w:rsidRDefault="00CC44E5" w:rsidP="005D27F4">
      <w:pPr>
        <w:rPr>
          <w:rFonts w:ascii="Times New Roman" w:eastAsia="Times New Roman" w:hAnsi="Times New Roman"/>
          <w:b/>
          <w:color w:val="26282A"/>
        </w:rPr>
      </w:pPr>
      <w:r w:rsidRPr="004B64F0">
        <w:rPr>
          <w:rFonts w:ascii="Times New Roman" w:eastAsia="Times New Roman" w:hAnsi="Times New Roman"/>
          <w:color w:val="3A7CA2"/>
        </w:rPr>
        <w:t xml:space="preserve">Only registered Congress attendees who registered as CPRA members in </w:t>
      </w:r>
      <w:r w:rsidR="00C85A34">
        <w:rPr>
          <w:rFonts w:ascii="Times New Roman" w:eastAsia="Times New Roman" w:hAnsi="Times New Roman"/>
          <w:color w:val="3A7CA2"/>
        </w:rPr>
        <w:t>2025</w:t>
      </w:r>
      <w:r w:rsidR="00F910D4">
        <w:rPr>
          <w:rFonts w:ascii="Times New Roman" w:eastAsia="Times New Roman" w:hAnsi="Times New Roman"/>
          <w:color w:val="3A7CA2"/>
        </w:rPr>
        <w:t xml:space="preserve"> </w:t>
      </w:r>
      <w:r w:rsidRPr="004B64F0">
        <w:rPr>
          <w:rFonts w:ascii="Times New Roman" w:eastAsia="Times New Roman" w:hAnsi="Times New Roman"/>
          <w:color w:val="3A7CA2"/>
        </w:rPr>
        <w:t xml:space="preserve">will be permitted to enter any Zoom waiting rooms (including the Networking Lounge). </w:t>
      </w:r>
    </w:p>
    <w:p w14:paraId="2E755651" w14:textId="544071FD" w:rsidR="00270F0F" w:rsidRDefault="00270F0F">
      <w:pPr>
        <w:rPr>
          <w:rFonts w:ascii="Times New Roman" w:eastAsia="Times New Roman" w:hAnsi="Times New Roman"/>
          <w:b/>
          <w:color w:val="26282A"/>
        </w:rPr>
      </w:pPr>
      <w:r>
        <w:rPr>
          <w:rFonts w:ascii="Times New Roman" w:eastAsia="Times New Roman" w:hAnsi="Times New Roman"/>
          <w:b/>
          <w:color w:val="26282A"/>
        </w:rPr>
        <w:br w:type="page"/>
      </w:r>
    </w:p>
    <w:p w14:paraId="7FCF870A" w14:textId="6B7338CC" w:rsidR="003A0899" w:rsidRPr="004B64F0" w:rsidRDefault="005F390E" w:rsidP="005D27F4">
      <w:pPr>
        <w:keepNext/>
        <w:keepLines/>
        <w:pBdr>
          <w:top w:val="nil"/>
          <w:left w:val="nil"/>
          <w:bottom w:val="nil"/>
          <w:right w:val="nil"/>
          <w:between w:val="nil"/>
        </w:pBdr>
        <w:spacing w:before="240" w:after="0"/>
        <w:jc w:val="center"/>
        <w:rPr>
          <w:rFonts w:ascii="Times New Roman" w:eastAsia="Times New Roman" w:hAnsi="Times New Roman"/>
          <w:b/>
          <w:color w:val="26282A"/>
          <w:sz w:val="36"/>
          <w:szCs w:val="36"/>
          <w:u w:val="single"/>
        </w:rPr>
      </w:pPr>
      <w:bookmarkStart w:id="4" w:name="_heading=h.2et92p0" w:colFirst="0" w:colLast="0"/>
      <w:bookmarkEnd w:id="4"/>
      <w:r w:rsidRPr="004B64F0">
        <w:rPr>
          <w:rFonts w:ascii="Times New Roman" w:eastAsia="Times New Roman" w:hAnsi="Times New Roman"/>
          <w:b/>
          <w:color w:val="7030A0"/>
          <w:sz w:val="36"/>
          <w:szCs w:val="36"/>
          <w:u w:val="single"/>
        </w:rPr>
        <w:lastRenderedPageBreak/>
        <w:t xml:space="preserve">DAY </w:t>
      </w:r>
      <w:r w:rsidR="00AC77EE" w:rsidRPr="004B64F0">
        <w:rPr>
          <w:rFonts w:ascii="Times New Roman" w:eastAsia="Times New Roman" w:hAnsi="Times New Roman"/>
          <w:b/>
          <w:color w:val="7030A0"/>
          <w:sz w:val="36"/>
          <w:szCs w:val="36"/>
          <w:u w:val="single"/>
        </w:rPr>
        <w:t>ONE</w:t>
      </w:r>
    </w:p>
    <w:p w14:paraId="577C7D46" w14:textId="28B52DD4" w:rsidR="003A0899" w:rsidRPr="004B64F0" w:rsidRDefault="005F390E" w:rsidP="005D27F4">
      <w:pPr>
        <w:jc w:val="center"/>
        <w:rPr>
          <w:rFonts w:ascii="Times New Roman" w:eastAsia="Times New Roman" w:hAnsi="Times New Roman"/>
          <w:b/>
        </w:rPr>
      </w:pPr>
      <w:r w:rsidRPr="004B64F0">
        <w:rPr>
          <w:rFonts w:ascii="Times New Roman" w:eastAsia="Times New Roman" w:hAnsi="Times New Roman"/>
          <w:b/>
        </w:rPr>
        <w:t xml:space="preserve">DAY </w:t>
      </w:r>
      <w:r w:rsidR="00AC77EE" w:rsidRPr="004B64F0">
        <w:rPr>
          <w:rFonts w:ascii="Times New Roman" w:eastAsia="Times New Roman" w:hAnsi="Times New Roman"/>
          <w:b/>
        </w:rPr>
        <w:t>ONE</w:t>
      </w:r>
      <w:r w:rsidR="00166272">
        <w:rPr>
          <w:rFonts w:ascii="Times New Roman" w:eastAsia="Times New Roman" w:hAnsi="Times New Roman"/>
          <w:b/>
        </w:rPr>
        <w:t xml:space="preserve"> </w:t>
      </w:r>
      <w:r w:rsidR="003C1C61">
        <w:rPr>
          <w:rFonts w:ascii="Times New Roman" w:eastAsia="Times New Roman" w:hAnsi="Times New Roman"/>
          <w:b/>
        </w:rPr>
        <w:t xml:space="preserve">WEDNESDAY </w:t>
      </w:r>
      <w:r w:rsidR="00D644EA">
        <w:rPr>
          <w:rFonts w:ascii="Times New Roman" w:eastAsia="Times New Roman" w:hAnsi="Times New Roman"/>
          <w:b/>
        </w:rPr>
        <w:t xml:space="preserve">JUNE </w:t>
      </w:r>
      <w:r w:rsidR="00986873">
        <w:rPr>
          <w:rFonts w:ascii="Times New Roman" w:eastAsia="Times New Roman" w:hAnsi="Times New Roman"/>
          <w:b/>
        </w:rPr>
        <w:t>4</w:t>
      </w:r>
      <w:r w:rsidRPr="004B64F0">
        <w:rPr>
          <w:rFonts w:ascii="Times New Roman" w:eastAsia="Times New Roman" w:hAnsi="Times New Roman"/>
          <w:b/>
        </w:rPr>
        <w:t xml:space="preserve">, </w:t>
      </w:r>
      <w:r w:rsidR="00C85A34">
        <w:rPr>
          <w:rFonts w:ascii="Times New Roman" w:eastAsia="Times New Roman" w:hAnsi="Times New Roman"/>
          <w:b/>
        </w:rPr>
        <w:t>2025</w:t>
      </w:r>
    </w:p>
    <w:p w14:paraId="45046E6E" w14:textId="43D88ABE" w:rsidR="003A0899" w:rsidRPr="004B64F0" w:rsidRDefault="00166272" w:rsidP="005D27F4">
      <w:pPr>
        <w:rPr>
          <w:rFonts w:ascii="Times New Roman" w:eastAsia="Times New Roman" w:hAnsi="Times New Roman"/>
        </w:rPr>
      </w:pPr>
      <w:r>
        <w:rPr>
          <w:rFonts w:ascii="Times New Roman" w:eastAsia="Times New Roman" w:hAnsi="Times New Roman"/>
          <w:b/>
          <w:i/>
          <w:color w:val="3A7CA2"/>
        </w:rPr>
        <w:t>Room location</w:t>
      </w:r>
      <w:r w:rsidR="00237C4E">
        <w:rPr>
          <w:rFonts w:ascii="Times New Roman" w:eastAsia="Times New Roman" w:hAnsi="Times New Roman"/>
          <w:b/>
          <w:i/>
          <w:color w:val="3A7CA2"/>
        </w:rPr>
        <w:t xml:space="preserve"> </w:t>
      </w:r>
      <w:r w:rsidR="005F390E" w:rsidRPr="004B64F0">
        <w:rPr>
          <w:rFonts w:ascii="Times New Roman" w:eastAsia="Times New Roman" w:hAnsi="Times New Roman"/>
        </w:rPr>
        <w:t xml:space="preserve">Opening – Remarks &amp; Instructions. </w:t>
      </w:r>
    </w:p>
    <w:tbl>
      <w:tblPr>
        <w:tblStyle w:val="a3"/>
        <w:tblW w:w="2860" w:type="dxa"/>
        <w:tblLayout w:type="fixed"/>
        <w:tblLook w:val="0420" w:firstRow="1" w:lastRow="0" w:firstColumn="0" w:lastColumn="0" w:noHBand="0" w:noVBand="1"/>
      </w:tblPr>
      <w:tblGrid>
        <w:gridCol w:w="840"/>
        <w:gridCol w:w="2020"/>
      </w:tblGrid>
      <w:tr w:rsidR="003A0899" w:rsidRPr="004B64F0" w14:paraId="620605CB" w14:textId="77777777" w:rsidTr="00C93BEF">
        <w:trPr>
          <w:trHeight w:val="315"/>
        </w:trPr>
        <w:tc>
          <w:tcPr>
            <w:tcW w:w="840" w:type="dxa"/>
            <w:tcBorders>
              <w:top w:val="nil"/>
              <w:left w:val="nil"/>
              <w:bottom w:val="nil"/>
              <w:right w:val="nil"/>
            </w:tcBorders>
            <w:shd w:val="clear" w:color="auto" w:fill="DDF2F0"/>
            <w:vAlign w:val="bottom"/>
          </w:tcPr>
          <w:p w14:paraId="560D40DC" w14:textId="77777777" w:rsidR="003A0899" w:rsidRPr="004B64F0" w:rsidRDefault="005F390E" w:rsidP="005D27F4">
            <w:pPr>
              <w:spacing w:after="0"/>
              <w:rPr>
                <w:rFonts w:ascii="Times New Roman" w:eastAsia="Arial" w:hAnsi="Times New Roman"/>
                <w:color w:val="000000"/>
                <w:sz w:val="16"/>
                <w:szCs w:val="16"/>
              </w:rPr>
            </w:pPr>
            <w:r w:rsidRPr="004B64F0">
              <w:rPr>
                <w:rFonts w:ascii="Times New Roman" w:eastAsia="Arial" w:hAnsi="Times New Roman"/>
                <w:color w:val="000000"/>
                <w:sz w:val="16"/>
                <w:szCs w:val="16"/>
              </w:rPr>
              <w:t>Session 1</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557E1C06" w14:textId="299827C9" w:rsidR="003A0899" w:rsidRPr="004B64F0" w:rsidRDefault="00AC77EE" w:rsidP="005D27F4">
            <w:pPr>
              <w:spacing w:after="0"/>
              <w:rPr>
                <w:rFonts w:ascii="Times New Roman" w:eastAsia="Arial" w:hAnsi="Times New Roman"/>
                <w:b/>
                <w:color w:val="000000"/>
                <w:sz w:val="16"/>
                <w:szCs w:val="16"/>
              </w:rPr>
            </w:pPr>
            <w:r w:rsidRPr="004B64F0">
              <w:rPr>
                <w:rFonts w:ascii="Times New Roman" w:eastAsia="Arial" w:hAnsi="Times New Roman"/>
                <w:b/>
                <w:color w:val="000000"/>
                <w:sz w:val="16"/>
                <w:szCs w:val="16"/>
              </w:rPr>
              <w:t>7</w:t>
            </w:r>
            <w:r w:rsidR="005F390E" w:rsidRPr="004B64F0">
              <w:rPr>
                <w:rFonts w:ascii="Times New Roman" w:eastAsia="Arial" w:hAnsi="Times New Roman"/>
                <w:b/>
                <w:color w:val="000000"/>
                <w:sz w:val="16"/>
                <w:szCs w:val="16"/>
              </w:rPr>
              <w:t>:</w:t>
            </w:r>
            <w:r w:rsidRPr="004B64F0">
              <w:rPr>
                <w:rFonts w:ascii="Times New Roman" w:eastAsia="Arial" w:hAnsi="Times New Roman"/>
                <w:b/>
                <w:color w:val="000000"/>
                <w:sz w:val="16"/>
                <w:szCs w:val="16"/>
              </w:rPr>
              <w:t>30</w:t>
            </w:r>
            <w:r w:rsidR="005F390E" w:rsidRPr="004B64F0">
              <w:rPr>
                <w:rFonts w:ascii="Times New Roman" w:eastAsia="Arial" w:hAnsi="Times New Roman"/>
                <w:b/>
                <w:color w:val="000000"/>
                <w:sz w:val="16"/>
                <w:szCs w:val="16"/>
              </w:rPr>
              <w:t xml:space="preserve"> am </w:t>
            </w:r>
            <w:r w:rsidRPr="004B64F0">
              <w:rPr>
                <w:rFonts w:ascii="Times New Roman" w:eastAsia="Arial" w:hAnsi="Times New Roman"/>
                <w:b/>
                <w:color w:val="000000"/>
                <w:sz w:val="16"/>
                <w:szCs w:val="16"/>
              </w:rPr>
              <w:t>–</w:t>
            </w:r>
            <w:r w:rsidR="005F390E" w:rsidRPr="004B64F0">
              <w:rPr>
                <w:rFonts w:ascii="Times New Roman" w:eastAsia="Arial" w:hAnsi="Times New Roman"/>
                <w:b/>
                <w:color w:val="000000"/>
                <w:sz w:val="16"/>
                <w:szCs w:val="16"/>
              </w:rPr>
              <w:t xml:space="preserve"> </w:t>
            </w:r>
            <w:r w:rsidRPr="004B64F0">
              <w:rPr>
                <w:rFonts w:ascii="Times New Roman" w:eastAsia="Arial" w:hAnsi="Times New Roman"/>
                <w:b/>
                <w:color w:val="000000"/>
                <w:sz w:val="16"/>
                <w:szCs w:val="16"/>
              </w:rPr>
              <w:t>8:00</w:t>
            </w:r>
            <w:r w:rsidR="005F390E" w:rsidRPr="004B64F0">
              <w:rPr>
                <w:rFonts w:ascii="Times New Roman" w:eastAsia="Arial" w:hAnsi="Times New Roman"/>
                <w:b/>
                <w:color w:val="000000"/>
                <w:sz w:val="16"/>
                <w:szCs w:val="16"/>
              </w:rPr>
              <w:t xml:space="preserve"> am</w:t>
            </w:r>
          </w:p>
        </w:tc>
      </w:tr>
    </w:tbl>
    <w:p w14:paraId="1C192101" w14:textId="77777777" w:rsidR="003A0899" w:rsidRPr="004B64F0" w:rsidRDefault="003A0899" w:rsidP="005D27F4">
      <w:pPr>
        <w:rPr>
          <w:rFonts w:ascii="Times New Roman" w:eastAsia="Times New Roman" w:hAnsi="Times New Roman"/>
          <w:b/>
          <w:color w:val="7030A0"/>
        </w:rPr>
      </w:pPr>
    </w:p>
    <w:p w14:paraId="52EFE0E5" w14:textId="4AF5FD8B" w:rsidR="00AC77EE" w:rsidRPr="004B64F0" w:rsidRDefault="00AC77EE" w:rsidP="005D27F4">
      <w:pPr>
        <w:rPr>
          <w:rFonts w:ascii="Times New Roman" w:eastAsia="Times New Roman" w:hAnsi="Times New Roman"/>
          <w:b/>
        </w:rPr>
      </w:pPr>
      <w:r w:rsidRPr="004B64F0">
        <w:rPr>
          <w:rFonts w:ascii="Times New Roman" w:eastAsia="Times New Roman" w:hAnsi="Times New Roman"/>
          <w:b/>
          <w:color w:val="7030A0"/>
          <w:u w:val="single"/>
        </w:rPr>
        <w:t>7</w:t>
      </w:r>
      <w:r w:rsidR="005F390E" w:rsidRPr="004B64F0">
        <w:rPr>
          <w:rFonts w:ascii="Times New Roman" w:eastAsia="Times New Roman" w:hAnsi="Times New Roman"/>
          <w:b/>
          <w:color w:val="7030A0"/>
          <w:u w:val="single"/>
        </w:rPr>
        <w:t>:</w:t>
      </w:r>
      <w:r w:rsidRPr="004B64F0">
        <w:rPr>
          <w:rFonts w:ascii="Times New Roman" w:eastAsia="Times New Roman" w:hAnsi="Times New Roman"/>
          <w:b/>
          <w:color w:val="7030A0"/>
          <w:u w:val="single"/>
        </w:rPr>
        <w:t>3</w:t>
      </w:r>
      <w:r w:rsidR="005F390E" w:rsidRPr="004B64F0">
        <w:rPr>
          <w:rFonts w:ascii="Times New Roman" w:eastAsia="Times New Roman" w:hAnsi="Times New Roman"/>
          <w:b/>
          <w:color w:val="7030A0"/>
          <w:u w:val="single"/>
        </w:rPr>
        <w:t>0-</w:t>
      </w:r>
      <w:r w:rsidRPr="004B64F0">
        <w:rPr>
          <w:rFonts w:ascii="Times New Roman" w:eastAsia="Times New Roman" w:hAnsi="Times New Roman"/>
          <w:b/>
          <w:color w:val="7030A0"/>
          <w:u w:val="single"/>
        </w:rPr>
        <w:t>8:00</w:t>
      </w:r>
      <w:r w:rsidR="005F390E" w:rsidRPr="004B64F0">
        <w:rPr>
          <w:rFonts w:ascii="Times New Roman" w:eastAsia="Times New Roman" w:hAnsi="Times New Roman"/>
          <w:b/>
          <w:color w:val="7030A0"/>
          <w:u w:val="single"/>
        </w:rPr>
        <w:t xml:space="preserve"> AM</w:t>
      </w:r>
      <w:r w:rsidR="005F390E" w:rsidRPr="004B64F0">
        <w:rPr>
          <w:rFonts w:ascii="Times New Roman" w:eastAsia="Times New Roman" w:hAnsi="Times New Roman"/>
          <w:b/>
          <w:color w:val="7030A0"/>
        </w:rPr>
        <w:t xml:space="preserve"> </w:t>
      </w:r>
      <w:r w:rsidR="00843AA3" w:rsidRPr="004B64F0">
        <w:rPr>
          <w:rFonts w:ascii="Times New Roman" w:eastAsia="Times New Roman" w:hAnsi="Times New Roman"/>
          <w:b/>
          <w:color w:val="000000"/>
        </w:rPr>
        <w:t>EST</w:t>
      </w:r>
      <w:r w:rsidR="0049124E">
        <w:rPr>
          <w:rFonts w:ascii="Times New Roman" w:eastAsia="Times New Roman" w:hAnsi="Times New Roman"/>
          <w:b/>
          <w:i/>
          <w:color w:val="1F4E79"/>
        </w:rPr>
        <w:t xml:space="preserve"> </w:t>
      </w:r>
      <w:r w:rsidR="00745DDD" w:rsidRPr="004B64F0">
        <w:rPr>
          <w:rFonts w:ascii="Times New Roman" w:eastAsia="Times New Roman" w:hAnsi="Times New Roman"/>
          <w:b/>
          <w:i/>
          <w:color w:val="1F4E79"/>
        </w:rPr>
        <w:t xml:space="preserve">and by Zoom </w:t>
      </w:r>
      <w:r w:rsidR="005F390E" w:rsidRPr="004B64F0">
        <w:rPr>
          <w:rFonts w:ascii="Times New Roman" w:eastAsia="Times New Roman" w:hAnsi="Times New Roman"/>
        </w:rPr>
        <w:t xml:space="preserve">with greeting from </w:t>
      </w:r>
      <w:r w:rsidR="00475C15">
        <w:rPr>
          <w:rFonts w:ascii="Times New Roman" w:eastAsia="Times New Roman" w:hAnsi="Times New Roman"/>
          <w:b/>
          <w:bCs/>
        </w:rPr>
        <w:t>Colton Stevenson</w:t>
      </w:r>
      <w:r w:rsidRPr="004B64F0">
        <w:rPr>
          <w:rFonts w:ascii="Times New Roman" w:eastAsia="Times New Roman" w:hAnsi="Times New Roman"/>
          <w:b/>
          <w:bCs/>
        </w:rPr>
        <w:t xml:space="preserve"> </w:t>
      </w:r>
    </w:p>
    <w:p w14:paraId="6C6168B6" w14:textId="4B888258" w:rsidR="003A0899" w:rsidRPr="004B64F0" w:rsidRDefault="00AC77EE" w:rsidP="005D27F4">
      <w:pPr>
        <w:rPr>
          <w:rFonts w:ascii="Times New Roman" w:eastAsia="Times New Roman" w:hAnsi="Times New Roman"/>
          <w:b/>
          <w:color w:val="26282A"/>
        </w:rPr>
      </w:pPr>
      <w:r w:rsidRPr="004B64F0">
        <w:rPr>
          <w:rFonts w:ascii="Times New Roman" w:eastAsia="Times New Roman" w:hAnsi="Times New Roman"/>
          <w:b/>
          <w:color w:val="7030A0"/>
          <w:u w:val="single"/>
        </w:rPr>
        <w:t>8</w:t>
      </w:r>
      <w:r w:rsidR="005F390E" w:rsidRPr="004B64F0">
        <w:rPr>
          <w:rFonts w:ascii="Times New Roman" w:eastAsia="Times New Roman" w:hAnsi="Times New Roman"/>
          <w:b/>
          <w:color w:val="7030A0"/>
          <w:u w:val="single"/>
        </w:rPr>
        <w:t>:00- 9:0</w:t>
      </w:r>
      <w:r w:rsidRPr="004B64F0">
        <w:rPr>
          <w:rFonts w:ascii="Times New Roman" w:eastAsia="Times New Roman" w:hAnsi="Times New Roman"/>
          <w:b/>
          <w:color w:val="7030A0"/>
          <w:u w:val="single"/>
        </w:rPr>
        <w:t>0</w:t>
      </w:r>
      <w:r w:rsidR="005F390E" w:rsidRPr="004B64F0">
        <w:rPr>
          <w:rFonts w:ascii="Times New Roman" w:eastAsia="Times New Roman" w:hAnsi="Times New Roman"/>
          <w:b/>
          <w:color w:val="7030A0"/>
          <w:u w:val="single"/>
        </w:rPr>
        <w:t xml:space="preserve"> AM</w:t>
      </w:r>
      <w:r w:rsidR="005F390E" w:rsidRPr="004B64F0">
        <w:rPr>
          <w:rFonts w:ascii="Times New Roman" w:eastAsia="Times New Roman" w:hAnsi="Times New Roman"/>
          <w:color w:val="ED7D31"/>
        </w:rPr>
        <w:t xml:space="preserve"> </w:t>
      </w:r>
      <w:r w:rsidR="00843AA3" w:rsidRPr="004B64F0">
        <w:rPr>
          <w:rFonts w:ascii="Times New Roman" w:eastAsia="Times New Roman" w:hAnsi="Times New Roman"/>
          <w:b/>
          <w:color w:val="26282A"/>
        </w:rPr>
        <w:t>EST</w:t>
      </w:r>
      <w:r w:rsidR="005F390E" w:rsidRPr="004B64F0">
        <w:rPr>
          <w:rFonts w:ascii="Times New Roman" w:eastAsia="Times New Roman" w:hAnsi="Times New Roman"/>
          <w:b/>
          <w:color w:val="26282A"/>
        </w:rPr>
        <w:t xml:space="preserve"> </w:t>
      </w:r>
      <w:r w:rsidR="00166272">
        <w:rPr>
          <w:rFonts w:ascii="Times New Roman" w:eastAsia="Times New Roman" w:hAnsi="Times New Roman"/>
          <w:b/>
          <w:i/>
          <w:color w:val="3A7CA2"/>
        </w:rPr>
        <w:t xml:space="preserve">George Brown </w:t>
      </w:r>
      <w:r w:rsidR="008B7280">
        <w:rPr>
          <w:rFonts w:ascii="Times New Roman" w:eastAsia="Times New Roman" w:hAnsi="Times New Roman"/>
          <w:b/>
          <w:i/>
          <w:color w:val="3A7CA2"/>
        </w:rPr>
        <w:t xml:space="preserve">SJA 227A </w:t>
      </w:r>
      <w:r w:rsidR="00166272" w:rsidRPr="004B64F0">
        <w:rPr>
          <w:rFonts w:ascii="Times New Roman" w:eastAsia="Times New Roman" w:hAnsi="Times New Roman"/>
          <w:b/>
          <w:color w:val="26282A"/>
        </w:rPr>
        <w:t>Erika</w:t>
      </w:r>
      <w:r w:rsidR="005F390E" w:rsidRPr="004B64F0">
        <w:rPr>
          <w:rFonts w:ascii="Times New Roman" w:eastAsia="Times New Roman" w:hAnsi="Times New Roman"/>
          <w:b/>
          <w:color w:val="26282A"/>
        </w:rPr>
        <w:t xml:space="preserve"> Simpson, “Welcome, Opening Remarks”</w:t>
      </w:r>
    </w:p>
    <w:p w14:paraId="6FFB0972" w14:textId="2B6DD24A" w:rsidR="003A0899" w:rsidRDefault="00007E87" w:rsidP="005D27F4">
      <w:pPr>
        <w:rPr>
          <w:rFonts w:ascii="Times New Roman" w:eastAsia="Times New Roman" w:hAnsi="Times New Roman"/>
          <w:color w:val="26282A"/>
        </w:rPr>
      </w:pPr>
      <w:r>
        <w:rPr>
          <w:rFonts w:ascii="Times New Roman" w:eastAsia="Times New Roman" w:hAnsi="Times New Roman"/>
          <w:noProof/>
          <w:color w:val="26282A"/>
        </w:rPr>
        <w:drawing>
          <wp:anchor distT="0" distB="0" distL="114300" distR="114300" simplePos="0" relativeHeight="251658257" behindDoc="0" locked="0" layoutInCell="1" allowOverlap="1" wp14:anchorId="2F293A59" wp14:editId="379B5F7D">
            <wp:simplePos x="0" y="0"/>
            <wp:positionH relativeFrom="column">
              <wp:posOffset>0</wp:posOffset>
            </wp:positionH>
            <wp:positionV relativeFrom="paragraph">
              <wp:posOffset>-4445</wp:posOffset>
            </wp:positionV>
            <wp:extent cx="3242494" cy="2432050"/>
            <wp:effectExtent l="0" t="0" r="0" b="6350"/>
            <wp:wrapThrough wrapText="bothSides">
              <wp:wrapPolygon edited="0">
                <wp:start x="0" y="0"/>
                <wp:lineTo x="0" y="21487"/>
                <wp:lineTo x="21448" y="21487"/>
                <wp:lineTo x="21448" y="0"/>
                <wp:lineTo x="0" y="0"/>
              </wp:wrapPolygon>
            </wp:wrapThrough>
            <wp:docPr id="1724191463" name="Picture 5" descr="A large black screen on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191463" name="Picture 5" descr="A large black screen on a wall&#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42494" cy="2432050"/>
                    </a:xfrm>
                    <a:prstGeom prst="rect">
                      <a:avLst/>
                    </a:prstGeom>
                  </pic:spPr>
                </pic:pic>
              </a:graphicData>
            </a:graphic>
            <wp14:sizeRelH relativeFrom="page">
              <wp14:pctWidth>0</wp14:pctWidth>
            </wp14:sizeRelH>
            <wp14:sizeRelV relativeFrom="page">
              <wp14:pctHeight>0</wp14:pctHeight>
            </wp14:sizeRelV>
          </wp:anchor>
        </w:drawing>
      </w:r>
      <w:r w:rsidR="005F390E" w:rsidRPr="004B64F0">
        <w:rPr>
          <w:rFonts w:ascii="Times New Roman" w:eastAsia="Times New Roman" w:hAnsi="Times New Roman"/>
          <w:color w:val="26282A"/>
        </w:rPr>
        <w:t xml:space="preserve">Dr. Simpson is the President of the CPRA and an Associate Professor in the Department of Political Science, University of Western Ontario, London, Ontario. </w:t>
      </w:r>
    </w:p>
    <w:p w14:paraId="1F097683" w14:textId="7058A4CA" w:rsidR="00CC44E5" w:rsidRDefault="00166272" w:rsidP="005D27F4">
      <w:pPr>
        <w:rPr>
          <w:rFonts w:ascii="Times New Roman" w:eastAsia="Times New Roman" w:hAnsi="Times New Roman"/>
          <w:color w:val="3A7CA2"/>
        </w:rPr>
      </w:pPr>
      <w:r>
        <w:rPr>
          <w:rFonts w:ascii="Times New Roman" w:eastAsia="Times New Roman" w:hAnsi="Times New Roman"/>
          <w:color w:val="3A7CA2"/>
        </w:rPr>
        <w:t xml:space="preserve">This session </w:t>
      </w:r>
      <w:r w:rsidR="00CC44E5" w:rsidRPr="004B64F0">
        <w:rPr>
          <w:rFonts w:ascii="Times New Roman" w:eastAsia="Times New Roman" w:hAnsi="Times New Roman"/>
          <w:color w:val="3A7CA2"/>
        </w:rPr>
        <w:t>will be pre-recorded. If you would like to learn more about how to join the CPRA and how to ask questions in person and/or by Zoom, please attend this pre-recorded ‘live’ (hybrid) session</w:t>
      </w:r>
      <w:r w:rsidR="00CF23DB">
        <w:rPr>
          <w:rFonts w:ascii="Times New Roman" w:eastAsia="Times New Roman" w:hAnsi="Times New Roman"/>
          <w:color w:val="3A7CA2"/>
        </w:rPr>
        <w:t>.</w:t>
      </w:r>
    </w:p>
    <w:p w14:paraId="07A70FF7" w14:textId="77777777" w:rsidR="00270F0F" w:rsidRDefault="00270F0F" w:rsidP="005D27F4">
      <w:pPr>
        <w:keepNext/>
        <w:keepLines/>
        <w:pBdr>
          <w:top w:val="nil"/>
          <w:left w:val="nil"/>
          <w:bottom w:val="nil"/>
          <w:right w:val="nil"/>
          <w:between w:val="nil"/>
        </w:pBdr>
        <w:spacing w:before="240" w:after="0"/>
        <w:jc w:val="center"/>
        <w:rPr>
          <w:rFonts w:ascii="Times New Roman" w:eastAsia="Times New Roman" w:hAnsi="Times New Roman"/>
          <w:b/>
          <w:color w:val="7030A0"/>
          <w:sz w:val="36"/>
          <w:szCs w:val="36"/>
          <w:u w:val="single"/>
        </w:rPr>
      </w:pPr>
      <w:bookmarkStart w:id="5" w:name="_heading=h.tyjcwt" w:colFirst="0" w:colLast="0"/>
      <w:bookmarkEnd w:id="5"/>
    </w:p>
    <w:p w14:paraId="678619AC" w14:textId="77777777" w:rsidR="00270F0F" w:rsidRDefault="00270F0F" w:rsidP="005D27F4">
      <w:pPr>
        <w:keepNext/>
        <w:keepLines/>
        <w:pBdr>
          <w:top w:val="nil"/>
          <w:left w:val="nil"/>
          <w:bottom w:val="nil"/>
          <w:right w:val="nil"/>
          <w:between w:val="nil"/>
        </w:pBdr>
        <w:spacing w:before="240" w:after="0"/>
        <w:jc w:val="center"/>
        <w:rPr>
          <w:rFonts w:ascii="Times New Roman" w:eastAsia="Times New Roman" w:hAnsi="Times New Roman"/>
          <w:b/>
          <w:color w:val="7030A0"/>
          <w:sz w:val="36"/>
          <w:szCs w:val="36"/>
          <w:u w:val="single"/>
        </w:rPr>
      </w:pPr>
    </w:p>
    <w:p w14:paraId="5509E9AC" w14:textId="2F1C30BA" w:rsidR="003A0899" w:rsidRPr="004B64F0" w:rsidRDefault="005F390E" w:rsidP="005D27F4">
      <w:pPr>
        <w:keepNext/>
        <w:keepLines/>
        <w:pBdr>
          <w:top w:val="nil"/>
          <w:left w:val="nil"/>
          <w:bottom w:val="nil"/>
          <w:right w:val="nil"/>
          <w:between w:val="nil"/>
        </w:pBdr>
        <w:spacing w:before="240" w:after="0"/>
        <w:jc w:val="center"/>
        <w:rPr>
          <w:rFonts w:ascii="Times New Roman" w:eastAsia="Times New Roman" w:hAnsi="Times New Roman"/>
          <w:b/>
          <w:color w:val="26282A"/>
          <w:sz w:val="36"/>
          <w:szCs w:val="36"/>
          <w:u w:val="single"/>
        </w:rPr>
      </w:pPr>
      <w:r w:rsidRPr="004B64F0">
        <w:rPr>
          <w:rFonts w:ascii="Times New Roman" w:eastAsia="Times New Roman" w:hAnsi="Times New Roman"/>
          <w:b/>
          <w:color w:val="7030A0"/>
          <w:sz w:val="36"/>
          <w:szCs w:val="36"/>
          <w:u w:val="single"/>
        </w:rPr>
        <w:t>DAY</w:t>
      </w:r>
      <w:r w:rsidR="00745DDD" w:rsidRPr="004B64F0">
        <w:rPr>
          <w:rFonts w:ascii="Times New Roman" w:eastAsia="Times New Roman" w:hAnsi="Times New Roman"/>
          <w:b/>
          <w:color w:val="7030A0"/>
          <w:sz w:val="36"/>
          <w:szCs w:val="36"/>
          <w:u w:val="single"/>
        </w:rPr>
        <w:t xml:space="preserve"> ONE</w:t>
      </w:r>
    </w:p>
    <w:p w14:paraId="785658F4" w14:textId="03A903D3" w:rsidR="003A0899" w:rsidRPr="004B64F0" w:rsidRDefault="005F390E" w:rsidP="005D27F4">
      <w:pPr>
        <w:jc w:val="center"/>
        <w:rPr>
          <w:rFonts w:ascii="Times New Roman" w:eastAsia="Times New Roman" w:hAnsi="Times New Roman"/>
          <w:color w:val="3A7CA2"/>
        </w:rPr>
      </w:pPr>
      <w:r w:rsidRPr="004B64F0">
        <w:rPr>
          <w:rFonts w:ascii="Times New Roman" w:eastAsia="Times New Roman" w:hAnsi="Times New Roman"/>
          <w:b/>
          <w:color w:val="3A7CA2"/>
        </w:rPr>
        <w:t xml:space="preserve">DAY </w:t>
      </w:r>
      <w:r w:rsidR="00CC44E5">
        <w:rPr>
          <w:rFonts w:ascii="Times New Roman" w:eastAsia="Times New Roman" w:hAnsi="Times New Roman"/>
          <w:b/>
          <w:color w:val="3A7CA2"/>
        </w:rPr>
        <w:t>ONE</w:t>
      </w:r>
      <w:r w:rsidR="00745DDD" w:rsidRPr="004B64F0">
        <w:rPr>
          <w:rFonts w:ascii="Times New Roman" w:eastAsia="Times New Roman" w:hAnsi="Times New Roman"/>
          <w:b/>
          <w:color w:val="3A7CA2"/>
        </w:rPr>
        <w:t>,</w:t>
      </w:r>
      <w:r w:rsidRPr="004B64F0">
        <w:rPr>
          <w:rFonts w:ascii="Times New Roman" w:eastAsia="Times New Roman" w:hAnsi="Times New Roman"/>
          <w:b/>
          <w:color w:val="3A7CA2"/>
        </w:rPr>
        <w:t xml:space="preserve"> </w:t>
      </w:r>
      <w:r w:rsidR="00D644EA">
        <w:rPr>
          <w:rFonts w:ascii="Times New Roman" w:eastAsia="Times New Roman" w:hAnsi="Times New Roman"/>
          <w:b/>
          <w:color w:val="3A7CA2"/>
        </w:rPr>
        <w:t xml:space="preserve">JUNE </w:t>
      </w:r>
      <w:r w:rsidR="00986873">
        <w:rPr>
          <w:rFonts w:ascii="Times New Roman" w:eastAsia="Times New Roman" w:hAnsi="Times New Roman"/>
          <w:b/>
          <w:color w:val="3A7CA2"/>
        </w:rPr>
        <w:t>4</w:t>
      </w:r>
      <w:r w:rsidRPr="004B64F0">
        <w:rPr>
          <w:rFonts w:ascii="Times New Roman" w:eastAsia="Times New Roman" w:hAnsi="Times New Roman"/>
          <w:b/>
          <w:color w:val="3A7CA2"/>
        </w:rPr>
        <w:t xml:space="preserve">, </w:t>
      </w:r>
      <w:r w:rsidR="00C85A34">
        <w:rPr>
          <w:rFonts w:ascii="Times New Roman" w:eastAsia="Times New Roman" w:hAnsi="Times New Roman"/>
          <w:b/>
          <w:color w:val="3A7CA2"/>
        </w:rPr>
        <w:t>2025</w:t>
      </w:r>
      <w:r w:rsidRPr="004B64F0">
        <w:rPr>
          <w:rFonts w:ascii="Times New Roman" w:eastAsia="Times New Roman" w:hAnsi="Times New Roman"/>
          <w:b/>
          <w:color w:val="3A7CA2"/>
        </w:rPr>
        <w:t xml:space="preserve"> </w:t>
      </w:r>
    </w:p>
    <w:p w14:paraId="239F70F1" w14:textId="251A571F" w:rsidR="003A0899" w:rsidRPr="004B64F0" w:rsidRDefault="005F390E" w:rsidP="005D27F4">
      <w:pPr>
        <w:rPr>
          <w:rFonts w:ascii="Times New Roman" w:eastAsia="Times New Roman" w:hAnsi="Times New Roman"/>
        </w:rPr>
      </w:pPr>
      <w:r w:rsidRPr="004B64F0">
        <w:rPr>
          <w:rFonts w:ascii="Times New Roman" w:eastAsia="Times New Roman" w:hAnsi="Times New Roman"/>
        </w:rPr>
        <w:t xml:space="preserve">Session </w:t>
      </w:r>
      <w:r w:rsidR="00745DDD" w:rsidRPr="004B64F0">
        <w:rPr>
          <w:rFonts w:ascii="Times New Roman" w:eastAsia="Times New Roman" w:hAnsi="Times New Roman"/>
        </w:rPr>
        <w:t>2</w:t>
      </w:r>
      <w:r w:rsidRPr="004B64F0">
        <w:rPr>
          <w:rFonts w:ascii="Times New Roman" w:eastAsia="Times New Roman" w:hAnsi="Times New Roman"/>
        </w:rPr>
        <w:t>,</w:t>
      </w:r>
      <w:r w:rsidRPr="004B64F0">
        <w:rPr>
          <w:rFonts w:ascii="Times New Roman" w:eastAsia="Times New Roman" w:hAnsi="Times New Roman"/>
          <w:b/>
          <w:i/>
        </w:rPr>
        <w:t xml:space="preserve"> </w:t>
      </w:r>
      <w:r w:rsidR="000D4307">
        <w:rPr>
          <w:rFonts w:ascii="Times New Roman" w:eastAsia="Times New Roman" w:hAnsi="Times New Roman"/>
          <w:b/>
          <w:i/>
          <w:color w:val="3A7CA2"/>
        </w:rPr>
        <w:t>George Brown Room SJA 227A</w:t>
      </w:r>
      <w:r w:rsidR="009C6D04">
        <w:rPr>
          <w:rFonts w:ascii="Times New Roman" w:eastAsia="Times New Roman" w:hAnsi="Times New Roman"/>
          <w:b/>
          <w:i/>
          <w:color w:val="3A7CA2"/>
        </w:rPr>
        <w:t xml:space="preserve"> </w:t>
      </w:r>
      <w:r w:rsidR="002D325C">
        <w:rPr>
          <w:rFonts w:ascii="Times New Roman" w:eastAsia="Times New Roman" w:hAnsi="Times New Roman"/>
        </w:rPr>
        <w:t>Wednesday June 4</w:t>
      </w:r>
      <w:r w:rsidRPr="004B64F0">
        <w:rPr>
          <w:rFonts w:ascii="Times New Roman" w:eastAsia="Times New Roman" w:hAnsi="Times New Roman"/>
        </w:rPr>
        <w:t xml:space="preserve">, </w:t>
      </w:r>
      <w:r w:rsidR="00C85A34">
        <w:rPr>
          <w:rFonts w:ascii="Times New Roman" w:eastAsia="Times New Roman" w:hAnsi="Times New Roman"/>
        </w:rPr>
        <w:t>2025</w:t>
      </w:r>
      <w:r w:rsidRPr="004B64F0">
        <w:rPr>
          <w:rFonts w:ascii="Times New Roman" w:eastAsia="Times New Roman" w:hAnsi="Times New Roman"/>
        </w:rPr>
        <w:t xml:space="preserve">, </w:t>
      </w:r>
      <w:r w:rsidRPr="004B64F0">
        <w:rPr>
          <w:rFonts w:ascii="Times New Roman" w:eastAsia="Times New Roman" w:hAnsi="Times New Roman"/>
          <w:color w:val="000000"/>
          <w:highlight w:val="white"/>
        </w:rPr>
        <w:t xml:space="preserve">9:00 am </w:t>
      </w:r>
      <w:r w:rsidR="003A18CD" w:rsidRPr="004B64F0">
        <w:rPr>
          <w:rFonts w:ascii="Times New Roman" w:eastAsia="Times New Roman" w:hAnsi="Times New Roman"/>
          <w:color w:val="000000"/>
          <w:highlight w:val="white"/>
        </w:rPr>
        <w:t>–</w:t>
      </w:r>
      <w:r w:rsidRPr="004B64F0">
        <w:rPr>
          <w:rFonts w:ascii="Times New Roman" w:eastAsia="Times New Roman" w:hAnsi="Times New Roman"/>
          <w:color w:val="000000"/>
          <w:highlight w:val="white"/>
        </w:rPr>
        <w:t xml:space="preserve"> </w:t>
      </w:r>
      <w:r w:rsidR="003A18CD" w:rsidRPr="004B64F0">
        <w:rPr>
          <w:rFonts w:ascii="Times New Roman" w:eastAsia="Times New Roman" w:hAnsi="Times New Roman"/>
          <w:color w:val="000000"/>
          <w:highlight w:val="white"/>
        </w:rPr>
        <w:t>10:30</w:t>
      </w:r>
      <w:r w:rsidRPr="004B64F0">
        <w:rPr>
          <w:rFonts w:ascii="Times New Roman" w:eastAsia="Times New Roman" w:hAnsi="Times New Roman"/>
          <w:color w:val="000000"/>
          <w:highlight w:val="white"/>
        </w:rPr>
        <w:t xml:space="preserve"> am </w:t>
      </w:r>
    </w:p>
    <w:tbl>
      <w:tblPr>
        <w:tblStyle w:val="a5"/>
        <w:tblW w:w="8240" w:type="dxa"/>
        <w:tblLayout w:type="fixed"/>
        <w:tblLook w:val="0420" w:firstRow="1" w:lastRow="0" w:firstColumn="0" w:lastColumn="0" w:noHBand="0" w:noVBand="1"/>
      </w:tblPr>
      <w:tblGrid>
        <w:gridCol w:w="840"/>
        <w:gridCol w:w="2020"/>
        <w:gridCol w:w="5380"/>
      </w:tblGrid>
      <w:tr w:rsidR="003A0899" w:rsidRPr="004B64F0" w14:paraId="6A359068" w14:textId="77777777" w:rsidTr="00C93BEF">
        <w:trPr>
          <w:trHeight w:val="315"/>
        </w:trPr>
        <w:tc>
          <w:tcPr>
            <w:tcW w:w="840" w:type="dxa"/>
            <w:tcBorders>
              <w:top w:val="nil"/>
              <w:left w:val="nil"/>
              <w:bottom w:val="nil"/>
              <w:right w:val="nil"/>
            </w:tcBorders>
            <w:shd w:val="clear" w:color="auto" w:fill="DDF2F0"/>
            <w:vAlign w:val="bottom"/>
          </w:tcPr>
          <w:p w14:paraId="36BCA165" w14:textId="599B773E" w:rsidR="003A0899" w:rsidRPr="004B64F0" w:rsidRDefault="005F390E" w:rsidP="005D27F4">
            <w:pPr>
              <w:spacing w:after="0"/>
              <w:rPr>
                <w:rFonts w:ascii="Times New Roman" w:eastAsia="Arial" w:hAnsi="Times New Roman"/>
                <w:color w:val="000000"/>
                <w:sz w:val="16"/>
                <w:szCs w:val="16"/>
              </w:rPr>
            </w:pPr>
            <w:r w:rsidRPr="004B64F0">
              <w:rPr>
                <w:rFonts w:ascii="Times New Roman" w:eastAsia="Arial" w:hAnsi="Times New Roman"/>
                <w:color w:val="000000"/>
                <w:sz w:val="16"/>
                <w:szCs w:val="16"/>
              </w:rPr>
              <w:t xml:space="preserve">Session </w:t>
            </w:r>
            <w:r w:rsidR="001B2F3D" w:rsidRPr="004B64F0">
              <w:rPr>
                <w:rFonts w:ascii="Times New Roman" w:eastAsia="Arial" w:hAnsi="Times New Roman"/>
                <w:color w:val="000000"/>
                <w:sz w:val="16"/>
                <w:szCs w:val="16"/>
              </w:rPr>
              <w:t>2</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7D888358" w14:textId="65BABB2F" w:rsidR="003A0899" w:rsidRPr="004B64F0" w:rsidRDefault="005F390E" w:rsidP="005D27F4">
            <w:pPr>
              <w:spacing w:after="0"/>
              <w:rPr>
                <w:rFonts w:ascii="Times New Roman" w:eastAsia="Arial" w:hAnsi="Times New Roman"/>
                <w:b/>
                <w:color w:val="000000"/>
                <w:sz w:val="16"/>
                <w:szCs w:val="16"/>
              </w:rPr>
            </w:pPr>
            <w:r w:rsidRPr="004B64F0">
              <w:rPr>
                <w:rFonts w:ascii="Times New Roman" w:eastAsia="Arial" w:hAnsi="Times New Roman"/>
                <w:b/>
                <w:color w:val="000000"/>
                <w:sz w:val="16"/>
                <w:szCs w:val="16"/>
              </w:rPr>
              <w:t xml:space="preserve">9:00 am </w:t>
            </w:r>
            <w:r w:rsidR="00745DDD" w:rsidRPr="004B64F0">
              <w:rPr>
                <w:rFonts w:ascii="Times New Roman" w:eastAsia="Arial" w:hAnsi="Times New Roman"/>
                <w:b/>
                <w:color w:val="000000"/>
                <w:sz w:val="16"/>
                <w:szCs w:val="16"/>
              </w:rPr>
              <w:t>–</w:t>
            </w:r>
            <w:r w:rsidRPr="004B64F0">
              <w:rPr>
                <w:rFonts w:ascii="Times New Roman" w:eastAsia="Arial" w:hAnsi="Times New Roman"/>
                <w:b/>
                <w:color w:val="000000"/>
                <w:sz w:val="16"/>
                <w:szCs w:val="16"/>
              </w:rPr>
              <w:t xml:space="preserve"> </w:t>
            </w:r>
            <w:r w:rsidR="00745DDD" w:rsidRPr="004B64F0">
              <w:rPr>
                <w:rFonts w:ascii="Times New Roman" w:eastAsia="Arial" w:hAnsi="Times New Roman"/>
                <w:b/>
                <w:color w:val="000000"/>
                <w:sz w:val="16"/>
                <w:szCs w:val="16"/>
              </w:rPr>
              <w:t>10:30</w:t>
            </w:r>
            <w:r w:rsidRPr="004B64F0">
              <w:rPr>
                <w:rFonts w:ascii="Times New Roman" w:eastAsia="Arial" w:hAnsi="Times New Roman"/>
                <w:b/>
                <w:color w:val="000000"/>
                <w:sz w:val="16"/>
                <w:szCs w:val="16"/>
              </w:rPr>
              <w:t xml:space="preserve"> am</w:t>
            </w:r>
          </w:p>
        </w:tc>
        <w:tc>
          <w:tcPr>
            <w:tcW w:w="5380" w:type="dxa"/>
            <w:tcBorders>
              <w:top w:val="nil"/>
              <w:left w:val="nil"/>
              <w:bottom w:val="nil"/>
              <w:right w:val="nil"/>
            </w:tcBorders>
            <w:shd w:val="clear" w:color="auto" w:fill="DDF2F0"/>
            <w:vAlign w:val="bottom"/>
          </w:tcPr>
          <w:p w14:paraId="7923B722" w14:textId="259D6328" w:rsidR="003A0899" w:rsidRPr="004B64F0" w:rsidRDefault="003A0899" w:rsidP="005D27F4">
            <w:pPr>
              <w:spacing w:after="0"/>
              <w:rPr>
                <w:rFonts w:ascii="Times New Roman" w:eastAsia="Arial" w:hAnsi="Times New Roman"/>
                <w:color w:val="FF0000"/>
                <w:sz w:val="16"/>
                <w:szCs w:val="16"/>
              </w:rPr>
            </w:pPr>
          </w:p>
        </w:tc>
      </w:tr>
    </w:tbl>
    <w:p w14:paraId="23F1C5C4" w14:textId="77777777" w:rsidR="003A0899" w:rsidRPr="004B64F0" w:rsidRDefault="003A0899" w:rsidP="005D27F4">
      <w:pPr>
        <w:rPr>
          <w:rFonts w:ascii="Times New Roman" w:eastAsia="Times New Roman" w:hAnsi="Times New Roman"/>
          <w:i/>
          <w:color w:val="ED7D31"/>
        </w:rPr>
      </w:pPr>
    </w:p>
    <w:p w14:paraId="54D9E4AC" w14:textId="77777777" w:rsidR="00355974" w:rsidRDefault="00355974" w:rsidP="005D27F4">
      <w:pPr>
        <w:jc w:val="center"/>
        <w:rPr>
          <w:rFonts w:ascii="Times New Roman" w:eastAsia="Times New Roman" w:hAnsi="Times New Roman"/>
          <w:b/>
          <w:color w:val="FF0000"/>
          <w:sz w:val="32"/>
          <w:szCs w:val="32"/>
          <w:u w:val="single"/>
        </w:rPr>
      </w:pPr>
      <w:r w:rsidRPr="00355974">
        <w:rPr>
          <w:rFonts w:ascii="Times New Roman" w:eastAsia="Times New Roman" w:hAnsi="Times New Roman"/>
          <w:b/>
          <w:color w:val="FF0000"/>
          <w:sz w:val="32"/>
          <w:szCs w:val="32"/>
          <w:u w:val="single"/>
        </w:rPr>
        <w:t xml:space="preserve">Reframing Togetherness: Commemorating the Global </w:t>
      </w:r>
    </w:p>
    <w:p w14:paraId="669F6437" w14:textId="13162D70" w:rsidR="00745DDD" w:rsidRPr="00355974" w:rsidRDefault="00355974" w:rsidP="005D27F4">
      <w:pPr>
        <w:jc w:val="center"/>
        <w:rPr>
          <w:rFonts w:ascii="Times New Roman" w:eastAsia="Times New Roman" w:hAnsi="Times New Roman"/>
          <w:b/>
          <w:color w:val="FF0000"/>
          <w:sz w:val="32"/>
          <w:szCs w:val="32"/>
          <w:u w:val="single"/>
        </w:rPr>
      </w:pPr>
      <w:r w:rsidRPr="00355974">
        <w:rPr>
          <w:rFonts w:ascii="Times New Roman" w:eastAsia="Times New Roman" w:hAnsi="Times New Roman"/>
          <w:b/>
          <w:color w:val="FF0000"/>
          <w:sz w:val="32"/>
          <w:szCs w:val="32"/>
          <w:u w:val="single"/>
        </w:rPr>
        <w:t xml:space="preserve">Struggle for Nuclear Disarmament </w:t>
      </w:r>
    </w:p>
    <w:p w14:paraId="6E4B4EBF" w14:textId="0A05AD9D" w:rsidR="003A0899" w:rsidRPr="004B64F0" w:rsidRDefault="00745DDD" w:rsidP="005D27F4">
      <w:pPr>
        <w:rPr>
          <w:rFonts w:ascii="Times New Roman" w:eastAsia="Times New Roman" w:hAnsi="Times New Roman"/>
          <w:b/>
          <w:color w:val="0000FF"/>
          <w:u w:val="single"/>
        </w:rPr>
      </w:pPr>
      <w:r w:rsidRPr="004B64F0">
        <w:rPr>
          <w:rFonts w:ascii="Times New Roman" w:eastAsia="Times New Roman" w:hAnsi="Times New Roman"/>
          <w:b/>
          <w:color w:val="7030A0"/>
          <w:u w:val="single"/>
        </w:rPr>
        <w:t>Chair/Moderator</w:t>
      </w:r>
      <w:r w:rsidR="005F390E" w:rsidRPr="004B64F0">
        <w:rPr>
          <w:rFonts w:ascii="Times New Roman" w:eastAsia="Times New Roman" w:hAnsi="Times New Roman"/>
          <w:b/>
          <w:color w:val="7030A0"/>
          <w:u w:val="single"/>
        </w:rPr>
        <w:t>:</w:t>
      </w:r>
      <w:r w:rsidR="005F390E" w:rsidRPr="004B64F0">
        <w:rPr>
          <w:rFonts w:ascii="Times New Roman" w:eastAsia="Times New Roman" w:hAnsi="Times New Roman"/>
          <w:b/>
          <w:color w:val="7030A0"/>
        </w:rPr>
        <w:t xml:space="preserve"> </w:t>
      </w:r>
      <w:r w:rsidR="00D20FF5">
        <w:rPr>
          <w:rFonts w:ascii="Times New Roman" w:eastAsia="Times New Roman" w:hAnsi="Times New Roman"/>
          <w:b/>
        </w:rPr>
        <w:t>Erika Simpson</w:t>
      </w:r>
    </w:p>
    <w:p w14:paraId="145A161F" w14:textId="77777777" w:rsidR="00D20FF5" w:rsidRDefault="00D20FF5" w:rsidP="00D20FF5">
      <w:pPr>
        <w:rPr>
          <w:rFonts w:ascii="Times New Roman" w:eastAsia="Times New Roman" w:hAnsi="Times New Roman"/>
          <w:color w:val="26282A"/>
        </w:rPr>
      </w:pPr>
      <w:r w:rsidRPr="004B64F0">
        <w:rPr>
          <w:rFonts w:ascii="Times New Roman" w:eastAsia="Times New Roman" w:hAnsi="Times New Roman"/>
          <w:color w:val="26282A"/>
        </w:rPr>
        <w:t>Dr. Simpson is the President of the CPRA and an Associate Professor in the Department of Political Science, University of Western Ontario, London, Ontario</w:t>
      </w:r>
      <w:r>
        <w:rPr>
          <w:rFonts w:ascii="Times New Roman" w:eastAsia="Times New Roman" w:hAnsi="Times New Roman"/>
          <w:color w:val="26282A"/>
        </w:rPr>
        <w:t>.</w:t>
      </w:r>
    </w:p>
    <w:p w14:paraId="2E1FE82A" w14:textId="7F80098E" w:rsidR="00296202" w:rsidRDefault="005F390E" w:rsidP="005D27F4">
      <w:pPr>
        <w:rPr>
          <w:rFonts w:ascii="Times New Roman" w:eastAsia="Times New Roman" w:hAnsi="Times New Roman"/>
          <w:b/>
          <w:color w:val="7030A0"/>
        </w:rPr>
      </w:pPr>
      <w:r w:rsidRPr="004B64F0">
        <w:rPr>
          <w:rFonts w:ascii="Times New Roman" w:eastAsia="Times New Roman" w:hAnsi="Times New Roman"/>
          <w:b/>
          <w:color w:val="7030A0"/>
          <w:u w:val="single"/>
        </w:rPr>
        <w:t>9:</w:t>
      </w:r>
      <w:r w:rsidR="00402CBA">
        <w:rPr>
          <w:rFonts w:ascii="Times New Roman" w:eastAsia="Times New Roman" w:hAnsi="Times New Roman"/>
          <w:b/>
          <w:color w:val="7030A0"/>
          <w:u w:val="single"/>
        </w:rPr>
        <w:t>0</w:t>
      </w:r>
      <w:r w:rsidRPr="004B64F0">
        <w:rPr>
          <w:rFonts w:ascii="Times New Roman" w:eastAsia="Times New Roman" w:hAnsi="Times New Roman"/>
          <w:b/>
          <w:color w:val="7030A0"/>
          <w:u w:val="single"/>
        </w:rPr>
        <w:t>0-</w:t>
      </w:r>
      <w:r w:rsidR="00296202">
        <w:rPr>
          <w:rFonts w:ascii="Times New Roman" w:eastAsia="Times New Roman" w:hAnsi="Times New Roman"/>
          <w:b/>
          <w:color w:val="7030A0"/>
          <w:u w:val="single"/>
        </w:rPr>
        <w:t>12:00 PM</w:t>
      </w:r>
      <w:r w:rsidRPr="004B64F0">
        <w:rPr>
          <w:rFonts w:ascii="Times New Roman" w:eastAsia="Times New Roman" w:hAnsi="Times New Roman"/>
          <w:b/>
          <w:color w:val="7030A0"/>
        </w:rPr>
        <w:t xml:space="preserve"> </w:t>
      </w:r>
      <w:r w:rsidR="009141EA" w:rsidRPr="009141EA">
        <w:rPr>
          <w:rFonts w:ascii="Times New Roman" w:eastAsia="Times New Roman" w:hAnsi="Times New Roman"/>
          <w:b/>
          <w:color w:val="7030A0"/>
        </w:rPr>
        <w:t>Reframing Togetherness: Commemorating the Global Struggle for Nuclear Disarmament | </w:t>
      </w:r>
      <w:proofErr w:type="spellStart"/>
      <w:r w:rsidR="009141EA" w:rsidRPr="009141EA">
        <w:rPr>
          <w:rFonts w:ascii="Times New Roman" w:eastAsia="Times New Roman" w:hAnsi="Times New Roman"/>
          <w:b/>
          <w:color w:val="7030A0"/>
        </w:rPr>
        <w:t>Repenser</w:t>
      </w:r>
      <w:proofErr w:type="spellEnd"/>
      <w:r w:rsidR="009141EA" w:rsidRPr="009141EA">
        <w:rPr>
          <w:rFonts w:ascii="Times New Roman" w:eastAsia="Times New Roman" w:hAnsi="Times New Roman"/>
          <w:b/>
          <w:color w:val="7030A0"/>
        </w:rPr>
        <w:t xml:space="preserve"> </w:t>
      </w:r>
      <w:proofErr w:type="spellStart"/>
      <w:proofErr w:type="gramStart"/>
      <w:r w:rsidR="009141EA" w:rsidRPr="009141EA">
        <w:rPr>
          <w:rFonts w:ascii="Times New Roman" w:eastAsia="Times New Roman" w:hAnsi="Times New Roman"/>
          <w:b/>
          <w:color w:val="7030A0"/>
        </w:rPr>
        <w:t>l’unité</w:t>
      </w:r>
      <w:proofErr w:type="spellEnd"/>
      <w:r w:rsidR="009141EA" w:rsidRPr="009141EA">
        <w:rPr>
          <w:rFonts w:ascii="Times New Roman" w:eastAsia="Times New Roman" w:hAnsi="Times New Roman"/>
          <w:b/>
          <w:color w:val="7030A0"/>
        </w:rPr>
        <w:t xml:space="preserve"> :</w:t>
      </w:r>
      <w:proofErr w:type="gramEnd"/>
      <w:r w:rsidR="009141EA" w:rsidRPr="009141EA">
        <w:rPr>
          <w:rFonts w:ascii="Times New Roman" w:eastAsia="Times New Roman" w:hAnsi="Times New Roman"/>
          <w:b/>
          <w:color w:val="7030A0"/>
        </w:rPr>
        <w:t xml:space="preserve"> </w:t>
      </w:r>
      <w:proofErr w:type="spellStart"/>
      <w:r w:rsidR="009141EA" w:rsidRPr="009141EA">
        <w:rPr>
          <w:rFonts w:ascii="Times New Roman" w:eastAsia="Times New Roman" w:hAnsi="Times New Roman"/>
          <w:b/>
          <w:color w:val="7030A0"/>
        </w:rPr>
        <w:t>Commémorer</w:t>
      </w:r>
      <w:proofErr w:type="spellEnd"/>
      <w:r w:rsidR="009141EA" w:rsidRPr="009141EA">
        <w:rPr>
          <w:rFonts w:ascii="Times New Roman" w:eastAsia="Times New Roman" w:hAnsi="Times New Roman"/>
          <w:b/>
          <w:color w:val="7030A0"/>
        </w:rPr>
        <w:t xml:space="preserve"> la </w:t>
      </w:r>
      <w:proofErr w:type="spellStart"/>
      <w:r w:rsidR="009141EA" w:rsidRPr="009141EA">
        <w:rPr>
          <w:rFonts w:ascii="Times New Roman" w:eastAsia="Times New Roman" w:hAnsi="Times New Roman"/>
          <w:b/>
          <w:color w:val="7030A0"/>
        </w:rPr>
        <w:t>lutte</w:t>
      </w:r>
      <w:proofErr w:type="spellEnd"/>
      <w:r w:rsidR="009141EA" w:rsidRPr="009141EA">
        <w:rPr>
          <w:rFonts w:ascii="Times New Roman" w:eastAsia="Times New Roman" w:hAnsi="Times New Roman"/>
          <w:b/>
          <w:color w:val="7030A0"/>
        </w:rPr>
        <w:t xml:space="preserve"> </w:t>
      </w:r>
      <w:proofErr w:type="spellStart"/>
      <w:r w:rsidR="009141EA" w:rsidRPr="009141EA">
        <w:rPr>
          <w:rFonts w:ascii="Times New Roman" w:eastAsia="Times New Roman" w:hAnsi="Times New Roman"/>
          <w:b/>
          <w:color w:val="7030A0"/>
        </w:rPr>
        <w:t>mondiale</w:t>
      </w:r>
      <w:proofErr w:type="spellEnd"/>
      <w:r w:rsidR="009141EA" w:rsidRPr="009141EA">
        <w:rPr>
          <w:rFonts w:ascii="Times New Roman" w:eastAsia="Times New Roman" w:hAnsi="Times New Roman"/>
          <w:b/>
          <w:color w:val="7030A0"/>
        </w:rPr>
        <w:t xml:space="preserve"> pour le </w:t>
      </w:r>
      <w:proofErr w:type="spellStart"/>
      <w:r w:rsidR="009141EA" w:rsidRPr="009141EA">
        <w:rPr>
          <w:rFonts w:ascii="Times New Roman" w:eastAsia="Times New Roman" w:hAnsi="Times New Roman"/>
          <w:b/>
          <w:color w:val="7030A0"/>
        </w:rPr>
        <w:t>désarmement</w:t>
      </w:r>
      <w:proofErr w:type="spellEnd"/>
      <w:r w:rsidR="009141EA" w:rsidRPr="009141EA">
        <w:rPr>
          <w:rFonts w:ascii="Times New Roman" w:eastAsia="Times New Roman" w:hAnsi="Times New Roman"/>
          <w:b/>
          <w:color w:val="7030A0"/>
        </w:rPr>
        <w:t xml:space="preserve"> </w:t>
      </w:r>
      <w:r w:rsidR="00296202">
        <w:rPr>
          <w:rFonts w:ascii="Times New Roman" w:eastAsia="Times New Roman" w:hAnsi="Times New Roman"/>
          <w:b/>
          <w:color w:val="7030A0"/>
        </w:rPr>
        <w:t>nucléaires</w:t>
      </w:r>
    </w:p>
    <w:p w14:paraId="67F000B5" w14:textId="548B8F98" w:rsidR="00296202" w:rsidRPr="00D12FE1" w:rsidRDefault="00296202" w:rsidP="00D12FE1">
      <w:pPr>
        <w:jc w:val="center"/>
        <w:rPr>
          <w:rFonts w:ascii="Times New Roman" w:eastAsia="Times New Roman" w:hAnsi="Times New Roman"/>
          <w:b/>
          <w:color w:val="FF0000"/>
          <w:sz w:val="28"/>
          <w:szCs w:val="28"/>
        </w:rPr>
      </w:pPr>
      <w:r w:rsidRPr="00D12FE1">
        <w:rPr>
          <w:rFonts w:ascii="Times New Roman" w:eastAsia="Times New Roman" w:hAnsi="Times New Roman"/>
          <w:b/>
          <w:color w:val="FF0000"/>
          <w:sz w:val="28"/>
          <w:szCs w:val="28"/>
        </w:rPr>
        <w:t>A</w:t>
      </w:r>
      <w:r w:rsidR="00091C2C" w:rsidRPr="00D12FE1">
        <w:rPr>
          <w:rFonts w:ascii="Times New Roman" w:eastAsia="Times New Roman" w:hAnsi="Times New Roman"/>
          <w:b/>
          <w:color w:val="FF0000"/>
          <w:sz w:val="28"/>
          <w:szCs w:val="28"/>
        </w:rPr>
        <w:t>n Open Event and S</w:t>
      </w:r>
      <w:r w:rsidRPr="00D12FE1">
        <w:rPr>
          <w:rFonts w:ascii="Times New Roman" w:eastAsia="Times New Roman" w:hAnsi="Times New Roman"/>
          <w:b/>
          <w:color w:val="FF0000"/>
          <w:sz w:val="28"/>
          <w:szCs w:val="28"/>
        </w:rPr>
        <w:t>pecial Exhibit at Congress 2025</w:t>
      </w:r>
      <w:r w:rsidR="00FD52C5" w:rsidRPr="00D12FE1">
        <w:rPr>
          <w:rFonts w:ascii="Times New Roman" w:eastAsia="Times New Roman" w:hAnsi="Times New Roman"/>
          <w:b/>
          <w:color w:val="FF0000"/>
          <w:sz w:val="28"/>
          <w:szCs w:val="28"/>
        </w:rPr>
        <w:t xml:space="preserve"> co-sponsored by the Federation for the Humanities and Social Sci</w:t>
      </w:r>
      <w:r w:rsidR="00091C2C" w:rsidRPr="00D12FE1">
        <w:rPr>
          <w:rFonts w:ascii="Times New Roman" w:eastAsia="Times New Roman" w:hAnsi="Times New Roman"/>
          <w:b/>
          <w:color w:val="FF0000"/>
          <w:sz w:val="28"/>
          <w:szCs w:val="28"/>
        </w:rPr>
        <w:t>e</w:t>
      </w:r>
      <w:r w:rsidR="00FD52C5" w:rsidRPr="00D12FE1">
        <w:rPr>
          <w:rFonts w:ascii="Times New Roman" w:eastAsia="Times New Roman" w:hAnsi="Times New Roman"/>
          <w:b/>
          <w:color w:val="FF0000"/>
          <w:sz w:val="28"/>
          <w:szCs w:val="28"/>
        </w:rPr>
        <w:t>nces</w:t>
      </w:r>
      <w:r w:rsidR="00091C2C" w:rsidRPr="00D12FE1">
        <w:rPr>
          <w:rFonts w:ascii="Times New Roman" w:eastAsia="Times New Roman" w:hAnsi="Times New Roman"/>
          <w:b/>
          <w:color w:val="FF0000"/>
          <w:sz w:val="28"/>
          <w:szCs w:val="28"/>
        </w:rPr>
        <w:t>!</w:t>
      </w:r>
    </w:p>
    <w:p w14:paraId="339C170C" w14:textId="77777777" w:rsidR="003E5FD7" w:rsidRDefault="005F028B" w:rsidP="00355974">
      <w:pPr>
        <w:rPr>
          <w:rFonts w:ascii="Times New Roman" w:eastAsia="Times New Roman" w:hAnsi="Times New Roman"/>
          <w:bCs/>
          <w:color w:val="002060"/>
          <w:lang w:val="en-CA"/>
        </w:rPr>
      </w:pPr>
      <w:r w:rsidRPr="003E5FD7">
        <w:rPr>
          <w:rFonts w:ascii="Times New Roman" w:eastAsia="Times New Roman" w:hAnsi="Times New Roman"/>
          <w:bCs/>
          <w:color w:val="002060"/>
          <w:lang w:val="en-CA"/>
        </w:rPr>
        <w:lastRenderedPageBreak/>
        <w:t>Welcome to "Reframing Togetherness: Commemorating the Global Struggle for Nuclear Disarmament," a special exhibit at Congress 2025. This exhibit explores the intersection of nuclear disarmament, equity, diversity, inclusion, and decolonization (EDID) through books, posters, films, and personal testimonies. We highlight the contributions of Erika Simpson, a scholar and advocate for disarmament; Setsuko Thurlow, a Hiroshima survivor and Order of Canada recipient; Dr. Sylvie Lemieux, a retired Canadian Forces officer; and Anton Wagner, a Toronto filmmaker. Their work offers diverse perspectives on the ethical, humanitarian, and strategic challenges of nuclear weapons. Thurlow’s testimony as a hibakusha underscores the human cost of nuclear war, Lemieux examines ethical dilemmas in defence policy, and Wagner’s films showcase media’s role in shaping public discourse. As nuclear tensions rise and arms control falters, this exhibit emphasizes the urgency of disarmament and amplifies marginalized voices, particularly Indigenous communities affected by nuclear policies. By engaging perspectives from political science, history, military analysis, and media studies, the exhibit advances scholarly understanding while fostering public dialogue. We invite you to reflect on the ethical and strategic dimensions of disarmament and join us in envisioning a nuclear-free future.</w:t>
      </w:r>
      <w:r w:rsidRPr="003E5FD7">
        <w:rPr>
          <w:rFonts w:ascii="Times New Roman" w:eastAsia="Times New Roman" w:hAnsi="Times New Roman"/>
          <w:bCs/>
          <w:color w:val="002060"/>
          <w:lang w:val="en-CA"/>
        </w:rPr>
        <w:br/>
      </w:r>
    </w:p>
    <w:p w14:paraId="17E4410D" w14:textId="2A8E63EC" w:rsidR="005F028B" w:rsidRPr="003E5FD7" w:rsidRDefault="005F028B" w:rsidP="00355974">
      <w:pPr>
        <w:rPr>
          <w:rFonts w:ascii="Times New Roman" w:eastAsia="Times New Roman" w:hAnsi="Times New Roman"/>
          <w:bCs/>
          <w:color w:val="7030A0"/>
          <w:lang w:val="en-CA"/>
        </w:rPr>
      </w:pPr>
      <w:r w:rsidRPr="003E5FD7">
        <w:rPr>
          <w:rFonts w:ascii="Times New Roman" w:eastAsia="Times New Roman" w:hAnsi="Times New Roman"/>
          <w:bCs/>
          <w:color w:val="002060"/>
          <w:lang w:val="en-CA"/>
        </w:rPr>
        <w:t>Description (FR</w:t>
      </w:r>
      <w:r w:rsidR="00355974" w:rsidRPr="003E5FD7">
        <w:rPr>
          <w:rFonts w:ascii="Times New Roman" w:eastAsia="Times New Roman" w:hAnsi="Times New Roman"/>
          <w:bCs/>
          <w:color w:val="002060"/>
          <w:lang w:val="en-CA"/>
        </w:rPr>
        <w:t xml:space="preserve">ENCH) </w:t>
      </w:r>
      <w:r w:rsidRPr="003E5FD7">
        <w:rPr>
          <w:rFonts w:ascii="Times New Roman" w:eastAsia="Times New Roman" w:hAnsi="Times New Roman"/>
          <w:bCs/>
          <w:color w:val="002060"/>
          <w:lang w:val="en-CA"/>
        </w:rPr>
        <w:t xml:space="preserve">Bienvenue à « Reframing Togetherness : Commémorer la </w:t>
      </w:r>
      <w:proofErr w:type="spellStart"/>
      <w:r w:rsidRPr="003E5FD7">
        <w:rPr>
          <w:rFonts w:ascii="Times New Roman" w:eastAsia="Times New Roman" w:hAnsi="Times New Roman"/>
          <w:bCs/>
          <w:color w:val="002060"/>
          <w:lang w:val="en-CA"/>
        </w:rPr>
        <w:t>lutte</w:t>
      </w:r>
      <w:proofErr w:type="spellEnd"/>
      <w:r w:rsidRPr="003E5FD7">
        <w:rPr>
          <w:rFonts w:ascii="Times New Roman" w:eastAsia="Times New Roman" w:hAnsi="Times New Roman"/>
          <w:bCs/>
          <w:color w:val="002060"/>
          <w:lang w:val="en-CA"/>
        </w:rPr>
        <w:t xml:space="preserve"> </w:t>
      </w:r>
      <w:proofErr w:type="spellStart"/>
      <w:r w:rsidRPr="003E5FD7">
        <w:rPr>
          <w:rFonts w:ascii="Times New Roman" w:eastAsia="Times New Roman" w:hAnsi="Times New Roman"/>
          <w:bCs/>
          <w:color w:val="002060"/>
          <w:lang w:val="en-CA"/>
        </w:rPr>
        <w:t>mondiale</w:t>
      </w:r>
      <w:proofErr w:type="spellEnd"/>
      <w:r w:rsidRPr="003E5FD7">
        <w:rPr>
          <w:rFonts w:ascii="Times New Roman" w:eastAsia="Times New Roman" w:hAnsi="Times New Roman"/>
          <w:bCs/>
          <w:color w:val="002060"/>
          <w:lang w:val="en-CA"/>
        </w:rPr>
        <w:t xml:space="preserve"> pour le </w:t>
      </w:r>
      <w:proofErr w:type="spellStart"/>
      <w:r w:rsidRPr="003E5FD7">
        <w:rPr>
          <w:rFonts w:ascii="Times New Roman" w:eastAsia="Times New Roman" w:hAnsi="Times New Roman"/>
          <w:bCs/>
          <w:color w:val="002060"/>
          <w:lang w:val="en-CA"/>
        </w:rPr>
        <w:t>désarmement</w:t>
      </w:r>
      <w:proofErr w:type="spellEnd"/>
      <w:r w:rsidRPr="003E5FD7">
        <w:rPr>
          <w:rFonts w:ascii="Times New Roman" w:eastAsia="Times New Roman" w:hAnsi="Times New Roman"/>
          <w:bCs/>
          <w:color w:val="002060"/>
          <w:lang w:val="en-CA"/>
        </w:rPr>
        <w:t xml:space="preserve"> </w:t>
      </w:r>
      <w:proofErr w:type="spellStart"/>
      <w:r w:rsidRPr="003E5FD7">
        <w:rPr>
          <w:rFonts w:ascii="Times New Roman" w:eastAsia="Times New Roman" w:hAnsi="Times New Roman"/>
          <w:bCs/>
          <w:color w:val="002060"/>
          <w:lang w:val="en-CA"/>
        </w:rPr>
        <w:t>nucléaire</w:t>
      </w:r>
      <w:proofErr w:type="spellEnd"/>
      <w:r w:rsidRPr="003E5FD7">
        <w:rPr>
          <w:rFonts w:ascii="Times New Roman" w:eastAsia="Times New Roman" w:hAnsi="Times New Roman"/>
          <w:bCs/>
          <w:color w:val="002060"/>
          <w:lang w:val="en-CA"/>
        </w:rPr>
        <w:t xml:space="preserve"> », </w:t>
      </w:r>
      <w:proofErr w:type="spellStart"/>
      <w:r w:rsidRPr="003E5FD7">
        <w:rPr>
          <w:rFonts w:ascii="Times New Roman" w:eastAsia="Times New Roman" w:hAnsi="Times New Roman"/>
          <w:bCs/>
          <w:color w:val="002060"/>
          <w:lang w:val="en-CA"/>
        </w:rPr>
        <w:t>une</w:t>
      </w:r>
      <w:proofErr w:type="spellEnd"/>
      <w:r w:rsidRPr="003E5FD7">
        <w:rPr>
          <w:rFonts w:ascii="Times New Roman" w:eastAsia="Times New Roman" w:hAnsi="Times New Roman"/>
          <w:bCs/>
          <w:color w:val="002060"/>
          <w:lang w:val="en-CA"/>
        </w:rPr>
        <w:t xml:space="preserve"> exposition </w:t>
      </w:r>
      <w:proofErr w:type="spellStart"/>
      <w:r w:rsidRPr="003E5FD7">
        <w:rPr>
          <w:rFonts w:ascii="Times New Roman" w:eastAsia="Times New Roman" w:hAnsi="Times New Roman"/>
          <w:bCs/>
          <w:color w:val="002060"/>
          <w:lang w:val="en-CA"/>
        </w:rPr>
        <w:t>spéciale</w:t>
      </w:r>
      <w:proofErr w:type="spellEnd"/>
      <w:r w:rsidRPr="003E5FD7">
        <w:rPr>
          <w:rFonts w:ascii="Times New Roman" w:eastAsia="Times New Roman" w:hAnsi="Times New Roman"/>
          <w:bCs/>
          <w:color w:val="002060"/>
          <w:lang w:val="en-CA"/>
        </w:rPr>
        <w:t xml:space="preserve"> </w:t>
      </w:r>
      <w:proofErr w:type="spellStart"/>
      <w:r w:rsidRPr="003E5FD7">
        <w:rPr>
          <w:rFonts w:ascii="Times New Roman" w:eastAsia="Times New Roman" w:hAnsi="Times New Roman"/>
          <w:bCs/>
          <w:color w:val="002060"/>
          <w:lang w:val="en-CA"/>
        </w:rPr>
        <w:t>présentée</w:t>
      </w:r>
      <w:proofErr w:type="spellEnd"/>
      <w:r w:rsidRPr="003E5FD7">
        <w:rPr>
          <w:rFonts w:ascii="Times New Roman" w:eastAsia="Times New Roman" w:hAnsi="Times New Roman"/>
          <w:bCs/>
          <w:color w:val="002060"/>
          <w:lang w:val="en-CA"/>
        </w:rPr>
        <w:t xml:space="preserve"> </w:t>
      </w:r>
      <w:proofErr w:type="spellStart"/>
      <w:r w:rsidRPr="003E5FD7">
        <w:rPr>
          <w:rFonts w:ascii="Times New Roman" w:eastAsia="Times New Roman" w:hAnsi="Times New Roman"/>
          <w:bCs/>
          <w:color w:val="002060"/>
          <w:lang w:val="en-CA"/>
        </w:rPr>
        <w:t>lors</w:t>
      </w:r>
      <w:proofErr w:type="spellEnd"/>
      <w:r w:rsidRPr="003E5FD7">
        <w:rPr>
          <w:rFonts w:ascii="Times New Roman" w:eastAsia="Times New Roman" w:hAnsi="Times New Roman"/>
          <w:bCs/>
          <w:color w:val="002060"/>
          <w:lang w:val="en-CA"/>
        </w:rPr>
        <w:t xml:space="preserve"> du Congrès 2025. Cette exposition explore </w:t>
      </w:r>
      <w:proofErr w:type="spellStart"/>
      <w:r w:rsidRPr="003E5FD7">
        <w:rPr>
          <w:rFonts w:ascii="Times New Roman" w:eastAsia="Times New Roman" w:hAnsi="Times New Roman"/>
          <w:bCs/>
          <w:color w:val="002060"/>
          <w:lang w:val="en-CA"/>
        </w:rPr>
        <w:t>l’intersection</w:t>
      </w:r>
      <w:proofErr w:type="spellEnd"/>
      <w:r w:rsidRPr="003E5FD7">
        <w:rPr>
          <w:rFonts w:ascii="Times New Roman" w:eastAsia="Times New Roman" w:hAnsi="Times New Roman"/>
          <w:bCs/>
          <w:color w:val="002060"/>
          <w:lang w:val="en-CA"/>
        </w:rPr>
        <w:t xml:space="preserve"> entre le </w:t>
      </w:r>
      <w:proofErr w:type="spellStart"/>
      <w:r w:rsidRPr="003E5FD7">
        <w:rPr>
          <w:rFonts w:ascii="Times New Roman" w:eastAsia="Times New Roman" w:hAnsi="Times New Roman"/>
          <w:bCs/>
          <w:color w:val="002060"/>
          <w:lang w:val="en-CA"/>
        </w:rPr>
        <w:t>désarmement</w:t>
      </w:r>
      <w:proofErr w:type="spellEnd"/>
      <w:r w:rsidRPr="003E5FD7">
        <w:rPr>
          <w:rFonts w:ascii="Times New Roman" w:eastAsia="Times New Roman" w:hAnsi="Times New Roman"/>
          <w:bCs/>
          <w:color w:val="002060"/>
          <w:lang w:val="en-CA"/>
        </w:rPr>
        <w:t xml:space="preserve"> </w:t>
      </w:r>
      <w:proofErr w:type="spellStart"/>
      <w:r w:rsidRPr="003E5FD7">
        <w:rPr>
          <w:rFonts w:ascii="Times New Roman" w:eastAsia="Times New Roman" w:hAnsi="Times New Roman"/>
          <w:bCs/>
          <w:color w:val="002060"/>
          <w:lang w:val="en-CA"/>
        </w:rPr>
        <w:t>nucléaire</w:t>
      </w:r>
      <w:proofErr w:type="spellEnd"/>
      <w:r w:rsidRPr="003E5FD7">
        <w:rPr>
          <w:rFonts w:ascii="Times New Roman" w:eastAsia="Times New Roman" w:hAnsi="Times New Roman"/>
          <w:bCs/>
          <w:color w:val="002060"/>
          <w:lang w:val="en-CA"/>
        </w:rPr>
        <w:t xml:space="preserve">, </w:t>
      </w:r>
      <w:proofErr w:type="spellStart"/>
      <w:r w:rsidRPr="003E5FD7">
        <w:rPr>
          <w:rFonts w:ascii="Times New Roman" w:eastAsia="Times New Roman" w:hAnsi="Times New Roman"/>
          <w:bCs/>
          <w:color w:val="002060"/>
          <w:lang w:val="en-CA"/>
        </w:rPr>
        <w:t>l’équité</w:t>
      </w:r>
      <w:proofErr w:type="spellEnd"/>
      <w:r w:rsidRPr="003E5FD7">
        <w:rPr>
          <w:rFonts w:ascii="Times New Roman" w:eastAsia="Times New Roman" w:hAnsi="Times New Roman"/>
          <w:bCs/>
          <w:color w:val="002060"/>
          <w:lang w:val="en-CA"/>
        </w:rPr>
        <w:t xml:space="preserve">, la </w:t>
      </w:r>
      <w:proofErr w:type="spellStart"/>
      <w:r w:rsidRPr="003E5FD7">
        <w:rPr>
          <w:rFonts w:ascii="Times New Roman" w:eastAsia="Times New Roman" w:hAnsi="Times New Roman"/>
          <w:bCs/>
          <w:color w:val="002060"/>
          <w:lang w:val="en-CA"/>
        </w:rPr>
        <w:t>diversité</w:t>
      </w:r>
      <w:proofErr w:type="spellEnd"/>
      <w:r w:rsidRPr="003E5FD7">
        <w:rPr>
          <w:rFonts w:ascii="Times New Roman" w:eastAsia="Times New Roman" w:hAnsi="Times New Roman"/>
          <w:bCs/>
          <w:color w:val="002060"/>
          <w:lang w:val="en-CA"/>
        </w:rPr>
        <w:t xml:space="preserve">, </w:t>
      </w:r>
      <w:proofErr w:type="spellStart"/>
      <w:r w:rsidRPr="003E5FD7">
        <w:rPr>
          <w:rFonts w:ascii="Times New Roman" w:eastAsia="Times New Roman" w:hAnsi="Times New Roman"/>
          <w:bCs/>
          <w:color w:val="002060"/>
          <w:lang w:val="en-CA"/>
        </w:rPr>
        <w:t>l’inclusion</w:t>
      </w:r>
      <w:proofErr w:type="spellEnd"/>
      <w:r w:rsidRPr="003E5FD7">
        <w:rPr>
          <w:rFonts w:ascii="Times New Roman" w:eastAsia="Times New Roman" w:hAnsi="Times New Roman"/>
          <w:bCs/>
          <w:color w:val="002060"/>
          <w:lang w:val="en-CA"/>
        </w:rPr>
        <w:t xml:space="preserve"> et la </w:t>
      </w:r>
      <w:proofErr w:type="spellStart"/>
      <w:r w:rsidRPr="003E5FD7">
        <w:rPr>
          <w:rFonts w:ascii="Times New Roman" w:eastAsia="Times New Roman" w:hAnsi="Times New Roman"/>
          <w:bCs/>
          <w:color w:val="002060"/>
          <w:lang w:val="en-CA"/>
        </w:rPr>
        <w:t>décolonisation</w:t>
      </w:r>
      <w:proofErr w:type="spellEnd"/>
      <w:r w:rsidRPr="003E5FD7">
        <w:rPr>
          <w:rFonts w:ascii="Times New Roman" w:eastAsia="Times New Roman" w:hAnsi="Times New Roman"/>
          <w:bCs/>
          <w:color w:val="002060"/>
          <w:lang w:val="en-CA"/>
        </w:rPr>
        <w:t xml:space="preserve"> (ÉDID) à travers des livres, des affiches, des films et des </w:t>
      </w:r>
      <w:proofErr w:type="spellStart"/>
      <w:r w:rsidRPr="003E5FD7">
        <w:rPr>
          <w:rFonts w:ascii="Times New Roman" w:eastAsia="Times New Roman" w:hAnsi="Times New Roman"/>
          <w:bCs/>
          <w:color w:val="002060"/>
          <w:lang w:val="en-CA"/>
        </w:rPr>
        <w:t>témoignages</w:t>
      </w:r>
      <w:proofErr w:type="spellEnd"/>
      <w:r w:rsidRPr="003E5FD7">
        <w:rPr>
          <w:rFonts w:ascii="Times New Roman" w:eastAsia="Times New Roman" w:hAnsi="Times New Roman"/>
          <w:bCs/>
          <w:color w:val="002060"/>
          <w:lang w:val="en-CA"/>
        </w:rPr>
        <w:t xml:space="preserve"> personnels. Nous </w:t>
      </w:r>
      <w:proofErr w:type="spellStart"/>
      <w:r w:rsidRPr="003E5FD7">
        <w:rPr>
          <w:rFonts w:ascii="Times New Roman" w:eastAsia="Times New Roman" w:hAnsi="Times New Roman"/>
          <w:bCs/>
          <w:color w:val="002060"/>
          <w:lang w:val="en-CA"/>
        </w:rPr>
        <w:t>mettons</w:t>
      </w:r>
      <w:proofErr w:type="spellEnd"/>
      <w:r w:rsidRPr="003E5FD7">
        <w:rPr>
          <w:rFonts w:ascii="Times New Roman" w:eastAsia="Times New Roman" w:hAnsi="Times New Roman"/>
          <w:bCs/>
          <w:color w:val="002060"/>
          <w:lang w:val="en-CA"/>
        </w:rPr>
        <w:t xml:space="preserve"> en lumière les contributions </w:t>
      </w:r>
      <w:proofErr w:type="spellStart"/>
      <w:r w:rsidRPr="003E5FD7">
        <w:rPr>
          <w:rFonts w:ascii="Times New Roman" w:eastAsia="Times New Roman" w:hAnsi="Times New Roman"/>
          <w:bCs/>
          <w:color w:val="002060"/>
          <w:lang w:val="en-CA"/>
        </w:rPr>
        <w:t>d’Erika</w:t>
      </w:r>
      <w:proofErr w:type="spellEnd"/>
      <w:r w:rsidRPr="003E5FD7">
        <w:rPr>
          <w:rFonts w:ascii="Times New Roman" w:eastAsia="Times New Roman" w:hAnsi="Times New Roman"/>
          <w:bCs/>
          <w:color w:val="002060"/>
          <w:lang w:val="en-CA"/>
        </w:rPr>
        <w:t xml:space="preserve"> Simpson, </w:t>
      </w:r>
      <w:proofErr w:type="spellStart"/>
      <w:r w:rsidRPr="003E5FD7">
        <w:rPr>
          <w:rFonts w:ascii="Times New Roman" w:eastAsia="Times New Roman" w:hAnsi="Times New Roman"/>
          <w:bCs/>
          <w:color w:val="002060"/>
          <w:lang w:val="en-CA"/>
        </w:rPr>
        <w:t>universitaire</w:t>
      </w:r>
      <w:proofErr w:type="spellEnd"/>
      <w:r w:rsidRPr="003E5FD7">
        <w:rPr>
          <w:rFonts w:ascii="Times New Roman" w:eastAsia="Times New Roman" w:hAnsi="Times New Roman"/>
          <w:bCs/>
          <w:color w:val="002060"/>
          <w:lang w:val="en-CA"/>
        </w:rPr>
        <w:t xml:space="preserve"> et </w:t>
      </w:r>
      <w:proofErr w:type="spellStart"/>
      <w:r w:rsidRPr="003E5FD7">
        <w:rPr>
          <w:rFonts w:ascii="Times New Roman" w:eastAsia="Times New Roman" w:hAnsi="Times New Roman"/>
          <w:bCs/>
          <w:color w:val="002060"/>
          <w:lang w:val="en-CA"/>
        </w:rPr>
        <w:t>défenseure</w:t>
      </w:r>
      <w:proofErr w:type="spellEnd"/>
      <w:r w:rsidRPr="003E5FD7">
        <w:rPr>
          <w:rFonts w:ascii="Times New Roman" w:eastAsia="Times New Roman" w:hAnsi="Times New Roman"/>
          <w:bCs/>
          <w:color w:val="002060"/>
          <w:lang w:val="en-CA"/>
        </w:rPr>
        <w:t xml:space="preserve"> du </w:t>
      </w:r>
      <w:proofErr w:type="spellStart"/>
      <w:r w:rsidRPr="003E5FD7">
        <w:rPr>
          <w:rFonts w:ascii="Times New Roman" w:eastAsia="Times New Roman" w:hAnsi="Times New Roman"/>
          <w:bCs/>
          <w:color w:val="002060"/>
          <w:lang w:val="en-CA"/>
        </w:rPr>
        <w:t>désarmement</w:t>
      </w:r>
      <w:proofErr w:type="spellEnd"/>
      <w:r w:rsidRPr="003E5FD7">
        <w:rPr>
          <w:rFonts w:ascii="Times New Roman" w:eastAsia="Times New Roman" w:hAnsi="Times New Roman"/>
          <w:bCs/>
          <w:color w:val="002060"/>
          <w:lang w:val="en-CA"/>
        </w:rPr>
        <w:t xml:space="preserve"> ; Setsuko Thurlow, </w:t>
      </w:r>
      <w:proofErr w:type="spellStart"/>
      <w:r w:rsidRPr="003E5FD7">
        <w:rPr>
          <w:rFonts w:ascii="Times New Roman" w:eastAsia="Times New Roman" w:hAnsi="Times New Roman"/>
          <w:bCs/>
          <w:color w:val="002060"/>
          <w:lang w:val="en-CA"/>
        </w:rPr>
        <w:t>survivante</w:t>
      </w:r>
      <w:proofErr w:type="spellEnd"/>
      <w:r w:rsidRPr="003E5FD7">
        <w:rPr>
          <w:rFonts w:ascii="Times New Roman" w:eastAsia="Times New Roman" w:hAnsi="Times New Roman"/>
          <w:bCs/>
          <w:color w:val="002060"/>
          <w:lang w:val="en-CA"/>
        </w:rPr>
        <w:t xml:space="preserve"> </w:t>
      </w:r>
      <w:proofErr w:type="spellStart"/>
      <w:r w:rsidRPr="003E5FD7">
        <w:rPr>
          <w:rFonts w:ascii="Times New Roman" w:eastAsia="Times New Roman" w:hAnsi="Times New Roman"/>
          <w:bCs/>
          <w:color w:val="002060"/>
          <w:lang w:val="en-CA"/>
        </w:rPr>
        <w:t>d’Hiroshima</w:t>
      </w:r>
      <w:proofErr w:type="spellEnd"/>
      <w:r w:rsidRPr="003E5FD7">
        <w:rPr>
          <w:rFonts w:ascii="Times New Roman" w:eastAsia="Times New Roman" w:hAnsi="Times New Roman"/>
          <w:bCs/>
          <w:color w:val="002060"/>
          <w:lang w:val="en-CA"/>
        </w:rPr>
        <w:t xml:space="preserve"> et </w:t>
      </w:r>
      <w:proofErr w:type="spellStart"/>
      <w:r w:rsidRPr="003E5FD7">
        <w:rPr>
          <w:rFonts w:ascii="Times New Roman" w:eastAsia="Times New Roman" w:hAnsi="Times New Roman"/>
          <w:bCs/>
          <w:color w:val="002060"/>
          <w:lang w:val="en-CA"/>
        </w:rPr>
        <w:t>récipiendaire</w:t>
      </w:r>
      <w:proofErr w:type="spellEnd"/>
      <w:r w:rsidRPr="003E5FD7">
        <w:rPr>
          <w:rFonts w:ascii="Times New Roman" w:eastAsia="Times New Roman" w:hAnsi="Times New Roman"/>
          <w:bCs/>
          <w:color w:val="002060"/>
          <w:lang w:val="en-CA"/>
        </w:rPr>
        <w:t xml:space="preserve"> de </w:t>
      </w:r>
      <w:proofErr w:type="spellStart"/>
      <w:r w:rsidRPr="003E5FD7">
        <w:rPr>
          <w:rFonts w:ascii="Times New Roman" w:eastAsia="Times New Roman" w:hAnsi="Times New Roman"/>
          <w:bCs/>
          <w:color w:val="002060"/>
          <w:lang w:val="en-CA"/>
        </w:rPr>
        <w:t>l’Ordre</w:t>
      </w:r>
      <w:proofErr w:type="spellEnd"/>
      <w:r w:rsidRPr="003E5FD7">
        <w:rPr>
          <w:rFonts w:ascii="Times New Roman" w:eastAsia="Times New Roman" w:hAnsi="Times New Roman"/>
          <w:bCs/>
          <w:color w:val="002060"/>
          <w:lang w:val="en-CA"/>
        </w:rPr>
        <w:t xml:space="preserve"> du Canada ; Dr Sylvie Lemieux, </w:t>
      </w:r>
      <w:proofErr w:type="spellStart"/>
      <w:r w:rsidRPr="003E5FD7">
        <w:rPr>
          <w:rFonts w:ascii="Times New Roman" w:eastAsia="Times New Roman" w:hAnsi="Times New Roman"/>
          <w:bCs/>
          <w:color w:val="002060"/>
          <w:lang w:val="en-CA"/>
        </w:rPr>
        <w:t>ancienne</w:t>
      </w:r>
      <w:proofErr w:type="spellEnd"/>
      <w:r w:rsidRPr="003E5FD7">
        <w:rPr>
          <w:rFonts w:ascii="Times New Roman" w:eastAsia="Times New Roman" w:hAnsi="Times New Roman"/>
          <w:bCs/>
          <w:color w:val="002060"/>
          <w:lang w:val="en-CA"/>
        </w:rPr>
        <w:t xml:space="preserve"> </w:t>
      </w:r>
      <w:proofErr w:type="spellStart"/>
      <w:r w:rsidRPr="003E5FD7">
        <w:rPr>
          <w:rFonts w:ascii="Times New Roman" w:eastAsia="Times New Roman" w:hAnsi="Times New Roman"/>
          <w:bCs/>
          <w:color w:val="002060"/>
          <w:lang w:val="en-CA"/>
        </w:rPr>
        <w:t>officière</w:t>
      </w:r>
      <w:proofErr w:type="spellEnd"/>
      <w:r w:rsidRPr="003E5FD7">
        <w:rPr>
          <w:rFonts w:ascii="Times New Roman" w:eastAsia="Times New Roman" w:hAnsi="Times New Roman"/>
          <w:bCs/>
          <w:color w:val="002060"/>
          <w:lang w:val="en-CA"/>
        </w:rPr>
        <w:t xml:space="preserve"> des Forces </w:t>
      </w:r>
      <w:proofErr w:type="spellStart"/>
      <w:r w:rsidRPr="003E5FD7">
        <w:rPr>
          <w:rFonts w:ascii="Times New Roman" w:eastAsia="Times New Roman" w:hAnsi="Times New Roman"/>
          <w:bCs/>
          <w:color w:val="002060"/>
          <w:lang w:val="en-CA"/>
        </w:rPr>
        <w:t>armées</w:t>
      </w:r>
      <w:proofErr w:type="spellEnd"/>
      <w:r w:rsidRPr="003E5FD7">
        <w:rPr>
          <w:rFonts w:ascii="Times New Roman" w:eastAsia="Times New Roman" w:hAnsi="Times New Roman"/>
          <w:bCs/>
          <w:color w:val="002060"/>
          <w:lang w:val="en-CA"/>
        </w:rPr>
        <w:t xml:space="preserve"> </w:t>
      </w:r>
      <w:proofErr w:type="spellStart"/>
      <w:r w:rsidRPr="003E5FD7">
        <w:rPr>
          <w:rFonts w:ascii="Times New Roman" w:eastAsia="Times New Roman" w:hAnsi="Times New Roman"/>
          <w:bCs/>
          <w:color w:val="002060"/>
          <w:lang w:val="en-CA"/>
        </w:rPr>
        <w:t>canadiennes</w:t>
      </w:r>
      <w:proofErr w:type="spellEnd"/>
      <w:r w:rsidRPr="003E5FD7">
        <w:rPr>
          <w:rFonts w:ascii="Times New Roman" w:eastAsia="Times New Roman" w:hAnsi="Times New Roman"/>
          <w:bCs/>
          <w:color w:val="002060"/>
          <w:lang w:val="en-CA"/>
        </w:rPr>
        <w:t xml:space="preserve"> ; et Anton Wagner, </w:t>
      </w:r>
      <w:proofErr w:type="spellStart"/>
      <w:r w:rsidRPr="003E5FD7">
        <w:rPr>
          <w:rFonts w:ascii="Times New Roman" w:eastAsia="Times New Roman" w:hAnsi="Times New Roman"/>
          <w:bCs/>
          <w:color w:val="002060"/>
          <w:lang w:val="en-CA"/>
        </w:rPr>
        <w:t>cinéaste</w:t>
      </w:r>
      <w:proofErr w:type="spellEnd"/>
      <w:r w:rsidRPr="003E5FD7">
        <w:rPr>
          <w:rFonts w:ascii="Times New Roman" w:eastAsia="Times New Roman" w:hAnsi="Times New Roman"/>
          <w:bCs/>
          <w:color w:val="002060"/>
          <w:lang w:val="en-CA"/>
        </w:rPr>
        <w:t xml:space="preserve"> </w:t>
      </w:r>
      <w:proofErr w:type="spellStart"/>
      <w:r w:rsidRPr="003E5FD7">
        <w:rPr>
          <w:rFonts w:ascii="Times New Roman" w:eastAsia="Times New Roman" w:hAnsi="Times New Roman"/>
          <w:bCs/>
          <w:color w:val="002060"/>
          <w:lang w:val="en-CA"/>
        </w:rPr>
        <w:t>torontois</w:t>
      </w:r>
      <w:proofErr w:type="spellEnd"/>
      <w:r w:rsidRPr="003E5FD7">
        <w:rPr>
          <w:rFonts w:ascii="Times New Roman" w:eastAsia="Times New Roman" w:hAnsi="Times New Roman"/>
          <w:bCs/>
          <w:color w:val="002060"/>
          <w:lang w:val="en-CA"/>
        </w:rPr>
        <w:t xml:space="preserve">. </w:t>
      </w:r>
      <w:proofErr w:type="spellStart"/>
      <w:r w:rsidRPr="003E5FD7">
        <w:rPr>
          <w:rFonts w:ascii="Times New Roman" w:eastAsia="Times New Roman" w:hAnsi="Times New Roman"/>
          <w:bCs/>
          <w:color w:val="002060"/>
          <w:lang w:val="en-CA"/>
        </w:rPr>
        <w:t>Leurs</w:t>
      </w:r>
      <w:proofErr w:type="spellEnd"/>
      <w:r w:rsidRPr="003E5FD7">
        <w:rPr>
          <w:rFonts w:ascii="Times New Roman" w:eastAsia="Times New Roman" w:hAnsi="Times New Roman"/>
          <w:bCs/>
          <w:color w:val="002060"/>
          <w:lang w:val="en-CA"/>
        </w:rPr>
        <w:t xml:space="preserve"> travaux </w:t>
      </w:r>
      <w:proofErr w:type="spellStart"/>
      <w:r w:rsidRPr="003E5FD7">
        <w:rPr>
          <w:rFonts w:ascii="Times New Roman" w:eastAsia="Times New Roman" w:hAnsi="Times New Roman"/>
          <w:bCs/>
          <w:color w:val="002060"/>
          <w:lang w:val="en-CA"/>
        </w:rPr>
        <w:t>offrent</w:t>
      </w:r>
      <w:proofErr w:type="spellEnd"/>
      <w:r w:rsidRPr="003E5FD7">
        <w:rPr>
          <w:rFonts w:ascii="Times New Roman" w:eastAsia="Times New Roman" w:hAnsi="Times New Roman"/>
          <w:bCs/>
          <w:color w:val="002060"/>
          <w:lang w:val="en-CA"/>
        </w:rPr>
        <w:t xml:space="preserve"> des perspectives </w:t>
      </w:r>
      <w:proofErr w:type="spellStart"/>
      <w:r w:rsidRPr="003E5FD7">
        <w:rPr>
          <w:rFonts w:ascii="Times New Roman" w:eastAsia="Times New Roman" w:hAnsi="Times New Roman"/>
          <w:bCs/>
          <w:color w:val="002060"/>
          <w:lang w:val="en-CA"/>
        </w:rPr>
        <w:t>variées</w:t>
      </w:r>
      <w:proofErr w:type="spellEnd"/>
      <w:r w:rsidRPr="003E5FD7">
        <w:rPr>
          <w:rFonts w:ascii="Times New Roman" w:eastAsia="Times New Roman" w:hAnsi="Times New Roman"/>
          <w:bCs/>
          <w:color w:val="002060"/>
          <w:lang w:val="en-CA"/>
        </w:rPr>
        <w:t xml:space="preserve"> sur les </w:t>
      </w:r>
      <w:proofErr w:type="spellStart"/>
      <w:r w:rsidRPr="003E5FD7">
        <w:rPr>
          <w:rFonts w:ascii="Times New Roman" w:eastAsia="Times New Roman" w:hAnsi="Times New Roman"/>
          <w:bCs/>
          <w:color w:val="002060"/>
          <w:lang w:val="en-CA"/>
        </w:rPr>
        <w:t>défis</w:t>
      </w:r>
      <w:proofErr w:type="spellEnd"/>
      <w:r w:rsidRPr="003E5FD7">
        <w:rPr>
          <w:rFonts w:ascii="Times New Roman" w:eastAsia="Times New Roman" w:hAnsi="Times New Roman"/>
          <w:bCs/>
          <w:color w:val="002060"/>
          <w:lang w:val="en-CA"/>
        </w:rPr>
        <w:t xml:space="preserve"> </w:t>
      </w:r>
      <w:proofErr w:type="spellStart"/>
      <w:r w:rsidRPr="003E5FD7">
        <w:rPr>
          <w:rFonts w:ascii="Times New Roman" w:eastAsia="Times New Roman" w:hAnsi="Times New Roman"/>
          <w:bCs/>
          <w:color w:val="002060"/>
          <w:lang w:val="en-CA"/>
        </w:rPr>
        <w:t>éthiques</w:t>
      </w:r>
      <w:proofErr w:type="spellEnd"/>
      <w:r w:rsidRPr="003E5FD7">
        <w:rPr>
          <w:rFonts w:ascii="Times New Roman" w:eastAsia="Times New Roman" w:hAnsi="Times New Roman"/>
          <w:bCs/>
          <w:color w:val="002060"/>
          <w:lang w:val="en-CA"/>
        </w:rPr>
        <w:t xml:space="preserve">, </w:t>
      </w:r>
      <w:proofErr w:type="spellStart"/>
      <w:r w:rsidRPr="003E5FD7">
        <w:rPr>
          <w:rFonts w:ascii="Times New Roman" w:eastAsia="Times New Roman" w:hAnsi="Times New Roman"/>
          <w:bCs/>
          <w:color w:val="002060"/>
          <w:lang w:val="en-CA"/>
        </w:rPr>
        <w:t>humanitaires</w:t>
      </w:r>
      <w:proofErr w:type="spellEnd"/>
      <w:r w:rsidRPr="003E5FD7">
        <w:rPr>
          <w:rFonts w:ascii="Times New Roman" w:eastAsia="Times New Roman" w:hAnsi="Times New Roman"/>
          <w:bCs/>
          <w:color w:val="002060"/>
          <w:lang w:val="en-CA"/>
        </w:rPr>
        <w:t xml:space="preserve"> et </w:t>
      </w:r>
      <w:proofErr w:type="spellStart"/>
      <w:r w:rsidRPr="003E5FD7">
        <w:rPr>
          <w:rFonts w:ascii="Times New Roman" w:eastAsia="Times New Roman" w:hAnsi="Times New Roman"/>
          <w:bCs/>
          <w:color w:val="002060"/>
          <w:lang w:val="en-CA"/>
        </w:rPr>
        <w:t>stratégiques</w:t>
      </w:r>
      <w:proofErr w:type="spellEnd"/>
      <w:r w:rsidRPr="003E5FD7">
        <w:rPr>
          <w:rFonts w:ascii="Times New Roman" w:eastAsia="Times New Roman" w:hAnsi="Times New Roman"/>
          <w:bCs/>
          <w:color w:val="002060"/>
          <w:lang w:val="en-CA"/>
        </w:rPr>
        <w:t xml:space="preserve"> </w:t>
      </w:r>
      <w:proofErr w:type="spellStart"/>
      <w:r w:rsidRPr="003E5FD7">
        <w:rPr>
          <w:rFonts w:ascii="Times New Roman" w:eastAsia="Times New Roman" w:hAnsi="Times New Roman"/>
          <w:bCs/>
          <w:color w:val="002060"/>
          <w:lang w:val="en-CA"/>
        </w:rPr>
        <w:t>liés</w:t>
      </w:r>
      <w:proofErr w:type="spellEnd"/>
      <w:r w:rsidRPr="003E5FD7">
        <w:rPr>
          <w:rFonts w:ascii="Times New Roman" w:eastAsia="Times New Roman" w:hAnsi="Times New Roman"/>
          <w:bCs/>
          <w:color w:val="002060"/>
          <w:lang w:val="en-CA"/>
        </w:rPr>
        <w:t xml:space="preserve"> aux armes nucléaires. Le </w:t>
      </w:r>
      <w:proofErr w:type="spellStart"/>
      <w:r w:rsidRPr="003E5FD7">
        <w:rPr>
          <w:rFonts w:ascii="Times New Roman" w:eastAsia="Times New Roman" w:hAnsi="Times New Roman"/>
          <w:bCs/>
          <w:color w:val="002060"/>
          <w:lang w:val="en-CA"/>
        </w:rPr>
        <w:t>témoignage</w:t>
      </w:r>
      <w:proofErr w:type="spellEnd"/>
      <w:r w:rsidRPr="003E5FD7">
        <w:rPr>
          <w:rFonts w:ascii="Times New Roman" w:eastAsia="Times New Roman" w:hAnsi="Times New Roman"/>
          <w:bCs/>
          <w:color w:val="002060"/>
          <w:lang w:val="en-CA"/>
        </w:rPr>
        <w:t xml:space="preserve"> de Thurlow </w:t>
      </w:r>
      <w:proofErr w:type="spellStart"/>
      <w:r w:rsidRPr="003E5FD7">
        <w:rPr>
          <w:rFonts w:ascii="Times New Roman" w:eastAsia="Times New Roman" w:hAnsi="Times New Roman"/>
          <w:bCs/>
          <w:color w:val="002060"/>
          <w:lang w:val="en-CA"/>
        </w:rPr>
        <w:t>en</w:t>
      </w:r>
      <w:proofErr w:type="spellEnd"/>
      <w:r w:rsidRPr="003E5FD7">
        <w:rPr>
          <w:rFonts w:ascii="Times New Roman" w:eastAsia="Times New Roman" w:hAnsi="Times New Roman"/>
          <w:bCs/>
          <w:color w:val="002060"/>
          <w:lang w:val="en-CA"/>
        </w:rPr>
        <w:t xml:space="preserve"> tant que hibakusha </w:t>
      </w:r>
      <w:proofErr w:type="spellStart"/>
      <w:r w:rsidRPr="003E5FD7">
        <w:rPr>
          <w:rFonts w:ascii="Times New Roman" w:eastAsia="Times New Roman" w:hAnsi="Times New Roman"/>
          <w:bCs/>
          <w:color w:val="002060"/>
          <w:lang w:val="en-CA"/>
        </w:rPr>
        <w:t>souligne</w:t>
      </w:r>
      <w:proofErr w:type="spellEnd"/>
      <w:r w:rsidRPr="003E5FD7">
        <w:rPr>
          <w:rFonts w:ascii="Times New Roman" w:eastAsia="Times New Roman" w:hAnsi="Times New Roman"/>
          <w:bCs/>
          <w:color w:val="002060"/>
          <w:lang w:val="en-CA"/>
        </w:rPr>
        <w:t xml:space="preserve"> le </w:t>
      </w:r>
      <w:proofErr w:type="spellStart"/>
      <w:r w:rsidRPr="003E5FD7">
        <w:rPr>
          <w:rFonts w:ascii="Times New Roman" w:eastAsia="Times New Roman" w:hAnsi="Times New Roman"/>
          <w:bCs/>
          <w:color w:val="002060"/>
          <w:lang w:val="en-CA"/>
        </w:rPr>
        <w:t>coût</w:t>
      </w:r>
      <w:proofErr w:type="spellEnd"/>
      <w:r w:rsidRPr="003E5FD7">
        <w:rPr>
          <w:rFonts w:ascii="Times New Roman" w:eastAsia="Times New Roman" w:hAnsi="Times New Roman"/>
          <w:bCs/>
          <w:color w:val="002060"/>
          <w:lang w:val="en-CA"/>
        </w:rPr>
        <w:t xml:space="preserve"> </w:t>
      </w:r>
      <w:proofErr w:type="spellStart"/>
      <w:r w:rsidRPr="003E5FD7">
        <w:rPr>
          <w:rFonts w:ascii="Times New Roman" w:eastAsia="Times New Roman" w:hAnsi="Times New Roman"/>
          <w:bCs/>
          <w:color w:val="002060"/>
          <w:lang w:val="en-CA"/>
        </w:rPr>
        <w:t>humain</w:t>
      </w:r>
      <w:proofErr w:type="spellEnd"/>
      <w:r w:rsidRPr="003E5FD7">
        <w:rPr>
          <w:rFonts w:ascii="Times New Roman" w:eastAsia="Times New Roman" w:hAnsi="Times New Roman"/>
          <w:bCs/>
          <w:color w:val="002060"/>
          <w:lang w:val="en-CA"/>
        </w:rPr>
        <w:t xml:space="preserve"> de la guerre </w:t>
      </w:r>
      <w:proofErr w:type="spellStart"/>
      <w:r w:rsidRPr="003E5FD7">
        <w:rPr>
          <w:rFonts w:ascii="Times New Roman" w:eastAsia="Times New Roman" w:hAnsi="Times New Roman"/>
          <w:bCs/>
          <w:color w:val="002060"/>
          <w:lang w:val="en-CA"/>
        </w:rPr>
        <w:t>nucléaire</w:t>
      </w:r>
      <w:proofErr w:type="spellEnd"/>
      <w:r w:rsidRPr="003E5FD7">
        <w:rPr>
          <w:rFonts w:ascii="Times New Roman" w:eastAsia="Times New Roman" w:hAnsi="Times New Roman"/>
          <w:bCs/>
          <w:color w:val="002060"/>
          <w:lang w:val="en-CA"/>
        </w:rPr>
        <w:t xml:space="preserve">, Lemieux examine les </w:t>
      </w:r>
      <w:proofErr w:type="spellStart"/>
      <w:r w:rsidRPr="003E5FD7">
        <w:rPr>
          <w:rFonts w:ascii="Times New Roman" w:eastAsia="Times New Roman" w:hAnsi="Times New Roman"/>
          <w:bCs/>
          <w:color w:val="002060"/>
          <w:lang w:val="en-CA"/>
        </w:rPr>
        <w:t>dilemmes</w:t>
      </w:r>
      <w:proofErr w:type="spellEnd"/>
      <w:r w:rsidRPr="003E5FD7">
        <w:rPr>
          <w:rFonts w:ascii="Times New Roman" w:eastAsia="Times New Roman" w:hAnsi="Times New Roman"/>
          <w:bCs/>
          <w:color w:val="002060"/>
          <w:lang w:val="en-CA"/>
        </w:rPr>
        <w:t xml:space="preserve"> </w:t>
      </w:r>
      <w:proofErr w:type="spellStart"/>
      <w:r w:rsidRPr="003E5FD7">
        <w:rPr>
          <w:rFonts w:ascii="Times New Roman" w:eastAsia="Times New Roman" w:hAnsi="Times New Roman"/>
          <w:bCs/>
          <w:color w:val="002060"/>
          <w:lang w:val="en-CA"/>
        </w:rPr>
        <w:t>éthiques</w:t>
      </w:r>
      <w:proofErr w:type="spellEnd"/>
      <w:r w:rsidRPr="003E5FD7">
        <w:rPr>
          <w:rFonts w:ascii="Times New Roman" w:eastAsia="Times New Roman" w:hAnsi="Times New Roman"/>
          <w:bCs/>
          <w:color w:val="002060"/>
          <w:lang w:val="en-CA"/>
        </w:rPr>
        <w:t xml:space="preserve"> des politiques de </w:t>
      </w:r>
      <w:proofErr w:type="spellStart"/>
      <w:r w:rsidRPr="003E5FD7">
        <w:rPr>
          <w:rFonts w:ascii="Times New Roman" w:eastAsia="Times New Roman" w:hAnsi="Times New Roman"/>
          <w:bCs/>
          <w:color w:val="002060"/>
          <w:lang w:val="en-CA"/>
        </w:rPr>
        <w:t>défense</w:t>
      </w:r>
      <w:proofErr w:type="spellEnd"/>
      <w:r w:rsidRPr="003E5FD7">
        <w:rPr>
          <w:rFonts w:ascii="Times New Roman" w:eastAsia="Times New Roman" w:hAnsi="Times New Roman"/>
          <w:bCs/>
          <w:color w:val="002060"/>
          <w:lang w:val="en-CA"/>
        </w:rPr>
        <w:t xml:space="preserve">, et les films de Wagner </w:t>
      </w:r>
      <w:proofErr w:type="spellStart"/>
      <w:r w:rsidRPr="003E5FD7">
        <w:rPr>
          <w:rFonts w:ascii="Times New Roman" w:eastAsia="Times New Roman" w:hAnsi="Times New Roman"/>
          <w:bCs/>
          <w:color w:val="002060"/>
          <w:lang w:val="en-CA"/>
        </w:rPr>
        <w:t>illustrent</w:t>
      </w:r>
      <w:proofErr w:type="spellEnd"/>
      <w:r w:rsidRPr="003E5FD7">
        <w:rPr>
          <w:rFonts w:ascii="Times New Roman" w:eastAsia="Times New Roman" w:hAnsi="Times New Roman"/>
          <w:bCs/>
          <w:color w:val="002060"/>
          <w:lang w:val="en-CA"/>
        </w:rPr>
        <w:t xml:space="preserve"> le </w:t>
      </w:r>
      <w:proofErr w:type="spellStart"/>
      <w:r w:rsidRPr="003E5FD7">
        <w:rPr>
          <w:rFonts w:ascii="Times New Roman" w:eastAsia="Times New Roman" w:hAnsi="Times New Roman"/>
          <w:bCs/>
          <w:color w:val="002060"/>
          <w:lang w:val="en-CA"/>
        </w:rPr>
        <w:t>rôle</w:t>
      </w:r>
      <w:proofErr w:type="spellEnd"/>
      <w:r w:rsidRPr="003E5FD7">
        <w:rPr>
          <w:rFonts w:ascii="Times New Roman" w:eastAsia="Times New Roman" w:hAnsi="Times New Roman"/>
          <w:bCs/>
          <w:color w:val="002060"/>
          <w:lang w:val="en-CA"/>
        </w:rPr>
        <w:t xml:space="preserve"> des </w:t>
      </w:r>
      <w:proofErr w:type="spellStart"/>
      <w:r w:rsidRPr="003E5FD7">
        <w:rPr>
          <w:rFonts w:ascii="Times New Roman" w:eastAsia="Times New Roman" w:hAnsi="Times New Roman"/>
          <w:bCs/>
          <w:color w:val="002060"/>
          <w:lang w:val="en-CA"/>
        </w:rPr>
        <w:t>médias</w:t>
      </w:r>
      <w:proofErr w:type="spellEnd"/>
      <w:r w:rsidRPr="003E5FD7">
        <w:rPr>
          <w:rFonts w:ascii="Times New Roman" w:eastAsia="Times New Roman" w:hAnsi="Times New Roman"/>
          <w:bCs/>
          <w:color w:val="002060"/>
          <w:lang w:val="en-CA"/>
        </w:rPr>
        <w:t xml:space="preserve"> dans le </w:t>
      </w:r>
      <w:proofErr w:type="spellStart"/>
      <w:r w:rsidRPr="003E5FD7">
        <w:rPr>
          <w:rFonts w:ascii="Times New Roman" w:eastAsia="Times New Roman" w:hAnsi="Times New Roman"/>
          <w:bCs/>
          <w:color w:val="002060"/>
          <w:lang w:val="en-CA"/>
        </w:rPr>
        <w:t>débat</w:t>
      </w:r>
      <w:proofErr w:type="spellEnd"/>
      <w:r w:rsidRPr="003E5FD7">
        <w:rPr>
          <w:rFonts w:ascii="Times New Roman" w:eastAsia="Times New Roman" w:hAnsi="Times New Roman"/>
          <w:bCs/>
          <w:color w:val="002060"/>
          <w:lang w:val="en-CA"/>
        </w:rPr>
        <w:t xml:space="preserve"> public. </w:t>
      </w:r>
      <w:proofErr w:type="gramStart"/>
      <w:r w:rsidRPr="003E5FD7">
        <w:rPr>
          <w:rFonts w:ascii="Times New Roman" w:eastAsia="Times New Roman" w:hAnsi="Times New Roman"/>
          <w:bCs/>
          <w:color w:val="002060"/>
          <w:lang w:val="en-CA"/>
        </w:rPr>
        <w:t>Alors</w:t>
      </w:r>
      <w:proofErr w:type="gramEnd"/>
      <w:r w:rsidRPr="003E5FD7">
        <w:rPr>
          <w:rFonts w:ascii="Times New Roman" w:eastAsia="Times New Roman" w:hAnsi="Times New Roman"/>
          <w:bCs/>
          <w:color w:val="002060"/>
          <w:lang w:val="en-CA"/>
        </w:rPr>
        <w:t xml:space="preserve"> que les tensions nucléaires </w:t>
      </w:r>
      <w:proofErr w:type="spellStart"/>
      <w:r w:rsidRPr="003E5FD7">
        <w:rPr>
          <w:rFonts w:ascii="Times New Roman" w:eastAsia="Times New Roman" w:hAnsi="Times New Roman"/>
          <w:bCs/>
          <w:color w:val="002060"/>
          <w:lang w:val="en-CA"/>
        </w:rPr>
        <w:t>s’intensifient</w:t>
      </w:r>
      <w:proofErr w:type="spellEnd"/>
      <w:r w:rsidRPr="003E5FD7">
        <w:rPr>
          <w:rFonts w:ascii="Times New Roman" w:eastAsia="Times New Roman" w:hAnsi="Times New Roman"/>
          <w:bCs/>
          <w:color w:val="002060"/>
          <w:lang w:val="en-CA"/>
        </w:rPr>
        <w:t xml:space="preserve"> et que le </w:t>
      </w:r>
      <w:proofErr w:type="spellStart"/>
      <w:r w:rsidRPr="003E5FD7">
        <w:rPr>
          <w:rFonts w:ascii="Times New Roman" w:eastAsia="Times New Roman" w:hAnsi="Times New Roman"/>
          <w:bCs/>
          <w:color w:val="002060"/>
          <w:lang w:val="en-CA"/>
        </w:rPr>
        <w:t>contrôle</w:t>
      </w:r>
      <w:proofErr w:type="spellEnd"/>
      <w:r w:rsidRPr="003E5FD7">
        <w:rPr>
          <w:rFonts w:ascii="Times New Roman" w:eastAsia="Times New Roman" w:hAnsi="Times New Roman"/>
          <w:bCs/>
          <w:color w:val="002060"/>
          <w:lang w:val="en-CA"/>
        </w:rPr>
        <w:t xml:space="preserve"> des </w:t>
      </w:r>
      <w:proofErr w:type="spellStart"/>
      <w:r w:rsidRPr="003E5FD7">
        <w:rPr>
          <w:rFonts w:ascii="Times New Roman" w:eastAsia="Times New Roman" w:hAnsi="Times New Roman"/>
          <w:bCs/>
          <w:color w:val="002060"/>
          <w:lang w:val="en-CA"/>
        </w:rPr>
        <w:t>armements</w:t>
      </w:r>
      <w:proofErr w:type="spellEnd"/>
      <w:r w:rsidRPr="003E5FD7">
        <w:rPr>
          <w:rFonts w:ascii="Times New Roman" w:eastAsia="Times New Roman" w:hAnsi="Times New Roman"/>
          <w:bCs/>
          <w:color w:val="002060"/>
          <w:lang w:val="en-CA"/>
        </w:rPr>
        <w:t xml:space="preserve"> </w:t>
      </w:r>
      <w:proofErr w:type="spellStart"/>
      <w:r w:rsidRPr="003E5FD7">
        <w:rPr>
          <w:rFonts w:ascii="Times New Roman" w:eastAsia="Times New Roman" w:hAnsi="Times New Roman"/>
          <w:bCs/>
          <w:color w:val="002060"/>
          <w:lang w:val="en-CA"/>
        </w:rPr>
        <w:t>s’affaiblit</w:t>
      </w:r>
      <w:proofErr w:type="spellEnd"/>
      <w:r w:rsidRPr="003E5FD7">
        <w:rPr>
          <w:rFonts w:ascii="Times New Roman" w:eastAsia="Times New Roman" w:hAnsi="Times New Roman"/>
          <w:bCs/>
          <w:color w:val="002060"/>
          <w:lang w:val="en-CA"/>
        </w:rPr>
        <w:t xml:space="preserve">, </w:t>
      </w:r>
      <w:proofErr w:type="spellStart"/>
      <w:r w:rsidRPr="003E5FD7">
        <w:rPr>
          <w:rFonts w:ascii="Times New Roman" w:eastAsia="Times New Roman" w:hAnsi="Times New Roman"/>
          <w:bCs/>
          <w:color w:val="002060"/>
          <w:lang w:val="en-CA"/>
        </w:rPr>
        <w:t>cette</w:t>
      </w:r>
      <w:proofErr w:type="spellEnd"/>
      <w:r w:rsidRPr="003E5FD7">
        <w:rPr>
          <w:rFonts w:ascii="Times New Roman" w:eastAsia="Times New Roman" w:hAnsi="Times New Roman"/>
          <w:bCs/>
          <w:color w:val="002060"/>
          <w:lang w:val="en-CA"/>
        </w:rPr>
        <w:t xml:space="preserve"> exposition met </w:t>
      </w:r>
      <w:proofErr w:type="spellStart"/>
      <w:r w:rsidRPr="003E5FD7">
        <w:rPr>
          <w:rFonts w:ascii="Times New Roman" w:eastAsia="Times New Roman" w:hAnsi="Times New Roman"/>
          <w:bCs/>
          <w:color w:val="002060"/>
          <w:lang w:val="en-CA"/>
        </w:rPr>
        <w:t>en</w:t>
      </w:r>
      <w:proofErr w:type="spellEnd"/>
      <w:r w:rsidRPr="003E5FD7">
        <w:rPr>
          <w:rFonts w:ascii="Times New Roman" w:eastAsia="Times New Roman" w:hAnsi="Times New Roman"/>
          <w:bCs/>
          <w:color w:val="002060"/>
          <w:lang w:val="en-CA"/>
        </w:rPr>
        <w:t xml:space="preserve"> </w:t>
      </w:r>
      <w:proofErr w:type="spellStart"/>
      <w:r w:rsidRPr="003E5FD7">
        <w:rPr>
          <w:rFonts w:ascii="Times New Roman" w:eastAsia="Times New Roman" w:hAnsi="Times New Roman"/>
          <w:bCs/>
          <w:color w:val="002060"/>
          <w:lang w:val="en-CA"/>
        </w:rPr>
        <w:t>avant</w:t>
      </w:r>
      <w:proofErr w:type="spellEnd"/>
      <w:r w:rsidRPr="003E5FD7">
        <w:rPr>
          <w:rFonts w:ascii="Times New Roman" w:eastAsia="Times New Roman" w:hAnsi="Times New Roman"/>
          <w:bCs/>
          <w:color w:val="002060"/>
          <w:lang w:val="en-CA"/>
        </w:rPr>
        <w:t xml:space="preserve"> </w:t>
      </w:r>
      <w:proofErr w:type="spellStart"/>
      <w:r w:rsidRPr="003E5FD7">
        <w:rPr>
          <w:rFonts w:ascii="Times New Roman" w:eastAsia="Times New Roman" w:hAnsi="Times New Roman"/>
          <w:bCs/>
          <w:color w:val="002060"/>
          <w:lang w:val="en-CA"/>
        </w:rPr>
        <w:t>l’urgence</w:t>
      </w:r>
      <w:proofErr w:type="spellEnd"/>
      <w:r w:rsidRPr="003E5FD7">
        <w:rPr>
          <w:rFonts w:ascii="Times New Roman" w:eastAsia="Times New Roman" w:hAnsi="Times New Roman"/>
          <w:bCs/>
          <w:color w:val="002060"/>
          <w:lang w:val="en-CA"/>
        </w:rPr>
        <w:t xml:space="preserve"> du </w:t>
      </w:r>
      <w:proofErr w:type="spellStart"/>
      <w:r w:rsidRPr="003E5FD7">
        <w:rPr>
          <w:rFonts w:ascii="Times New Roman" w:eastAsia="Times New Roman" w:hAnsi="Times New Roman"/>
          <w:bCs/>
          <w:color w:val="002060"/>
          <w:lang w:val="en-CA"/>
        </w:rPr>
        <w:t>désarmement</w:t>
      </w:r>
      <w:proofErr w:type="spellEnd"/>
      <w:r w:rsidRPr="003E5FD7">
        <w:rPr>
          <w:rFonts w:ascii="Times New Roman" w:eastAsia="Times New Roman" w:hAnsi="Times New Roman"/>
          <w:bCs/>
          <w:color w:val="002060"/>
          <w:lang w:val="en-CA"/>
        </w:rPr>
        <w:t xml:space="preserve"> et </w:t>
      </w:r>
      <w:proofErr w:type="spellStart"/>
      <w:r w:rsidRPr="003E5FD7">
        <w:rPr>
          <w:rFonts w:ascii="Times New Roman" w:eastAsia="Times New Roman" w:hAnsi="Times New Roman"/>
          <w:bCs/>
          <w:color w:val="002060"/>
          <w:lang w:val="en-CA"/>
        </w:rPr>
        <w:t>donne</w:t>
      </w:r>
      <w:proofErr w:type="spellEnd"/>
      <w:r w:rsidRPr="003E5FD7">
        <w:rPr>
          <w:rFonts w:ascii="Times New Roman" w:eastAsia="Times New Roman" w:hAnsi="Times New Roman"/>
          <w:bCs/>
          <w:color w:val="002060"/>
          <w:lang w:val="en-CA"/>
        </w:rPr>
        <w:t xml:space="preserve"> </w:t>
      </w:r>
      <w:proofErr w:type="spellStart"/>
      <w:r w:rsidRPr="003E5FD7">
        <w:rPr>
          <w:rFonts w:ascii="Times New Roman" w:eastAsia="Times New Roman" w:hAnsi="Times New Roman"/>
          <w:bCs/>
          <w:color w:val="002060"/>
          <w:lang w:val="en-CA"/>
        </w:rPr>
        <w:t>une</w:t>
      </w:r>
      <w:proofErr w:type="spellEnd"/>
      <w:r w:rsidRPr="003E5FD7">
        <w:rPr>
          <w:rFonts w:ascii="Times New Roman" w:eastAsia="Times New Roman" w:hAnsi="Times New Roman"/>
          <w:bCs/>
          <w:color w:val="002060"/>
          <w:lang w:val="en-CA"/>
        </w:rPr>
        <w:t xml:space="preserve"> voix aux </w:t>
      </w:r>
      <w:proofErr w:type="spellStart"/>
      <w:r w:rsidRPr="003E5FD7">
        <w:rPr>
          <w:rFonts w:ascii="Times New Roman" w:eastAsia="Times New Roman" w:hAnsi="Times New Roman"/>
          <w:bCs/>
          <w:color w:val="002060"/>
          <w:lang w:val="en-CA"/>
        </w:rPr>
        <w:t>communautés</w:t>
      </w:r>
      <w:proofErr w:type="spellEnd"/>
      <w:r w:rsidRPr="003E5FD7">
        <w:rPr>
          <w:rFonts w:ascii="Times New Roman" w:eastAsia="Times New Roman" w:hAnsi="Times New Roman"/>
          <w:bCs/>
          <w:color w:val="002060"/>
          <w:lang w:val="en-CA"/>
        </w:rPr>
        <w:t xml:space="preserve"> </w:t>
      </w:r>
      <w:proofErr w:type="spellStart"/>
      <w:r w:rsidRPr="003E5FD7">
        <w:rPr>
          <w:rFonts w:ascii="Times New Roman" w:eastAsia="Times New Roman" w:hAnsi="Times New Roman"/>
          <w:bCs/>
          <w:color w:val="002060"/>
          <w:lang w:val="en-CA"/>
        </w:rPr>
        <w:t>marginalisées</w:t>
      </w:r>
      <w:proofErr w:type="spellEnd"/>
      <w:r w:rsidRPr="003E5FD7">
        <w:rPr>
          <w:rFonts w:ascii="Times New Roman" w:eastAsia="Times New Roman" w:hAnsi="Times New Roman"/>
          <w:bCs/>
          <w:color w:val="002060"/>
          <w:lang w:val="en-CA"/>
        </w:rPr>
        <w:t xml:space="preserve">, </w:t>
      </w:r>
      <w:proofErr w:type="spellStart"/>
      <w:r w:rsidRPr="003E5FD7">
        <w:rPr>
          <w:rFonts w:ascii="Times New Roman" w:eastAsia="Times New Roman" w:hAnsi="Times New Roman"/>
          <w:bCs/>
          <w:color w:val="002060"/>
          <w:lang w:val="en-CA"/>
        </w:rPr>
        <w:t>en</w:t>
      </w:r>
      <w:proofErr w:type="spellEnd"/>
      <w:r w:rsidRPr="003E5FD7">
        <w:rPr>
          <w:rFonts w:ascii="Times New Roman" w:eastAsia="Times New Roman" w:hAnsi="Times New Roman"/>
          <w:bCs/>
          <w:color w:val="002060"/>
          <w:lang w:val="en-CA"/>
        </w:rPr>
        <w:t xml:space="preserve"> particulier aux </w:t>
      </w:r>
      <w:proofErr w:type="spellStart"/>
      <w:r w:rsidRPr="003E5FD7">
        <w:rPr>
          <w:rFonts w:ascii="Times New Roman" w:eastAsia="Times New Roman" w:hAnsi="Times New Roman"/>
          <w:bCs/>
          <w:color w:val="002060"/>
          <w:lang w:val="en-CA"/>
        </w:rPr>
        <w:t>peuples</w:t>
      </w:r>
      <w:proofErr w:type="spellEnd"/>
      <w:r w:rsidRPr="003E5FD7">
        <w:rPr>
          <w:rFonts w:ascii="Times New Roman" w:eastAsia="Times New Roman" w:hAnsi="Times New Roman"/>
          <w:bCs/>
          <w:color w:val="002060"/>
          <w:lang w:val="en-CA"/>
        </w:rPr>
        <w:t xml:space="preserve"> </w:t>
      </w:r>
      <w:proofErr w:type="spellStart"/>
      <w:r w:rsidRPr="003E5FD7">
        <w:rPr>
          <w:rFonts w:ascii="Times New Roman" w:eastAsia="Times New Roman" w:hAnsi="Times New Roman"/>
          <w:bCs/>
          <w:color w:val="002060"/>
          <w:lang w:val="en-CA"/>
        </w:rPr>
        <w:t>autochtones</w:t>
      </w:r>
      <w:proofErr w:type="spellEnd"/>
      <w:r w:rsidRPr="003E5FD7">
        <w:rPr>
          <w:rFonts w:ascii="Times New Roman" w:eastAsia="Times New Roman" w:hAnsi="Times New Roman"/>
          <w:bCs/>
          <w:color w:val="002060"/>
          <w:lang w:val="en-CA"/>
        </w:rPr>
        <w:t xml:space="preserve"> </w:t>
      </w:r>
      <w:proofErr w:type="spellStart"/>
      <w:r w:rsidRPr="003E5FD7">
        <w:rPr>
          <w:rFonts w:ascii="Times New Roman" w:eastAsia="Times New Roman" w:hAnsi="Times New Roman"/>
          <w:bCs/>
          <w:color w:val="002060"/>
          <w:lang w:val="en-CA"/>
        </w:rPr>
        <w:t>touchés</w:t>
      </w:r>
      <w:proofErr w:type="spellEnd"/>
      <w:r w:rsidRPr="003E5FD7">
        <w:rPr>
          <w:rFonts w:ascii="Times New Roman" w:eastAsia="Times New Roman" w:hAnsi="Times New Roman"/>
          <w:bCs/>
          <w:color w:val="002060"/>
          <w:lang w:val="en-CA"/>
        </w:rPr>
        <w:t xml:space="preserve"> par les politiques nucléaires. En </w:t>
      </w:r>
      <w:proofErr w:type="spellStart"/>
      <w:r w:rsidRPr="003E5FD7">
        <w:rPr>
          <w:rFonts w:ascii="Times New Roman" w:eastAsia="Times New Roman" w:hAnsi="Times New Roman"/>
          <w:bCs/>
          <w:color w:val="002060"/>
          <w:lang w:val="en-CA"/>
        </w:rPr>
        <w:t>croisant</w:t>
      </w:r>
      <w:proofErr w:type="spellEnd"/>
      <w:r w:rsidRPr="003E5FD7">
        <w:rPr>
          <w:rFonts w:ascii="Times New Roman" w:eastAsia="Times New Roman" w:hAnsi="Times New Roman"/>
          <w:bCs/>
          <w:color w:val="002060"/>
          <w:lang w:val="en-CA"/>
        </w:rPr>
        <w:t xml:space="preserve"> les perspectives des sciences politiques, de </w:t>
      </w:r>
      <w:proofErr w:type="spellStart"/>
      <w:r w:rsidRPr="003E5FD7">
        <w:rPr>
          <w:rFonts w:ascii="Times New Roman" w:eastAsia="Times New Roman" w:hAnsi="Times New Roman"/>
          <w:bCs/>
          <w:color w:val="002060"/>
          <w:lang w:val="en-CA"/>
        </w:rPr>
        <w:t>l’histoire</w:t>
      </w:r>
      <w:proofErr w:type="spellEnd"/>
      <w:r w:rsidRPr="003E5FD7">
        <w:rPr>
          <w:rFonts w:ascii="Times New Roman" w:eastAsia="Times New Roman" w:hAnsi="Times New Roman"/>
          <w:bCs/>
          <w:color w:val="002060"/>
          <w:lang w:val="en-CA"/>
        </w:rPr>
        <w:t xml:space="preserve">, de </w:t>
      </w:r>
      <w:proofErr w:type="spellStart"/>
      <w:r w:rsidRPr="003E5FD7">
        <w:rPr>
          <w:rFonts w:ascii="Times New Roman" w:eastAsia="Times New Roman" w:hAnsi="Times New Roman"/>
          <w:bCs/>
          <w:color w:val="002060"/>
          <w:lang w:val="en-CA"/>
        </w:rPr>
        <w:t>l’analyse</w:t>
      </w:r>
      <w:proofErr w:type="spellEnd"/>
      <w:r w:rsidRPr="003E5FD7">
        <w:rPr>
          <w:rFonts w:ascii="Times New Roman" w:eastAsia="Times New Roman" w:hAnsi="Times New Roman"/>
          <w:bCs/>
          <w:color w:val="002060"/>
          <w:lang w:val="en-CA"/>
        </w:rPr>
        <w:t xml:space="preserve"> </w:t>
      </w:r>
      <w:proofErr w:type="spellStart"/>
      <w:r w:rsidRPr="003E5FD7">
        <w:rPr>
          <w:rFonts w:ascii="Times New Roman" w:eastAsia="Times New Roman" w:hAnsi="Times New Roman"/>
          <w:bCs/>
          <w:color w:val="002060"/>
          <w:lang w:val="en-CA"/>
        </w:rPr>
        <w:t>militaire</w:t>
      </w:r>
      <w:proofErr w:type="spellEnd"/>
      <w:r w:rsidRPr="003E5FD7">
        <w:rPr>
          <w:rFonts w:ascii="Times New Roman" w:eastAsia="Times New Roman" w:hAnsi="Times New Roman"/>
          <w:bCs/>
          <w:color w:val="002060"/>
          <w:lang w:val="en-CA"/>
        </w:rPr>
        <w:t xml:space="preserve"> et des études </w:t>
      </w:r>
      <w:proofErr w:type="spellStart"/>
      <w:r w:rsidRPr="003E5FD7">
        <w:rPr>
          <w:rFonts w:ascii="Times New Roman" w:eastAsia="Times New Roman" w:hAnsi="Times New Roman"/>
          <w:bCs/>
          <w:color w:val="002060"/>
          <w:lang w:val="en-CA"/>
        </w:rPr>
        <w:t>médiatiques</w:t>
      </w:r>
      <w:proofErr w:type="spellEnd"/>
      <w:r w:rsidRPr="003E5FD7">
        <w:rPr>
          <w:rFonts w:ascii="Times New Roman" w:eastAsia="Times New Roman" w:hAnsi="Times New Roman"/>
          <w:bCs/>
          <w:color w:val="002060"/>
          <w:lang w:val="en-CA"/>
        </w:rPr>
        <w:t xml:space="preserve">, </w:t>
      </w:r>
      <w:proofErr w:type="spellStart"/>
      <w:r w:rsidRPr="003E5FD7">
        <w:rPr>
          <w:rFonts w:ascii="Times New Roman" w:eastAsia="Times New Roman" w:hAnsi="Times New Roman"/>
          <w:bCs/>
          <w:color w:val="002060"/>
          <w:lang w:val="en-CA"/>
        </w:rPr>
        <w:t>l’exposition</w:t>
      </w:r>
      <w:proofErr w:type="spellEnd"/>
      <w:r w:rsidRPr="003E5FD7">
        <w:rPr>
          <w:rFonts w:ascii="Times New Roman" w:eastAsia="Times New Roman" w:hAnsi="Times New Roman"/>
          <w:bCs/>
          <w:color w:val="002060"/>
          <w:lang w:val="en-CA"/>
        </w:rPr>
        <w:t xml:space="preserve"> </w:t>
      </w:r>
      <w:proofErr w:type="spellStart"/>
      <w:r w:rsidRPr="003E5FD7">
        <w:rPr>
          <w:rFonts w:ascii="Times New Roman" w:eastAsia="Times New Roman" w:hAnsi="Times New Roman"/>
          <w:bCs/>
          <w:color w:val="002060"/>
          <w:lang w:val="en-CA"/>
        </w:rPr>
        <w:t>enrichit</w:t>
      </w:r>
      <w:proofErr w:type="spellEnd"/>
      <w:r w:rsidRPr="003E5FD7">
        <w:rPr>
          <w:rFonts w:ascii="Times New Roman" w:eastAsia="Times New Roman" w:hAnsi="Times New Roman"/>
          <w:bCs/>
          <w:color w:val="002060"/>
          <w:lang w:val="en-CA"/>
        </w:rPr>
        <w:t xml:space="preserve"> la </w:t>
      </w:r>
      <w:proofErr w:type="spellStart"/>
      <w:r w:rsidRPr="003E5FD7">
        <w:rPr>
          <w:rFonts w:ascii="Times New Roman" w:eastAsia="Times New Roman" w:hAnsi="Times New Roman"/>
          <w:bCs/>
          <w:color w:val="002060"/>
          <w:lang w:val="en-CA"/>
        </w:rPr>
        <w:t>compréhension</w:t>
      </w:r>
      <w:proofErr w:type="spellEnd"/>
      <w:r w:rsidRPr="003E5FD7">
        <w:rPr>
          <w:rFonts w:ascii="Times New Roman" w:eastAsia="Times New Roman" w:hAnsi="Times New Roman"/>
          <w:bCs/>
          <w:color w:val="002060"/>
          <w:lang w:val="en-CA"/>
        </w:rPr>
        <w:t xml:space="preserve"> </w:t>
      </w:r>
      <w:proofErr w:type="spellStart"/>
      <w:r w:rsidRPr="003E5FD7">
        <w:rPr>
          <w:rFonts w:ascii="Times New Roman" w:eastAsia="Times New Roman" w:hAnsi="Times New Roman"/>
          <w:bCs/>
          <w:color w:val="002060"/>
          <w:lang w:val="en-CA"/>
        </w:rPr>
        <w:t>académique</w:t>
      </w:r>
      <w:proofErr w:type="spellEnd"/>
      <w:r w:rsidRPr="003E5FD7">
        <w:rPr>
          <w:rFonts w:ascii="Times New Roman" w:eastAsia="Times New Roman" w:hAnsi="Times New Roman"/>
          <w:bCs/>
          <w:color w:val="002060"/>
          <w:lang w:val="en-CA"/>
        </w:rPr>
        <w:t xml:space="preserve"> et encourage le dialogue public. Nous </w:t>
      </w:r>
      <w:proofErr w:type="spellStart"/>
      <w:r w:rsidRPr="003E5FD7">
        <w:rPr>
          <w:rFonts w:ascii="Times New Roman" w:eastAsia="Times New Roman" w:hAnsi="Times New Roman"/>
          <w:bCs/>
          <w:color w:val="002060"/>
          <w:lang w:val="en-CA"/>
        </w:rPr>
        <w:t>vous</w:t>
      </w:r>
      <w:proofErr w:type="spellEnd"/>
      <w:r w:rsidRPr="003E5FD7">
        <w:rPr>
          <w:rFonts w:ascii="Times New Roman" w:eastAsia="Times New Roman" w:hAnsi="Times New Roman"/>
          <w:bCs/>
          <w:color w:val="002060"/>
          <w:lang w:val="en-CA"/>
        </w:rPr>
        <w:t xml:space="preserve"> </w:t>
      </w:r>
      <w:proofErr w:type="spellStart"/>
      <w:r w:rsidRPr="003E5FD7">
        <w:rPr>
          <w:rFonts w:ascii="Times New Roman" w:eastAsia="Times New Roman" w:hAnsi="Times New Roman"/>
          <w:bCs/>
          <w:color w:val="002060"/>
          <w:lang w:val="en-CA"/>
        </w:rPr>
        <w:t>invitons</w:t>
      </w:r>
      <w:proofErr w:type="spellEnd"/>
      <w:r w:rsidRPr="003E5FD7">
        <w:rPr>
          <w:rFonts w:ascii="Times New Roman" w:eastAsia="Times New Roman" w:hAnsi="Times New Roman"/>
          <w:bCs/>
          <w:color w:val="002060"/>
          <w:lang w:val="en-CA"/>
        </w:rPr>
        <w:t xml:space="preserve"> à </w:t>
      </w:r>
      <w:proofErr w:type="spellStart"/>
      <w:r w:rsidRPr="003E5FD7">
        <w:rPr>
          <w:rFonts w:ascii="Times New Roman" w:eastAsia="Times New Roman" w:hAnsi="Times New Roman"/>
          <w:bCs/>
          <w:color w:val="002060"/>
          <w:lang w:val="en-CA"/>
        </w:rPr>
        <w:t>réfléchir</w:t>
      </w:r>
      <w:proofErr w:type="spellEnd"/>
      <w:r w:rsidRPr="003E5FD7">
        <w:rPr>
          <w:rFonts w:ascii="Times New Roman" w:eastAsia="Times New Roman" w:hAnsi="Times New Roman"/>
          <w:bCs/>
          <w:color w:val="002060"/>
          <w:lang w:val="en-CA"/>
        </w:rPr>
        <w:t xml:space="preserve"> aux dimensions </w:t>
      </w:r>
      <w:proofErr w:type="spellStart"/>
      <w:r w:rsidRPr="003E5FD7">
        <w:rPr>
          <w:rFonts w:ascii="Times New Roman" w:eastAsia="Times New Roman" w:hAnsi="Times New Roman"/>
          <w:bCs/>
          <w:color w:val="002060"/>
          <w:lang w:val="en-CA"/>
        </w:rPr>
        <w:t>éthiques</w:t>
      </w:r>
      <w:proofErr w:type="spellEnd"/>
      <w:r w:rsidRPr="003E5FD7">
        <w:rPr>
          <w:rFonts w:ascii="Times New Roman" w:eastAsia="Times New Roman" w:hAnsi="Times New Roman"/>
          <w:bCs/>
          <w:color w:val="002060"/>
          <w:lang w:val="en-CA"/>
        </w:rPr>
        <w:t xml:space="preserve"> et </w:t>
      </w:r>
      <w:proofErr w:type="spellStart"/>
      <w:r w:rsidRPr="003E5FD7">
        <w:rPr>
          <w:rFonts w:ascii="Times New Roman" w:eastAsia="Times New Roman" w:hAnsi="Times New Roman"/>
          <w:bCs/>
          <w:color w:val="002060"/>
          <w:lang w:val="en-CA"/>
        </w:rPr>
        <w:t>stratégiques</w:t>
      </w:r>
      <w:proofErr w:type="spellEnd"/>
      <w:r w:rsidRPr="003E5FD7">
        <w:rPr>
          <w:rFonts w:ascii="Times New Roman" w:eastAsia="Times New Roman" w:hAnsi="Times New Roman"/>
          <w:bCs/>
          <w:color w:val="002060"/>
          <w:lang w:val="en-CA"/>
        </w:rPr>
        <w:t xml:space="preserve"> du </w:t>
      </w:r>
      <w:proofErr w:type="spellStart"/>
      <w:r w:rsidRPr="003E5FD7">
        <w:rPr>
          <w:rFonts w:ascii="Times New Roman" w:eastAsia="Times New Roman" w:hAnsi="Times New Roman"/>
          <w:bCs/>
          <w:color w:val="002060"/>
          <w:lang w:val="en-CA"/>
        </w:rPr>
        <w:t>désarmement</w:t>
      </w:r>
      <w:proofErr w:type="spellEnd"/>
      <w:r w:rsidRPr="003E5FD7">
        <w:rPr>
          <w:rFonts w:ascii="Times New Roman" w:eastAsia="Times New Roman" w:hAnsi="Times New Roman"/>
          <w:bCs/>
          <w:color w:val="002060"/>
          <w:lang w:val="en-CA"/>
        </w:rPr>
        <w:t xml:space="preserve"> et à imaginer ensemble un avenir sans armes nucléaires.</w:t>
      </w:r>
    </w:p>
    <w:p w14:paraId="1B7F6E00" w14:textId="00232677" w:rsidR="003A18CD" w:rsidRPr="0020621F" w:rsidRDefault="00D20FF5" w:rsidP="005D27F4">
      <w:pPr>
        <w:rPr>
          <w:rFonts w:ascii="Times New Roman" w:eastAsia="Times New Roman" w:hAnsi="Times New Roman"/>
          <w:i/>
          <w:iCs/>
        </w:rPr>
      </w:pPr>
      <w:r w:rsidRPr="0020621F">
        <w:rPr>
          <w:rFonts w:ascii="Times New Roman" w:eastAsia="Times New Roman" w:hAnsi="Times New Roman"/>
          <w:i/>
          <w:iCs/>
        </w:rPr>
        <w:t>Abstract:</w:t>
      </w:r>
    </w:p>
    <w:p w14:paraId="688DD00F" w14:textId="2DAC23A4" w:rsidR="00D20FF5" w:rsidRPr="00D20FF5" w:rsidRDefault="00D20FF5" w:rsidP="006C3043">
      <w:pPr>
        <w:jc w:val="both"/>
        <w:rPr>
          <w:rFonts w:ascii="Times New Roman" w:eastAsia="Times New Roman" w:hAnsi="Times New Roman"/>
          <w:lang w:val="en-CA"/>
        </w:rPr>
      </w:pPr>
      <w:r w:rsidRPr="00D20FF5">
        <w:rPr>
          <w:rFonts w:ascii="Times New Roman" w:eastAsia="Times New Roman" w:hAnsi="Times New Roman"/>
          <w:lang w:val="en-CA"/>
        </w:rPr>
        <w:t xml:space="preserve">Our Congress 2025 session, "Reframing Togetherness," fosters an inclusive dialogue on nuclear disarmament, equity, diversity, inclusion, and decolonization (EDID). Featuring </w:t>
      </w:r>
      <w:r w:rsidRPr="00D20FF5">
        <w:rPr>
          <w:rFonts w:ascii="Times New Roman" w:eastAsia="Times New Roman" w:hAnsi="Times New Roman"/>
          <w:b/>
          <w:bCs/>
          <w:lang w:val="en-CA"/>
        </w:rPr>
        <w:t>Erika Simpson</w:t>
      </w:r>
      <w:r w:rsidRPr="00D20FF5">
        <w:rPr>
          <w:rFonts w:ascii="Times New Roman" w:eastAsia="Times New Roman" w:hAnsi="Times New Roman"/>
          <w:lang w:val="en-CA"/>
        </w:rPr>
        <w:t xml:space="preserve">, a scholar and advocate for disarmament; </w:t>
      </w:r>
      <w:r w:rsidRPr="00D20FF5">
        <w:rPr>
          <w:rFonts w:ascii="Times New Roman" w:eastAsia="Times New Roman" w:hAnsi="Times New Roman"/>
          <w:b/>
          <w:bCs/>
          <w:lang w:val="en-CA"/>
        </w:rPr>
        <w:t>Setsuko Thurlow</w:t>
      </w:r>
      <w:r w:rsidRPr="00D20FF5">
        <w:rPr>
          <w:rFonts w:ascii="Times New Roman" w:eastAsia="Times New Roman" w:hAnsi="Times New Roman"/>
          <w:lang w:val="en-CA"/>
        </w:rPr>
        <w:t xml:space="preserve">, a Hiroshima survivor and Order of Canada recipient; </w:t>
      </w:r>
      <w:r w:rsidRPr="00D20FF5">
        <w:rPr>
          <w:rFonts w:ascii="Times New Roman" w:eastAsia="Times New Roman" w:hAnsi="Times New Roman"/>
          <w:b/>
          <w:bCs/>
          <w:lang w:val="en-CA"/>
        </w:rPr>
        <w:t>Dr. Sylvie Lemieux</w:t>
      </w:r>
      <w:r w:rsidRPr="00D20FF5">
        <w:rPr>
          <w:rFonts w:ascii="Times New Roman" w:eastAsia="Times New Roman" w:hAnsi="Times New Roman"/>
          <w:lang w:val="en-CA"/>
        </w:rPr>
        <w:t xml:space="preserve">, a retired Canadian Forces officer; and </w:t>
      </w:r>
      <w:r w:rsidRPr="00D20FF5">
        <w:rPr>
          <w:rFonts w:ascii="Times New Roman" w:eastAsia="Times New Roman" w:hAnsi="Times New Roman"/>
          <w:b/>
          <w:bCs/>
          <w:lang w:val="en-CA"/>
        </w:rPr>
        <w:t>Anton Wagner</w:t>
      </w:r>
      <w:r w:rsidRPr="00D20FF5">
        <w:rPr>
          <w:rFonts w:ascii="Times New Roman" w:eastAsia="Times New Roman" w:hAnsi="Times New Roman"/>
          <w:lang w:val="en-CA"/>
        </w:rPr>
        <w:t>, a renowned Toronto filmmaker, this interdisciplinary panel highlights diverse perspectives on global security.</w:t>
      </w:r>
      <w:r w:rsidR="00910FB3">
        <w:rPr>
          <w:rFonts w:ascii="Times New Roman" w:eastAsia="Times New Roman" w:hAnsi="Times New Roman"/>
          <w:lang w:val="en-CA"/>
        </w:rPr>
        <w:t xml:space="preserve"> W</w:t>
      </w:r>
      <w:r w:rsidRPr="00D20FF5">
        <w:rPr>
          <w:rFonts w:ascii="Times New Roman" w:eastAsia="Times New Roman" w:hAnsi="Times New Roman"/>
          <w:lang w:val="en-CA"/>
        </w:rPr>
        <w:t>hile President Trump recently stated, “Tremendous money is spent on nuclear weapons, and their destructive power is unspeakable. We want to see if we can denuclearize—I think it’s very possible,” his stance remains contradictory. He praises Russian President Vladimir Putin as "very smart" and "cunning," while undermining Ukrainian President Volodymyr Zelensky, accusing him of propaganda instead of supporting Ukraine’s fight for survival. Such inconsistent narratives raise critical questions about the sincerity of nuclear disarmament efforts.</w:t>
      </w:r>
    </w:p>
    <w:p w14:paraId="2373C563" w14:textId="77777777" w:rsidR="00D20FF5" w:rsidRPr="00D20FF5" w:rsidRDefault="00D20FF5" w:rsidP="006C3043">
      <w:pPr>
        <w:jc w:val="both"/>
        <w:rPr>
          <w:rFonts w:ascii="Times New Roman" w:eastAsia="Times New Roman" w:hAnsi="Times New Roman"/>
          <w:lang w:val="en-CA"/>
        </w:rPr>
      </w:pPr>
      <w:r w:rsidRPr="00D20FF5">
        <w:rPr>
          <w:rFonts w:ascii="Times New Roman" w:eastAsia="Times New Roman" w:hAnsi="Times New Roman"/>
          <w:lang w:val="en-CA"/>
        </w:rPr>
        <w:t xml:space="preserve">Our session counters these narratives by advocating for concrete steps toward disarmament through international cooperation and historical accountability. Thurlow’s testimony as a hibakusha (atomic </w:t>
      </w:r>
      <w:r w:rsidRPr="00D20FF5">
        <w:rPr>
          <w:rFonts w:ascii="Times New Roman" w:eastAsia="Times New Roman" w:hAnsi="Times New Roman"/>
          <w:lang w:val="en-CA"/>
        </w:rPr>
        <w:lastRenderedPageBreak/>
        <w:t>bomb survivor) highlights the humanitarian consequences of nuclear war. Lemieux’s military background provides insights into the strategic and ethical challenges of nuclear policy. Wagner’s films have explored socio-political issues, illustrating how media shapes public discourse on disarmament. Simpson’s expertise in international relations integrates these perspectives, fostering a multidisciplinary analysis of nuclear threats and diplomacy.</w:t>
      </w:r>
    </w:p>
    <w:p w14:paraId="58FB36F9" w14:textId="3DB0161A" w:rsidR="00D20FF5" w:rsidRPr="00D20FF5" w:rsidRDefault="00D20FF5" w:rsidP="006C3043">
      <w:pPr>
        <w:jc w:val="both"/>
        <w:rPr>
          <w:rFonts w:ascii="Times New Roman" w:eastAsia="Times New Roman" w:hAnsi="Times New Roman"/>
          <w:lang w:val="en-CA"/>
        </w:rPr>
      </w:pPr>
      <w:r w:rsidRPr="00D20FF5">
        <w:rPr>
          <w:rFonts w:ascii="Times New Roman" w:eastAsia="Times New Roman" w:hAnsi="Times New Roman"/>
          <w:lang w:val="en-CA"/>
        </w:rPr>
        <w:t>This session is inherently interdisciplinary, uniting political science, military strategy, human rights, and media studies. It promotes cross-cultural and cross-disciplinary dialogue by incorporating historical testimony, strategic analysis, and artistic representation of nuclear issues. Partnering with academic institutions, peace organizations, and advocacy groups ensures broad audience engagement, including policymakers, scholars, students, activists, and affected communities.</w:t>
      </w:r>
      <w:r w:rsidR="0020621F">
        <w:rPr>
          <w:rFonts w:ascii="Times New Roman" w:eastAsia="Times New Roman" w:hAnsi="Times New Roman"/>
          <w:lang w:val="en-CA"/>
        </w:rPr>
        <w:t xml:space="preserve"> </w:t>
      </w:r>
      <w:r w:rsidRPr="00D20FF5">
        <w:rPr>
          <w:rFonts w:ascii="Times New Roman" w:eastAsia="Times New Roman" w:hAnsi="Times New Roman"/>
          <w:lang w:val="en-CA"/>
        </w:rPr>
        <w:t>By amplifying marginalized voices and reframing nuclear disarmament as a shared responsibility, we advocate for global collaboration toward a more just and sustainable future.</w:t>
      </w:r>
    </w:p>
    <w:p w14:paraId="75945282" w14:textId="16A28907" w:rsidR="00AF2C93" w:rsidRPr="006C0220" w:rsidRDefault="00100D54" w:rsidP="00AF2C93">
      <w:pPr>
        <w:pStyle w:val="NoSpacing"/>
        <w:rPr>
          <w:rFonts w:ascii="Times New Roman" w:eastAsiaTheme="minorEastAsia" w:hAnsi="Times New Roman" w:cs="Times New Roman"/>
          <w:i/>
          <w:iCs/>
          <w:color w:val="000000" w:themeColor="text1"/>
        </w:rPr>
      </w:pPr>
      <w:r w:rsidRPr="00AF2C93">
        <w:rPr>
          <w:rFonts w:ascii="Times New Roman" w:eastAsia="Times New Roman" w:hAnsi="Times New Roman" w:cs="Times New Roman"/>
          <w:b/>
          <w:color w:val="7030A0"/>
          <w:u w:val="single"/>
        </w:rPr>
        <w:t>9:30</w:t>
      </w:r>
      <w:r w:rsidR="00AA6858" w:rsidRPr="00AF2C93">
        <w:rPr>
          <w:rFonts w:ascii="Times New Roman" w:eastAsia="Times New Roman" w:hAnsi="Times New Roman" w:cs="Times New Roman"/>
          <w:b/>
          <w:color w:val="7030A0"/>
          <w:u w:val="single"/>
        </w:rPr>
        <w:t xml:space="preserve">-9:45 </w:t>
      </w:r>
      <w:r w:rsidRPr="00AF2C93">
        <w:rPr>
          <w:rFonts w:ascii="Times New Roman" w:eastAsia="Times New Roman" w:hAnsi="Times New Roman" w:cs="Times New Roman"/>
          <w:b/>
          <w:color w:val="7030A0"/>
          <w:u w:val="single"/>
        </w:rPr>
        <w:t>AM</w:t>
      </w:r>
      <w:r w:rsidR="00AA6858" w:rsidRPr="00AF2C93">
        <w:rPr>
          <w:rFonts w:ascii="Times New Roman" w:eastAsia="Times New Roman" w:hAnsi="Times New Roman" w:cs="Times New Roman"/>
          <w:b/>
          <w:color w:val="7030A0"/>
          <w:u w:val="single"/>
        </w:rPr>
        <w:t xml:space="preserve"> </w:t>
      </w:r>
      <w:r w:rsidR="00AF2C93" w:rsidRPr="00AF2C93">
        <w:rPr>
          <w:rFonts w:ascii="Times New Roman" w:eastAsiaTheme="minorEastAsia" w:hAnsi="Times New Roman" w:cs="Times New Roman"/>
          <w:color w:val="000000" w:themeColor="text1"/>
        </w:rPr>
        <w:t>Presidential Address:</w:t>
      </w:r>
      <w:r w:rsidR="00AF2C93" w:rsidRPr="00AF2C93">
        <w:rPr>
          <w:rFonts w:ascii="Times New Roman" w:eastAsiaTheme="minorEastAsia" w:hAnsi="Times New Roman" w:cs="Times New Roman"/>
          <w:i/>
          <w:iCs/>
          <w:color w:val="000000" w:themeColor="text1"/>
        </w:rPr>
        <w:t xml:space="preserve"> </w:t>
      </w:r>
      <w:r w:rsidR="00AF2C93">
        <w:rPr>
          <w:rFonts w:ascii="Times New Roman" w:eastAsiaTheme="minorEastAsia" w:hAnsi="Times New Roman" w:cs="Times New Roman"/>
          <w:i/>
          <w:iCs/>
          <w:color w:val="000000" w:themeColor="text1"/>
        </w:rPr>
        <w:t>“</w:t>
      </w:r>
      <w:r w:rsidR="00AF2C93" w:rsidRPr="006C0220">
        <w:rPr>
          <w:rFonts w:ascii="Times New Roman" w:eastAsiaTheme="minorEastAsia" w:hAnsi="Times New Roman" w:cs="Times New Roman"/>
          <w:i/>
          <w:iCs/>
          <w:color w:val="000000" w:themeColor="text1"/>
        </w:rPr>
        <w:t>Commemorating the Hiroshima-Nagasaki bombings and a call for nuclear disarmament</w:t>
      </w:r>
      <w:r w:rsidR="006C0220" w:rsidRPr="006C0220">
        <w:rPr>
          <w:rFonts w:ascii="Times New Roman" w:eastAsiaTheme="minorEastAsia" w:hAnsi="Times New Roman" w:cs="Times New Roman"/>
          <w:i/>
          <w:iCs/>
          <w:color w:val="000000" w:themeColor="text1"/>
        </w:rPr>
        <w:t xml:space="preserve">; </w:t>
      </w:r>
      <w:r w:rsidR="006C0220" w:rsidRPr="006C0220">
        <w:rPr>
          <w:rFonts w:ascii="Times New Roman" w:eastAsiaTheme="minorEastAsia" w:hAnsi="Times New Roman"/>
          <w:color w:val="000000" w:themeColor="text1"/>
          <w:lang w:val="en-CA"/>
        </w:rPr>
        <w:t>Hiroshima and Nagasaki 1945 and Tactical Nuke Use</w:t>
      </w:r>
      <w:r w:rsidR="00AF2C93" w:rsidRPr="006C0220">
        <w:rPr>
          <w:rFonts w:ascii="Times New Roman" w:eastAsiaTheme="minorEastAsia" w:hAnsi="Times New Roman" w:cs="Times New Roman"/>
          <w:i/>
          <w:iCs/>
          <w:color w:val="000000" w:themeColor="text1"/>
        </w:rPr>
        <w:t>”</w:t>
      </w:r>
    </w:p>
    <w:p w14:paraId="27742DB0" w14:textId="77777777" w:rsidR="002B5391" w:rsidRDefault="002B5391" w:rsidP="00AF2C93">
      <w:pPr>
        <w:pStyle w:val="NoSpacing"/>
        <w:rPr>
          <w:rFonts w:ascii="Times New Roman" w:eastAsiaTheme="minorEastAsia" w:hAnsi="Times New Roman" w:cs="Times New Roman"/>
          <w:i/>
          <w:iCs/>
          <w:color w:val="000000" w:themeColor="text1"/>
        </w:rPr>
      </w:pPr>
    </w:p>
    <w:p w14:paraId="697861CF" w14:textId="5356669C" w:rsidR="006C0220" w:rsidRPr="006C0220" w:rsidRDefault="006C0220" w:rsidP="006C0220">
      <w:pPr>
        <w:pStyle w:val="NoSpacing"/>
        <w:rPr>
          <w:rFonts w:ascii="Times New Roman" w:eastAsiaTheme="minorEastAsia" w:hAnsi="Times New Roman"/>
          <w:color w:val="000000" w:themeColor="text1"/>
          <w:lang w:val="en-CA"/>
        </w:rPr>
      </w:pPr>
      <w:r w:rsidRPr="006C0220">
        <w:rPr>
          <w:rFonts w:ascii="Times New Roman" w:eastAsiaTheme="minorEastAsia" w:hAnsi="Times New Roman"/>
          <w:color w:val="000000" w:themeColor="text1"/>
          <w:lang w:val="en-CA"/>
        </w:rPr>
        <w:t xml:space="preserve">Presented by the President </w:t>
      </w:r>
      <w:r w:rsidR="00A36BD0">
        <w:rPr>
          <w:rFonts w:ascii="Times New Roman" w:eastAsiaTheme="minorEastAsia" w:hAnsi="Times New Roman"/>
          <w:color w:val="000000" w:themeColor="text1"/>
          <w:lang w:val="en-CA"/>
        </w:rPr>
        <w:t xml:space="preserve">and Program Chair </w:t>
      </w:r>
      <w:r w:rsidRPr="006C0220">
        <w:rPr>
          <w:rFonts w:ascii="Times New Roman" w:eastAsiaTheme="minorEastAsia" w:hAnsi="Times New Roman"/>
          <w:color w:val="000000" w:themeColor="text1"/>
          <w:lang w:val="en-CA"/>
        </w:rPr>
        <w:t>of the Canadian Peace Research Association (CPRA)</w:t>
      </w:r>
    </w:p>
    <w:p w14:paraId="6A7018E8" w14:textId="77777777" w:rsidR="006C0220" w:rsidRPr="006C0220" w:rsidRDefault="006C0220" w:rsidP="00AF2C93">
      <w:pPr>
        <w:pStyle w:val="NoSpacing"/>
        <w:rPr>
          <w:rFonts w:ascii="Times New Roman" w:eastAsiaTheme="minorEastAsia" w:hAnsi="Times New Roman" w:cs="Times New Roman"/>
          <w:i/>
          <w:iCs/>
          <w:color w:val="000000" w:themeColor="text1"/>
          <w:lang w:val="en-CA"/>
        </w:rPr>
      </w:pPr>
    </w:p>
    <w:p w14:paraId="1BCF7F4C" w14:textId="7EC86FA5" w:rsidR="002B5391" w:rsidRDefault="002B5391" w:rsidP="00AF2C93">
      <w:pPr>
        <w:pStyle w:val="NoSpacing"/>
        <w:rPr>
          <w:rFonts w:ascii="Times New Roman" w:eastAsiaTheme="minorEastAsia" w:hAnsi="Times New Roman" w:cs="Times New Roman"/>
          <w:i/>
          <w:iCs/>
          <w:color w:val="000000" w:themeColor="text1"/>
        </w:rPr>
      </w:pPr>
      <w:r>
        <w:rPr>
          <w:rFonts w:ascii="Times New Roman" w:eastAsiaTheme="minorEastAsia" w:hAnsi="Times New Roman" w:cs="Times New Roman"/>
          <w:i/>
          <w:iCs/>
          <w:color w:val="000000" w:themeColor="text1"/>
        </w:rPr>
        <w:t>Abstract:</w:t>
      </w:r>
    </w:p>
    <w:p w14:paraId="4F096120" w14:textId="77777777" w:rsidR="006C0220" w:rsidRPr="006C0220" w:rsidRDefault="006C0220" w:rsidP="006C0220">
      <w:pPr>
        <w:pStyle w:val="NoSpacing"/>
        <w:jc w:val="both"/>
        <w:rPr>
          <w:rFonts w:ascii="Times New Roman" w:eastAsiaTheme="minorEastAsia" w:hAnsi="Times New Roman"/>
          <w:color w:val="000000" w:themeColor="text1"/>
          <w:lang w:val="en-CA"/>
        </w:rPr>
      </w:pPr>
      <w:r w:rsidRPr="006C0220">
        <w:rPr>
          <w:rFonts w:ascii="Times New Roman" w:eastAsiaTheme="minorEastAsia" w:hAnsi="Times New Roman"/>
          <w:color w:val="000000" w:themeColor="text1"/>
          <w:lang w:val="en-CA"/>
        </w:rPr>
        <w:t>This 12-minute in-person and online lecture, produced for YouTube, reflects on the 80th anniversary of the atomic bombings of Hiroshima and Nagasaki. It contrasts those devastating events of 1945 with today’s escalating threats posed by tactical nuclear weapons. The lecture examines current U.S., NATO, and Russian strategies that contemplate the deployment and potential use of low-yield nuclear weapons in Europe and abroad. By connecting past and present, this timely presentation serves as both an introduction to nuclear weapons and a commemoration of the victims of Hiroshima and Nagasaki. It also raises urgent questions about the renewed risks of nuclear conflict in the 21st century. As nations worldwide prepare to mark this solemn anniversary, the lecture invites viewers to reflect on the enduring humanitarian consequences of nuclear war and the critical need for global disarmament efforts.</w:t>
      </w:r>
    </w:p>
    <w:p w14:paraId="562E34DE" w14:textId="77777777" w:rsidR="00AF2C93" w:rsidRPr="006C0220" w:rsidRDefault="00AF2C93" w:rsidP="00AF2C93">
      <w:pPr>
        <w:pStyle w:val="NoSpacing"/>
        <w:rPr>
          <w:rFonts w:ascii="Times New Roman" w:eastAsiaTheme="minorEastAsia" w:hAnsi="Times New Roman" w:cs="Times New Roman"/>
          <w:b/>
          <w:bCs/>
          <w:color w:val="000000" w:themeColor="text1"/>
          <w:sz w:val="24"/>
          <w:szCs w:val="24"/>
          <w:lang w:val="en-CA"/>
        </w:rPr>
      </w:pPr>
    </w:p>
    <w:p w14:paraId="14B7F0B5" w14:textId="3E3178E7" w:rsidR="003A18CD" w:rsidRPr="004B64F0" w:rsidRDefault="003A18CD" w:rsidP="005D27F4">
      <w:pPr>
        <w:rPr>
          <w:rFonts w:ascii="Times New Roman" w:eastAsia="Times New Roman" w:hAnsi="Times New Roman"/>
        </w:rPr>
      </w:pPr>
      <w:r w:rsidRPr="004B64F0">
        <w:rPr>
          <w:rFonts w:ascii="Times New Roman" w:eastAsia="Times New Roman" w:hAnsi="Times New Roman"/>
          <w:b/>
          <w:color w:val="7030A0"/>
          <w:u w:val="single"/>
        </w:rPr>
        <w:t>9:45-10:00 AM</w:t>
      </w:r>
      <w:r w:rsidRPr="004B64F0">
        <w:rPr>
          <w:rFonts w:ascii="Times New Roman" w:eastAsia="Times New Roman" w:hAnsi="Times New Roman"/>
          <w:b/>
          <w:bCs/>
        </w:rPr>
        <w:t xml:space="preserve"> </w:t>
      </w:r>
      <w:r w:rsidR="00E1039C">
        <w:rPr>
          <w:rFonts w:ascii="Times New Roman" w:eastAsia="Times New Roman" w:hAnsi="Times New Roman"/>
        </w:rPr>
        <w:t xml:space="preserve">Opening of Special Exhibit on the </w:t>
      </w:r>
      <w:r w:rsidRPr="004B64F0">
        <w:rPr>
          <w:rFonts w:ascii="Times New Roman" w:eastAsia="Times New Roman" w:hAnsi="Times New Roman"/>
        </w:rPr>
        <w:t xml:space="preserve">on </w:t>
      </w:r>
      <w:r w:rsidR="00E1039C">
        <w:rPr>
          <w:rFonts w:ascii="Times New Roman" w:eastAsia="Times New Roman" w:hAnsi="Times New Roman"/>
        </w:rPr>
        <w:t>“80</w:t>
      </w:r>
      <w:r w:rsidR="00E1039C" w:rsidRPr="006C3043">
        <w:rPr>
          <w:rFonts w:ascii="Times New Roman" w:eastAsia="Times New Roman" w:hAnsi="Times New Roman"/>
          <w:vertAlign w:val="superscript"/>
        </w:rPr>
        <w:t>th</w:t>
      </w:r>
      <w:r w:rsidR="00E1039C">
        <w:rPr>
          <w:rFonts w:ascii="Times New Roman" w:eastAsia="Times New Roman" w:hAnsi="Times New Roman"/>
        </w:rPr>
        <w:t xml:space="preserve"> Anniversary of the Hiroshima and Nagasaki Bombings</w:t>
      </w:r>
      <w:r w:rsidRPr="004B64F0">
        <w:rPr>
          <w:rFonts w:ascii="Times New Roman" w:eastAsia="Times New Roman" w:hAnsi="Times New Roman"/>
        </w:rPr>
        <w:t xml:space="preserve">” </w:t>
      </w:r>
    </w:p>
    <w:p w14:paraId="360E4FDC" w14:textId="77777777" w:rsidR="004E357A" w:rsidRPr="004E357A" w:rsidRDefault="004E357A" w:rsidP="004E357A">
      <w:pPr>
        <w:rPr>
          <w:rFonts w:ascii="Times New Roman" w:eastAsia="Times New Roman" w:hAnsi="Times New Roman"/>
          <w:i/>
          <w:iCs/>
          <w:color w:val="26282A"/>
          <w:lang w:val="en-CA"/>
        </w:rPr>
      </w:pPr>
      <w:r w:rsidRPr="004E357A">
        <w:rPr>
          <w:rFonts w:ascii="Times New Roman" w:eastAsia="Times New Roman" w:hAnsi="Times New Roman"/>
          <w:i/>
          <w:iCs/>
          <w:color w:val="26282A"/>
          <w:lang w:val="en-CA"/>
        </w:rPr>
        <w:t>Abstract:</w:t>
      </w:r>
    </w:p>
    <w:p w14:paraId="49A50F96" w14:textId="49320BA4" w:rsidR="004E357A" w:rsidRPr="004E357A" w:rsidRDefault="004E357A" w:rsidP="004E357A">
      <w:pPr>
        <w:rPr>
          <w:rFonts w:ascii="Times New Roman" w:eastAsia="Times New Roman" w:hAnsi="Times New Roman"/>
          <w:color w:val="26282A"/>
          <w:lang w:val="en-CA"/>
        </w:rPr>
      </w:pPr>
      <w:r w:rsidRPr="004E357A">
        <w:rPr>
          <w:rFonts w:ascii="Times New Roman" w:eastAsia="Times New Roman" w:hAnsi="Times New Roman"/>
          <w:color w:val="26282A"/>
          <w:lang w:val="en-CA"/>
        </w:rPr>
        <w:t>Welcome to our special exhibit, "Reframing Togetherness: Commemorating the Global Struggle for Nuclear Disarmament." This exhibit accompanies Congress 2025 and invites visitors to reflect on the intersection of nuclear disarmament, equity, diversity, inclusion, and decolonization (EDID). Through books, posters, films, and personal testimonies, we commemorate the collective efforts of activists, scholars, military professionals, and survivors who have shaped the global discourse on disarmament.</w:t>
      </w:r>
      <w:r w:rsidR="00AF1EB4">
        <w:rPr>
          <w:rFonts w:ascii="Times New Roman" w:eastAsia="Times New Roman" w:hAnsi="Times New Roman"/>
          <w:color w:val="26282A"/>
          <w:lang w:val="en-CA"/>
        </w:rPr>
        <w:t xml:space="preserve"> </w:t>
      </w:r>
      <w:r w:rsidRPr="004E357A">
        <w:rPr>
          <w:rFonts w:ascii="Times New Roman" w:eastAsia="Times New Roman" w:hAnsi="Times New Roman"/>
          <w:color w:val="26282A"/>
          <w:lang w:val="en-CA"/>
        </w:rPr>
        <w:t xml:space="preserve">Our featured contributors include </w:t>
      </w:r>
      <w:r w:rsidRPr="004E357A">
        <w:rPr>
          <w:rFonts w:ascii="Times New Roman" w:eastAsia="Times New Roman" w:hAnsi="Times New Roman"/>
          <w:b/>
          <w:bCs/>
          <w:color w:val="26282A"/>
          <w:lang w:val="en-CA"/>
        </w:rPr>
        <w:t>Erika Simpson</w:t>
      </w:r>
      <w:r w:rsidRPr="004E357A">
        <w:rPr>
          <w:rFonts w:ascii="Times New Roman" w:eastAsia="Times New Roman" w:hAnsi="Times New Roman"/>
          <w:color w:val="26282A"/>
          <w:lang w:val="en-CA"/>
        </w:rPr>
        <w:t xml:space="preserve">, a scholar and advocate for nuclear disarmament; </w:t>
      </w:r>
      <w:r w:rsidRPr="004E357A">
        <w:rPr>
          <w:rFonts w:ascii="Times New Roman" w:eastAsia="Times New Roman" w:hAnsi="Times New Roman"/>
          <w:b/>
          <w:bCs/>
          <w:color w:val="26282A"/>
          <w:lang w:val="en-CA"/>
        </w:rPr>
        <w:t>Setsuko Thurlow</w:t>
      </w:r>
      <w:r w:rsidRPr="004E357A">
        <w:rPr>
          <w:rFonts w:ascii="Times New Roman" w:eastAsia="Times New Roman" w:hAnsi="Times New Roman"/>
          <w:color w:val="26282A"/>
          <w:lang w:val="en-CA"/>
        </w:rPr>
        <w:t xml:space="preserve">, a Hiroshima survivor and recipient of the Order of Canada; Dr. </w:t>
      </w:r>
      <w:r w:rsidRPr="004E357A">
        <w:rPr>
          <w:rFonts w:ascii="Times New Roman" w:eastAsia="Times New Roman" w:hAnsi="Times New Roman"/>
          <w:b/>
          <w:bCs/>
          <w:color w:val="26282A"/>
          <w:lang w:val="en-CA"/>
        </w:rPr>
        <w:t>Sylvie Lemieux</w:t>
      </w:r>
      <w:r w:rsidRPr="004E357A">
        <w:rPr>
          <w:rFonts w:ascii="Times New Roman" w:eastAsia="Times New Roman" w:hAnsi="Times New Roman"/>
          <w:color w:val="26282A"/>
          <w:lang w:val="en-CA"/>
        </w:rPr>
        <w:t xml:space="preserve">, a retired Canadian Forces officer; and </w:t>
      </w:r>
      <w:r w:rsidRPr="004E357A">
        <w:rPr>
          <w:rFonts w:ascii="Times New Roman" w:eastAsia="Times New Roman" w:hAnsi="Times New Roman"/>
          <w:b/>
          <w:bCs/>
          <w:color w:val="26282A"/>
          <w:lang w:val="en-CA"/>
        </w:rPr>
        <w:t>Anton Wagner</w:t>
      </w:r>
      <w:r w:rsidRPr="004E357A">
        <w:rPr>
          <w:rFonts w:ascii="Times New Roman" w:eastAsia="Times New Roman" w:hAnsi="Times New Roman"/>
          <w:color w:val="26282A"/>
          <w:lang w:val="en-CA"/>
        </w:rPr>
        <w:t>, a Toronto filmmaker</w:t>
      </w:r>
      <w:r w:rsidR="00E17940">
        <w:rPr>
          <w:rFonts w:ascii="Times New Roman" w:eastAsia="Times New Roman" w:hAnsi="Times New Roman"/>
          <w:color w:val="26282A"/>
          <w:lang w:val="en-CA"/>
        </w:rPr>
        <w:t>’s online exhibit</w:t>
      </w:r>
      <w:r w:rsidRPr="004E357A">
        <w:rPr>
          <w:rFonts w:ascii="Times New Roman" w:eastAsia="Times New Roman" w:hAnsi="Times New Roman"/>
          <w:color w:val="26282A"/>
          <w:lang w:val="en-CA"/>
        </w:rPr>
        <w:t>. Their work provides diverse perspectives on the ethical, humanitarian, and strategic challenges posed by nuclear weapons.</w:t>
      </w:r>
      <w:r w:rsidR="00E17940">
        <w:rPr>
          <w:rFonts w:ascii="Times New Roman" w:eastAsia="Times New Roman" w:hAnsi="Times New Roman"/>
          <w:color w:val="26282A"/>
          <w:lang w:val="en-CA"/>
        </w:rPr>
        <w:t xml:space="preserve"> </w:t>
      </w:r>
      <w:r w:rsidRPr="004E357A">
        <w:rPr>
          <w:rFonts w:ascii="Times New Roman" w:eastAsia="Times New Roman" w:hAnsi="Times New Roman"/>
          <w:color w:val="26282A"/>
          <w:lang w:val="en-CA"/>
        </w:rPr>
        <w:t>This exhibit responds to the contradictions in contemporary nuclear politics. Former President Donald Trump once acknowledged the unspeakable power of nuclear weapons and the need for denuclearization, yet his actions often undermined these sentiments. By contrast, this exhibit champions concrete steps toward disarmament based on historical accountability, ethical responsibility, and international cooperation.</w:t>
      </w:r>
    </w:p>
    <w:p w14:paraId="5DACEAB4" w14:textId="77777777" w:rsidR="00D0543A" w:rsidRDefault="004E357A" w:rsidP="005D27F4">
      <w:pPr>
        <w:rPr>
          <w:rFonts w:ascii="Times New Roman" w:eastAsia="Times New Roman" w:hAnsi="Times New Roman"/>
          <w:color w:val="26282A"/>
          <w:lang w:val="en-CA"/>
        </w:rPr>
      </w:pPr>
      <w:r w:rsidRPr="004E357A">
        <w:rPr>
          <w:rFonts w:ascii="Times New Roman" w:eastAsia="Times New Roman" w:hAnsi="Times New Roman"/>
          <w:color w:val="26282A"/>
          <w:lang w:val="en-CA"/>
        </w:rPr>
        <w:t xml:space="preserve">Thurlow’s testimony as a hibakusha is central to the exhibit, offering a powerful reminder of the humanitarian consequences of nuclear war. Lemieux's military insights explore the ethical dilemmas within defense policy, while Wagner's films demonstrate the power of media to influence public opinion and policy. Their collective work reframes nuclear disarmament as a shared global </w:t>
      </w:r>
      <w:r w:rsidRPr="004E357A">
        <w:rPr>
          <w:rFonts w:ascii="Times New Roman" w:eastAsia="Times New Roman" w:hAnsi="Times New Roman"/>
          <w:color w:val="26282A"/>
          <w:lang w:val="en-CA"/>
        </w:rPr>
        <w:lastRenderedPageBreak/>
        <w:t>responsibility.</w:t>
      </w:r>
      <w:r w:rsidR="00AF1EB4">
        <w:rPr>
          <w:rFonts w:ascii="Times New Roman" w:eastAsia="Times New Roman" w:hAnsi="Times New Roman"/>
          <w:color w:val="26282A"/>
          <w:lang w:val="en-CA"/>
        </w:rPr>
        <w:t xml:space="preserve"> </w:t>
      </w:r>
      <w:r w:rsidRPr="004E357A">
        <w:rPr>
          <w:rFonts w:ascii="Times New Roman" w:eastAsia="Times New Roman" w:hAnsi="Times New Roman"/>
          <w:color w:val="26282A"/>
          <w:lang w:val="en-CA"/>
        </w:rPr>
        <w:t>As geopolitical tensions rise and arms control discussions falter, this exhibit underscores the urgent need for renewed global attention to disarmament. We amplify marginalized voices, particularly Indigenous communities impacted by nuclear waste and weapons policies, aligning with EDID principles and challenging systemic injustices.</w:t>
      </w:r>
      <w:r w:rsidR="00AF1EB4">
        <w:rPr>
          <w:rFonts w:ascii="Times New Roman" w:eastAsia="Times New Roman" w:hAnsi="Times New Roman"/>
          <w:color w:val="26282A"/>
          <w:lang w:val="en-CA"/>
        </w:rPr>
        <w:t xml:space="preserve"> </w:t>
      </w:r>
      <w:r w:rsidRPr="004E357A">
        <w:rPr>
          <w:rFonts w:ascii="Times New Roman" w:eastAsia="Times New Roman" w:hAnsi="Times New Roman"/>
          <w:color w:val="26282A"/>
          <w:lang w:val="en-CA"/>
        </w:rPr>
        <w:t>Through interdisciplinary contributions spanning political science, history, military analysis, and media studies, the exhibit advances scholarly understanding while engaging the public. It encourages visitors to reflect on the ethical and strategic dimensions of disarmament and consider pathways toward a nuclear-free world.</w:t>
      </w:r>
      <w:r w:rsidR="00AF1EB4">
        <w:rPr>
          <w:rFonts w:ascii="Times New Roman" w:eastAsia="Times New Roman" w:hAnsi="Times New Roman"/>
          <w:color w:val="26282A"/>
          <w:lang w:val="en-CA"/>
        </w:rPr>
        <w:t xml:space="preserve"> </w:t>
      </w:r>
      <w:r w:rsidRPr="004E357A">
        <w:rPr>
          <w:rFonts w:ascii="Times New Roman" w:eastAsia="Times New Roman" w:hAnsi="Times New Roman"/>
          <w:color w:val="26282A"/>
          <w:lang w:val="en-CA"/>
        </w:rPr>
        <w:t>We invite you to explore this commemorative collection as part of Congress 2025. Together, let us honor the resilience of those affected by nuclear weapons and renew our commitment to building a safer, more just, and inclusive future.</w:t>
      </w:r>
    </w:p>
    <w:p w14:paraId="79E2AFB7" w14:textId="4DB4EA22" w:rsidR="00BC0435" w:rsidRPr="00D0543A" w:rsidRDefault="00BC0435" w:rsidP="005D27F4">
      <w:pPr>
        <w:rPr>
          <w:rFonts w:ascii="Times New Roman" w:eastAsia="Times New Roman" w:hAnsi="Times New Roman"/>
          <w:color w:val="26282A"/>
          <w:lang w:val="en-CA"/>
        </w:rPr>
      </w:pPr>
      <w:r>
        <w:rPr>
          <w:rFonts w:ascii="Times New Roman" w:eastAsia="Times New Roman" w:hAnsi="Times New Roman"/>
          <w:b/>
          <w:color w:val="7030A0"/>
          <w:u w:val="single"/>
        </w:rPr>
        <w:t>10:00 AM</w:t>
      </w:r>
      <w:r w:rsidRPr="004B64F0">
        <w:rPr>
          <w:rFonts w:ascii="Times New Roman" w:eastAsia="Times New Roman" w:hAnsi="Times New Roman"/>
          <w:b/>
          <w:color w:val="7030A0"/>
          <w:u w:val="single"/>
        </w:rPr>
        <w:t>-10:</w:t>
      </w:r>
      <w:r>
        <w:rPr>
          <w:rFonts w:ascii="Times New Roman" w:eastAsia="Times New Roman" w:hAnsi="Times New Roman"/>
          <w:b/>
          <w:color w:val="7030A0"/>
          <w:u w:val="single"/>
        </w:rPr>
        <w:t>15</w:t>
      </w:r>
      <w:r w:rsidRPr="004B64F0">
        <w:rPr>
          <w:rFonts w:ascii="Times New Roman" w:eastAsia="Times New Roman" w:hAnsi="Times New Roman"/>
          <w:b/>
          <w:color w:val="7030A0"/>
          <w:u w:val="single"/>
        </w:rPr>
        <w:t xml:space="preserve"> AM</w:t>
      </w:r>
      <w:r w:rsidRPr="004B64F0">
        <w:rPr>
          <w:rFonts w:ascii="Times New Roman" w:eastAsia="Times New Roman" w:hAnsi="Times New Roman"/>
          <w:b/>
          <w:bCs/>
        </w:rPr>
        <w:t xml:space="preserve"> </w:t>
      </w:r>
      <w:r>
        <w:rPr>
          <w:rFonts w:ascii="Times New Roman" w:eastAsia="Times New Roman" w:hAnsi="Times New Roman"/>
          <w:b/>
          <w:bCs/>
        </w:rPr>
        <w:t>C</w:t>
      </w:r>
      <w:r w:rsidR="009A6DEE">
        <w:rPr>
          <w:rFonts w:ascii="Times New Roman" w:eastAsia="Times New Roman" w:hAnsi="Times New Roman"/>
          <w:b/>
          <w:bCs/>
        </w:rPr>
        <w:t xml:space="preserve"> </w:t>
      </w:r>
      <w:r w:rsidRPr="004B64F0">
        <w:rPr>
          <w:rFonts w:ascii="Times New Roman" w:eastAsia="Times New Roman" w:hAnsi="Times New Roman"/>
        </w:rPr>
        <w:t xml:space="preserve">on </w:t>
      </w:r>
      <w:r w:rsidR="009A6DEE">
        <w:rPr>
          <w:rFonts w:ascii="Times New Roman" w:eastAsia="Times New Roman" w:hAnsi="Times New Roman"/>
        </w:rPr>
        <w:t>“</w:t>
      </w:r>
      <w:r w:rsidR="00AF1EB4">
        <w:rPr>
          <w:rFonts w:ascii="Times New Roman" w:eastAsia="Times New Roman" w:hAnsi="Times New Roman"/>
        </w:rPr>
        <w:t xml:space="preserve">Commemorative Collection </w:t>
      </w:r>
      <w:r w:rsidR="00277007">
        <w:rPr>
          <w:rFonts w:ascii="Times New Roman" w:eastAsia="Times New Roman" w:hAnsi="Times New Roman"/>
        </w:rPr>
        <w:t>Display and Discussion</w:t>
      </w:r>
      <w:r w:rsidRPr="004B64F0">
        <w:rPr>
          <w:rFonts w:ascii="Times New Roman" w:eastAsia="Times New Roman" w:hAnsi="Times New Roman"/>
        </w:rPr>
        <w:t xml:space="preserve">” </w:t>
      </w:r>
    </w:p>
    <w:p w14:paraId="2EE26DBF" w14:textId="77777777" w:rsidR="00277007" w:rsidRDefault="00AF1EB4" w:rsidP="005D27F4">
      <w:pPr>
        <w:rPr>
          <w:rFonts w:ascii="Times New Roman" w:eastAsia="Times New Roman" w:hAnsi="Times New Roman"/>
          <w:color w:val="26282A"/>
          <w:lang w:val="en-CA"/>
        </w:rPr>
      </w:pPr>
      <w:r w:rsidRPr="004E357A">
        <w:rPr>
          <w:rFonts w:ascii="Times New Roman" w:eastAsia="Times New Roman" w:hAnsi="Times New Roman"/>
          <w:color w:val="26282A"/>
          <w:lang w:val="en-CA"/>
        </w:rPr>
        <w:t>We invite you to explore this commemorative collection as part of Congress 2025. Together, let us honor the resilience of those affected by nuclear weapons and renew our commitment to building a safer, more just, and inclusive future.</w:t>
      </w:r>
    </w:p>
    <w:p w14:paraId="4BD37C0C" w14:textId="16556998" w:rsidR="00300031" w:rsidRPr="00300031" w:rsidRDefault="00201EC1" w:rsidP="005D27F4">
      <w:pPr>
        <w:rPr>
          <w:rFonts w:ascii="Times New Roman" w:eastAsia="Times New Roman" w:hAnsi="Times New Roman"/>
          <w:b/>
          <w:bCs/>
          <w:color w:val="26282A"/>
          <w:lang w:val="en-CA"/>
        </w:rPr>
      </w:pPr>
      <w:r>
        <w:rPr>
          <w:rFonts w:ascii="Times New Roman" w:eastAsia="Times New Roman" w:hAnsi="Times New Roman"/>
          <w:b/>
          <w:bCs/>
        </w:rPr>
        <w:t xml:space="preserve">View of the Location of the </w:t>
      </w:r>
      <w:r w:rsidR="00300031" w:rsidRPr="00300031">
        <w:rPr>
          <w:rFonts w:ascii="Times New Roman" w:eastAsia="Times New Roman" w:hAnsi="Times New Roman"/>
          <w:b/>
          <w:bCs/>
        </w:rPr>
        <w:t>Commemorative Collection Display and Discussion</w:t>
      </w:r>
    </w:p>
    <w:p w14:paraId="736C03EE" w14:textId="77777777" w:rsidR="00270F0F" w:rsidRDefault="00300031" w:rsidP="00A7292E">
      <w:pPr>
        <w:jc w:val="center"/>
        <w:rPr>
          <w:rFonts w:ascii="Times New Roman" w:eastAsia="Times New Roman" w:hAnsi="Times New Roman"/>
          <w:b/>
          <w:color w:val="7030A0"/>
          <w:u w:val="single"/>
        </w:rPr>
      </w:pPr>
      <w:r>
        <w:rPr>
          <w:rFonts w:ascii="Times New Roman" w:eastAsia="Times New Roman" w:hAnsi="Times New Roman"/>
          <w:b/>
          <w:noProof/>
          <w:color w:val="7030A0"/>
          <w:u w:val="single"/>
        </w:rPr>
        <w:drawing>
          <wp:inline distT="0" distB="0" distL="0" distR="0" wp14:anchorId="72DB8AAD" wp14:editId="7D2EAE9D">
            <wp:extent cx="3416187" cy="2562330"/>
            <wp:effectExtent l="0" t="0" r="635" b="3175"/>
            <wp:docPr id="529937291" name="Picture 6" descr="A room with white tables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937291" name="Picture 6" descr="A room with white tables and chairs&#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433039" cy="2574970"/>
                    </a:xfrm>
                    <a:prstGeom prst="rect">
                      <a:avLst/>
                    </a:prstGeom>
                  </pic:spPr>
                </pic:pic>
              </a:graphicData>
            </a:graphic>
          </wp:inline>
        </w:drawing>
      </w:r>
    </w:p>
    <w:p w14:paraId="0AFF2312" w14:textId="62AF2003" w:rsidR="003A0899" w:rsidRPr="004C6A50" w:rsidRDefault="003A18CD" w:rsidP="005D27F4">
      <w:pPr>
        <w:rPr>
          <w:rFonts w:ascii="Times New Roman" w:eastAsia="Times New Roman" w:hAnsi="Times New Roman"/>
          <w:b/>
        </w:rPr>
      </w:pPr>
      <w:r w:rsidRPr="004C6A50">
        <w:rPr>
          <w:rFonts w:ascii="Times New Roman" w:eastAsia="Times New Roman" w:hAnsi="Times New Roman"/>
          <w:b/>
          <w:color w:val="7030A0"/>
          <w:u w:val="single"/>
        </w:rPr>
        <w:t>10</w:t>
      </w:r>
      <w:r w:rsidR="005F390E" w:rsidRPr="004C6A50">
        <w:rPr>
          <w:rFonts w:ascii="Times New Roman" w:eastAsia="Times New Roman" w:hAnsi="Times New Roman"/>
          <w:b/>
          <w:color w:val="7030A0"/>
          <w:u w:val="single"/>
        </w:rPr>
        <w:t>:</w:t>
      </w:r>
      <w:r w:rsidRPr="004C6A50">
        <w:rPr>
          <w:rFonts w:ascii="Times New Roman" w:eastAsia="Times New Roman" w:hAnsi="Times New Roman"/>
          <w:b/>
          <w:color w:val="7030A0"/>
          <w:u w:val="single"/>
        </w:rPr>
        <w:t>00</w:t>
      </w:r>
      <w:r w:rsidR="005F390E" w:rsidRPr="004C6A50">
        <w:rPr>
          <w:rFonts w:ascii="Times New Roman" w:eastAsia="Times New Roman" w:hAnsi="Times New Roman"/>
          <w:b/>
          <w:color w:val="7030A0"/>
          <w:u w:val="single"/>
        </w:rPr>
        <w:t>-</w:t>
      </w:r>
      <w:r w:rsidRPr="004C6A50">
        <w:rPr>
          <w:rFonts w:ascii="Times New Roman" w:eastAsia="Times New Roman" w:hAnsi="Times New Roman"/>
          <w:b/>
          <w:color w:val="7030A0"/>
          <w:u w:val="single"/>
        </w:rPr>
        <w:t>10:30</w:t>
      </w:r>
      <w:r w:rsidR="005F390E" w:rsidRPr="004C6A50">
        <w:rPr>
          <w:rFonts w:ascii="Times New Roman" w:eastAsia="Times New Roman" w:hAnsi="Times New Roman"/>
          <w:b/>
          <w:color w:val="7030A0"/>
          <w:u w:val="single"/>
        </w:rPr>
        <w:t xml:space="preserve"> AM</w:t>
      </w:r>
      <w:r w:rsidR="005F390E" w:rsidRPr="004C6A50">
        <w:rPr>
          <w:rFonts w:ascii="Times New Roman" w:eastAsia="Times New Roman" w:hAnsi="Times New Roman"/>
          <w:b/>
          <w:color w:val="7030A0"/>
        </w:rPr>
        <w:t> </w:t>
      </w:r>
      <w:r w:rsidR="005F390E" w:rsidRPr="004C6A50">
        <w:rPr>
          <w:rFonts w:ascii="Times New Roman" w:eastAsia="Times New Roman" w:hAnsi="Times New Roman"/>
          <w:b/>
        </w:rPr>
        <w:t xml:space="preserve">Simu-Live Q &amp; A in Networking Lounge Break-out Room </w:t>
      </w:r>
    </w:p>
    <w:p w14:paraId="24D24EE7" w14:textId="500E71DD" w:rsidR="000A767A" w:rsidRPr="004B64F0" w:rsidRDefault="005F390E" w:rsidP="005D27F4">
      <w:pPr>
        <w:rPr>
          <w:rFonts w:ascii="Times New Roman" w:eastAsia="Times New Roman" w:hAnsi="Times New Roman"/>
          <w:i/>
          <w:iCs/>
          <w:color w:val="000000"/>
        </w:rPr>
      </w:pPr>
      <w:r w:rsidRPr="004B64F0">
        <w:rPr>
          <w:rFonts w:ascii="Times New Roman" w:eastAsia="Times New Roman" w:hAnsi="Times New Roman"/>
        </w:rPr>
        <w:t>Session 2,</w:t>
      </w:r>
      <w:r w:rsidRPr="004B64F0">
        <w:rPr>
          <w:rFonts w:ascii="Times New Roman" w:eastAsia="Times New Roman" w:hAnsi="Times New Roman"/>
          <w:b/>
          <w:i/>
        </w:rPr>
        <w:t xml:space="preserve"> </w:t>
      </w:r>
      <w:r w:rsidR="000D4307">
        <w:rPr>
          <w:rFonts w:ascii="Times New Roman" w:eastAsia="Times New Roman" w:hAnsi="Times New Roman"/>
          <w:b/>
          <w:i/>
          <w:color w:val="2E74B5" w:themeColor="accent1" w:themeShade="BF"/>
        </w:rPr>
        <w:t>George Brown Room SJA 227A</w:t>
      </w:r>
      <w:r w:rsidR="0049124E" w:rsidRPr="0049124E">
        <w:rPr>
          <w:rFonts w:ascii="Times New Roman" w:eastAsia="Times New Roman" w:hAnsi="Times New Roman"/>
          <w:b/>
          <w:i/>
          <w:color w:val="2E74B5" w:themeColor="accent1" w:themeShade="BF"/>
        </w:rPr>
        <w:t xml:space="preserve"> (South</w:t>
      </w:r>
      <w:r w:rsidR="0049124E" w:rsidRPr="0049124E">
        <w:rPr>
          <w:rFonts w:ascii="Times New Roman" w:eastAsia="Times New Roman" w:hAnsi="Times New Roman"/>
          <w:b/>
          <w:i/>
        </w:rPr>
        <w:t>)</w:t>
      </w:r>
      <w:r w:rsidR="0049124E">
        <w:rPr>
          <w:rFonts w:ascii="Times New Roman" w:eastAsia="Times New Roman" w:hAnsi="Times New Roman"/>
          <w:b/>
          <w:i/>
        </w:rPr>
        <w:t xml:space="preserve"> </w:t>
      </w:r>
      <w:r w:rsidR="00CC44E5">
        <w:rPr>
          <w:rFonts w:ascii="Times New Roman" w:eastAsia="Times New Roman" w:hAnsi="Times New Roman"/>
          <w:color w:val="000000"/>
        </w:rPr>
        <w:t>Wednesday</w:t>
      </w:r>
      <w:r w:rsidR="00277007">
        <w:rPr>
          <w:rFonts w:ascii="Times New Roman" w:eastAsia="Times New Roman" w:hAnsi="Times New Roman"/>
          <w:color w:val="000000"/>
        </w:rPr>
        <w:t xml:space="preserve"> June 4</w:t>
      </w:r>
      <w:r w:rsidRPr="004B64F0">
        <w:rPr>
          <w:rFonts w:ascii="Times New Roman" w:eastAsia="Times New Roman" w:hAnsi="Times New Roman"/>
        </w:rPr>
        <w:t xml:space="preserve">, </w:t>
      </w:r>
      <w:r w:rsidR="00C85A34">
        <w:rPr>
          <w:rFonts w:ascii="Times New Roman" w:eastAsia="Times New Roman" w:hAnsi="Times New Roman"/>
        </w:rPr>
        <w:t>2025</w:t>
      </w:r>
      <w:r w:rsidRPr="004B64F0">
        <w:rPr>
          <w:rFonts w:ascii="Times New Roman" w:eastAsia="Times New Roman" w:hAnsi="Times New Roman"/>
        </w:rPr>
        <w:t xml:space="preserve">, </w:t>
      </w:r>
      <w:r w:rsidRPr="004B64F0">
        <w:rPr>
          <w:rFonts w:ascii="Times New Roman" w:eastAsia="Times New Roman" w:hAnsi="Times New Roman"/>
          <w:color w:val="000000"/>
          <w:highlight w:val="white"/>
        </w:rPr>
        <w:t>10:00 am - 10:</w:t>
      </w:r>
      <w:r w:rsidR="003A18CD" w:rsidRPr="004B64F0">
        <w:rPr>
          <w:rFonts w:ascii="Times New Roman" w:eastAsia="Times New Roman" w:hAnsi="Times New Roman"/>
          <w:color w:val="000000"/>
          <w:highlight w:val="white"/>
        </w:rPr>
        <w:t>30</w:t>
      </w:r>
      <w:r w:rsidRPr="004B64F0">
        <w:rPr>
          <w:rFonts w:ascii="Times New Roman" w:eastAsia="Times New Roman" w:hAnsi="Times New Roman"/>
          <w:color w:val="000000"/>
          <w:highlight w:val="white"/>
        </w:rPr>
        <w:t xml:space="preserve"> am</w:t>
      </w:r>
      <w:r w:rsidR="00411CCE" w:rsidRPr="004B64F0">
        <w:rPr>
          <w:rFonts w:ascii="Times New Roman" w:eastAsia="Times New Roman" w:hAnsi="Times New Roman"/>
          <w:color w:val="000000"/>
        </w:rPr>
        <w:t xml:space="preserve">. </w:t>
      </w:r>
      <w:r w:rsidR="00411CCE" w:rsidRPr="004B64F0">
        <w:rPr>
          <w:rFonts w:ascii="Times New Roman" w:eastAsia="Times New Roman" w:hAnsi="Times New Roman"/>
          <w:i/>
          <w:iCs/>
          <w:color w:val="000000"/>
        </w:rPr>
        <w:t>The Q &amp; A in the break-out room is not recorded.</w:t>
      </w:r>
    </w:p>
    <w:p w14:paraId="0BEE89E1" w14:textId="5533177B" w:rsidR="000A767A" w:rsidRPr="004B64F0" w:rsidRDefault="000A767A" w:rsidP="005D27F4">
      <w:pPr>
        <w:rPr>
          <w:rFonts w:ascii="Times New Roman" w:eastAsia="Times New Roman" w:hAnsi="Times New Roman"/>
        </w:rPr>
      </w:pPr>
    </w:p>
    <w:tbl>
      <w:tblPr>
        <w:tblStyle w:val="a5"/>
        <w:tblW w:w="8240" w:type="dxa"/>
        <w:tblLayout w:type="fixed"/>
        <w:tblLook w:val="0420" w:firstRow="1" w:lastRow="0" w:firstColumn="0" w:lastColumn="0" w:noHBand="0" w:noVBand="1"/>
      </w:tblPr>
      <w:tblGrid>
        <w:gridCol w:w="840"/>
        <w:gridCol w:w="2020"/>
        <w:gridCol w:w="5380"/>
      </w:tblGrid>
      <w:tr w:rsidR="00C93BEF" w:rsidRPr="004B64F0" w14:paraId="15AEBFBD" w14:textId="77777777" w:rsidTr="005F0A33">
        <w:trPr>
          <w:trHeight w:val="315"/>
        </w:trPr>
        <w:tc>
          <w:tcPr>
            <w:tcW w:w="840" w:type="dxa"/>
            <w:tcBorders>
              <w:top w:val="nil"/>
              <w:left w:val="nil"/>
              <w:bottom w:val="nil"/>
              <w:right w:val="nil"/>
            </w:tcBorders>
            <w:shd w:val="clear" w:color="auto" w:fill="DDF2F0"/>
            <w:vAlign w:val="bottom"/>
          </w:tcPr>
          <w:p w14:paraId="2494A845" w14:textId="0E521CED" w:rsidR="00C93BEF" w:rsidRPr="004B64F0" w:rsidRDefault="00C93BEF" w:rsidP="005D27F4">
            <w:pPr>
              <w:spacing w:after="0"/>
              <w:rPr>
                <w:rFonts w:ascii="Times New Roman" w:eastAsia="Arial" w:hAnsi="Times New Roman"/>
                <w:color w:val="000000"/>
                <w:sz w:val="16"/>
                <w:szCs w:val="16"/>
              </w:rPr>
            </w:pPr>
            <w:r w:rsidRPr="004B64F0">
              <w:rPr>
                <w:rFonts w:ascii="Times New Roman" w:eastAsia="Arial" w:hAnsi="Times New Roman"/>
                <w:color w:val="000000"/>
                <w:sz w:val="16"/>
                <w:szCs w:val="16"/>
              </w:rPr>
              <w:t xml:space="preserve">Session </w:t>
            </w:r>
            <w:r>
              <w:rPr>
                <w:rFonts w:ascii="Times New Roman" w:eastAsia="Arial" w:hAnsi="Times New Roman"/>
                <w:color w:val="000000"/>
                <w:sz w:val="16"/>
                <w:szCs w:val="16"/>
              </w:rPr>
              <w:t>3</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76082AD1" w14:textId="176919E3" w:rsidR="00C93BEF" w:rsidRPr="004B64F0" w:rsidRDefault="00C93BEF" w:rsidP="005D27F4">
            <w:pPr>
              <w:spacing w:after="0"/>
              <w:rPr>
                <w:rFonts w:ascii="Times New Roman" w:eastAsia="Arial" w:hAnsi="Times New Roman"/>
                <w:b/>
                <w:color w:val="000000"/>
                <w:sz w:val="16"/>
                <w:szCs w:val="16"/>
              </w:rPr>
            </w:pPr>
            <w:r>
              <w:rPr>
                <w:rFonts w:ascii="Times New Roman" w:eastAsia="Arial" w:hAnsi="Times New Roman"/>
                <w:b/>
                <w:color w:val="000000"/>
                <w:sz w:val="16"/>
                <w:szCs w:val="16"/>
              </w:rPr>
              <w:t>10</w:t>
            </w:r>
            <w:r w:rsidRPr="004B64F0">
              <w:rPr>
                <w:rFonts w:ascii="Times New Roman" w:eastAsia="Arial" w:hAnsi="Times New Roman"/>
                <w:b/>
                <w:color w:val="000000"/>
                <w:sz w:val="16"/>
                <w:szCs w:val="16"/>
              </w:rPr>
              <w:t>:</w:t>
            </w:r>
            <w:r>
              <w:rPr>
                <w:rFonts w:ascii="Times New Roman" w:eastAsia="Arial" w:hAnsi="Times New Roman"/>
                <w:b/>
                <w:color w:val="000000"/>
                <w:sz w:val="16"/>
                <w:szCs w:val="16"/>
              </w:rPr>
              <w:t>3</w:t>
            </w:r>
            <w:r w:rsidRPr="004B64F0">
              <w:rPr>
                <w:rFonts w:ascii="Times New Roman" w:eastAsia="Arial" w:hAnsi="Times New Roman"/>
                <w:b/>
                <w:color w:val="000000"/>
                <w:sz w:val="16"/>
                <w:szCs w:val="16"/>
              </w:rPr>
              <w:t>0 am – 1</w:t>
            </w:r>
            <w:r>
              <w:rPr>
                <w:rFonts w:ascii="Times New Roman" w:eastAsia="Arial" w:hAnsi="Times New Roman"/>
                <w:b/>
                <w:color w:val="000000"/>
                <w:sz w:val="16"/>
                <w:szCs w:val="16"/>
              </w:rPr>
              <w:t>2</w:t>
            </w:r>
            <w:r w:rsidRPr="004B64F0">
              <w:rPr>
                <w:rFonts w:ascii="Times New Roman" w:eastAsia="Arial" w:hAnsi="Times New Roman"/>
                <w:b/>
                <w:color w:val="000000"/>
                <w:sz w:val="16"/>
                <w:szCs w:val="16"/>
              </w:rPr>
              <w:t>:</w:t>
            </w:r>
            <w:r>
              <w:rPr>
                <w:rFonts w:ascii="Times New Roman" w:eastAsia="Arial" w:hAnsi="Times New Roman"/>
                <w:b/>
                <w:color w:val="000000"/>
                <w:sz w:val="16"/>
                <w:szCs w:val="16"/>
              </w:rPr>
              <w:t>0</w:t>
            </w:r>
            <w:r w:rsidRPr="004B64F0">
              <w:rPr>
                <w:rFonts w:ascii="Times New Roman" w:eastAsia="Arial" w:hAnsi="Times New Roman"/>
                <w:b/>
                <w:color w:val="000000"/>
                <w:sz w:val="16"/>
                <w:szCs w:val="16"/>
              </w:rPr>
              <w:t xml:space="preserve">0 </w:t>
            </w:r>
            <w:r>
              <w:rPr>
                <w:rFonts w:ascii="Times New Roman" w:eastAsia="Arial" w:hAnsi="Times New Roman"/>
                <w:b/>
                <w:color w:val="000000"/>
                <w:sz w:val="16"/>
                <w:szCs w:val="16"/>
              </w:rPr>
              <w:t>p</w:t>
            </w:r>
            <w:r w:rsidRPr="004B64F0">
              <w:rPr>
                <w:rFonts w:ascii="Times New Roman" w:eastAsia="Arial" w:hAnsi="Times New Roman"/>
                <w:b/>
                <w:color w:val="000000"/>
                <w:sz w:val="16"/>
                <w:szCs w:val="16"/>
              </w:rPr>
              <w:t>m</w:t>
            </w:r>
          </w:p>
        </w:tc>
        <w:tc>
          <w:tcPr>
            <w:tcW w:w="5380" w:type="dxa"/>
            <w:tcBorders>
              <w:top w:val="nil"/>
              <w:left w:val="nil"/>
              <w:bottom w:val="nil"/>
              <w:right w:val="nil"/>
            </w:tcBorders>
            <w:shd w:val="clear" w:color="auto" w:fill="DDF2F0"/>
            <w:vAlign w:val="bottom"/>
          </w:tcPr>
          <w:p w14:paraId="325F8644" w14:textId="7B6C8878" w:rsidR="00C93BEF" w:rsidRPr="004B64F0" w:rsidRDefault="00C93BEF" w:rsidP="005D27F4">
            <w:pPr>
              <w:spacing w:after="0"/>
              <w:rPr>
                <w:rFonts w:ascii="Times New Roman" w:eastAsia="Arial" w:hAnsi="Times New Roman"/>
                <w:color w:val="FF0000"/>
                <w:sz w:val="16"/>
                <w:szCs w:val="16"/>
              </w:rPr>
            </w:pPr>
            <w:r w:rsidRPr="007E7251">
              <w:rPr>
                <w:rFonts w:ascii="Times New Roman" w:eastAsia="Arial" w:hAnsi="Times New Roman"/>
                <w:sz w:val="16"/>
                <w:szCs w:val="16"/>
              </w:rPr>
              <w:t>How do International Treaties Work?</w:t>
            </w:r>
          </w:p>
        </w:tc>
      </w:tr>
    </w:tbl>
    <w:p w14:paraId="0307F521" w14:textId="77777777" w:rsidR="000A767A" w:rsidRDefault="000A767A" w:rsidP="005D27F4">
      <w:pPr>
        <w:jc w:val="center"/>
        <w:rPr>
          <w:rFonts w:ascii="Times New Roman" w:eastAsia="Times New Roman" w:hAnsi="Times New Roman"/>
          <w:b/>
          <w:color w:val="FF0000"/>
          <w:sz w:val="28"/>
          <w:szCs w:val="28"/>
          <w:u w:val="single"/>
        </w:rPr>
      </w:pPr>
    </w:p>
    <w:p w14:paraId="2F79E637" w14:textId="2AB414BF" w:rsidR="00411CCE" w:rsidRPr="004B64F0" w:rsidRDefault="00411CCE" w:rsidP="005D27F4">
      <w:pPr>
        <w:jc w:val="center"/>
        <w:rPr>
          <w:rFonts w:ascii="Times New Roman" w:eastAsia="Times New Roman" w:hAnsi="Times New Roman"/>
          <w:b/>
          <w:color w:val="FF0000"/>
          <w:sz w:val="28"/>
          <w:szCs w:val="28"/>
          <w:u w:val="single"/>
        </w:rPr>
      </w:pPr>
      <w:r w:rsidRPr="004B64F0">
        <w:rPr>
          <w:rFonts w:ascii="Times New Roman" w:eastAsia="Times New Roman" w:hAnsi="Times New Roman"/>
          <w:b/>
          <w:color w:val="FF0000"/>
          <w:sz w:val="28"/>
          <w:szCs w:val="28"/>
          <w:u w:val="single"/>
        </w:rPr>
        <w:t xml:space="preserve">How do International Treaties </w:t>
      </w:r>
      <w:r w:rsidR="0058749E">
        <w:rPr>
          <w:rFonts w:ascii="Times New Roman" w:eastAsia="Times New Roman" w:hAnsi="Times New Roman"/>
          <w:b/>
          <w:color w:val="FF0000"/>
          <w:sz w:val="28"/>
          <w:szCs w:val="28"/>
          <w:u w:val="single"/>
        </w:rPr>
        <w:t xml:space="preserve">on Climate Change </w:t>
      </w:r>
      <w:r w:rsidRPr="004B64F0">
        <w:rPr>
          <w:rFonts w:ascii="Times New Roman" w:eastAsia="Times New Roman" w:hAnsi="Times New Roman"/>
          <w:b/>
          <w:color w:val="FF0000"/>
          <w:sz w:val="28"/>
          <w:szCs w:val="28"/>
          <w:u w:val="single"/>
        </w:rPr>
        <w:t>Work?</w:t>
      </w:r>
    </w:p>
    <w:p w14:paraId="3572188D" w14:textId="37E622A5" w:rsidR="00F429E0" w:rsidRDefault="005F390E" w:rsidP="00F429E0">
      <w:pPr>
        <w:jc w:val="both"/>
        <w:rPr>
          <w:rFonts w:ascii="Times New Roman" w:eastAsia="Times New Roman" w:hAnsi="Times New Roman"/>
          <w:b/>
          <w:color w:val="7030A0"/>
        </w:rPr>
      </w:pPr>
      <w:r w:rsidRPr="004B64F0">
        <w:rPr>
          <w:rFonts w:ascii="Times New Roman" w:eastAsia="Times New Roman" w:hAnsi="Times New Roman"/>
          <w:b/>
          <w:color w:val="7030A0"/>
          <w:u w:val="single"/>
        </w:rPr>
        <w:t>Chair/Moderator:</w:t>
      </w:r>
      <w:r w:rsidRPr="004B64F0">
        <w:rPr>
          <w:rFonts w:ascii="Times New Roman" w:eastAsia="Times New Roman" w:hAnsi="Times New Roman"/>
          <w:b/>
          <w:color w:val="7030A0"/>
        </w:rPr>
        <w:t xml:space="preserve"> </w:t>
      </w:r>
      <w:r w:rsidR="00F429E0" w:rsidRPr="00F429E0">
        <w:rPr>
          <w:rFonts w:ascii="Times New Roman" w:eastAsia="Times New Roman" w:hAnsi="Times New Roman"/>
          <w:b/>
        </w:rPr>
        <w:t>Yerin Chung</w:t>
      </w:r>
    </w:p>
    <w:p w14:paraId="4EA7062B" w14:textId="2418AE9D" w:rsidR="00146272" w:rsidRPr="00146272" w:rsidRDefault="00F429E0" w:rsidP="00146272">
      <w:pPr>
        <w:rPr>
          <w:rFonts w:ascii="Times New Roman" w:hAnsi="Times New Roman"/>
        </w:rPr>
      </w:pPr>
      <w:r w:rsidRPr="00146272">
        <w:rPr>
          <w:rFonts w:ascii="Times New Roman" w:hAnsi="Times New Roman"/>
        </w:rPr>
        <w:t xml:space="preserve">Ms. Chung (MA) is a PhD candidate at </w:t>
      </w:r>
      <w:r w:rsidR="006562B4">
        <w:rPr>
          <w:rFonts w:ascii="Times New Roman" w:hAnsi="Times New Roman"/>
        </w:rPr>
        <w:t>Queen’s</w:t>
      </w:r>
      <w:r w:rsidR="006562B4" w:rsidRPr="00146272">
        <w:rPr>
          <w:rFonts w:ascii="Times New Roman" w:hAnsi="Times New Roman"/>
        </w:rPr>
        <w:t xml:space="preserve"> </w:t>
      </w:r>
      <w:r w:rsidRPr="00146272">
        <w:rPr>
          <w:rFonts w:ascii="Times New Roman" w:hAnsi="Times New Roman"/>
        </w:rPr>
        <w:t xml:space="preserve">University and a recent graduate of the Political Philosophy stream at the University of Western Ontario. Her PhD in Political Theory and Peace Research focuses on contemporary political philosophy in the areas of global distributive justice, historical injustice, human rights and the ethics of climate change as it pertains to issues of intergenerational justice. She has worked as a teaching assistant at The University of Western Ontario </w:t>
      </w:r>
      <w:r w:rsidRPr="00146272">
        <w:rPr>
          <w:rFonts w:ascii="Times New Roman" w:hAnsi="Times New Roman"/>
        </w:rPr>
        <w:lastRenderedPageBreak/>
        <w:t xml:space="preserve">for various faculty members of Political Science. She holds a </w:t>
      </w:r>
      <w:proofErr w:type="gramStart"/>
      <w:r w:rsidRPr="00146272">
        <w:rPr>
          <w:rFonts w:ascii="Times New Roman" w:hAnsi="Times New Roman"/>
        </w:rPr>
        <w:t>Master’s</w:t>
      </w:r>
      <w:proofErr w:type="gramEnd"/>
      <w:r w:rsidRPr="00146272">
        <w:rPr>
          <w:rFonts w:ascii="Times New Roman" w:hAnsi="Times New Roman"/>
        </w:rPr>
        <w:t xml:space="preserve"> degree and a B.A. (Hons.) degree in Political Science both from The University of Western Ontario. Yerin serves as Director of Communications and Public Relations for the Canadian Peace Research Association (CPRA). </w:t>
      </w:r>
    </w:p>
    <w:p w14:paraId="55290FD0" w14:textId="3376D721" w:rsidR="00211F13" w:rsidRPr="004B64F0" w:rsidRDefault="00211F13" w:rsidP="00C20683">
      <w:pPr>
        <w:rPr>
          <w:rFonts w:ascii="Times New Roman" w:eastAsia="Times New Roman" w:hAnsi="Times New Roman"/>
          <w:b/>
        </w:rPr>
      </w:pPr>
      <w:r w:rsidRPr="004B64F0">
        <w:rPr>
          <w:rFonts w:ascii="Times New Roman" w:eastAsia="Times New Roman" w:hAnsi="Times New Roman"/>
          <w:b/>
          <w:color w:val="7030A0"/>
          <w:u w:val="single"/>
        </w:rPr>
        <w:t>11</w:t>
      </w:r>
      <w:r w:rsidR="005F390E" w:rsidRPr="004B64F0">
        <w:rPr>
          <w:rFonts w:ascii="Times New Roman" w:eastAsia="Times New Roman" w:hAnsi="Times New Roman"/>
          <w:b/>
          <w:color w:val="7030A0"/>
          <w:u w:val="single"/>
        </w:rPr>
        <w:t>:00-</w:t>
      </w:r>
      <w:r w:rsidRPr="004B64F0">
        <w:rPr>
          <w:rFonts w:ascii="Times New Roman" w:eastAsia="Times New Roman" w:hAnsi="Times New Roman"/>
          <w:b/>
          <w:color w:val="7030A0"/>
          <w:u w:val="single"/>
        </w:rPr>
        <w:t>11:15</w:t>
      </w:r>
      <w:r w:rsidR="005F390E" w:rsidRPr="004B64F0">
        <w:rPr>
          <w:rFonts w:ascii="Times New Roman" w:eastAsia="Times New Roman" w:hAnsi="Times New Roman"/>
          <w:b/>
          <w:color w:val="7030A0"/>
          <w:u w:val="single"/>
        </w:rPr>
        <w:t xml:space="preserve"> AM</w:t>
      </w:r>
      <w:r w:rsidR="005F390E" w:rsidRPr="004B64F0">
        <w:rPr>
          <w:rFonts w:ascii="Times New Roman" w:eastAsia="Times New Roman" w:hAnsi="Times New Roman"/>
          <w:b/>
          <w:color w:val="7030A0"/>
        </w:rPr>
        <w:t xml:space="preserve"> </w:t>
      </w:r>
      <w:r w:rsidR="00146272">
        <w:rPr>
          <w:rFonts w:ascii="Times New Roman" w:eastAsia="Times New Roman" w:hAnsi="Times New Roman"/>
          <w:b/>
          <w:color w:val="26282A"/>
        </w:rPr>
        <w:t xml:space="preserve">Colton Stevenson </w:t>
      </w:r>
      <w:r w:rsidRPr="004B64F0">
        <w:rPr>
          <w:rFonts w:ascii="Times New Roman" w:eastAsia="Times New Roman" w:hAnsi="Times New Roman"/>
          <w:color w:val="26282A"/>
        </w:rPr>
        <w:t>on “</w:t>
      </w:r>
      <w:r w:rsidR="00C20683" w:rsidRPr="00C20683">
        <w:rPr>
          <w:rFonts w:ascii="Times New Roman" w:eastAsia="Times New Roman" w:hAnsi="Times New Roman"/>
          <w:color w:val="26282A"/>
        </w:rPr>
        <w:t>Emerging Opportunities in Climate Cooperation: Finding Hope in Global Action</w:t>
      </w:r>
      <w:r w:rsidR="00C20683">
        <w:rPr>
          <w:rFonts w:ascii="Times New Roman" w:eastAsia="Times New Roman" w:hAnsi="Times New Roman"/>
          <w:color w:val="26282A"/>
        </w:rPr>
        <w:t>”</w:t>
      </w:r>
    </w:p>
    <w:p w14:paraId="325C7B1C" w14:textId="140F3662" w:rsidR="00991AF9" w:rsidRPr="00991AF9" w:rsidRDefault="00991AF9" w:rsidP="00991AF9">
      <w:pPr>
        <w:rPr>
          <w:rFonts w:ascii="Times New Roman" w:eastAsia="Times New Roman" w:hAnsi="Times New Roman"/>
          <w:bCs/>
          <w:color w:val="26282A"/>
          <w:lang w:val="en-CA"/>
        </w:rPr>
      </w:pPr>
      <w:r w:rsidRPr="00991AF9">
        <w:rPr>
          <w:rFonts w:ascii="Times New Roman" w:eastAsia="Times New Roman" w:hAnsi="Times New Roman"/>
          <w:bCs/>
          <w:color w:val="26282A"/>
          <w:lang w:val="en-CA"/>
        </w:rPr>
        <w:t xml:space="preserve">Cole Stevenson completed his undergraduate and M.A. at the University of Western Ontario and will begin his Ph.D. at the same institution in 2025. While his </w:t>
      </w:r>
      <w:proofErr w:type="gramStart"/>
      <w:r w:rsidRPr="00991AF9">
        <w:rPr>
          <w:rFonts w:ascii="Times New Roman" w:eastAsia="Times New Roman" w:hAnsi="Times New Roman"/>
          <w:bCs/>
          <w:color w:val="26282A"/>
          <w:lang w:val="en-CA"/>
        </w:rPr>
        <w:t>Master's</w:t>
      </w:r>
      <w:proofErr w:type="gramEnd"/>
      <w:r w:rsidRPr="00991AF9">
        <w:rPr>
          <w:rFonts w:ascii="Times New Roman" w:eastAsia="Times New Roman" w:hAnsi="Times New Roman"/>
          <w:bCs/>
          <w:color w:val="26282A"/>
          <w:lang w:val="en-CA"/>
        </w:rPr>
        <w:t xml:space="preserve">  focused on International Relations, his current interests lie at the intersection of political science and psychology. </w:t>
      </w:r>
    </w:p>
    <w:p w14:paraId="23507DF3" w14:textId="14AFD748" w:rsidR="00211F13" w:rsidRDefault="00991AF9" w:rsidP="005D27F4">
      <w:pPr>
        <w:rPr>
          <w:rFonts w:ascii="Times New Roman" w:eastAsia="Times New Roman" w:hAnsi="Times New Roman"/>
          <w:bCs/>
          <w:i/>
          <w:iCs/>
          <w:color w:val="26282A"/>
          <w:lang w:val="en-CA"/>
        </w:rPr>
      </w:pPr>
      <w:r>
        <w:rPr>
          <w:rFonts w:ascii="Times New Roman" w:eastAsia="Times New Roman" w:hAnsi="Times New Roman"/>
          <w:bCs/>
          <w:i/>
          <w:iCs/>
          <w:color w:val="26282A"/>
          <w:lang w:val="en-CA"/>
        </w:rPr>
        <w:t>Abstract:</w:t>
      </w:r>
    </w:p>
    <w:p w14:paraId="6C2820EE" w14:textId="2F86128A" w:rsidR="00991AF9" w:rsidRPr="00991AF9" w:rsidRDefault="00991AF9" w:rsidP="005D27F4">
      <w:pPr>
        <w:rPr>
          <w:rFonts w:ascii="Times New Roman" w:eastAsia="Times New Roman" w:hAnsi="Times New Roman"/>
          <w:bCs/>
          <w:i/>
          <w:iCs/>
          <w:color w:val="26282A"/>
          <w:lang w:val="en-CA"/>
        </w:rPr>
      </w:pPr>
      <w:r w:rsidRPr="00991AF9">
        <w:rPr>
          <w:rFonts w:ascii="Times New Roman" w:eastAsia="Times New Roman" w:hAnsi="Times New Roman"/>
          <w:bCs/>
          <w:color w:val="26282A"/>
          <w:lang w:val="en-CA"/>
        </w:rPr>
        <w:t>Cole is excited to return to the CRPA conference after attending in 2023 and is grateful for the opportunity to present this year</w:t>
      </w:r>
      <w:r w:rsidR="00516B88">
        <w:rPr>
          <w:rFonts w:ascii="Times New Roman" w:eastAsia="Times New Roman" w:hAnsi="Times New Roman"/>
          <w:bCs/>
          <w:color w:val="26282A"/>
        </w:rPr>
        <w:t xml:space="preserve"> on </w:t>
      </w:r>
      <w:r w:rsidR="00516B88">
        <w:rPr>
          <w:rFonts w:ascii="Times New Roman" w:eastAsia="Times New Roman" w:hAnsi="Times New Roman"/>
          <w:color w:val="26282A"/>
        </w:rPr>
        <w:t>e</w:t>
      </w:r>
      <w:r w:rsidR="00516B88" w:rsidRPr="00C20683">
        <w:rPr>
          <w:rFonts w:ascii="Times New Roman" w:eastAsia="Times New Roman" w:hAnsi="Times New Roman"/>
          <w:color w:val="26282A"/>
        </w:rPr>
        <w:t xml:space="preserve">merging </w:t>
      </w:r>
      <w:r w:rsidR="00516B88">
        <w:rPr>
          <w:rFonts w:ascii="Times New Roman" w:eastAsia="Times New Roman" w:hAnsi="Times New Roman"/>
          <w:color w:val="26282A"/>
        </w:rPr>
        <w:t>o</w:t>
      </w:r>
      <w:r w:rsidR="00516B88" w:rsidRPr="00C20683">
        <w:rPr>
          <w:rFonts w:ascii="Times New Roman" w:eastAsia="Times New Roman" w:hAnsi="Times New Roman"/>
          <w:color w:val="26282A"/>
        </w:rPr>
        <w:t xml:space="preserve">pportunities in </w:t>
      </w:r>
      <w:r w:rsidR="00516B88">
        <w:rPr>
          <w:rFonts w:ascii="Times New Roman" w:eastAsia="Times New Roman" w:hAnsi="Times New Roman"/>
          <w:color w:val="26282A"/>
        </w:rPr>
        <w:t>c</w:t>
      </w:r>
      <w:r w:rsidR="00516B88" w:rsidRPr="00C20683">
        <w:rPr>
          <w:rFonts w:ascii="Times New Roman" w:eastAsia="Times New Roman" w:hAnsi="Times New Roman"/>
          <w:color w:val="26282A"/>
        </w:rPr>
        <w:t xml:space="preserve">limate </w:t>
      </w:r>
      <w:proofErr w:type="gramStart"/>
      <w:r w:rsidR="00516B88">
        <w:rPr>
          <w:rFonts w:ascii="Times New Roman" w:eastAsia="Times New Roman" w:hAnsi="Times New Roman"/>
          <w:color w:val="26282A"/>
        </w:rPr>
        <w:t>c</w:t>
      </w:r>
      <w:r w:rsidR="00516B88" w:rsidRPr="00C20683">
        <w:rPr>
          <w:rFonts w:ascii="Times New Roman" w:eastAsia="Times New Roman" w:hAnsi="Times New Roman"/>
          <w:color w:val="26282A"/>
        </w:rPr>
        <w:t>ooperation</w:t>
      </w:r>
      <w:r w:rsidR="00516B88">
        <w:rPr>
          <w:rFonts w:ascii="Times New Roman" w:eastAsia="Times New Roman" w:hAnsi="Times New Roman"/>
          <w:color w:val="26282A"/>
        </w:rPr>
        <w:t>, and</w:t>
      </w:r>
      <w:proofErr w:type="gramEnd"/>
      <w:r w:rsidR="00516B88">
        <w:rPr>
          <w:rFonts w:ascii="Times New Roman" w:eastAsia="Times New Roman" w:hAnsi="Times New Roman"/>
          <w:color w:val="26282A"/>
        </w:rPr>
        <w:t xml:space="preserve"> f</w:t>
      </w:r>
      <w:r w:rsidR="00516B88" w:rsidRPr="00C20683">
        <w:rPr>
          <w:rFonts w:ascii="Times New Roman" w:eastAsia="Times New Roman" w:hAnsi="Times New Roman"/>
          <w:color w:val="26282A"/>
        </w:rPr>
        <w:t xml:space="preserve">inding </w:t>
      </w:r>
      <w:r w:rsidR="00516B88">
        <w:rPr>
          <w:rFonts w:ascii="Times New Roman" w:eastAsia="Times New Roman" w:hAnsi="Times New Roman"/>
          <w:color w:val="26282A"/>
        </w:rPr>
        <w:t>h</w:t>
      </w:r>
      <w:r w:rsidR="00516B88" w:rsidRPr="00C20683">
        <w:rPr>
          <w:rFonts w:ascii="Times New Roman" w:eastAsia="Times New Roman" w:hAnsi="Times New Roman"/>
          <w:color w:val="26282A"/>
        </w:rPr>
        <w:t xml:space="preserve">ope in </w:t>
      </w:r>
      <w:r w:rsidR="00516B88">
        <w:rPr>
          <w:rFonts w:ascii="Times New Roman" w:eastAsia="Times New Roman" w:hAnsi="Times New Roman"/>
          <w:color w:val="26282A"/>
        </w:rPr>
        <w:t>g</w:t>
      </w:r>
      <w:r w:rsidR="00516B88" w:rsidRPr="00C20683">
        <w:rPr>
          <w:rFonts w:ascii="Times New Roman" w:eastAsia="Times New Roman" w:hAnsi="Times New Roman"/>
          <w:color w:val="26282A"/>
        </w:rPr>
        <w:t xml:space="preserve">lobal </w:t>
      </w:r>
      <w:r w:rsidR="00516B88">
        <w:rPr>
          <w:rFonts w:ascii="Times New Roman" w:eastAsia="Times New Roman" w:hAnsi="Times New Roman"/>
          <w:color w:val="26282A"/>
        </w:rPr>
        <w:t>a</w:t>
      </w:r>
      <w:r w:rsidR="00516B88" w:rsidRPr="00C20683">
        <w:rPr>
          <w:rFonts w:ascii="Times New Roman" w:eastAsia="Times New Roman" w:hAnsi="Times New Roman"/>
          <w:color w:val="26282A"/>
        </w:rPr>
        <w:t>ction</w:t>
      </w:r>
      <w:r w:rsidR="00516B88">
        <w:rPr>
          <w:rFonts w:ascii="Times New Roman" w:eastAsia="Times New Roman" w:hAnsi="Times New Roman"/>
          <w:color w:val="26282A"/>
        </w:rPr>
        <w:t>”</w:t>
      </w:r>
      <w:r w:rsidR="00516B88">
        <w:rPr>
          <w:rFonts w:ascii="Times New Roman" w:eastAsia="Times New Roman" w:hAnsi="Times New Roman"/>
          <w:bCs/>
          <w:color w:val="26282A"/>
        </w:rPr>
        <w:t xml:space="preserve"> He plans to examine </w:t>
      </w:r>
      <w:r w:rsidR="00516B88" w:rsidRPr="00516B88">
        <w:rPr>
          <w:rFonts w:ascii="Times New Roman" w:eastAsia="Times New Roman" w:hAnsi="Times New Roman"/>
          <w:bCs/>
          <w:color w:val="26282A"/>
        </w:rPr>
        <w:t>where there is room for hope and how realistic our goals are</w:t>
      </w:r>
      <w:r w:rsidR="00516B88">
        <w:rPr>
          <w:rFonts w:ascii="Times New Roman" w:eastAsia="Times New Roman" w:hAnsi="Times New Roman"/>
          <w:bCs/>
          <w:color w:val="26282A"/>
        </w:rPr>
        <w:t xml:space="preserve">. He would like to </w:t>
      </w:r>
      <w:r w:rsidR="00516B88" w:rsidRPr="00516B88">
        <w:rPr>
          <w:rFonts w:ascii="Times New Roman" w:eastAsia="Times New Roman" w:hAnsi="Times New Roman"/>
          <w:bCs/>
          <w:color w:val="26282A"/>
        </w:rPr>
        <w:t>include how hope can affect citizens</w:t>
      </w:r>
      <w:r w:rsidR="00516B88">
        <w:rPr>
          <w:rFonts w:ascii="Times New Roman" w:eastAsia="Times New Roman" w:hAnsi="Times New Roman"/>
          <w:bCs/>
          <w:color w:val="26282A"/>
        </w:rPr>
        <w:t xml:space="preserve">, </w:t>
      </w:r>
      <w:r w:rsidR="00516B88" w:rsidRPr="00516B88">
        <w:rPr>
          <w:rFonts w:ascii="Times New Roman" w:eastAsia="Times New Roman" w:hAnsi="Times New Roman"/>
          <w:bCs/>
          <w:color w:val="26282A"/>
        </w:rPr>
        <w:t>political action, etc</w:t>
      </w:r>
      <w:r w:rsidR="00516B88">
        <w:rPr>
          <w:rFonts w:ascii="Times New Roman" w:eastAsia="Times New Roman" w:hAnsi="Times New Roman"/>
          <w:bCs/>
          <w:color w:val="26282A"/>
        </w:rPr>
        <w:t>.</w:t>
      </w:r>
    </w:p>
    <w:p w14:paraId="6B411206" w14:textId="14A4B146" w:rsidR="001E629A" w:rsidRDefault="005F390E" w:rsidP="001E629A">
      <w:pPr>
        <w:rPr>
          <w:rFonts w:ascii="Times New Roman" w:eastAsia="Times New Roman" w:hAnsi="Times New Roman"/>
          <w:color w:val="26282A"/>
          <w:lang w:val="en-CA"/>
        </w:rPr>
      </w:pPr>
      <w:r w:rsidRPr="004B64F0">
        <w:rPr>
          <w:rFonts w:ascii="Times New Roman" w:eastAsia="Times New Roman" w:hAnsi="Times New Roman"/>
          <w:b/>
          <w:color w:val="7030A0"/>
          <w:u w:val="single"/>
        </w:rPr>
        <w:t>1</w:t>
      </w:r>
      <w:r w:rsidR="00411CCE" w:rsidRPr="004B64F0">
        <w:rPr>
          <w:rFonts w:ascii="Times New Roman" w:eastAsia="Times New Roman" w:hAnsi="Times New Roman"/>
          <w:b/>
          <w:color w:val="7030A0"/>
          <w:u w:val="single"/>
        </w:rPr>
        <w:t>1</w:t>
      </w:r>
      <w:r w:rsidRPr="004B64F0">
        <w:rPr>
          <w:rFonts w:ascii="Times New Roman" w:eastAsia="Times New Roman" w:hAnsi="Times New Roman"/>
          <w:b/>
          <w:color w:val="7030A0"/>
          <w:u w:val="single"/>
        </w:rPr>
        <w:t>:15-1</w:t>
      </w:r>
      <w:r w:rsidR="00411CCE" w:rsidRPr="004B64F0">
        <w:rPr>
          <w:rFonts w:ascii="Times New Roman" w:eastAsia="Times New Roman" w:hAnsi="Times New Roman"/>
          <w:b/>
          <w:color w:val="7030A0"/>
          <w:u w:val="single"/>
        </w:rPr>
        <w:t>1</w:t>
      </w:r>
      <w:r w:rsidRPr="004B64F0">
        <w:rPr>
          <w:rFonts w:ascii="Times New Roman" w:eastAsia="Times New Roman" w:hAnsi="Times New Roman"/>
          <w:b/>
          <w:color w:val="7030A0"/>
          <w:u w:val="single"/>
        </w:rPr>
        <w:t>:30 AM</w:t>
      </w:r>
      <w:r w:rsidR="00146272">
        <w:rPr>
          <w:rFonts w:ascii="Times New Roman" w:eastAsia="Times New Roman" w:hAnsi="Times New Roman"/>
          <w:b/>
          <w:color w:val="7030A0"/>
          <w:u w:val="single"/>
        </w:rPr>
        <w:t xml:space="preserve"> </w:t>
      </w:r>
      <w:r w:rsidR="00211F13" w:rsidRPr="004B64F0">
        <w:rPr>
          <w:rFonts w:ascii="Times New Roman" w:eastAsia="Times New Roman" w:hAnsi="Times New Roman"/>
          <w:b/>
          <w:color w:val="000000" w:themeColor="text1"/>
        </w:rPr>
        <w:t xml:space="preserve"> </w:t>
      </w:r>
      <w:r w:rsidR="00146272">
        <w:rPr>
          <w:rFonts w:ascii="Times New Roman" w:eastAsia="Times New Roman" w:hAnsi="Times New Roman"/>
          <w:b/>
          <w:color w:val="000000" w:themeColor="text1"/>
        </w:rPr>
        <w:t xml:space="preserve">Anne Venton </w:t>
      </w:r>
      <w:r w:rsidRPr="004B64F0">
        <w:rPr>
          <w:rFonts w:ascii="Times New Roman" w:eastAsia="Times New Roman" w:hAnsi="Times New Roman"/>
          <w:color w:val="26282A"/>
        </w:rPr>
        <w:t>on ““</w:t>
      </w:r>
      <w:r w:rsidR="001E629A" w:rsidRPr="001E629A">
        <w:rPr>
          <w:rFonts w:ascii="Times New Roman" w:eastAsia="Times New Roman" w:hAnsi="Times New Roman"/>
          <w:color w:val="26282A"/>
          <w:lang w:val="en-CA"/>
        </w:rPr>
        <w:t>Mobilizing Canada to Fight its Climate Crisis</w:t>
      </w:r>
      <w:r w:rsidR="001E629A">
        <w:rPr>
          <w:rFonts w:ascii="Times New Roman" w:eastAsia="Times New Roman" w:hAnsi="Times New Roman"/>
          <w:color w:val="26282A"/>
          <w:lang w:val="en-CA"/>
        </w:rPr>
        <w:t>”</w:t>
      </w:r>
    </w:p>
    <w:p w14:paraId="7DC3CBC8" w14:textId="77777777" w:rsidR="009D5AA4" w:rsidRPr="004B64F0" w:rsidRDefault="009D5AA4" w:rsidP="009D5AA4">
      <w:pPr>
        <w:rPr>
          <w:rFonts w:ascii="Times New Roman" w:eastAsia="Times New Roman" w:hAnsi="Times New Roman"/>
        </w:rPr>
      </w:pPr>
      <w:r w:rsidRPr="004B64F0">
        <w:rPr>
          <w:rFonts w:ascii="Times New Roman" w:eastAsia="Times New Roman" w:hAnsi="Times New Roman"/>
        </w:rPr>
        <w:t xml:space="preserve">Ms. Venton is the </w:t>
      </w:r>
      <w:r>
        <w:rPr>
          <w:rFonts w:ascii="Times New Roman" w:eastAsia="Times New Roman" w:hAnsi="Times New Roman"/>
        </w:rPr>
        <w:t xml:space="preserve">Secretary </w:t>
      </w:r>
      <w:r w:rsidRPr="004B64F0">
        <w:rPr>
          <w:rFonts w:ascii="Times New Roman" w:eastAsia="Times New Roman" w:hAnsi="Times New Roman"/>
        </w:rPr>
        <w:t>for the CPRA and the former Head of Library, Toronto District School Board and member of the Immigration and Refugee Board of Canada, Toronto.</w:t>
      </w:r>
    </w:p>
    <w:p w14:paraId="313A85A2" w14:textId="273DAA59" w:rsidR="00C837D1" w:rsidRPr="009D5AA4" w:rsidRDefault="00C837D1" w:rsidP="001E629A">
      <w:pPr>
        <w:rPr>
          <w:rFonts w:ascii="Times New Roman" w:eastAsia="Times New Roman" w:hAnsi="Times New Roman"/>
          <w:i/>
          <w:iCs/>
          <w:color w:val="26282A"/>
          <w:lang w:val="en-CA"/>
        </w:rPr>
      </w:pPr>
      <w:r w:rsidRPr="009D5AA4">
        <w:rPr>
          <w:rFonts w:ascii="Times New Roman" w:eastAsia="Times New Roman" w:hAnsi="Times New Roman"/>
          <w:i/>
          <w:iCs/>
          <w:color w:val="26282A"/>
          <w:lang w:val="en-CA"/>
        </w:rPr>
        <w:t>Abstract:</w:t>
      </w:r>
    </w:p>
    <w:p w14:paraId="069CD172" w14:textId="747B3034" w:rsidR="00C837D1" w:rsidRPr="00C837D1" w:rsidRDefault="00C837D1" w:rsidP="00C837D1">
      <w:pPr>
        <w:jc w:val="both"/>
        <w:rPr>
          <w:rFonts w:ascii="Times New Roman" w:eastAsia="Times New Roman" w:hAnsi="Times New Roman"/>
          <w:color w:val="26282A"/>
          <w:lang w:val="en-CA"/>
        </w:rPr>
      </w:pPr>
      <w:r w:rsidRPr="00C837D1">
        <w:rPr>
          <w:rFonts w:ascii="Times New Roman" w:eastAsia="Times New Roman" w:hAnsi="Times New Roman"/>
          <w:color w:val="26282A"/>
          <w:lang w:val="en-CA"/>
        </w:rPr>
        <w:t>Since 1990, Canada has failed to address climate change. Consequently, its greenhouse gas emissions have increased by 21 per cent. A 2021 ground</w:t>
      </w:r>
      <w:r>
        <w:rPr>
          <w:rFonts w:ascii="Times New Roman" w:eastAsia="Times New Roman" w:hAnsi="Times New Roman"/>
          <w:color w:val="26282A"/>
          <w:lang w:val="en-CA"/>
        </w:rPr>
        <w:t>-</w:t>
      </w:r>
      <w:r w:rsidRPr="00C837D1">
        <w:rPr>
          <w:rFonts w:ascii="Times New Roman" w:eastAsia="Times New Roman" w:hAnsi="Times New Roman"/>
          <w:color w:val="26282A"/>
          <w:lang w:val="en-CA"/>
        </w:rPr>
        <w:t>breaking report by political economist Gordon Laxer explained how the big foreign oil Association of Petroleum Producers (CAPP) has lobbied former Canadian Prime Minister Justin Trudeau to maintain CAPP members “business as usual model” of ever</w:t>
      </w:r>
      <w:r w:rsidR="00913038">
        <w:rPr>
          <w:rFonts w:ascii="Times New Roman" w:eastAsia="Times New Roman" w:hAnsi="Times New Roman"/>
          <w:color w:val="26282A"/>
          <w:lang w:val="en-CA"/>
        </w:rPr>
        <w:t>-</w:t>
      </w:r>
      <w:r w:rsidRPr="00C837D1">
        <w:rPr>
          <w:rFonts w:ascii="Times New Roman" w:eastAsia="Times New Roman" w:hAnsi="Times New Roman"/>
          <w:color w:val="26282A"/>
          <w:lang w:val="en-CA"/>
        </w:rPr>
        <w:t xml:space="preserve"> increasing greenhouse gas emissions. As a result, Canada now faces a climate crisis that, according to Green Party leader Elizabeth May, requires a 50% reduction of 2018 green house gas emissions by 2030. I will make ten proposals for the Canadian government to achieve this 2030 target</w:t>
      </w:r>
      <w:r w:rsidR="00913038">
        <w:rPr>
          <w:rFonts w:ascii="Times New Roman" w:eastAsia="Times New Roman" w:hAnsi="Times New Roman"/>
          <w:color w:val="26282A"/>
          <w:lang w:val="en-CA"/>
        </w:rPr>
        <w:t>--</w:t>
      </w:r>
      <w:r w:rsidRPr="00C837D1">
        <w:rPr>
          <w:rFonts w:ascii="Times New Roman" w:eastAsia="Times New Roman" w:hAnsi="Times New Roman"/>
          <w:color w:val="26282A"/>
          <w:lang w:val="en-CA"/>
        </w:rPr>
        <w:t>proposals based on lessons learned from Prime Minister Mackenzie King’s administration, and particularly C.D. Howe, when Canada hit way above its weight to mobilize for World War II.</w:t>
      </w:r>
    </w:p>
    <w:p w14:paraId="7B4469D8" w14:textId="2C566DF1" w:rsidR="00C837D1" w:rsidRDefault="00C837D1" w:rsidP="005D27F4">
      <w:pPr>
        <w:rPr>
          <w:rFonts w:ascii="Times New Roman" w:eastAsia="Times New Roman" w:hAnsi="Times New Roman"/>
          <w:b/>
          <w:color w:val="7030A0"/>
          <w:u w:val="single"/>
        </w:rPr>
      </w:pPr>
    </w:p>
    <w:p w14:paraId="2ECDD8BC" w14:textId="632AC7EB" w:rsidR="003A0899" w:rsidRPr="004B64F0" w:rsidRDefault="005F390E" w:rsidP="005D27F4">
      <w:pPr>
        <w:rPr>
          <w:rFonts w:ascii="Times New Roman" w:eastAsia="Times New Roman" w:hAnsi="Times New Roman"/>
          <w:color w:val="7030A0"/>
        </w:rPr>
      </w:pPr>
      <w:r w:rsidRPr="004B64F0">
        <w:rPr>
          <w:rFonts w:ascii="Times New Roman" w:eastAsia="Times New Roman" w:hAnsi="Times New Roman"/>
          <w:b/>
          <w:color w:val="7030A0"/>
          <w:u w:val="single"/>
        </w:rPr>
        <w:t>1</w:t>
      </w:r>
      <w:r w:rsidR="00411CCE" w:rsidRPr="004B64F0">
        <w:rPr>
          <w:rFonts w:ascii="Times New Roman" w:eastAsia="Times New Roman" w:hAnsi="Times New Roman"/>
          <w:b/>
          <w:color w:val="7030A0"/>
          <w:u w:val="single"/>
        </w:rPr>
        <w:t>1</w:t>
      </w:r>
      <w:r w:rsidRPr="004B64F0">
        <w:rPr>
          <w:rFonts w:ascii="Times New Roman" w:eastAsia="Times New Roman" w:hAnsi="Times New Roman"/>
          <w:b/>
          <w:color w:val="7030A0"/>
          <w:u w:val="single"/>
        </w:rPr>
        <w:t>:</w:t>
      </w:r>
      <w:r w:rsidR="00411CCE" w:rsidRPr="004B64F0">
        <w:rPr>
          <w:rFonts w:ascii="Times New Roman" w:eastAsia="Times New Roman" w:hAnsi="Times New Roman"/>
          <w:b/>
          <w:color w:val="7030A0"/>
          <w:u w:val="single"/>
        </w:rPr>
        <w:t>30</w:t>
      </w:r>
      <w:r w:rsidRPr="004B64F0">
        <w:rPr>
          <w:rFonts w:ascii="Times New Roman" w:eastAsia="Times New Roman" w:hAnsi="Times New Roman"/>
          <w:b/>
          <w:color w:val="7030A0"/>
          <w:u w:val="single"/>
        </w:rPr>
        <w:t>-1</w:t>
      </w:r>
      <w:r w:rsidR="00411CCE" w:rsidRPr="004B64F0">
        <w:rPr>
          <w:rFonts w:ascii="Times New Roman" w:eastAsia="Times New Roman" w:hAnsi="Times New Roman"/>
          <w:b/>
          <w:color w:val="7030A0"/>
          <w:u w:val="single"/>
        </w:rPr>
        <w:t xml:space="preserve">2:00 </w:t>
      </w:r>
      <w:r w:rsidRPr="004B64F0">
        <w:rPr>
          <w:rFonts w:ascii="Times New Roman" w:eastAsia="Times New Roman" w:hAnsi="Times New Roman"/>
          <w:b/>
          <w:color w:val="7030A0"/>
          <w:u w:val="single"/>
        </w:rPr>
        <w:t>AM</w:t>
      </w:r>
      <w:r w:rsidRPr="004B64F0">
        <w:rPr>
          <w:rFonts w:ascii="Times New Roman" w:eastAsia="Times New Roman" w:hAnsi="Times New Roman"/>
          <w:b/>
          <w:color w:val="7030A0"/>
        </w:rPr>
        <w:t> </w:t>
      </w:r>
      <w:r w:rsidRPr="004B64F0">
        <w:rPr>
          <w:rFonts w:ascii="Times New Roman" w:eastAsia="Times New Roman" w:hAnsi="Times New Roman"/>
          <w:b/>
        </w:rPr>
        <w:t xml:space="preserve">Simu-Live Q &amp; A in Networking Lounge Break-out Room </w:t>
      </w:r>
    </w:p>
    <w:tbl>
      <w:tblPr>
        <w:tblStyle w:val="a5"/>
        <w:tblW w:w="8240" w:type="dxa"/>
        <w:tblLayout w:type="fixed"/>
        <w:tblLook w:val="0420" w:firstRow="1" w:lastRow="0" w:firstColumn="0" w:lastColumn="0" w:noHBand="0" w:noVBand="1"/>
      </w:tblPr>
      <w:tblGrid>
        <w:gridCol w:w="840"/>
        <w:gridCol w:w="2020"/>
        <w:gridCol w:w="5380"/>
      </w:tblGrid>
      <w:tr w:rsidR="00C93BEF" w:rsidRPr="004B64F0" w14:paraId="1C39BE1F" w14:textId="77777777" w:rsidTr="005F0A33">
        <w:trPr>
          <w:trHeight w:val="315"/>
        </w:trPr>
        <w:tc>
          <w:tcPr>
            <w:tcW w:w="840" w:type="dxa"/>
            <w:tcBorders>
              <w:top w:val="nil"/>
              <w:left w:val="nil"/>
              <w:bottom w:val="nil"/>
              <w:right w:val="nil"/>
            </w:tcBorders>
            <w:shd w:val="clear" w:color="auto" w:fill="DDF2F0"/>
            <w:vAlign w:val="bottom"/>
          </w:tcPr>
          <w:p w14:paraId="20832913" w14:textId="59005E9E" w:rsidR="00C93BEF" w:rsidRPr="004B64F0" w:rsidRDefault="00C93BEF" w:rsidP="005D27F4">
            <w:pPr>
              <w:spacing w:after="0"/>
              <w:rPr>
                <w:rFonts w:ascii="Times New Roman" w:eastAsia="Arial" w:hAnsi="Times New Roman"/>
                <w:color w:val="000000"/>
                <w:sz w:val="16"/>
                <w:szCs w:val="16"/>
              </w:rPr>
            </w:pPr>
            <w:r w:rsidRPr="004B64F0">
              <w:rPr>
                <w:rFonts w:ascii="Times New Roman" w:eastAsia="Arial" w:hAnsi="Times New Roman"/>
                <w:color w:val="000000"/>
                <w:sz w:val="16"/>
                <w:szCs w:val="16"/>
              </w:rPr>
              <w:t xml:space="preserve">Session </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62CB7E57" w14:textId="2BE930D8" w:rsidR="00C93BEF" w:rsidRPr="004B64F0" w:rsidRDefault="00C93BEF" w:rsidP="005D27F4">
            <w:pPr>
              <w:spacing w:after="0"/>
              <w:rPr>
                <w:rFonts w:ascii="Times New Roman" w:eastAsia="Arial" w:hAnsi="Times New Roman"/>
                <w:b/>
                <w:color w:val="000000"/>
                <w:sz w:val="16"/>
                <w:szCs w:val="16"/>
              </w:rPr>
            </w:pPr>
            <w:r>
              <w:rPr>
                <w:rFonts w:ascii="Times New Roman" w:eastAsia="Arial" w:hAnsi="Times New Roman"/>
                <w:b/>
                <w:color w:val="000000"/>
                <w:sz w:val="16"/>
                <w:szCs w:val="16"/>
              </w:rPr>
              <w:t>12</w:t>
            </w:r>
            <w:r w:rsidRPr="004B64F0">
              <w:rPr>
                <w:rFonts w:ascii="Times New Roman" w:eastAsia="Arial" w:hAnsi="Times New Roman"/>
                <w:b/>
                <w:color w:val="000000"/>
                <w:sz w:val="16"/>
                <w:szCs w:val="16"/>
              </w:rPr>
              <w:t>:</w:t>
            </w:r>
            <w:r>
              <w:rPr>
                <w:rFonts w:ascii="Times New Roman" w:eastAsia="Arial" w:hAnsi="Times New Roman"/>
                <w:b/>
                <w:color w:val="000000"/>
                <w:sz w:val="16"/>
                <w:szCs w:val="16"/>
              </w:rPr>
              <w:t>00</w:t>
            </w:r>
            <w:r w:rsidRPr="004B64F0">
              <w:rPr>
                <w:rFonts w:ascii="Times New Roman" w:eastAsia="Arial" w:hAnsi="Times New Roman"/>
                <w:b/>
                <w:color w:val="000000"/>
                <w:sz w:val="16"/>
                <w:szCs w:val="16"/>
              </w:rPr>
              <w:t xml:space="preserve"> </w:t>
            </w:r>
            <w:r>
              <w:rPr>
                <w:rFonts w:ascii="Times New Roman" w:eastAsia="Arial" w:hAnsi="Times New Roman"/>
                <w:b/>
                <w:color w:val="000000"/>
                <w:sz w:val="16"/>
                <w:szCs w:val="16"/>
              </w:rPr>
              <w:t>p</w:t>
            </w:r>
            <w:r w:rsidRPr="004B64F0">
              <w:rPr>
                <w:rFonts w:ascii="Times New Roman" w:eastAsia="Arial" w:hAnsi="Times New Roman"/>
                <w:b/>
                <w:color w:val="000000"/>
                <w:sz w:val="16"/>
                <w:szCs w:val="16"/>
              </w:rPr>
              <w:t xml:space="preserve">m – </w:t>
            </w:r>
            <w:r>
              <w:rPr>
                <w:rFonts w:ascii="Times New Roman" w:eastAsia="Arial" w:hAnsi="Times New Roman"/>
                <w:b/>
                <w:color w:val="000000"/>
                <w:sz w:val="16"/>
                <w:szCs w:val="16"/>
              </w:rPr>
              <w:t>1</w:t>
            </w:r>
            <w:r w:rsidRPr="004B64F0">
              <w:rPr>
                <w:rFonts w:ascii="Times New Roman" w:eastAsia="Arial" w:hAnsi="Times New Roman"/>
                <w:b/>
                <w:color w:val="000000"/>
                <w:sz w:val="16"/>
                <w:szCs w:val="16"/>
              </w:rPr>
              <w:t>:</w:t>
            </w:r>
            <w:r>
              <w:rPr>
                <w:rFonts w:ascii="Times New Roman" w:eastAsia="Arial" w:hAnsi="Times New Roman"/>
                <w:b/>
                <w:color w:val="000000"/>
                <w:sz w:val="16"/>
                <w:szCs w:val="16"/>
              </w:rPr>
              <w:t>0</w:t>
            </w:r>
            <w:r w:rsidRPr="004B64F0">
              <w:rPr>
                <w:rFonts w:ascii="Times New Roman" w:eastAsia="Arial" w:hAnsi="Times New Roman"/>
                <w:b/>
                <w:color w:val="000000"/>
                <w:sz w:val="16"/>
                <w:szCs w:val="16"/>
              </w:rPr>
              <w:t xml:space="preserve">0 </w:t>
            </w:r>
            <w:r>
              <w:rPr>
                <w:rFonts w:ascii="Times New Roman" w:eastAsia="Arial" w:hAnsi="Times New Roman"/>
                <w:b/>
                <w:color w:val="000000"/>
                <w:sz w:val="16"/>
                <w:szCs w:val="16"/>
              </w:rPr>
              <w:t>p</w:t>
            </w:r>
            <w:r w:rsidRPr="004B64F0">
              <w:rPr>
                <w:rFonts w:ascii="Times New Roman" w:eastAsia="Arial" w:hAnsi="Times New Roman"/>
                <w:b/>
                <w:color w:val="000000"/>
                <w:sz w:val="16"/>
                <w:szCs w:val="16"/>
              </w:rPr>
              <w:t>m</w:t>
            </w:r>
          </w:p>
        </w:tc>
        <w:tc>
          <w:tcPr>
            <w:tcW w:w="5380" w:type="dxa"/>
            <w:tcBorders>
              <w:top w:val="nil"/>
              <w:left w:val="nil"/>
              <w:bottom w:val="nil"/>
              <w:right w:val="nil"/>
            </w:tcBorders>
            <w:shd w:val="clear" w:color="auto" w:fill="DDF2F0"/>
            <w:vAlign w:val="bottom"/>
          </w:tcPr>
          <w:p w14:paraId="33BAB18A" w14:textId="52AD6B4C" w:rsidR="00C93BEF" w:rsidRPr="004B64F0" w:rsidRDefault="00C93BEF" w:rsidP="005D27F4">
            <w:pPr>
              <w:spacing w:after="0"/>
              <w:rPr>
                <w:rFonts w:ascii="Times New Roman" w:eastAsia="Arial" w:hAnsi="Times New Roman"/>
                <w:color w:val="FF0000"/>
                <w:sz w:val="16"/>
                <w:szCs w:val="16"/>
              </w:rPr>
            </w:pPr>
            <w:r>
              <w:rPr>
                <w:rFonts w:ascii="Times New Roman" w:eastAsia="Arial" w:hAnsi="Times New Roman"/>
                <w:sz w:val="16"/>
                <w:szCs w:val="16"/>
              </w:rPr>
              <w:t>Big Thinking – 1 hour break</w:t>
            </w:r>
          </w:p>
        </w:tc>
      </w:tr>
    </w:tbl>
    <w:p w14:paraId="4992C23F" w14:textId="77777777" w:rsidR="001B2F3D" w:rsidRDefault="001B2F3D" w:rsidP="005D27F4">
      <w:pPr>
        <w:rPr>
          <w:rFonts w:ascii="Times New Roman" w:hAnsi="Times New Roman"/>
        </w:rPr>
      </w:pPr>
    </w:p>
    <w:p w14:paraId="65C6DB48" w14:textId="185AB8A8" w:rsidR="009B7233" w:rsidRDefault="009B7233" w:rsidP="005D27F4">
      <w:pPr>
        <w:rPr>
          <w:rFonts w:ascii="Times New Roman" w:hAnsi="Times New Roman"/>
        </w:rPr>
      </w:pPr>
      <w:r>
        <w:rPr>
          <w:rFonts w:ascii="Times New Roman" w:hAnsi="Times New Roman"/>
        </w:rPr>
        <w:t>Please think about attending the Big Thinking Sessions including this one on the climate crossroads:</w:t>
      </w:r>
    </w:p>
    <w:p w14:paraId="7BD87AFE" w14:textId="33408030" w:rsidR="009B7233" w:rsidRPr="004B64F0" w:rsidRDefault="009B7233" w:rsidP="005D27F4">
      <w:pPr>
        <w:rPr>
          <w:rFonts w:ascii="Times New Roman" w:hAnsi="Times New Roman"/>
        </w:rPr>
      </w:pPr>
      <w:r w:rsidRPr="009B7233">
        <w:rPr>
          <w:rFonts w:ascii="Times New Roman" w:hAnsi="Times New Roman"/>
          <w:noProof/>
        </w:rPr>
        <w:drawing>
          <wp:inline distT="0" distB="0" distL="0" distR="0" wp14:anchorId="4C827CBD" wp14:editId="644255F5">
            <wp:extent cx="5731510" cy="1470660"/>
            <wp:effectExtent l="0" t="0" r="2540" b="0"/>
            <wp:docPr id="1192981979" name="Picture 1" descr="A close-up of a person'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81979" name="Picture 1" descr="A close-up of a person's face&#10;&#10;AI-generated content may be incorrect."/>
                    <pic:cNvPicPr/>
                  </pic:nvPicPr>
                  <pic:blipFill>
                    <a:blip r:embed="rId46"/>
                    <a:stretch>
                      <a:fillRect/>
                    </a:stretch>
                  </pic:blipFill>
                  <pic:spPr>
                    <a:xfrm>
                      <a:off x="0" y="0"/>
                      <a:ext cx="5731510" cy="1470660"/>
                    </a:xfrm>
                    <a:prstGeom prst="rect">
                      <a:avLst/>
                    </a:prstGeom>
                  </pic:spPr>
                </pic:pic>
              </a:graphicData>
            </a:graphic>
          </wp:inline>
        </w:drawing>
      </w:r>
    </w:p>
    <w:p w14:paraId="6B8FE8F3" w14:textId="099086EF" w:rsidR="003A0899" w:rsidRDefault="001B2F3D" w:rsidP="005D27F4">
      <w:hyperlink r:id="rId47" w:history="1">
        <w:r w:rsidRPr="00805B56">
          <w:rPr>
            <w:rStyle w:val="Hyperlink"/>
            <w:rFonts w:ascii="Times New Roman" w:eastAsia="Times New Roman" w:hAnsi="Times New Roman"/>
            <w:i/>
          </w:rPr>
          <w:t xml:space="preserve">Big </w:t>
        </w:r>
        <w:proofErr w:type="gramStart"/>
        <w:r w:rsidRPr="00805B56">
          <w:rPr>
            <w:rStyle w:val="Hyperlink"/>
            <w:rFonts w:ascii="Times New Roman" w:eastAsia="Times New Roman" w:hAnsi="Times New Roman"/>
            <w:i/>
          </w:rPr>
          <w:t>Thinking  -</w:t>
        </w:r>
        <w:proofErr w:type="gramEnd"/>
        <w:r w:rsidRPr="00805B56">
          <w:rPr>
            <w:rStyle w:val="Hyperlink"/>
            <w:rFonts w:ascii="Times New Roman" w:eastAsia="Times New Roman" w:hAnsi="Times New Roman"/>
            <w:i/>
          </w:rPr>
          <w:t xml:space="preserve"> 1-hour Break</w:t>
        </w:r>
      </w:hyperlink>
    </w:p>
    <w:tbl>
      <w:tblPr>
        <w:tblStyle w:val="a8"/>
        <w:tblW w:w="8240" w:type="dxa"/>
        <w:tblLayout w:type="fixed"/>
        <w:tblLook w:val="0420" w:firstRow="1" w:lastRow="0" w:firstColumn="0" w:lastColumn="0" w:noHBand="0" w:noVBand="1"/>
      </w:tblPr>
      <w:tblGrid>
        <w:gridCol w:w="840"/>
        <w:gridCol w:w="2020"/>
        <w:gridCol w:w="5380"/>
      </w:tblGrid>
      <w:tr w:rsidR="003A0899" w:rsidRPr="004B64F0" w14:paraId="039912C6" w14:textId="77777777" w:rsidTr="00C93BEF">
        <w:trPr>
          <w:trHeight w:val="315"/>
        </w:trPr>
        <w:tc>
          <w:tcPr>
            <w:tcW w:w="840" w:type="dxa"/>
            <w:tcBorders>
              <w:top w:val="nil"/>
              <w:left w:val="nil"/>
              <w:bottom w:val="nil"/>
              <w:right w:val="nil"/>
            </w:tcBorders>
            <w:shd w:val="clear" w:color="auto" w:fill="DDF2F0"/>
            <w:vAlign w:val="bottom"/>
          </w:tcPr>
          <w:p w14:paraId="0AE8B21C" w14:textId="1DB19D81" w:rsidR="003A0899" w:rsidRPr="004B64F0" w:rsidRDefault="005F390E" w:rsidP="005D27F4">
            <w:pPr>
              <w:spacing w:after="0"/>
              <w:rPr>
                <w:rFonts w:ascii="Times New Roman" w:eastAsia="Arial" w:hAnsi="Times New Roman"/>
                <w:color w:val="000000"/>
                <w:sz w:val="16"/>
                <w:szCs w:val="16"/>
              </w:rPr>
            </w:pPr>
            <w:r w:rsidRPr="004B64F0">
              <w:rPr>
                <w:rFonts w:ascii="Times New Roman" w:eastAsia="Arial" w:hAnsi="Times New Roman"/>
                <w:color w:val="000000"/>
                <w:sz w:val="16"/>
                <w:szCs w:val="16"/>
              </w:rPr>
              <w:t xml:space="preserve">Session </w:t>
            </w:r>
            <w:r w:rsidR="001B2F3D" w:rsidRPr="004B64F0">
              <w:rPr>
                <w:rFonts w:ascii="Times New Roman" w:eastAsia="Arial" w:hAnsi="Times New Roman"/>
                <w:color w:val="000000"/>
                <w:sz w:val="16"/>
                <w:szCs w:val="16"/>
              </w:rPr>
              <w:t>4</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1C058B28" w14:textId="2208F626" w:rsidR="003A0899" w:rsidRPr="00C93BEF" w:rsidRDefault="005F390E" w:rsidP="005D27F4">
            <w:pPr>
              <w:spacing w:after="0"/>
              <w:rPr>
                <w:rFonts w:ascii="Times New Roman" w:eastAsia="Arial" w:hAnsi="Times New Roman"/>
                <w:b/>
                <w:color w:val="C5E0B3" w:themeColor="accent6" w:themeTint="66"/>
                <w:sz w:val="16"/>
                <w:szCs w:val="16"/>
              </w:rPr>
            </w:pPr>
            <w:r w:rsidRPr="004B64F0">
              <w:rPr>
                <w:rFonts w:ascii="Times New Roman" w:eastAsia="Arial" w:hAnsi="Times New Roman"/>
                <w:b/>
                <w:color w:val="000000"/>
                <w:sz w:val="16"/>
                <w:szCs w:val="16"/>
              </w:rPr>
              <w:t>1</w:t>
            </w:r>
            <w:r w:rsidR="009A7907" w:rsidRPr="004B64F0">
              <w:rPr>
                <w:rFonts w:ascii="Times New Roman" w:eastAsia="Arial" w:hAnsi="Times New Roman"/>
                <w:b/>
                <w:color w:val="000000"/>
                <w:sz w:val="16"/>
                <w:szCs w:val="16"/>
              </w:rPr>
              <w:t>2</w:t>
            </w:r>
            <w:r w:rsidRPr="004B64F0">
              <w:rPr>
                <w:rFonts w:ascii="Times New Roman" w:eastAsia="Arial" w:hAnsi="Times New Roman"/>
                <w:b/>
                <w:color w:val="000000"/>
                <w:sz w:val="16"/>
                <w:szCs w:val="16"/>
              </w:rPr>
              <w:t>:</w:t>
            </w:r>
            <w:r w:rsidR="009A7907" w:rsidRPr="004B64F0">
              <w:rPr>
                <w:rFonts w:ascii="Times New Roman" w:eastAsia="Arial" w:hAnsi="Times New Roman"/>
                <w:b/>
                <w:color w:val="000000"/>
                <w:sz w:val="16"/>
                <w:szCs w:val="16"/>
              </w:rPr>
              <w:t>3</w:t>
            </w:r>
            <w:r w:rsidRPr="004B64F0">
              <w:rPr>
                <w:rFonts w:ascii="Times New Roman" w:eastAsia="Arial" w:hAnsi="Times New Roman"/>
                <w:b/>
                <w:color w:val="000000"/>
                <w:sz w:val="16"/>
                <w:szCs w:val="16"/>
              </w:rPr>
              <w:t xml:space="preserve">0 am </w:t>
            </w:r>
            <w:r w:rsidR="009A7907" w:rsidRPr="004B64F0">
              <w:rPr>
                <w:rFonts w:ascii="Times New Roman" w:eastAsia="Arial" w:hAnsi="Times New Roman"/>
                <w:b/>
                <w:color w:val="000000"/>
                <w:sz w:val="16"/>
                <w:szCs w:val="16"/>
              </w:rPr>
              <w:t>–</w:t>
            </w:r>
            <w:r w:rsidRPr="004B64F0">
              <w:rPr>
                <w:rFonts w:ascii="Times New Roman" w:eastAsia="Arial" w:hAnsi="Times New Roman"/>
                <w:b/>
                <w:color w:val="000000"/>
                <w:sz w:val="16"/>
                <w:szCs w:val="16"/>
              </w:rPr>
              <w:t xml:space="preserve"> </w:t>
            </w:r>
            <w:r w:rsidR="009A7907" w:rsidRPr="004B64F0">
              <w:rPr>
                <w:rFonts w:ascii="Times New Roman" w:eastAsia="Arial" w:hAnsi="Times New Roman"/>
                <w:b/>
                <w:color w:val="000000"/>
                <w:sz w:val="16"/>
                <w:szCs w:val="16"/>
              </w:rPr>
              <w:t>2:00</w:t>
            </w:r>
            <w:r w:rsidRPr="004B64F0">
              <w:rPr>
                <w:rFonts w:ascii="Times New Roman" w:eastAsia="Arial" w:hAnsi="Times New Roman"/>
                <w:b/>
                <w:color w:val="000000"/>
                <w:sz w:val="16"/>
                <w:szCs w:val="16"/>
              </w:rPr>
              <w:t xml:space="preserve"> </w:t>
            </w:r>
            <w:r w:rsidR="009A7907" w:rsidRPr="004B64F0">
              <w:rPr>
                <w:rFonts w:ascii="Times New Roman" w:eastAsia="Arial" w:hAnsi="Times New Roman"/>
                <w:b/>
                <w:color w:val="000000"/>
                <w:sz w:val="16"/>
                <w:szCs w:val="16"/>
              </w:rPr>
              <w:t>p</w:t>
            </w:r>
            <w:r w:rsidRPr="004B64F0">
              <w:rPr>
                <w:rFonts w:ascii="Times New Roman" w:eastAsia="Arial" w:hAnsi="Times New Roman"/>
                <w:b/>
                <w:color w:val="000000"/>
                <w:sz w:val="16"/>
                <w:szCs w:val="16"/>
              </w:rPr>
              <w:t>m</w:t>
            </w:r>
          </w:p>
        </w:tc>
        <w:tc>
          <w:tcPr>
            <w:tcW w:w="5380" w:type="dxa"/>
            <w:tcBorders>
              <w:top w:val="nil"/>
              <w:left w:val="nil"/>
              <w:bottom w:val="nil"/>
              <w:right w:val="nil"/>
            </w:tcBorders>
            <w:shd w:val="clear" w:color="auto" w:fill="DDF2F0"/>
            <w:vAlign w:val="bottom"/>
          </w:tcPr>
          <w:p w14:paraId="1BB82CBD" w14:textId="4E236806" w:rsidR="003A0899" w:rsidRPr="004B64F0" w:rsidRDefault="00411CCE" w:rsidP="005D27F4">
            <w:pPr>
              <w:spacing w:after="0"/>
              <w:rPr>
                <w:rFonts w:ascii="Times New Roman" w:eastAsia="Arial" w:hAnsi="Times New Roman"/>
                <w:color w:val="FF0000"/>
                <w:sz w:val="16"/>
                <w:szCs w:val="16"/>
              </w:rPr>
            </w:pPr>
            <w:r w:rsidRPr="00C93BEF">
              <w:rPr>
                <w:rFonts w:ascii="Times New Roman" w:eastAsia="Arial" w:hAnsi="Times New Roman"/>
                <w:sz w:val="16"/>
                <w:szCs w:val="16"/>
              </w:rPr>
              <w:t>Intertwining Peace and Children’s Rights</w:t>
            </w:r>
          </w:p>
        </w:tc>
      </w:tr>
    </w:tbl>
    <w:p w14:paraId="28D729F4" w14:textId="77777777" w:rsidR="00C93BEF" w:rsidRDefault="00C93BEF" w:rsidP="005D27F4">
      <w:pPr>
        <w:rPr>
          <w:rFonts w:ascii="Times New Roman" w:eastAsia="Times New Roman" w:hAnsi="Times New Roman"/>
        </w:rPr>
      </w:pPr>
    </w:p>
    <w:p w14:paraId="75770EBC" w14:textId="3EC24F59" w:rsidR="00C93BEF" w:rsidRPr="004B64F0" w:rsidRDefault="00C93BEF" w:rsidP="005D27F4">
      <w:pPr>
        <w:rPr>
          <w:rFonts w:ascii="Times New Roman" w:eastAsia="Times New Roman" w:hAnsi="Times New Roman"/>
          <w:color w:val="26282A"/>
        </w:rPr>
      </w:pPr>
      <w:r w:rsidRPr="004B64F0">
        <w:rPr>
          <w:rFonts w:ascii="Times New Roman" w:eastAsia="Times New Roman" w:hAnsi="Times New Roman"/>
        </w:rPr>
        <w:t>Session 4,</w:t>
      </w:r>
      <w:r w:rsidRPr="004B64F0">
        <w:rPr>
          <w:rFonts w:ascii="Times New Roman" w:eastAsia="Times New Roman" w:hAnsi="Times New Roman"/>
          <w:b/>
          <w:i/>
        </w:rPr>
        <w:t xml:space="preserve"> </w:t>
      </w:r>
      <w:r w:rsidR="000D4307">
        <w:rPr>
          <w:rFonts w:ascii="Times New Roman" w:eastAsia="Times New Roman" w:hAnsi="Times New Roman"/>
          <w:b/>
          <w:i/>
          <w:color w:val="2E74B5" w:themeColor="accent1" w:themeShade="BF"/>
        </w:rPr>
        <w:t>George Brown Room SJA 227A</w:t>
      </w:r>
      <w:r w:rsidR="0049124E" w:rsidRPr="0049124E">
        <w:rPr>
          <w:rFonts w:ascii="Times New Roman" w:eastAsia="Times New Roman" w:hAnsi="Times New Roman"/>
          <w:b/>
          <w:i/>
          <w:color w:val="2E74B5" w:themeColor="accent1" w:themeShade="BF"/>
        </w:rPr>
        <w:t xml:space="preserve"> (South</w:t>
      </w:r>
      <w:r w:rsidR="0049124E" w:rsidRPr="0049124E">
        <w:rPr>
          <w:rFonts w:ascii="Times New Roman" w:eastAsia="Times New Roman" w:hAnsi="Times New Roman"/>
          <w:b/>
          <w:i/>
        </w:rPr>
        <w:t>)</w:t>
      </w:r>
      <w:r w:rsidRPr="004B64F0">
        <w:rPr>
          <w:rFonts w:ascii="Times New Roman" w:eastAsia="Times New Roman" w:hAnsi="Times New Roman"/>
        </w:rPr>
        <w:t xml:space="preserve">, </w:t>
      </w:r>
      <w:r w:rsidR="002D325C">
        <w:rPr>
          <w:rFonts w:ascii="Times New Roman" w:eastAsia="Times New Roman" w:hAnsi="Times New Roman"/>
        </w:rPr>
        <w:t>Wednesday June 4</w:t>
      </w:r>
      <w:r w:rsidRPr="004B64F0">
        <w:rPr>
          <w:rFonts w:ascii="Times New Roman" w:eastAsia="Times New Roman" w:hAnsi="Times New Roman"/>
        </w:rPr>
        <w:t xml:space="preserve">, </w:t>
      </w:r>
      <w:r w:rsidR="00C85A34">
        <w:rPr>
          <w:rFonts w:ascii="Times New Roman" w:eastAsia="Times New Roman" w:hAnsi="Times New Roman"/>
        </w:rPr>
        <w:t>2025</w:t>
      </w:r>
      <w:r w:rsidRPr="004B64F0">
        <w:rPr>
          <w:rFonts w:ascii="Times New Roman" w:eastAsia="Times New Roman" w:hAnsi="Times New Roman"/>
        </w:rPr>
        <w:t xml:space="preserve">, </w:t>
      </w:r>
      <w:r w:rsidRPr="004B64F0">
        <w:rPr>
          <w:rFonts w:ascii="Times New Roman" w:eastAsia="Times New Roman" w:hAnsi="Times New Roman"/>
          <w:color w:val="000000"/>
          <w:highlight w:val="white"/>
        </w:rPr>
        <w:t xml:space="preserve">12:30 pm - 2:00 pm </w:t>
      </w:r>
    </w:p>
    <w:p w14:paraId="4D804640" w14:textId="77777777" w:rsidR="00270F0F" w:rsidRDefault="00270F0F" w:rsidP="005D27F4">
      <w:pPr>
        <w:jc w:val="center"/>
        <w:rPr>
          <w:rFonts w:ascii="Times New Roman" w:eastAsia="Times New Roman" w:hAnsi="Times New Roman"/>
          <w:b/>
          <w:color w:val="FF0000"/>
          <w:sz w:val="28"/>
          <w:szCs w:val="28"/>
          <w:u w:val="single"/>
        </w:rPr>
      </w:pPr>
    </w:p>
    <w:p w14:paraId="5BD8846F" w14:textId="11DFB06F" w:rsidR="009A7907" w:rsidRPr="004B64F0" w:rsidRDefault="00246F91" w:rsidP="005D27F4">
      <w:pPr>
        <w:jc w:val="center"/>
        <w:rPr>
          <w:rFonts w:ascii="Times New Roman" w:eastAsia="Times New Roman" w:hAnsi="Times New Roman"/>
          <w:b/>
          <w:color w:val="FF0000"/>
          <w:sz w:val="28"/>
          <w:szCs w:val="28"/>
          <w:u w:val="single"/>
        </w:rPr>
      </w:pPr>
      <w:r>
        <w:rPr>
          <w:rFonts w:ascii="Times New Roman" w:eastAsia="Times New Roman" w:hAnsi="Times New Roman"/>
          <w:b/>
          <w:color w:val="FF0000"/>
          <w:sz w:val="28"/>
          <w:szCs w:val="28"/>
          <w:u w:val="single"/>
        </w:rPr>
        <w:t>Example</w:t>
      </w:r>
      <w:r w:rsidR="0042263F">
        <w:rPr>
          <w:rFonts w:ascii="Times New Roman" w:eastAsia="Times New Roman" w:hAnsi="Times New Roman"/>
          <w:b/>
          <w:color w:val="FF0000"/>
          <w:sz w:val="28"/>
          <w:szCs w:val="28"/>
          <w:u w:val="single"/>
        </w:rPr>
        <w:t>s</w:t>
      </w:r>
      <w:r>
        <w:rPr>
          <w:rFonts w:ascii="Times New Roman" w:eastAsia="Times New Roman" w:hAnsi="Times New Roman"/>
          <w:b/>
          <w:color w:val="FF0000"/>
          <w:sz w:val="28"/>
          <w:szCs w:val="28"/>
          <w:u w:val="single"/>
        </w:rPr>
        <w:t xml:space="preserve"> of Re</w:t>
      </w:r>
      <w:r w:rsidR="0042263F">
        <w:rPr>
          <w:rFonts w:ascii="Times New Roman" w:eastAsia="Times New Roman" w:hAnsi="Times New Roman"/>
          <w:b/>
          <w:color w:val="FF0000"/>
          <w:sz w:val="28"/>
          <w:szCs w:val="28"/>
          <w:u w:val="single"/>
        </w:rPr>
        <w:t xml:space="preserve">framing Togetherness </w:t>
      </w:r>
    </w:p>
    <w:p w14:paraId="18195973" w14:textId="77777777" w:rsidR="00211250" w:rsidRPr="004B64F0" w:rsidRDefault="005F390E" w:rsidP="005D27F4">
      <w:pPr>
        <w:rPr>
          <w:rFonts w:ascii="Times New Roman" w:eastAsia="Times New Roman" w:hAnsi="Times New Roman"/>
          <w:color w:val="26282A"/>
        </w:rPr>
      </w:pPr>
      <w:r w:rsidRPr="004B64F0">
        <w:rPr>
          <w:rFonts w:ascii="Times New Roman" w:eastAsia="Times New Roman" w:hAnsi="Times New Roman"/>
          <w:b/>
          <w:color w:val="7030A0"/>
          <w:u w:val="single"/>
        </w:rPr>
        <w:t>Chair/Moderator:</w:t>
      </w:r>
      <w:r w:rsidRPr="004B64F0">
        <w:rPr>
          <w:rFonts w:ascii="Times New Roman" w:eastAsia="Times New Roman" w:hAnsi="Times New Roman"/>
          <w:b/>
          <w:color w:val="7030A0"/>
        </w:rPr>
        <w:t xml:space="preserve"> </w:t>
      </w:r>
      <w:r w:rsidR="009A7907" w:rsidRPr="004B64F0">
        <w:rPr>
          <w:rFonts w:ascii="Times New Roman" w:eastAsia="Times New Roman" w:hAnsi="Times New Roman"/>
          <w:b/>
          <w:bCs/>
          <w:color w:val="26282A"/>
        </w:rPr>
        <w:t>Rose Dyson</w:t>
      </w:r>
    </w:p>
    <w:p w14:paraId="7F755E9C" w14:textId="760352C7" w:rsidR="009A7907" w:rsidRPr="00606B93" w:rsidRDefault="00211250" w:rsidP="005D27F4">
      <w:pPr>
        <w:rPr>
          <w:rFonts w:ascii="Times New Roman" w:eastAsia="Times New Roman" w:hAnsi="Times New Roman"/>
          <w:color w:val="26282A"/>
        </w:rPr>
      </w:pPr>
      <w:r w:rsidRPr="004B64F0">
        <w:rPr>
          <w:rFonts w:ascii="Times New Roman" w:eastAsia="Times New Roman" w:hAnsi="Times New Roman"/>
          <w:color w:val="26282A"/>
        </w:rPr>
        <w:t>Dr. Rose Dyson,</w:t>
      </w:r>
      <w:r w:rsidR="009A7907" w:rsidRPr="004B64F0">
        <w:rPr>
          <w:rFonts w:ascii="Times New Roman" w:eastAsia="Times New Roman" w:hAnsi="Times New Roman"/>
          <w:color w:val="26282A"/>
        </w:rPr>
        <w:t xml:space="preserve"> Ed. D., is </w:t>
      </w:r>
      <w:r w:rsidR="009A7907" w:rsidRPr="004B64F0">
        <w:rPr>
          <w:rFonts w:ascii="Times New Roman" w:eastAsia="Times New Roman" w:hAnsi="Times New Roman"/>
        </w:rPr>
        <w:t xml:space="preserve">President of Canadians Concerned About Violence </w:t>
      </w:r>
      <w:proofErr w:type="gramStart"/>
      <w:r w:rsidR="009A7907" w:rsidRPr="004B64F0">
        <w:rPr>
          <w:rFonts w:ascii="Times New Roman" w:eastAsia="Times New Roman" w:hAnsi="Times New Roman"/>
        </w:rPr>
        <w:t>In</w:t>
      </w:r>
      <w:proofErr w:type="gramEnd"/>
      <w:r w:rsidR="009A7907" w:rsidRPr="004B64F0">
        <w:rPr>
          <w:rFonts w:ascii="Times New Roman" w:eastAsia="Times New Roman" w:hAnsi="Times New Roman"/>
        </w:rPr>
        <w:t xml:space="preserve"> Entertainment; Vice </w:t>
      </w:r>
      <w:r w:rsidR="009A7907" w:rsidRPr="00606B93">
        <w:rPr>
          <w:rFonts w:ascii="Times New Roman" w:eastAsia="Times New Roman" w:hAnsi="Times New Roman"/>
        </w:rPr>
        <w:t xml:space="preserve">President of the World Federalists - Toronto Branch; </w:t>
      </w:r>
      <w:r w:rsidRPr="00606B93">
        <w:rPr>
          <w:rFonts w:ascii="Times New Roman" w:eastAsia="Times New Roman" w:hAnsi="Times New Roman"/>
        </w:rPr>
        <w:t xml:space="preserve">the author of </w:t>
      </w:r>
      <w:r w:rsidRPr="00606B93">
        <w:rPr>
          <w:rFonts w:ascii="Times New Roman" w:eastAsia="Times New Roman" w:hAnsi="Times New Roman"/>
          <w:i/>
          <w:iCs/>
        </w:rPr>
        <w:t>Mind Abuse</w:t>
      </w:r>
      <w:r w:rsidRPr="00606B93">
        <w:rPr>
          <w:rFonts w:ascii="Times New Roman" w:eastAsia="Times New Roman" w:hAnsi="Times New Roman"/>
        </w:rPr>
        <w:t xml:space="preserve"> and the recipient of the CPRA Lifetime Achievement Award.</w:t>
      </w:r>
    </w:p>
    <w:p w14:paraId="4769D28D" w14:textId="2B5A140F" w:rsidR="00211250" w:rsidRDefault="005F390E" w:rsidP="00606B93">
      <w:pPr>
        <w:rPr>
          <w:rFonts w:ascii="Times New Roman" w:hAnsi="Times New Roman"/>
          <w:bCs/>
        </w:rPr>
      </w:pPr>
      <w:r w:rsidRPr="00606B93">
        <w:rPr>
          <w:rFonts w:ascii="Times New Roman" w:eastAsia="Times New Roman" w:hAnsi="Times New Roman"/>
          <w:b/>
          <w:color w:val="7030A0"/>
          <w:u w:val="single"/>
        </w:rPr>
        <w:t>1:</w:t>
      </w:r>
      <w:r w:rsidR="009A7907" w:rsidRPr="00606B93">
        <w:rPr>
          <w:rFonts w:ascii="Times New Roman" w:eastAsia="Times New Roman" w:hAnsi="Times New Roman"/>
          <w:b/>
          <w:color w:val="7030A0"/>
          <w:u w:val="single"/>
        </w:rPr>
        <w:t>00</w:t>
      </w:r>
      <w:r w:rsidRPr="00606B93">
        <w:rPr>
          <w:rFonts w:ascii="Times New Roman" w:eastAsia="Times New Roman" w:hAnsi="Times New Roman"/>
          <w:b/>
          <w:color w:val="7030A0"/>
          <w:u w:val="single"/>
        </w:rPr>
        <w:t>-</w:t>
      </w:r>
      <w:r w:rsidR="009A7907" w:rsidRPr="00606B93">
        <w:rPr>
          <w:rFonts w:ascii="Times New Roman" w:eastAsia="Times New Roman" w:hAnsi="Times New Roman"/>
          <w:b/>
          <w:color w:val="7030A0"/>
          <w:u w:val="single"/>
        </w:rPr>
        <w:t>1</w:t>
      </w:r>
      <w:r w:rsidRPr="00606B93">
        <w:rPr>
          <w:rFonts w:ascii="Times New Roman" w:eastAsia="Times New Roman" w:hAnsi="Times New Roman"/>
          <w:b/>
          <w:color w:val="7030A0"/>
          <w:u w:val="single"/>
        </w:rPr>
        <w:t>:</w:t>
      </w:r>
      <w:r w:rsidR="00BE7AA2">
        <w:rPr>
          <w:rFonts w:ascii="Times New Roman" w:eastAsia="Times New Roman" w:hAnsi="Times New Roman"/>
          <w:b/>
          <w:color w:val="7030A0"/>
          <w:u w:val="single"/>
        </w:rPr>
        <w:t>30</w:t>
      </w:r>
      <w:r w:rsidRPr="00606B93">
        <w:rPr>
          <w:rFonts w:ascii="Times New Roman" w:eastAsia="Times New Roman" w:hAnsi="Times New Roman"/>
          <w:b/>
          <w:color w:val="7030A0"/>
          <w:u w:val="single"/>
        </w:rPr>
        <w:t xml:space="preserve"> </w:t>
      </w:r>
      <w:r w:rsidR="009A7907" w:rsidRPr="00606B93">
        <w:rPr>
          <w:rFonts w:ascii="Times New Roman" w:eastAsia="Times New Roman" w:hAnsi="Times New Roman"/>
          <w:b/>
          <w:color w:val="7030A0"/>
          <w:u w:val="single"/>
        </w:rPr>
        <w:t>P</w:t>
      </w:r>
      <w:r w:rsidRPr="00606B93">
        <w:rPr>
          <w:rFonts w:ascii="Times New Roman" w:eastAsia="Times New Roman" w:hAnsi="Times New Roman"/>
          <w:b/>
          <w:color w:val="7030A0"/>
          <w:u w:val="single"/>
        </w:rPr>
        <w:t>M</w:t>
      </w:r>
      <w:r w:rsidRPr="00606B93">
        <w:rPr>
          <w:rFonts w:ascii="Times New Roman" w:eastAsia="Times New Roman" w:hAnsi="Times New Roman"/>
          <w:b/>
          <w:color w:val="7030A0"/>
        </w:rPr>
        <w:t xml:space="preserve"> </w:t>
      </w:r>
      <w:bookmarkStart w:id="6" w:name="_Hlk130845439"/>
      <w:r w:rsidR="00606B93" w:rsidRPr="00606B93">
        <w:rPr>
          <w:rFonts w:ascii="Times New Roman" w:eastAsiaTheme="minorEastAsia" w:hAnsi="Times New Roman"/>
          <w:b/>
          <w:bCs/>
          <w:color w:val="000000" w:themeColor="text1"/>
        </w:rPr>
        <w:t>Christopher Hrynkow</w:t>
      </w:r>
      <w:r w:rsidR="00606B93" w:rsidRPr="00606B93">
        <w:rPr>
          <w:rFonts w:ascii="Times New Roman" w:eastAsiaTheme="minorEastAsia" w:hAnsi="Times New Roman"/>
          <w:color w:val="000000" w:themeColor="text1"/>
        </w:rPr>
        <w:t xml:space="preserve"> </w:t>
      </w:r>
      <w:r w:rsidR="00386415" w:rsidRPr="00606B93">
        <w:rPr>
          <w:rFonts w:ascii="Times New Roman" w:eastAsia="Times New Roman" w:hAnsi="Times New Roman"/>
          <w:bCs/>
        </w:rPr>
        <w:t>on “</w:t>
      </w:r>
      <w:r w:rsidR="00606B93" w:rsidRPr="00606B93">
        <w:rPr>
          <w:rFonts w:ascii="Times New Roman" w:eastAsiaTheme="minorEastAsia" w:hAnsi="Times New Roman"/>
          <w:i/>
          <w:iCs/>
          <w:color w:val="000000" w:themeColor="text1"/>
        </w:rPr>
        <w:t>Bob Ogle’s Consistent Pro-Life Peace Ethics as an Example of Reframing Togetherness</w:t>
      </w:r>
      <w:r w:rsidR="00386415" w:rsidRPr="00606B93">
        <w:rPr>
          <w:rFonts w:ascii="Times New Roman" w:hAnsi="Times New Roman"/>
          <w:bCs/>
        </w:rPr>
        <w:t>”</w:t>
      </w:r>
      <w:bookmarkEnd w:id="6"/>
    </w:p>
    <w:p w14:paraId="1FF88566" w14:textId="77777777" w:rsidR="001C4A64" w:rsidRPr="00606B93" w:rsidRDefault="001C4A64" w:rsidP="00606B93">
      <w:pPr>
        <w:spacing w:after="0" w:line="240" w:lineRule="auto"/>
        <w:rPr>
          <w:rFonts w:ascii="Times New Roman" w:eastAsiaTheme="minorEastAsia" w:hAnsi="Times New Roman"/>
          <w:color w:val="000000" w:themeColor="text1"/>
        </w:rPr>
      </w:pPr>
      <w:r w:rsidRPr="00606B93">
        <w:rPr>
          <w:rFonts w:ascii="Times New Roman" w:eastAsiaTheme="minorEastAsia" w:hAnsi="Times New Roman"/>
          <w:color w:val="000000" w:themeColor="text1"/>
        </w:rPr>
        <w:t xml:space="preserve">Christopher Hrynkow is Professor in Religion and Culture at St. Thomas More College, University of Saskatchewan. There, he just finished serving two terms as Co-Director of the Irene and Doug Schmeiser Centre for Faith, Reason, Peace, and Justice. Hrynkow teaches in the Religious Studies, Peace Studies, Catholics Studies, and Critical Perspectives on Social Justice and the Common Good distinctive area programs at St. Thoms More College. He worked with a team to develop the Peace Studies certificate program at the University of Saskatchewan, the first post-secondary Peace Studies program in the province. He was also the initial instructor for both the first and second dedicated Peace Studies courses in Saskatchewan. On sabbatical for this calendar year, he is researching and writing a book, The People’s Priest, Politician, and Peace Activist: Revisiting the Life of “Father Bob” Ogle.    </w:t>
      </w:r>
    </w:p>
    <w:p w14:paraId="261E0FC1" w14:textId="44AA51C4" w:rsidR="00324C41" w:rsidRPr="00606B93" w:rsidRDefault="00324C41" w:rsidP="00606B93">
      <w:pPr>
        <w:pStyle w:val="xmsonormal"/>
        <w:spacing w:line="259" w:lineRule="auto"/>
        <w:rPr>
          <w:rFonts w:eastAsia="Times New Roman"/>
          <w:bCs/>
          <w:i/>
          <w:iCs/>
          <w:sz w:val="22"/>
          <w:szCs w:val="22"/>
        </w:rPr>
      </w:pPr>
      <w:r w:rsidRPr="00606B93">
        <w:rPr>
          <w:rFonts w:eastAsia="Times New Roman"/>
          <w:bCs/>
          <w:i/>
          <w:iCs/>
          <w:sz w:val="22"/>
          <w:szCs w:val="22"/>
        </w:rPr>
        <w:t>Abstract:</w:t>
      </w:r>
    </w:p>
    <w:p w14:paraId="3BEA21C4" w14:textId="6D21672D" w:rsidR="00324C41" w:rsidRPr="00914006" w:rsidRDefault="00324C41" w:rsidP="00606B93">
      <w:pPr>
        <w:spacing w:after="0" w:line="240" w:lineRule="auto"/>
        <w:jc w:val="both"/>
        <w:rPr>
          <w:rFonts w:ascii="Times New Roman" w:eastAsiaTheme="minorEastAsia" w:hAnsi="Times New Roman"/>
          <w:b/>
          <w:bCs/>
          <w:color w:val="000000" w:themeColor="text1"/>
        </w:rPr>
      </w:pPr>
      <w:r w:rsidRPr="00606B93">
        <w:rPr>
          <w:rFonts w:ascii="Times New Roman" w:eastAsiaTheme="minorEastAsia" w:hAnsi="Times New Roman"/>
          <w:color w:val="000000" w:themeColor="text1"/>
        </w:rPr>
        <w:t>Based on archival research undertaken in Ottawa and Saskatoon and interviews conducted in Ottawa, Saskatoon, Winnipeg, and Toronto as part of a larger book project, this presentation will examine how the Catholic priest, peace activist, and MP (1979-1984) Robert “Bob” Ogle (1928-1998) navigated those identities to form a rather unique example of public peace witness. Notably, Ogle was a member of a newly pro-choice NDP that allowed him to hold a consistently pro-life position from “conception to the grave”, even while he served as health critic for the party. Ogle was also a firm supporter of integral human development</w:t>
      </w:r>
      <w:r w:rsidRPr="00324C41">
        <w:rPr>
          <w:rFonts w:ascii="Times New Roman" w:eastAsiaTheme="minorEastAsia" w:hAnsi="Times New Roman"/>
          <w:color w:val="000000" w:themeColor="text1"/>
        </w:rPr>
        <w:t xml:space="preserve"> at home and abroad, including through his international development work in Brazil and his media </w:t>
      </w:r>
      <w:proofErr w:type="spellStart"/>
      <w:r w:rsidRPr="00324C41">
        <w:rPr>
          <w:rFonts w:ascii="Times New Roman" w:eastAsiaTheme="minorEastAsia" w:hAnsi="Times New Roman"/>
          <w:color w:val="000000" w:themeColor="text1"/>
        </w:rPr>
        <w:t>endeavor</w:t>
      </w:r>
      <w:r w:rsidR="00810244">
        <w:rPr>
          <w:rFonts w:ascii="Times New Roman" w:eastAsiaTheme="minorEastAsia" w:hAnsi="Times New Roman"/>
          <w:color w:val="000000" w:themeColor="text1"/>
        </w:rPr>
        <w:t>s</w:t>
      </w:r>
      <w:proofErr w:type="spellEnd"/>
      <w:r w:rsidR="00810244">
        <w:rPr>
          <w:rFonts w:ascii="Times New Roman" w:eastAsiaTheme="minorEastAsia" w:hAnsi="Times New Roman"/>
          <w:color w:val="000000" w:themeColor="text1"/>
        </w:rPr>
        <w:t xml:space="preserve"> including “</w:t>
      </w:r>
      <w:r w:rsidRPr="00324C41">
        <w:rPr>
          <w:rFonts w:ascii="Times New Roman" w:eastAsiaTheme="minorEastAsia" w:hAnsi="Times New Roman"/>
          <w:color w:val="000000" w:themeColor="text1"/>
        </w:rPr>
        <w:t>Broadcasting for International Understanding.</w:t>
      </w:r>
      <w:r w:rsidR="00810244">
        <w:rPr>
          <w:rFonts w:ascii="Times New Roman" w:eastAsiaTheme="minorEastAsia" w:hAnsi="Times New Roman"/>
          <w:color w:val="000000" w:themeColor="text1"/>
        </w:rPr>
        <w:t>”</w:t>
      </w:r>
      <w:r w:rsidRPr="00324C41">
        <w:rPr>
          <w:rFonts w:ascii="Times New Roman" w:eastAsiaTheme="minorEastAsia" w:hAnsi="Times New Roman"/>
          <w:color w:val="000000" w:themeColor="text1"/>
        </w:rPr>
        <w:t xml:space="preserve"> Moreover, he was active in anti-nuclear </w:t>
      </w:r>
      <w:proofErr w:type="spellStart"/>
      <w:r w:rsidRPr="00324C41">
        <w:rPr>
          <w:rFonts w:ascii="Times New Roman" w:eastAsiaTheme="minorEastAsia" w:hAnsi="Times New Roman"/>
          <w:color w:val="000000" w:themeColor="text1"/>
        </w:rPr>
        <w:t>activism</w:t>
      </w:r>
      <w:proofErr w:type="spellEnd"/>
      <w:r w:rsidRPr="00324C41">
        <w:rPr>
          <w:rFonts w:ascii="Times New Roman" w:eastAsiaTheme="minorEastAsia" w:hAnsi="Times New Roman"/>
          <w:color w:val="000000" w:themeColor="text1"/>
        </w:rPr>
        <w:t xml:space="preserve"> in Saskatchewan and a vocal opponent of the US military action on Canadian soil, including the testing of cruise missiles. This presentation will name examples of, and motivations for, Ogle’s peace witness in conversation with a Catholic notion of “consistent pro-life ethics”, which helps to illustrate how the various strands of that peace witness were held together. Via that interplay, it will articulate some of the turbulences that Ogle navigated in his context(s) and career(s) to produce a meaningful, but problematic in those contexts and careers, example of the process </w:t>
      </w:r>
      <w:r w:rsidRPr="00D0543A">
        <w:rPr>
          <w:rFonts w:ascii="Times New Roman" w:eastAsiaTheme="minorEastAsia" w:hAnsi="Times New Roman"/>
          <w:color w:val="000000" w:themeColor="text1"/>
        </w:rPr>
        <w:t>invoked by the congress theme of “reframing togetherness”.</w:t>
      </w:r>
    </w:p>
    <w:p w14:paraId="58EBD8D0" w14:textId="77777777" w:rsidR="00D0543A" w:rsidRDefault="00D0543A" w:rsidP="005D27F4">
      <w:pPr>
        <w:pBdr>
          <w:top w:val="nil"/>
          <w:left w:val="nil"/>
          <w:bottom w:val="nil"/>
          <w:right w:val="nil"/>
          <w:between w:val="nil"/>
        </w:pBdr>
        <w:spacing w:after="0"/>
        <w:rPr>
          <w:rFonts w:ascii="Times New Roman" w:eastAsia="Times New Roman" w:hAnsi="Times New Roman"/>
          <w:b/>
          <w:bCs/>
          <w:color w:val="7030A0"/>
          <w:u w:val="single"/>
        </w:rPr>
      </w:pPr>
    </w:p>
    <w:p w14:paraId="5E75794E" w14:textId="6893A061" w:rsidR="003A0899" w:rsidRPr="00914006" w:rsidRDefault="00386415" w:rsidP="005D27F4">
      <w:pPr>
        <w:pBdr>
          <w:top w:val="nil"/>
          <w:left w:val="nil"/>
          <w:bottom w:val="nil"/>
          <w:right w:val="nil"/>
          <w:between w:val="nil"/>
        </w:pBdr>
        <w:spacing w:after="0"/>
        <w:rPr>
          <w:rFonts w:ascii="Times New Roman" w:eastAsia="Times New Roman" w:hAnsi="Times New Roman"/>
          <w:color w:val="7030A0"/>
        </w:rPr>
      </w:pPr>
      <w:r w:rsidRPr="00914006">
        <w:rPr>
          <w:rFonts w:ascii="Times New Roman" w:eastAsia="Times New Roman" w:hAnsi="Times New Roman"/>
          <w:b/>
          <w:bCs/>
          <w:color w:val="7030A0"/>
          <w:u w:val="single"/>
        </w:rPr>
        <w:t>1:15-1:30 PM</w:t>
      </w:r>
      <w:r w:rsidRPr="00914006">
        <w:rPr>
          <w:rFonts w:ascii="Times New Roman" w:eastAsia="Times New Roman" w:hAnsi="Times New Roman"/>
          <w:b/>
          <w:bCs/>
          <w:color w:val="7030A0"/>
        </w:rPr>
        <w:t> </w:t>
      </w:r>
      <w:r w:rsidR="00F325A7">
        <w:rPr>
          <w:rFonts w:ascii="Times New Roman" w:eastAsia="Times New Roman" w:hAnsi="Times New Roman"/>
        </w:rPr>
        <w:t xml:space="preserve">Reframing Togetherness </w:t>
      </w:r>
      <w:r w:rsidR="00DB42DA">
        <w:rPr>
          <w:rFonts w:ascii="Times New Roman" w:eastAsia="Times New Roman" w:hAnsi="Times New Roman"/>
        </w:rPr>
        <w:t xml:space="preserve">Theme continues with special guests </w:t>
      </w:r>
      <w:r w:rsidR="00F325A7">
        <w:rPr>
          <w:rFonts w:ascii="Times New Roman" w:eastAsia="Times New Roman" w:hAnsi="Times New Roman"/>
        </w:rPr>
        <w:t>(TBC)</w:t>
      </w:r>
      <w:r w:rsidR="00B55C2E" w:rsidRPr="00914006">
        <w:rPr>
          <w:rFonts w:ascii="Times New Roman" w:eastAsia="Times New Roman" w:hAnsi="Times New Roman"/>
        </w:rPr>
        <w:t xml:space="preserve"> </w:t>
      </w:r>
    </w:p>
    <w:p w14:paraId="2D1D4A27" w14:textId="159B3108" w:rsidR="00E031BE" w:rsidRPr="00E031BE" w:rsidRDefault="00DB42DA" w:rsidP="00E031BE">
      <w:pPr>
        <w:pStyle w:val="xmsonormal"/>
      </w:pPr>
      <w:r>
        <w:rPr>
          <w:sz w:val="22"/>
          <w:szCs w:val="22"/>
        </w:rPr>
        <w:t xml:space="preserve">The Congress has offered to co-sponsor our Open Event by contributing $2,500 to </w:t>
      </w:r>
      <w:r w:rsidR="00E031BE">
        <w:rPr>
          <w:sz w:val="22"/>
          <w:szCs w:val="22"/>
        </w:rPr>
        <w:t xml:space="preserve">our morning Session: </w:t>
      </w:r>
      <w:r w:rsidR="00E031BE" w:rsidRPr="00E031BE">
        <w:t>Reframing Togetherness: Commemorating the Global Struggle for Nuclear Disarmament | </w:t>
      </w:r>
      <w:proofErr w:type="spellStart"/>
      <w:r w:rsidR="00E031BE" w:rsidRPr="00E031BE">
        <w:t>Repenser</w:t>
      </w:r>
      <w:proofErr w:type="spellEnd"/>
      <w:r w:rsidR="00E031BE" w:rsidRPr="00E031BE">
        <w:t xml:space="preserve"> </w:t>
      </w:r>
      <w:proofErr w:type="spellStart"/>
      <w:r w:rsidR="00E031BE" w:rsidRPr="00E031BE">
        <w:t>l’unité</w:t>
      </w:r>
      <w:proofErr w:type="spellEnd"/>
      <w:r w:rsidR="00E031BE" w:rsidRPr="00E031BE">
        <w:t xml:space="preserve"> : Commémorer la </w:t>
      </w:r>
      <w:proofErr w:type="spellStart"/>
      <w:r w:rsidR="00E031BE" w:rsidRPr="00E031BE">
        <w:t>lutte</w:t>
      </w:r>
      <w:proofErr w:type="spellEnd"/>
      <w:r w:rsidR="00E031BE" w:rsidRPr="00E031BE">
        <w:t xml:space="preserve"> </w:t>
      </w:r>
      <w:proofErr w:type="spellStart"/>
      <w:r w:rsidR="00E031BE" w:rsidRPr="00E031BE">
        <w:t>mondiale</w:t>
      </w:r>
      <w:proofErr w:type="spellEnd"/>
      <w:r w:rsidR="00E031BE" w:rsidRPr="00E031BE">
        <w:t xml:space="preserve"> pour le </w:t>
      </w:r>
      <w:proofErr w:type="spellStart"/>
      <w:r w:rsidR="00E031BE" w:rsidRPr="00E031BE">
        <w:t>désarmement</w:t>
      </w:r>
      <w:proofErr w:type="spellEnd"/>
      <w:r w:rsidR="00E031BE" w:rsidRPr="00E031BE">
        <w:t xml:space="preserve"> </w:t>
      </w:r>
      <w:r w:rsidR="00E031BE">
        <w:t xml:space="preserve">nucléaires. </w:t>
      </w:r>
      <w:r w:rsidR="00E031BE" w:rsidRPr="00E031BE">
        <w:t xml:space="preserve">Session date and time: June 4, </w:t>
      </w:r>
      <w:proofErr w:type="gramStart"/>
      <w:r w:rsidR="00E031BE" w:rsidRPr="00E031BE">
        <w:t>2025</w:t>
      </w:r>
      <w:proofErr w:type="gramEnd"/>
      <w:r w:rsidR="00E031BE" w:rsidRPr="00E031BE">
        <w:t xml:space="preserve"> from 9:00 AM to 10:30 AM</w:t>
      </w:r>
      <w:r w:rsidR="00E031BE">
        <w:t xml:space="preserve">. We </w:t>
      </w:r>
      <w:r w:rsidR="00603FF9">
        <w:t>may feature a special guest (TBC) during this time slot as well.</w:t>
      </w:r>
    </w:p>
    <w:p w14:paraId="4592D437" w14:textId="006C39C0" w:rsidR="003A0899" w:rsidRDefault="005F390E" w:rsidP="005D27F4">
      <w:pPr>
        <w:rPr>
          <w:rFonts w:ascii="Times New Roman" w:eastAsia="Times New Roman" w:hAnsi="Times New Roman"/>
          <w:b/>
          <w:bCs/>
        </w:rPr>
      </w:pPr>
      <w:r w:rsidRPr="00914006">
        <w:rPr>
          <w:rFonts w:ascii="Times New Roman" w:eastAsia="Times New Roman" w:hAnsi="Times New Roman"/>
          <w:b/>
          <w:bCs/>
          <w:color w:val="7030A0"/>
          <w:u w:val="single"/>
        </w:rPr>
        <w:lastRenderedPageBreak/>
        <w:t>1:</w:t>
      </w:r>
      <w:r w:rsidR="00386415" w:rsidRPr="00914006">
        <w:rPr>
          <w:rFonts w:ascii="Times New Roman" w:eastAsia="Times New Roman" w:hAnsi="Times New Roman"/>
          <w:b/>
          <w:bCs/>
          <w:color w:val="7030A0"/>
          <w:u w:val="single"/>
        </w:rPr>
        <w:t>30</w:t>
      </w:r>
      <w:r w:rsidRPr="00914006">
        <w:rPr>
          <w:rFonts w:ascii="Times New Roman" w:eastAsia="Times New Roman" w:hAnsi="Times New Roman"/>
          <w:b/>
          <w:bCs/>
          <w:color w:val="7030A0"/>
          <w:u w:val="single"/>
        </w:rPr>
        <w:t>-</w:t>
      </w:r>
      <w:r w:rsidR="00386415" w:rsidRPr="00914006">
        <w:rPr>
          <w:rFonts w:ascii="Times New Roman" w:eastAsia="Times New Roman" w:hAnsi="Times New Roman"/>
          <w:b/>
          <w:bCs/>
          <w:color w:val="7030A0"/>
          <w:u w:val="single"/>
        </w:rPr>
        <w:t>2:00</w:t>
      </w:r>
      <w:r w:rsidRPr="00914006">
        <w:rPr>
          <w:rFonts w:ascii="Times New Roman" w:eastAsia="Times New Roman" w:hAnsi="Times New Roman"/>
          <w:b/>
          <w:bCs/>
          <w:color w:val="7030A0"/>
          <w:u w:val="single"/>
        </w:rPr>
        <w:t xml:space="preserve"> </w:t>
      </w:r>
      <w:r w:rsidR="001B2F3D" w:rsidRPr="00914006">
        <w:rPr>
          <w:rFonts w:ascii="Times New Roman" w:eastAsia="Times New Roman" w:hAnsi="Times New Roman"/>
          <w:b/>
          <w:bCs/>
          <w:color w:val="7030A0"/>
          <w:u w:val="single"/>
        </w:rPr>
        <w:t>P</w:t>
      </w:r>
      <w:r w:rsidRPr="00914006">
        <w:rPr>
          <w:rFonts w:ascii="Times New Roman" w:eastAsia="Times New Roman" w:hAnsi="Times New Roman"/>
          <w:b/>
          <w:bCs/>
          <w:color w:val="7030A0"/>
          <w:u w:val="single"/>
        </w:rPr>
        <w:t>M</w:t>
      </w:r>
      <w:r w:rsidRPr="00914006">
        <w:rPr>
          <w:rFonts w:ascii="Times New Roman" w:eastAsia="Times New Roman" w:hAnsi="Times New Roman"/>
          <w:b/>
          <w:bCs/>
          <w:color w:val="7030A0"/>
        </w:rPr>
        <w:t> </w:t>
      </w:r>
      <w:r w:rsidRPr="00914006">
        <w:rPr>
          <w:rFonts w:ascii="Times New Roman" w:eastAsia="Times New Roman" w:hAnsi="Times New Roman"/>
          <w:b/>
          <w:bCs/>
        </w:rPr>
        <w:t xml:space="preserve">Simu-Live Q &amp; A in </w:t>
      </w:r>
      <w:r w:rsidR="000D4307">
        <w:rPr>
          <w:rFonts w:ascii="Times New Roman" w:eastAsia="Times New Roman" w:hAnsi="Times New Roman"/>
          <w:b/>
          <w:bCs/>
          <w:i/>
          <w:color w:val="2E74B5" w:themeColor="accent1" w:themeShade="BF"/>
        </w:rPr>
        <w:t>George Brown Room SJA 227A</w:t>
      </w:r>
      <w:r w:rsidR="0049124E" w:rsidRPr="00914006">
        <w:rPr>
          <w:rFonts w:ascii="Times New Roman" w:eastAsia="Times New Roman" w:hAnsi="Times New Roman"/>
          <w:b/>
          <w:bCs/>
          <w:i/>
          <w:color w:val="2E74B5" w:themeColor="accent1" w:themeShade="BF"/>
        </w:rPr>
        <w:t xml:space="preserve"> (South</w:t>
      </w:r>
      <w:r w:rsidR="0049124E" w:rsidRPr="00914006">
        <w:rPr>
          <w:rFonts w:ascii="Times New Roman" w:eastAsia="Times New Roman" w:hAnsi="Times New Roman"/>
          <w:b/>
          <w:bCs/>
          <w:i/>
        </w:rPr>
        <w:t xml:space="preserve">) </w:t>
      </w:r>
      <w:r w:rsidR="00386415" w:rsidRPr="00914006">
        <w:rPr>
          <w:rFonts w:ascii="Times New Roman" w:eastAsia="Times New Roman" w:hAnsi="Times New Roman"/>
          <w:b/>
          <w:bCs/>
        </w:rPr>
        <w:t xml:space="preserve">and </w:t>
      </w:r>
      <w:r w:rsidRPr="00914006">
        <w:rPr>
          <w:rFonts w:ascii="Times New Roman" w:eastAsia="Times New Roman" w:hAnsi="Times New Roman"/>
          <w:b/>
          <w:bCs/>
        </w:rPr>
        <w:t xml:space="preserve">Networking Lounge Break-out Room </w:t>
      </w:r>
    </w:p>
    <w:p w14:paraId="5DBA4748" w14:textId="428D816D" w:rsidR="00201EC1" w:rsidRPr="00914006" w:rsidRDefault="00201EC1" w:rsidP="005D27F4">
      <w:pPr>
        <w:rPr>
          <w:rFonts w:ascii="Times New Roman" w:eastAsia="Times New Roman" w:hAnsi="Times New Roman"/>
          <w:b/>
          <w:bCs/>
          <w:color w:val="7030A0"/>
        </w:rPr>
      </w:pPr>
      <w:r>
        <w:rPr>
          <w:rFonts w:ascii="Times New Roman" w:eastAsia="Times New Roman" w:hAnsi="Times New Roman"/>
          <w:b/>
          <w:bCs/>
        </w:rPr>
        <w:t>Room Size Accommodates 50 people</w:t>
      </w:r>
      <w:r w:rsidR="009966D9">
        <w:rPr>
          <w:rFonts w:ascii="Times New Roman" w:eastAsia="Times New Roman" w:hAnsi="Times New Roman"/>
          <w:b/>
          <w:bCs/>
        </w:rPr>
        <w:t xml:space="preserve"> – Please invite others from other associations to attend.</w:t>
      </w:r>
    </w:p>
    <w:p w14:paraId="6D041397" w14:textId="2D72B688" w:rsidR="00386415" w:rsidRPr="004B64F0" w:rsidRDefault="00201EC1" w:rsidP="00A7292E">
      <w:pPr>
        <w:jc w:val="center"/>
        <w:rPr>
          <w:rFonts w:ascii="Times New Roman" w:eastAsia="Times New Roman" w:hAnsi="Times New Roman"/>
        </w:rPr>
      </w:pPr>
      <w:r>
        <w:rPr>
          <w:rFonts w:ascii="Times New Roman" w:eastAsia="Times New Roman" w:hAnsi="Times New Roman"/>
          <w:noProof/>
        </w:rPr>
        <w:drawing>
          <wp:inline distT="0" distB="0" distL="0" distR="0" wp14:anchorId="24D14371" wp14:editId="75B35E1E">
            <wp:extent cx="3526972" cy="2645425"/>
            <wp:effectExtent l="0" t="0" r="3810" b="0"/>
            <wp:docPr id="1931859319" name="Picture 7" descr="A room with computers and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859319" name="Picture 7" descr="A room with computers and a phone&#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536353" cy="2652462"/>
                    </a:xfrm>
                    <a:prstGeom prst="rect">
                      <a:avLst/>
                    </a:prstGeom>
                  </pic:spPr>
                </pic:pic>
              </a:graphicData>
            </a:graphic>
          </wp:inline>
        </w:drawing>
      </w:r>
    </w:p>
    <w:tbl>
      <w:tblPr>
        <w:tblStyle w:val="ab"/>
        <w:tblW w:w="8240" w:type="dxa"/>
        <w:tblLayout w:type="fixed"/>
        <w:tblLook w:val="0420" w:firstRow="1" w:lastRow="0" w:firstColumn="0" w:lastColumn="0" w:noHBand="0" w:noVBand="1"/>
      </w:tblPr>
      <w:tblGrid>
        <w:gridCol w:w="840"/>
        <w:gridCol w:w="2020"/>
        <w:gridCol w:w="5380"/>
      </w:tblGrid>
      <w:tr w:rsidR="003A0899" w:rsidRPr="004B64F0" w14:paraId="645419A2" w14:textId="77777777" w:rsidTr="00C93BEF">
        <w:trPr>
          <w:trHeight w:val="315"/>
        </w:trPr>
        <w:tc>
          <w:tcPr>
            <w:tcW w:w="840" w:type="dxa"/>
            <w:tcBorders>
              <w:top w:val="nil"/>
              <w:left w:val="nil"/>
              <w:bottom w:val="nil"/>
              <w:right w:val="nil"/>
            </w:tcBorders>
            <w:shd w:val="clear" w:color="auto" w:fill="DDF2F0"/>
            <w:vAlign w:val="bottom"/>
          </w:tcPr>
          <w:p w14:paraId="40CF0768" w14:textId="7BFF8EB7" w:rsidR="003A0899" w:rsidRPr="004B64F0" w:rsidRDefault="005F390E" w:rsidP="005D27F4">
            <w:pPr>
              <w:spacing w:after="0"/>
              <w:rPr>
                <w:rFonts w:ascii="Times New Roman" w:eastAsia="Arial" w:hAnsi="Times New Roman"/>
                <w:color w:val="000000"/>
                <w:sz w:val="16"/>
                <w:szCs w:val="16"/>
              </w:rPr>
            </w:pPr>
            <w:r w:rsidRPr="004B64F0">
              <w:rPr>
                <w:rFonts w:ascii="Times New Roman" w:eastAsia="Arial" w:hAnsi="Times New Roman"/>
                <w:color w:val="000000"/>
                <w:sz w:val="16"/>
                <w:szCs w:val="16"/>
              </w:rPr>
              <w:t xml:space="preserve">Session </w:t>
            </w:r>
            <w:r w:rsidR="00D36FED">
              <w:rPr>
                <w:rFonts w:ascii="Times New Roman" w:eastAsia="Arial" w:hAnsi="Times New Roman"/>
                <w:color w:val="000000"/>
                <w:sz w:val="16"/>
                <w:szCs w:val="16"/>
              </w:rPr>
              <w:t>5</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615BF73F" w14:textId="46F85FEE" w:rsidR="003A0899" w:rsidRPr="004B64F0" w:rsidRDefault="00386415" w:rsidP="005D27F4">
            <w:pPr>
              <w:spacing w:after="0"/>
              <w:rPr>
                <w:rFonts w:ascii="Times New Roman" w:eastAsia="Arial" w:hAnsi="Times New Roman"/>
                <w:b/>
                <w:color w:val="000000"/>
                <w:sz w:val="16"/>
                <w:szCs w:val="16"/>
              </w:rPr>
            </w:pPr>
            <w:r w:rsidRPr="004B64F0">
              <w:rPr>
                <w:rFonts w:ascii="Times New Roman" w:eastAsia="Arial" w:hAnsi="Times New Roman"/>
                <w:b/>
                <w:color w:val="000000"/>
                <w:sz w:val="16"/>
                <w:szCs w:val="16"/>
              </w:rPr>
              <w:t>2</w:t>
            </w:r>
            <w:r w:rsidR="005F390E" w:rsidRPr="004B64F0">
              <w:rPr>
                <w:rFonts w:ascii="Times New Roman" w:eastAsia="Arial" w:hAnsi="Times New Roman"/>
                <w:b/>
                <w:color w:val="000000"/>
                <w:sz w:val="16"/>
                <w:szCs w:val="16"/>
              </w:rPr>
              <w:t xml:space="preserve">:00 pm - </w:t>
            </w:r>
            <w:r w:rsidRPr="004B64F0">
              <w:rPr>
                <w:rFonts w:ascii="Times New Roman" w:eastAsia="Arial" w:hAnsi="Times New Roman"/>
                <w:b/>
                <w:color w:val="000000"/>
                <w:sz w:val="16"/>
                <w:szCs w:val="16"/>
              </w:rPr>
              <w:t>3</w:t>
            </w:r>
            <w:r w:rsidR="005F390E" w:rsidRPr="004B64F0">
              <w:rPr>
                <w:rFonts w:ascii="Times New Roman" w:eastAsia="Arial" w:hAnsi="Times New Roman"/>
                <w:b/>
                <w:color w:val="000000"/>
                <w:sz w:val="16"/>
                <w:szCs w:val="16"/>
              </w:rPr>
              <w:t>:</w:t>
            </w:r>
            <w:r w:rsidRPr="004B64F0">
              <w:rPr>
                <w:rFonts w:ascii="Times New Roman" w:eastAsia="Arial" w:hAnsi="Times New Roman"/>
                <w:b/>
                <w:color w:val="000000"/>
                <w:sz w:val="16"/>
                <w:szCs w:val="16"/>
              </w:rPr>
              <w:t>30</w:t>
            </w:r>
            <w:r w:rsidR="005F390E" w:rsidRPr="004B64F0">
              <w:rPr>
                <w:rFonts w:ascii="Times New Roman" w:eastAsia="Arial" w:hAnsi="Times New Roman"/>
                <w:b/>
                <w:color w:val="000000"/>
                <w:sz w:val="16"/>
                <w:szCs w:val="16"/>
              </w:rPr>
              <w:t xml:space="preserve"> pm</w:t>
            </w:r>
          </w:p>
        </w:tc>
        <w:tc>
          <w:tcPr>
            <w:tcW w:w="5380" w:type="dxa"/>
            <w:tcBorders>
              <w:top w:val="nil"/>
              <w:left w:val="nil"/>
              <w:bottom w:val="nil"/>
              <w:right w:val="nil"/>
            </w:tcBorders>
            <w:shd w:val="clear" w:color="auto" w:fill="DDF2F0"/>
            <w:vAlign w:val="bottom"/>
          </w:tcPr>
          <w:p w14:paraId="20291D41" w14:textId="211AD9BA" w:rsidR="003A0899" w:rsidRPr="004B64F0" w:rsidRDefault="00386415" w:rsidP="005D27F4">
            <w:pPr>
              <w:spacing w:after="0"/>
              <w:rPr>
                <w:rFonts w:ascii="Times New Roman" w:eastAsia="Arial" w:hAnsi="Times New Roman"/>
                <w:color w:val="FF0000"/>
                <w:sz w:val="16"/>
                <w:szCs w:val="16"/>
              </w:rPr>
            </w:pPr>
            <w:r w:rsidRPr="00C93BEF">
              <w:rPr>
                <w:rFonts w:ascii="Times New Roman" w:eastAsia="Arial" w:hAnsi="Times New Roman"/>
                <w:sz w:val="16"/>
                <w:szCs w:val="16"/>
              </w:rPr>
              <w:t>Postmodernism in Digital Age: Children's Education and Vulnerabilities</w:t>
            </w:r>
          </w:p>
        </w:tc>
      </w:tr>
    </w:tbl>
    <w:p w14:paraId="6ED52B8F" w14:textId="77777777" w:rsidR="00E9385A" w:rsidRPr="004B64F0" w:rsidRDefault="00E9385A" w:rsidP="005D27F4">
      <w:pPr>
        <w:jc w:val="center"/>
        <w:rPr>
          <w:rFonts w:ascii="Times New Roman" w:eastAsia="Times New Roman" w:hAnsi="Times New Roman"/>
          <w:b/>
          <w:color w:val="FF0000"/>
          <w:sz w:val="28"/>
          <w:szCs w:val="28"/>
          <w:u w:val="single"/>
        </w:rPr>
      </w:pPr>
    </w:p>
    <w:p w14:paraId="08944A5A" w14:textId="622D441F" w:rsidR="00D36FED" w:rsidRPr="004B64F0" w:rsidRDefault="00D36FED" w:rsidP="005D27F4">
      <w:pPr>
        <w:rPr>
          <w:rFonts w:ascii="Times New Roman" w:eastAsia="Times New Roman" w:hAnsi="Times New Roman"/>
        </w:rPr>
      </w:pPr>
      <w:r w:rsidRPr="004B64F0">
        <w:rPr>
          <w:rFonts w:ascii="Times New Roman" w:eastAsia="Times New Roman" w:hAnsi="Times New Roman"/>
        </w:rPr>
        <w:t>Session 5,</w:t>
      </w:r>
      <w:r w:rsidRPr="004B64F0">
        <w:rPr>
          <w:rFonts w:ascii="Times New Roman" w:eastAsia="Times New Roman" w:hAnsi="Times New Roman"/>
          <w:b/>
          <w:i/>
        </w:rPr>
        <w:t xml:space="preserve"> </w:t>
      </w:r>
      <w:r w:rsidR="000D4307">
        <w:rPr>
          <w:rFonts w:ascii="Times New Roman" w:eastAsia="Times New Roman" w:hAnsi="Times New Roman"/>
          <w:b/>
          <w:i/>
          <w:color w:val="2E74B5" w:themeColor="accent1" w:themeShade="BF"/>
        </w:rPr>
        <w:t>George Brown Room SJA 227A</w:t>
      </w:r>
      <w:r w:rsidR="0049124E" w:rsidRPr="0049124E">
        <w:rPr>
          <w:rFonts w:ascii="Times New Roman" w:eastAsia="Times New Roman" w:hAnsi="Times New Roman"/>
          <w:b/>
          <w:i/>
          <w:color w:val="2E74B5" w:themeColor="accent1" w:themeShade="BF"/>
        </w:rPr>
        <w:t xml:space="preserve"> (South</w:t>
      </w:r>
      <w:r w:rsidR="0049124E" w:rsidRPr="0049124E">
        <w:rPr>
          <w:rFonts w:ascii="Times New Roman" w:eastAsia="Times New Roman" w:hAnsi="Times New Roman"/>
          <w:b/>
          <w:i/>
        </w:rPr>
        <w:t>)</w:t>
      </w:r>
      <w:r w:rsidRPr="004B64F0">
        <w:rPr>
          <w:rFonts w:ascii="Times New Roman" w:eastAsia="Times New Roman" w:hAnsi="Times New Roman"/>
        </w:rPr>
        <w:t xml:space="preserve">, </w:t>
      </w:r>
      <w:r w:rsidR="002D325C">
        <w:rPr>
          <w:rFonts w:ascii="Times New Roman" w:eastAsia="Times New Roman" w:hAnsi="Times New Roman"/>
          <w:color w:val="000000"/>
        </w:rPr>
        <w:t>Wednesday June 4</w:t>
      </w:r>
      <w:r w:rsidRPr="004B64F0">
        <w:rPr>
          <w:rFonts w:ascii="Times New Roman" w:eastAsia="Times New Roman" w:hAnsi="Times New Roman"/>
        </w:rPr>
        <w:t xml:space="preserve">, </w:t>
      </w:r>
      <w:r w:rsidR="00C85A34">
        <w:rPr>
          <w:rFonts w:ascii="Times New Roman" w:eastAsia="Times New Roman" w:hAnsi="Times New Roman"/>
        </w:rPr>
        <w:t>2025</w:t>
      </w:r>
      <w:r w:rsidRPr="004B64F0">
        <w:rPr>
          <w:rFonts w:ascii="Times New Roman" w:eastAsia="Times New Roman" w:hAnsi="Times New Roman"/>
        </w:rPr>
        <w:t xml:space="preserve">, </w:t>
      </w:r>
      <w:r w:rsidR="00C85A34">
        <w:rPr>
          <w:rFonts w:ascii="Times New Roman" w:eastAsia="Times New Roman" w:hAnsi="Times New Roman"/>
        </w:rPr>
        <w:t>2025</w:t>
      </w:r>
      <w:r w:rsidRPr="004B64F0">
        <w:rPr>
          <w:rFonts w:ascii="Times New Roman" w:eastAsia="Times New Roman" w:hAnsi="Times New Roman"/>
        </w:rPr>
        <w:t xml:space="preserve"> </w:t>
      </w:r>
    </w:p>
    <w:p w14:paraId="28B4F84B" w14:textId="79F60971" w:rsidR="00386415" w:rsidRPr="004B64F0" w:rsidRDefault="00386415" w:rsidP="005D27F4">
      <w:pPr>
        <w:jc w:val="center"/>
        <w:rPr>
          <w:rFonts w:ascii="Times New Roman" w:eastAsia="Times New Roman" w:hAnsi="Times New Roman"/>
          <w:b/>
          <w:color w:val="FF0000"/>
          <w:sz w:val="28"/>
          <w:szCs w:val="28"/>
          <w:u w:val="single"/>
        </w:rPr>
      </w:pPr>
      <w:r w:rsidRPr="004B64F0">
        <w:rPr>
          <w:rFonts w:ascii="Times New Roman" w:eastAsia="Times New Roman" w:hAnsi="Times New Roman"/>
          <w:b/>
          <w:color w:val="FF0000"/>
          <w:sz w:val="28"/>
          <w:szCs w:val="28"/>
          <w:u w:val="single"/>
        </w:rPr>
        <w:t>Postmodernism</w:t>
      </w:r>
      <w:r w:rsidR="00211250" w:rsidRPr="004B64F0">
        <w:rPr>
          <w:rFonts w:ascii="Times New Roman" w:eastAsia="Times New Roman" w:hAnsi="Times New Roman"/>
          <w:b/>
          <w:color w:val="FF0000"/>
          <w:sz w:val="28"/>
          <w:szCs w:val="28"/>
          <w:u w:val="single"/>
        </w:rPr>
        <w:t xml:space="preserve"> in Digital Age: Children's Education and Vulnerabilities</w:t>
      </w:r>
    </w:p>
    <w:p w14:paraId="6C6142CD" w14:textId="13E712A5" w:rsidR="005200C2" w:rsidRPr="007032BA" w:rsidRDefault="005F390E" w:rsidP="005200C2">
      <w:pPr>
        <w:rPr>
          <w:rFonts w:ascii="Times New Roman" w:eastAsiaTheme="minorEastAsia" w:hAnsi="Times New Roman"/>
          <w:color w:val="000000" w:themeColor="text1"/>
        </w:rPr>
      </w:pPr>
      <w:r w:rsidRPr="004B64F0">
        <w:rPr>
          <w:rFonts w:ascii="Times New Roman" w:eastAsia="Times New Roman" w:hAnsi="Times New Roman"/>
          <w:b/>
          <w:color w:val="7030A0"/>
          <w:u w:val="single"/>
        </w:rPr>
        <w:t>Chair/Moderator:</w:t>
      </w:r>
      <w:r w:rsidRPr="004B64F0">
        <w:rPr>
          <w:rFonts w:ascii="Times New Roman" w:eastAsia="Times New Roman" w:hAnsi="Times New Roman"/>
          <w:b/>
          <w:color w:val="7030A0"/>
        </w:rPr>
        <w:t xml:space="preserve"> </w:t>
      </w:r>
      <w:r w:rsidR="005200C2" w:rsidRPr="005200C2">
        <w:rPr>
          <w:rFonts w:ascii="Times New Roman" w:eastAsiaTheme="minorEastAsia" w:hAnsi="Times New Roman"/>
          <w:b/>
          <w:bCs/>
          <w:color w:val="000000" w:themeColor="text1"/>
        </w:rPr>
        <w:t>Donia Mounsef</w:t>
      </w:r>
      <w:r w:rsidR="005200C2" w:rsidRPr="007032BA">
        <w:rPr>
          <w:rFonts w:ascii="Times New Roman" w:eastAsia="Times New Roman" w:hAnsi="Times New Roman"/>
          <w:bCs/>
        </w:rPr>
        <w:t xml:space="preserve"> </w:t>
      </w:r>
    </w:p>
    <w:p w14:paraId="6A4C9394" w14:textId="77777777" w:rsidR="005200C2" w:rsidRPr="00A80321" w:rsidRDefault="005200C2" w:rsidP="005200C2">
      <w:pPr>
        <w:pStyle w:val="NoSpacing"/>
        <w:rPr>
          <w:rFonts w:ascii="Times New Roman" w:eastAsiaTheme="minorEastAsia" w:hAnsi="Times New Roman" w:cs="Times New Roman"/>
          <w:color w:val="000000" w:themeColor="text1"/>
        </w:rPr>
      </w:pPr>
      <w:r w:rsidRPr="005200C2">
        <w:rPr>
          <w:rFonts w:ascii="Times New Roman" w:eastAsiaTheme="minorEastAsia" w:hAnsi="Times New Roman" w:cs="Times New Roman"/>
          <w:b/>
          <w:bCs/>
          <w:color w:val="000000" w:themeColor="text1"/>
        </w:rPr>
        <w:t>Donia Mounsef</w:t>
      </w:r>
      <w:r w:rsidRPr="005200C2">
        <w:rPr>
          <w:rFonts w:ascii="Times New Roman" w:eastAsiaTheme="minorEastAsia" w:hAnsi="Times New Roman" w:cs="Times New Roman"/>
          <w:color w:val="000000" w:themeColor="text1"/>
        </w:rPr>
        <w:t xml:space="preserve">, PhD is a </w:t>
      </w:r>
      <w:r w:rsidRPr="00A80321">
        <w:rPr>
          <w:rFonts w:ascii="Times New Roman" w:eastAsiaTheme="minorEastAsia" w:hAnsi="Times New Roman" w:cs="Times New Roman"/>
          <w:color w:val="000000" w:themeColor="text1"/>
        </w:rPr>
        <w:t>Professor of Drama and Media Studies and Associate Dean [Faculty of Arts: Access, Community, Belonging] at the University of Alberta, Edmonton, Canada.</w:t>
      </w:r>
    </w:p>
    <w:p w14:paraId="5C5DA273" w14:textId="16C69545" w:rsidR="00E9385A" w:rsidRPr="005200C2" w:rsidRDefault="00E9385A" w:rsidP="005D27F4">
      <w:pPr>
        <w:pBdr>
          <w:top w:val="nil"/>
          <w:left w:val="nil"/>
          <w:bottom w:val="nil"/>
          <w:right w:val="nil"/>
          <w:between w:val="nil"/>
        </w:pBdr>
        <w:spacing w:after="0"/>
        <w:rPr>
          <w:rFonts w:ascii="Times New Roman" w:eastAsia="Times New Roman" w:hAnsi="Times New Roman"/>
          <w:color w:val="000000"/>
          <w:lang w:val="en-US"/>
        </w:rPr>
      </w:pPr>
    </w:p>
    <w:p w14:paraId="0F2E0D11" w14:textId="77777777" w:rsidR="00E9385A" w:rsidRPr="004B64F0" w:rsidRDefault="00E9385A" w:rsidP="005D27F4">
      <w:pPr>
        <w:pBdr>
          <w:top w:val="nil"/>
          <w:left w:val="nil"/>
          <w:bottom w:val="nil"/>
          <w:right w:val="nil"/>
          <w:between w:val="nil"/>
        </w:pBdr>
        <w:spacing w:after="0"/>
        <w:rPr>
          <w:rFonts w:ascii="Times New Roman" w:eastAsia="Times New Roman" w:hAnsi="Times New Roman"/>
          <w:color w:val="000000"/>
          <w:highlight w:val="white"/>
        </w:rPr>
      </w:pPr>
    </w:p>
    <w:p w14:paraId="308D3DAD" w14:textId="62E806B7" w:rsidR="00E9385A" w:rsidRPr="004B64F0" w:rsidRDefault="00E9385A" w:rsidP="005D27F4">
      <w:pPr>
        <w:rPr>
          <w:rFonts w:ascii="Times New Roman" w:eastAsia="Times New Roman" w:hAnsi="Times New Roman"/>
          <w:bCs/>
          <w:color w:val="26282A"/>
        </w:rPr>
      </w:pPr>
      <w:r w:rsidRPr="004B64F0">
        <w:rPr>
          <w:rFonts w:ascii="Times New Roman" w:eastAsia="Times New Roman" w:hAnsi="Times New Roman"/>
          <w:b/>
          <w:color w:val="7030A0"/>
          <w:u w:val="single"/>
        </w:rPr>
        <w:t>2</w:t>
      </w:r>
      <w:r w:rsidR="005F390E" w:rsidRPr="004B64F0">
        <w:rPr>
          <w:rFonts w:ascii="Times New Roman" w:eastAsia="Times New Roman" w:hAnsi="Times New Roman"/>
          <w:b/>
          <w:color w:val="7030A0"/>
          <w:u w:val="single"/>
        </w:rPr>
        <w:t>:</w:t>
      </w:r>
      <w:r w:rsidRPr="004B64F0">
        <w:rPr>
          <w:rFonts w:ascii="Times New Roman" w:eastAsia="Times New Roman" w:hAnsi="Times New Roman"/>
          <w:b/>
          <w:color w:val="7030A0"/>
          <w:u w:val="single"/>
        </w:rPr>
        <w:t>30</w:t>
      </w:r>
      <w:r w:rsidR="005F390E" w:rsidRPr="004B64F0">
        <w:rPr>
          <w:rFonts w:ascii="Times New Roman" w:eastAsia="Times New Roman" w:hAnsi="Times New Roman"/>
          <w:b/>
          <w:color w:val="7030A0"/>
          <w:u w:val="single"/>
        </w:rPr>
        <w:t>-</w:t>
      </w:r>
      <w:r w:rsidRPr="004B64F0">
        <w:rPr>
          <w:rFonts w:ascii="Times New Roman" w:eastAsia="Times New Roman" w:hAnsi="Times New Roman"/>
          <w:b/>
          <w:color w:val="7030A0"/>
          <w:u w:val="single"/>
        </w:rPr>
        <w:t>2:45</w:t>
      </w:r>
      <w:r w:rsidR="005F390E" w:rsidRPr="004B64F0">
        <w:rPr>
          <w:rFonts w:ascii="Times New Roman" w:eastAsia="Times New Roman" w:hAnsi="Times New Roman"/>
          <w:b/>
          <w:color w:val="7030A0"/>
          <w:u w:val="single"/>
        </w:rPr>
        <w:t xml:space="preserve"> PM</w:t>
      </w:r>
      <w:r w:rsidR="005F390E" w:rsidRPr="004B64F0">
        <w:rPr>
          <w:rFonts w:ascii="Times New Roman" w:eastAsia="Times New Roman" w:hAnsi="Times New Roman"/>
          <w:b/>
          <w:color w:val="7030A0"/>
        </w:rPr>
        <w:t xml:space="preserve"> </w:t>
      </w:r>
      <w:r w:rsidRPr="004B64F0">
        <w:rPr>
          <w:rFonts w:ascii="Times New Roman" w:eastAsia="Times New Roman" w:hAnsi="Times New Roman"/>
          <w:b/>
          <w:color w:val="26282A"/>
        </w:rPr>
        <w:t xml:space="preserve">Charlene Doak-Gebauer </w:t>
      </w:r>
      <w:r w:rsidRPr="004B64F0">
        <w:rPr>
          <w:rFonts w:ascii="Times New Roman" w:eastAsia="Times New Roman" w:hAnsi="Times New Roman"/>
          <w:bCs/>
          <w:color w:val="26282A"/>
        </w:rPr>
        <w:t>on “</w:t>
      </w:r>
      <w:r w:rsidR="00541E28">
        <w:rPr>
          <w:rFonts w:ascii="Times New Roman" w:eastAsia="Times New Roman" w:hAnsi="Times New Roman"/>
          <w:bCs/>
          <w:color w:val="26282A"/>
        </w:rPr>
        <w:t>Digital Guardianship: The Holistic Digital Child”</w:t>
      </w:r>
    </w:p>
    <w:p w14:paraId="3583D3D0" w14:textId="65DBFFAB" w:rsidR="00E9385A" w:rsidRDefault="00F5054F" w:rsidP="005D27F4">
      <w:pPr>
        <w:rPr>
          <w:rFonts w:ascii="Times New Roman" w:eastAsia="Times New Roman" w:hAnsi="Times New Roman"/>
          <w:color w:val="26282A"/>
        </w:rPr>
      </w:pPr>
      <w:r w:rsidRPr="00F5054F">
        <w:rPr>
          <w:rFonts w:ascii="Times New Roman" w:eastAsia="Times New Roman" w:hAnsi="Times New Roman"/>
          <w:b/>
          <w:bCs/>
          <w:color w:val="26282A"/>
        </w:rPr>
        <w:t>Charlene Doak-Gebauer</w:t>
      </w:r>
      <w:r>
        <w:rPr>
          <w:rFonts w:ascii="Times New Roman" w:eastAsia="Times New Roman" w:hAnsi="Times New Roman"/>
          <w:color w:val="26282A"/>
        </w:rPr>
        <w:t xml:space="preserve"> is the </w:t>
      </w:r>
      <w:r w:rsidRPr="00F5054F">
        <w:rPr>
          <w:rFonts w:ascii="Times New Roman" w:eastAsia="Times New Roman" w:hAnsi="Times New Roman"/>
          <w:color w:val="26282A"/>
        </w:rPr>
        <w:t>Founder and Chair</w:t>
      </w:r>
      <w:r>
        <w:rPr>
          <w:rFonts w:ascii="Times New Roman" w:eastAsia="Times New Roman" w:hAnsi="Times New Roman"/>
          <w:color w:val="26282A"/>
        </w:rPr>
        <w:t xml:space="preserve"> of a </w:t>
      </w:r>
      <w:r w:rsidRPr="00F5054F">
        <w:rPr>
          <w:rFonts w:ascii="Times New Roman" w:eastAsia="Times New Roman" w:hAnsi="Times New Roman"/>
          <w:color w:val="26282A"/>
        </w:rPr>
        <w:t xml:space="preserve">Canadian </w:t>
      </w:r>
      <w:r>
        <w:rPr>
          <w:rFonts w:ascii="Times New Roman" w:eastAsia="Times New Roman" w:hAnsi="Times New Roman"/>
          <w:color w:val="26282A"/>
        </w:rPr>
        <w:t>c</w:t>
      </w:r>
      <w:r w:rsidRPr="00F5054F">
        <w:rPr>
          <w:rFonts w:ascii="Times New Roman" w:eastAsia="Times New Roman" w:hAnsi="Times New Roman"/>
          <w:color w:val="26282A"/>
        </w:rPr>
        <w:t xml:space="preserve">harity, Internet Sense First | Premier Sens Internet; and the AICET Council; </w:t>
      </w:r>
      <w:r>
        <w:rPr>
          <w:rFonts w:ascii="Times New Roman" w:eastAsia="Times New Roman" w:hAnsi="Times New Roman"/>
          <w:color w:val="26282A"/>
        </w:rPr>
        <w:t xml:space="preserve">she is also the </w:t>
      </w:r>
      <w:r w:rsidRPr="00F5054F">
        <w:rPr>
          <w:rFonts w:ascii="Times New Roman" w:eastAsia="Times New Roman" w:hAnsi="Times New Roman"/>
          <w:color w:val="26282A"/>
        </w:rPr>
        <w:t>President, Vulnerable Innocence Inc.</w:t>
      </w:r>
      <w:r>
        <w:rPr>
          <w:rFonts w:ascii="Times New Roman" w:eastAsia="Times New Roman" w:hAnsi="Times New Roman"/>
          <w:color w:val="26282A"/>
        </w:rPr>
        <w:t xml:space="preserve"> </w:t>
      </w:r>
      <w:r w:rsidRPr="004B64F0">
        <w:rPr>
          <w:rFonts w:ascii="Times New Roman" w:eastAsia="Times New Roman" w:hAnsi="Times New Roman"/>
          <w:color w:val="000000"/>
        </w:rPr>
        <w:t>Dr. Doak-Gebauer is an international speaker on her theory of digital supervision for child protection, London</w:t>
      </w:r>
      <w:r>
        <w:rPr>
          <w:rFonts w:ascii="Times New Roman" w:eastAsia="Times New Roman" w:hAnsi="Times New Roman"/>
          <w:color w:val="26282A"/>
        </w:rPr>
        <w:t xml:space="preserve">; </w:t>
      </w:r>
      <w:r w:rsidRPr="004B64F0">
        <w:rPr>
          <w:rFonts w:ascii="Times New Roman" w:eastAsia="Times New Roman" w:hAnsi="Times New Roman"/>
          <w:color w:val="26282A"/>
        </w:rPr>
        <w:t xml:space="preserve">the </w:t>
      </w:r>
      <w:r>
        <w:rPr>
          <w:rFonts w:ascii="Times New Roman" w:eastAsia="Times New Roman" w:hAnsi="Times New Roman"/>
          <w:color w:val="26282A"/>
        </w:rPr>
        <w:t>2025</w:t>
      </w:r>
      <w:r w:rsidRPr="004B64F0">
        <w:rPr>
          <w:rFonts w:ascii="Times New Roman" w:eastAsia="Times New Roman" w:hAnsi="Times New Roman"/>
          <w:color w:val="26282A"/>
        </w:rPr>
        <w:t xml:space="preserve"> recipient of the Distinguished Londoner Award</w:t>
      </w:r>
      <w:r>
        <w:rPr>
          <w:rFonts w:ascii="Times New Roman" w:eastAsia="Times New Roman" w:hAnsi="Times New Roman"/>
          <w:color w:val="26282A"/>
        </w:rPr>
        <w:t>; and the 2018 International Women of Excellence Award.</w:t>
      </w:r>
    </w:p>
    <w:p w14:paraId="73AF96D2" w14:textId="0C82D1B9" w:rsidR="009823D2" w:rsidRPr="009823D2" w:rsidRDefault="00F5054F" w:rsidP="005D27F4">
      <w:pPr>
        <w:rPr>
          <w:rFonts w:ascii="Times New Roman" w:eastAsia="Times New Roman" w:hAnsi="Times New Roman"/>
          <w:bCs/>
          <w:color w:val="26282A"/>
        </w:rPr>
      </w:pPr>
      <w:r w:rsidRPr="00927360">
        <w:rPr>
          <w:rFonts w:ascii="Times New Roman" w:eastAsia="Times New Roman" w:hAnsi="Times New Roman"/>
          <w:bCs/>
          <w:i/>
          <w:iCs/>
          <w:color w:val="26282A"/>
        </w:rPr>
        <w:t>Abstract:</w:t>
      </w:r>
      <w:r>
        <w:rPr>
          <w:rFonts w:ascii="Times New Roman" w:eastAsia="Times New Roman" w:hAnsi="Times New Roman"/>
          <w:bCs/>
          <w:color w:val="26282A"/>
        </w:rPr>
        <w:t xml:space="preserve"> </w:t>
      </w:r>
      <w:r w:rsidR="00406C03">
        <w:rPr>
          <w:rFonts w:ascii="Times New Roman" w:eastAsia="Times New Roman" w:hAnsi="Times New Roman"/>
          <w:bCs/>
          <w:color w:val="26282A"/>
        </w:rPr>
        <w:t>T</w:t>
      </w:r>
      <w:r w:rsidR="009823D2" w:rsidRPr="009823D2">
        <w:rPr>
          <w:rFonts w:ascii="Times New Roman" w:eastAsia="Times New Roman" w:hAnsi="Times New Roman"/>
          <w:bCs/>
          <w:color w:val="26282A"/>
        </w:rPr>
        <w:t>he vulnerability of children and families on digital devices has increased rapidly over the past 25 years. It has been determined that the rise of the Internet has caused an explosion of online predation from unknowns, peers, and family members. Thorn (U</w:t>
      </w:r>
      <w:r w:rsidR="00406C03">
        <w:rPr>
          <w:rFonts w:ascii="Times New Roman" w:eastAsia="Times New Roman" w:hAnsi="Times New Roman"/>
          <w:bCs/>
          <w:color w:val="26282A"/>
        </w:rPr>
        <w:t>.S.</w:t>
      </w:r>
      <w:r w:rsidR="009823D2" w:rsidRPr="009823D2">
        <w:rPr>
          <w:rFonts w:ascii="Times New Roman" w:eastAsia="Times New Roman" w:hAnsi="Times New Roman"/>
          <w:bCs/>
          <w:color w:val="26282A"/>
        </w:rPr>
        <w:t xml:space="preserve">) has determined that these types of crimes and </w:t>
      </w:r>
      <w:proofErr w:type="spellStart"/>
      <w:r w:rsidR="009823D2" w:rsidRPr="009823D2">
        <w:rPr>
          <w:rFonts w:ascii="Times New Roman" w:eastAsia="Times New Roman" w:hAnsi="Times New Roman"/>
          <w:bCs/>
          <w:color w:val="26282A"/>
        </w:rPr>
        <w:t>behaviors</w:t>
      </w:r>
      <w:proofErr w:type="spellEnd"/>
      <w:r w:rsidR="009823D2" w:rsidRPr="009823D2">
        <w:rPr>
          <w:rFonts w:ascii="Times New Roman" w:eastAsia="Times New Roman" w:hAnsi="Times New Roman"/>
          <w:bCs/>
          <w:color w:val="26282A"/>
        </w:rPr>
        <w:t xml:space="preserve"> have increased by 15,000% in the past few years. Research has been conducted throughout Canada and internationally with resulting data. The Theory of Digital Supervision has been developed to be used by adults for child and family protection. Through oral interviews with citizens of different countries while engaged in global presentations and research, it has been determined the vulnerability of children and families on digital devices is a worldwide issue. It will be argued that knowledge contained in the three Theories - Digital Supervision, Digital Sex Trafficking, and Social Media gangs, are necessary for adults to know and apply Digital Supervision when children, youth, and family members are using digital devices. Included will be the progress of </w:t>
      </w:r>
      <w:r w:rsidR="009823D2" w:rsidRPr="009823D2">
        <w:rPr>
          <w:rFonts w:ascii="Times New Roman" w:eastAsia="Times New Roman" w:hAnsi="Times New Roman"/>
          <w:bCs/>
          <w:color w:val="26282A"/>
        </w:rPr>
        <w:lastRenderedPageBreak/>
        <w:t xml:space="preserve">digital predation, the impact of children viewing porn, the necessity of adult awareness of related issues, progression of in-person sex trafficking to digital sex trafficking, the progression of gang </w:t>
      </w:r>
      <w:proofErr w:type="spellStart"/>
      <w:r w:rsidR="009823D2" w:rsidRPr="009823D2">
        <w:rPr>
          <w:rFonts w:ascii="Times New Roman" w:eastAsia="Times New Roman" w:hAnsi="Times New Roman"/>
          <w:bCs/>
          <w:color w:val="26282A"/>
        </w:rPr>
        <w:t>behaviors</w:t>
      </w:r>
      <w:proofErr w:type="spellEnd"/>
      <w:r w:rsidR="009823D2" w:rsidRPr="009823D2">
        <w:rPr>
          <w:rFonts w:ascii="Times New Roman" w:eastAsia="Times New Roman" w:hAnsi="Times New Roman"/>
          <w:bCs/>
          <w:color w:val="26282A"/>
        </w:rPr>
        <w:t xml:space="preserve"> to social media, and the application of the Theory of Digital Supervision for detection of domestic radicalization. Explained further will be updates as to the progress of the Theory of Digital Supervision from the Canadian Parliamentary level through to international connections. Together, we will progress to a more protective digital environment for all children globally.</w:t>
      </w:r>
    </w:p>
    <w:p w14:paraId="60FF0D6B" w14:textId="6971E3AA" w:rsidR="00D14797" w:rsidRDefault="00E9385A" w:rsidP="005D27F4">
      <w:pPr>
        <w:rPr>
          <w:b/>
          <w:bCs/>
          <w:sz w:val="28"/>
          <w:szCs w:val="28"/>
        </w:rPr>
      </w:pPr>
      <w:r w:rsidRPr="004B64F0">
        <w:rPr>
          <w:rFonts w:ascii="Times New Roman" w:eastAsia="Times New Roman" w:hAnsi="Times New Roman"/>
          <w:b/>
          <w:color w:val="7030A0"/>
          <w:u w:val="single"/>
        </w:rPr>
        <w:t>2</w:t>
      </w:r>
      <w:r w:rsidR="005F390E" w:rsidRPr="004B64F0">
        <w:rPr>
          <w:rFonts w:ascii="Times New Roman" w:eastAsia="Times New Roman" w:hAnsi="Times New Roman"/>
          <w:b/>
          <w:color w:val="7030A0"/>
          <w:u w:val="single"/>
        </w:rPr>
        <w:t>:</w:t>
      </w:r>
      <w:r w:rsidRPr="004B64F0">
        <w:rPr>
          <w:rFonts w:ascii="Times New Roman" w:eastAsia="Times New Roman" w:hAnsi="Times New Roman"/>
          <w:b/>
          <w:color w:val="7030A0"/>
          <w:u w:val="single"/>
        </w:rPr>
        <w:t>4</w:t>
      </w:r>
      <w:r w:rsidR="005F390E" w:rsidRPr="004B64F0">
        <w:rPr>
          <w:rFonts w:ascii="Times New Roman" w:eastAsia="Times New Roman" w:hAnsi="Times New Roman"/>
          <w:b/>
          <w:color w:val="7030A0"/>
          <w:u w:val="single"/>
        </w:rPr>
        <w:t>5-</w:t>
      </w:r>
      <w:r w:rsidRPr="004B64F0">
        <w:rPr>
          <w:rFonts w:ascii="Times New Roman" w:eastAsia="Times New Roman" w:hAnsi="Times New Roman"/>
          <w:b/>
          <w:color w:val="7030A0"/>
          <w:u w:val="single"/>
        </w:rPr>
        <w:t>3:0</w:t>
      </w:r>
      <w:r w:rsidR="005F390E" w:rsidRPr="004B64F0">
        <w:rPr>
          <w:rFonts w:ascii="Times New Roman" w:eastAsia="Times New Roman" w:hAnsi="Times New Roman"/>
          <w:b/>
          <w:color w:val="7030A0"/>
          <w:u w:val="single"/>
        </w:rPr>
        <w:t>0 PM</w:t>
      </w:r>
      <w:r w:rsidR="005F390E" w:rsidRPr="004B64F0">
        <w:rPr>
          <w:rFonts w:ascii="Times New Roman" w:eastAsia="Times New Roman" w:hAnsi="Times New Roman"/>
          <w:b/>
          <w:color w:val="7030A0"/>
        </w:rPr>
        <w:t> </w:t>
      </w:r>
      <w:r w:rsidRPr="00D14797">
        <w:rPr>
          <w:rFonts w:ascii="Times New Roman" w:eastAsia="Times New Roman" w:hAnsi="Times New Roman"/>
          <w:b/>
          <w:bCs/>
          <w:color w:val="26282A"/>
          <w:sz w:val="24"/>
          <w:szCs w:val="24"/>
        </w:rPr>
        <w:t>Rose Dyson</w:t>
      </w:r>
      <w:r w:rsidR="006A4654" w:rsidRPr="00D14797">
        <w:rPr>
          <w:rFonts w:ascii="Times New Roman" w:eastAsia="Times New Roman" w:hAnsi="Times New Roman"/>
          <w:b/>
          <w:bCs/>
          <w:color w:val="26282A"/>
          <w:sz w:val="24"/>
          <w:szCs w:val="24"/>
        </w:rPr>
        <w:t xml:space="preserve"> </w:t>
      </w:r>
      <w:r w:rsidR="006A4654" w:rsidRPr="00D14797">
        <w:rPr>
          <w:rFonts w:ascii="Times New Roman" w:eastAsia="Times New Roman" w:hAnsi="Times New Roman"/>
          <w:color w:val="26282A"/>
          <w:sz w:val="24"/>
          <w:szCs w:val="24"/>
        </w:rPr>
        <w:t>on</w:t>
      </w:r>
      <w:r w:rsidR="00563AB6">
        <w:rPr>
          <w:rFonts w:ascii="Times New Roman" w:eastAsia="Times New Roman" w:hAnsi="Times New Roman"/>
          <w:color w:val="26282A"/>
          <w:sz w:val="24"/>
          <w:szCs w:val="24"/>
        </w:rPr>
        <w:t xml:space="preserve"> “Missing Discourse on Big Tech’s Growing Influence in Society</w:t>
      </w:r>
      <w:r w:rsidR="00D14797" w:rsidRPr="00D14797">
        <w:rPr>
          <w:rFonts w:ascii="Times New Roman" w:hAnsi="Times New Roman"/>
          <w:sz w:val="24"/>
          <w:szCs w:val="24"/>
        </w:rPr>
        <w:t>”</w:t>
      </w:r>
    </w:p>
    <w:p w14:paraId="1619AC9B" w14:textId="77777777" w:rsidR="00E4204E" w:rsidRDefault="00E626FA" w:rsidP="005D27F4">
      <w:pPr>
        <w:rPr>
          <w:rFonts w:ascii="Times New Roman" w:eastAsia="Times New Roman" w:hAnsi="Times New Roman"/>
          <w:b/>
          <w:bCs/>
          <w:color w:val="26282A"/>
        </w:rPr>
      </w:pPr>
      <w:r w:rsidRPr="00E626FA">
        <w:rPr>
          <w:rFonts w:ascii="Times New Roman" w:eastAsia="Times New Roman" w:hAnsi="Times New Roman"/>
          <w:color w:val="26282A"/>
        </w:rPr>
        <w:t xml:space="preserve">Rose Dyson’s doctorate on violence in the media and cultural policy completed at the Ontario Institute for Studies in Education/University of Toronto in 1995 was followed by her book </w:t>
      </w:r>
      <w:r w:rsidRPr="00E626FA">
        <w:rPr>
          <w:rFonts w:ascii="Times New Roman" w:eastAsia="Times New Roman" w:hAnsi="Times New Roman"/>
          <w:i/>
          <w:iCs/>
          <w:color w:val="26282A"/>
        </w:rPr>
        <w:t xml:space="preserve">MIND ABUSE Media Violence in An Information Age (2000). </w:t>
      </w:r>
      <w:r w:rsidRPr="00E626FA">
        <w:rPr>
          <w:rFonts w:ascii="Times New Roman" w:eastAsia="Times New Roman" w:hAnsi="Times New Roman"/>
          <w:color w:val="26282A"/>
        </w:rPr>
        <w:t xml:space="preserve">A second edition was published in 2021. She has co-authored over a dozen additional books, given numerous papers and speeches both nationally and internationally, edited </w:t>
      </w:r>
      <w:r w:rsidRPr="00E626FA">
        <w:rPr>
          <w:rFonts w:ascii="Times New Roman" w:eastAsia="Times New Roman" w:hAnsi="Times New Roman"/>
          <w:i/>
          <w:iCs/>
          <w:color w:val="26282A"/>
        </w:rPr>
        <w:t xml:space="preserve">The Learning Edge </w:t>
      </w:r>
      <w:r w:rsidRPr="00E626FA">
        <w:rPr>
          <w:rFonts w:ascii="Times New Roman" w:eastAsia="Times New Roman" w:hAnsi="Times New Roman"/>
          <w:color w:val="26282A"/>
        </w:rPr>
        <w:t xml:space="preserve">for the Canadian Association for the Study of Adult Education for 17 years and served on the executive of the Canadian Peace Research Association for 10 years. She is also a member </w:t>
      </w:r>
      <w:proofErr w:type="gramStart"/>
      <w:r w:rsidRPr="00E626FA">
        <w:rPr>
          <w:rFonts w:ascii="Times New Roman" w:eastAsia="Times New Roman" w:hAnsi="Times New Roman"/>
          <w:color w:val="26282A"/>
        </w:rPr>
        <w:t>of  Just</w:t>
      </w:r>
      <w:proofErr w:type="gramEnd"/>
      <w:r w:rsidRPr="00E626FA">
        <w:rPr>
          <w:rFonts w:ascii="Times New Roman" w:eastAsia="Times New Roman" w:hAnsi="Times New Roman"/>
          <w:color w:val="26282A"/>
        </w:rPr>
        <w:t xml:space="preserve"> Earth, the Climate Action Network, Vice President of the Toronto Branch of the World Federalist Movement, Friends of Egerton Ryerson and the Canadian Institute for Historical Education.</w:t>
      </w:r>
      <w:r w:rsidRPr="00E626FA">
        <w:rPr>
          <w:rFonts w:ascii="Times New Roman" w:eastAsia="Times New Roman" w:hAnsi="Times New Roman"/>
          <w:b/>
          <w:bCs/>
          <w:color w:val="26282A"/>
        </w:rPr>
        <w:t xml:space="preserve"> </w:t>
      </w:r>
    </w:p>
    <w:p w14:paraId="6184FFB1" w14:textId="77777777" w:rsidR="00710378" w:rsidRDefault="00E4204E" w:rsidP="00E4204E">
      <w:pPr>
        <w:rPr>
          <w:rFonts w:ascii="Times New Roman" w:eastAsia="Times New Roman" w:hAnsi="Times New Roman"/>
          <w:color w:val="26282A"/>
          <w:lang w:val="en-US"/>
        </w:rPr>
      </w:pPr>
      <w:r w:rsidRPr="00927360">
        <w:rPr>
          <w:rFonts w:ascii="Times New Roman" w:eastAsia="Times New Roman" w:hAnsi="Times New Roman"/>
          <w:i/>
          <w:iCs/>
          <w:color w:val="26282A"/>
          <w:lang w:val="en-US"/>
        </w:rPr>
        <w:t>Abstract:</w:t>
      </w:r>
      <w:r>
        <w:rPr>
          <w:rFonts w:ascii="Times New Roman" w:eastAsia="Times New Roman" w:hAnsi="Times New Roman"/>
          <w:color w:val="26282A"/>
          <w:lang w:val="en-US"/>
        </w:rPr>
        <w:t xml:space="preserve"> </w:t>
      </w:r>
    </w:p>
    <w:p w14:paraId="2A2705B8" w14:textId="54E1479C" w:rsidR="00E4204E" w:rsidRPr="00E4204E" w:rsidRDefault="00E4204E" w:rsidP="00E4204E">
      <w:pPr>
        <w:rPr>
          <w:rFonts w:ascii="Times New Roman" w:eastAsia="Times New Roman" w:hAnsi="Times New Roman"/>
          <w:color w:val="26282A"/>
          <w:lang w:val="en-US"/>
        </w:rPr>
      </w:pPr>
      <w:r w:rsidRPr="00E4204E">
        <w:rPr>
          <w:rFonts w:ascii="Times New Roman" w:eastAsia="Times New Roman" w:hAnsi="Times New Roman"/>
          <w:color w:val="26282A"/>
          <w:lang w:val="en-US"/>
        </w:rPr>
        <w:t>Before leaving the oval office, President Joe Biden cautioned Americans to be wary of the country’s rapidly emerging tech/industrial complex. Incoming President Donald Trump was preparing to enter the White House with his unelected assistant, tech billionaire, Elon Musk with indications that enormous power and influence would be ceded to him. Biden was drawing upon his predecessor, Dwight Eisenhower’s parting message to Americans to be wary of developing a military/industrial complex. For decades wide latitude has been permitted within every aspect of the proliferating communications industries as well as the burgeoning war machine. The two sectors have consistently reinforced each other. Heroic military feats have been celebrated and marketed as entertainment since film making technology was first developed. The synergy between the growing military/industrial/entertainment complex and the powerful influence of communications technology is not new. What is new is the degree to which it has overtaken both our private and public lives.  Today we have artificial intelligence and first- person shooter video games involved in training the military while simultaneously  marketed worldwide to the youngest and most vulnerable people on the planet as entertainment, despite evidence of harmful effects. It should also be noted that the internet was invented by the United States military.</w:t>
      </w:r>
      <w:r>
        <w:rPr>
          <w:rFonts w:ascii="Times New Roman" w:eastAsia="Times New Roman" w:hAnsi="Times New Roman"/>
          <w:color w:val="26282A"/>
          <w:lang w:val="en-US"/>
        </w:rPr>
        <w:t xml:space="preserve"> </w:t>
      </w:r>
      <w:r w:rsidRPr="00E4204E">
        <w:rPr>
          <w:rFonts w:ascii="Times New Roman" w:eastAsia="Times New Roman" w:hAnsi="Times New Roman"/>
          <w:color w:val="26282A"/>
          <w:lang w:val="en-US"/>
        </w:rPr>
        <w:t xml:space="preserve">Government support for technological innovations throughout the developed world, particularly in the U.S. where most </w:t>
      </w:r>
      <w:proofErr w:type="gramStart"/>
      <w:r w:rsidRPr="00E4204E">
        <w:rPr>
          <w:rFonts w:ascii="Times New Roman" w:eastAsia="Times New Roman" w:hAnsi="Times New Roman"/>
          <w:color w:val="26282A"/>
          <w:lang w:val="en-US"/>
        </w:rPr>
        <w:t>leading edge</w:t>
      </w:r>
      <w:proofErr w:type="gramEnd"/>
      <w:r w:rsidRPr="00E4204E">
        <w:rPr>
          <w:rFonts w:ascii="Times New Roman" w:eastAsia="Times New Roman" w:hAnsi="Times New Roman"/>
          <w:color w:val="26282A"/>
          <w:lang w:val="en-US"/>
        </w:rPr>
        <w:t xml:space="preserve"> innovations begin, have repeatedly lacked policy planning and advocacy with safety and the public interest as the top priority. A re-evaluation that would require examination of industry’s structures and the justification for concentrations of economic power has frequently been attempted but with marginal results. This paper will review some of the landmark decisions, or lack thereof in recent decades that have brought us to the point where democracy, itself, is being threatened. </w:t>
      </w:r>
    </w:p>
    <w:p w14:paraId="0CF9E52C" w14:textId="4A45AD1A" w:rsidR="003A0899" w:rsidRPr="004B64F0" w:rsidRDefault="00E9385A" w:rsidP="005D27F4">
      <w:pPr>
        <w:rPr>
          <w:rFonts w:ascii="Times New Roman" w:eastAsia="Times New Roman" w:hAnsi="Times New Roman"/>
          <w:color w:val="7030A0"/>
        </w:rPr>
      </w:pPr>
      <w:r w:rsidRPr="004B64F0">
        <w:rPr>
          <w:rFonts w:ascii="Times New Roman" w:eastAsia="Times New Roman" w:hAnsi="Times New Roman"/>
          <w:b/>
          <w:color w:val="7030A0"/>
          <w:u w:val="single"/>
        </w:rPr>
        <w:t>2</w:t>
      </w:r>
      <w:r w:rsidR="005F390E" w:rsidRPr="004B64F0">
        <w:rPr>
          <w:rFonts w:ascii="Times New Roman" w:eastAsia="Times New Roman" w:hAnsi="Times New Roman"/>
          <w:b/>
          <w:color w:val="7030A0"/>
          <w:u w:val="single"/>
        </w:rPr>
        <w:t>:45-</w:t>
      </w:r>
      <w:r w:rsidRPr="004B64F0">
        <w:rPr>
          <w:rFonts w:ascii="Times New Roman" w:eastAsia="Times New Roman" w:hAnsi="Times New Roman"/>
          <w:b/>
          <w:color w:val="7030A0"/>
          <w:u w:val="single"/>
        </w:rPr>
        <w:t>3:30</w:t>
      </w:r>
      <w:r w:rsidR="005F390E" w:rsidRPr="004B64F0">
        <w:rPr>
          <w:rFonts w:ascii="Times New Roman" w:eastAsia="Times New Roman" w:hAnsi="Times New Roman"/>
          <w:b/>
          <w:color w:val="7030A0"/>
          <w:u w:val="single"/>
        </w:rPr>
        <w:t xml:space="preserve"> PM</w:t>
      </w:r>
      <w:r w:rsidR="005F390E" w:rsidRPr="004B64F0">
        <w:rPr>
          <w:rFonts w:ascii="Times New Roman" w:eastAsia="Times New Roman" w:hAnsi="Times New Roman"/>
          <w:b/>
          <w:color w:val="7030A0"/>
        </w:rPr>
        <w:t> </w:t>
      </w:r>
      <w:r w:rsidR="005F390E" w:rsidRPr="004B64F0">
        <w:rPr>
          <w:rFonts w:ascii="Times New Roman" w:eastAsia="Times New Roman" w:hAnsi="Times New Roman"/>
          <w:b/>
        </w:rPr>
        <w:t xml:space="preserve">Simu-Live Q &amp; A in </w:t>
      </w:r>
      <w:r w:rsidR="000D4307">
        <w:rPr>
          <w:rFonts w:ascii="Times New Roman" w:eastAsia="Times New Roman" w:hAnsi="Times New Roman"/>
          <w:b/>
          <w:i/>
          <w:color w:val="2E74B5" w:themeColor="accent1" w:themeShade="BF"/>
        </w:rPr>
        <w:t>George Brown Room SJA 227A</w:t>
      </w:r>
      <w:r w:rsidR="0049124E" w:rsidRPr="0049124E">
        <w:rPr>
          <w:rFonts w:ascii="Times New Roman" w:eastAsia="Times New Roman" w:hAnsi="Times New Roman"/>
          <w:b/>
          <w:i/>
          <w:color w:val="2E74B5" w:themeColor="accent1" w:themeShade="BF"/>
        </w:rPr>
        <w:t xml:space="preserve"> (South</w:t>
      </w:r>
      <w:r w:rsidR="0049124E" w:rsidRPr="0049124E">
        <w:rPr>
          <w:rFonts w:ascii="Times New Roman" w:eastAsia="Times New Roman" w:hAnsi="Times New Roman"/>
          <w:b/>
          <w:i/>
        </w:rPr>
        <w:t>)</w:t>
      </w:r>
      <w:r w:rsidR="0049124E">
        <w:rPr>
          <w:rFonts w:ascii="Times New Roman" w:eastAsia="Times New Roman" w:hAnsi="Times New Roman"/>
          <w:b/>
          <w:i/>
        </w:rPr>
        <w:t xml:space="preserve"> </w:t>
      </w:r>
      <w:r w:rsidRPr="004B64F0">
        <w:rPr>
          <w:rFonts w:ascii="Times New Roman" w:eastAsia="Times New Roman" w:hAnsi="Times New Roman"/>
          <w:b/>
        </w:rPr>
        <w:t xml:space="preserve">and </w:t>
      </w:r>
      <w:r w:rsidR="005F390E" w:rsidRPr="004B64F0">
        <w:rPr>
          <w:rFonts w:ascii="Times New Roman" w:eastAsia="Times New Roman" w:hAnsi="Times New Roman"/>
          <w:b/>
        </w:rPr>
        <w:t xml:space="preserve">Networking Lounge Break-out Room </w:t>
      </w:r>
    </w:p>
    <w:p w14:paraId="69D97C9C" w14:textId="77777777" w:rsidR="003A0899" w:rsidRDefault="003A0899" w:rsidP="005D27F4">
      <w:pPr>
        <w:rPr>
          <w:rFonts w:ascii="Times New Roman" w:eastAsia="Times New Roman" w:hAnsi="Times New Roman"/>
          <w:i/>
        </w:rPr>
      </w:pPr>
    </w:p>
    <w:tbl>
      <w:tblPr>
        <w:tblStyle w:val="ab"/>
        <w:tblW w:w="8240" w:type="dxa"/>
        <w:tblLayout w:type="fixed"/>
        <w:tblLook w:val="0420" w:firstRow="1" w:lastRow="0" w:firstColumn="0" w:lastColumn="0" w:noHBand="0" w:noVBand="1"/>
      </w:tblPr>
      <w:tblGrid>
        <w:gridCol w:w="840"/>
        <w:gridCol w:w="2020"/>
        <w:gridCol w:w="5380"/>
      </w:tblGrid>
      <w:tr w:rsidR="00D36FED" w:rsidRPr="004B64F0" w14:paraId="10FE95F9" w14:textId="77777777" w:rsidTr="005F0A33">
        <w:trPr>
          <w:trHeight w:val="315"/>
        </w:trPr>
        <w:tc>
          <w:tcPr>
            <w:tcW w:w="840" w:type="dxa"/>
            <w:tcBorders>
              <w:top w:val="nil"/>
              <w:left w:val="nil"/>
              <w:bottom w:val="nil"/>
              <w:right w:val="nil"/>
            </w:tcBorders>
            <w:shd w:val="clear" w:color="auto" w:fill="DDF2F0"/>
            <w:vAlign w:val="bottom"/>
          </w:tcPr>
          <w:p w14:paraId="1E3C00CF" w14:textId="5F86986F" w:rsidR="00D36FED" w:rsidRPr="004B64F0" w:rsidRDefault="00D36FED" w:rsidP="005D27F4">
            <w:pPr>
              <w:spacing w:after="0"/>
              <w:rPr>
                <w:rFonts w:ascii="Times New Roman" w:eastAsia="Arial" w:hAnsi="Times New Roman"/>
                <w:color w:val="000000"/>
                <w:sz w:val="16"/>
                <w:szCs w:val="16"/>
              </w:rPr>
            </w:pPr>
            <w:r w:rsidRPr="004B64F0">
              <w:rPr>
                <w:rFonts w:ascii="Times New Roman" w:eastAsia="Arial" w:hAnsi="Times New Roman"/>
                <w:color w:val="000000"/>
                <w:sz w:val="16"/>
                <w:szCs w:val="16"/>
              </w:rPr>
              <w:t xml:space="preserve">Session </w:t>
            </w:r>
            <w:r>
              <w:rPr>
                <w:rFonts w:ascii="Times New Roman" w:eastAsia="Arial" w:hAnsi="Times New Roman"/>
                <w:color w:val="000000"/>
                <w:sz w:val="16"/>
                <w:szCs w:val="16"/>
              </w:rPr>
              <w:t>6</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7EF7D811" w14:textId="7B5E4A3E" w:rsidR="00D36FED" w:rsidRPr="004B64F0" w:rsidRDefault="00D36FED" w:rsidP="005D27F4">
            <w:pPr>
              <w:spacing w:after="0"/>
              <w:rPr>
                <w:rFonts w:ascii="Times New Roman" w:eastAsia="Arial" w:hAnsi="Times New Roman"/>
                <w:b/>
                <w:color w:val="000000"/>
                <w:sz w:val="16"/>
                <w:szCs w:val="16"/>
              </w:rPr>
            </w:pPr>
            <w:r>
              <w:rPr>
                <w:rFonts w:ascii="Times New Roman" w:eastAsia="Arial" w:hAnsi="Times New Roman"/>
                <w:b/>
                <w:color w:val="000000"/>
                <w:sz w:val="16"/>
                <w:szCs w:val="16"/>
              </w:rPr>
              <w:t>3</w:t>
            </w:r>
            <w:r w:rsidRPr="004B64F0">
              <w:rPr>
                <w:rFonts w:ascii="Times New Roman" w:eastAsia="Arial" w:hAnsi="Times New Roman"/>
                <w:b/>
                <w:color w:val="000000"/>
                <w:sz w:val="16"/>
                <w:szCs w:val="16"/>
              </w:rPr>
              <w:t>:</w:t>
            </w:r>
            <w:r>
              <w:rPr>
                <w:rFonts w:ascii="Times New Roman" w:eastAsia="Arial" w:hAnsi="Times New Roman"/>
                <w:b/>
                <w:color w:val="000000"/>
                <w:sz w:val="16"/>
                <w:szCs w:val="16"/>
              </w:rPr>
              <w:t>3</w:t>
            </w:r>
            <w:r w:rsidRPr="004B64F0">
              <w:rPr>
                <w:rFonts w:ascii="Times New Roman" w:eastAsia="Arial" w:hAnsi="Times New Roman"/>
                <w:b/>
                <w:color w:val="000000"/>
                <w:sz w:val="16"/>
                <w:szCs w:val="16"/>
              </w:rPr>
              <w:t xml:space="preserve">0 pm - </w:t>
            </w:r>
            <w:r>
              <w:rPr>
                <w:rFonts w:ascii="Times New Roman" w:eastAsia="Arial" w:hAnsi="Times New Roman"/>
                <w:b/>
                <w:color w:val="000000"/>
                <w:sz w:val="16"/>
                <w:szCs w:val="16"/>
              </w:rPr>
              <w:t>5</w:t>
            </w:r>
            <w:r w:rsidRPr="004B64F0">
              <w:rPr>
                <w:rFonts w:ascii="Times New Roman" w:eastAsia="Arial" w:hAnsi="Times New Roman"/>
                <w:b/>
                <w:color w:val="000000"/>
                <w:sz w:val="16"/>
                <w:szCs w:val="16"/>
              </w:rPr>
              <w:t>:</w:t>
            </w:r>
            <w:r>
              <w:rPr>
                <w:rFonts w:ascii="Times New Roman" w:eastAsia="Arial" w:hAnsi="Times New Roman"/>
                <w:b/>
                <w:color w:val="000000"/>
                <w:sz w:val="16"/>
                <w:szCs w:val="16"/>
              </w:rPr>
              <w:t>0</w:t>
            </w:r>
            <w:r w:rsidRPr="004B64F0">
              <w:rPr>
                <w:rFonts w:ascii="Times New Roman" w:eastAsia="Arial" w:hAnsi="Times New Roman"/>
                <w:b/>
                <w:color w:val="000000"/>
                <w:sz w:val="16"/>
                <w:szCs w:val="16"/>
              </w:rPr>
              <w:t>0 pm</w:t>
            </w:r>
          </w:p>
        </w:tc>
        <w:tc>
          <w:tcPr>
            <w:tcW w:w="5380" w:type="dxa"/>
            <w:tcBorders>
              <w:top w:val="nil"/>
              <w:left w:val="nil"/>
              <w:bottom w:val="nil"/>
              <w:right w:val="nil"/>
            </w:tcBorders>
            <w:shd w:val="clear" w:color="auto" w:fill="DDF2F0"/>
            <w:vAlign w:val="bottom"/>
          </w:tcPr>
          <w:p w14:paraId="05290056" w14:textId="22C15D15" w:rsidR="00D36FED" w:rsidRPr="004B64F0" w:rsidRDefault="00D36FED" w:rsidP="005D27F4">
            <w:pPr>
              <w:spacing w:after="0"/>
              <w:rPr>
                <w:rFonts w:ascii="Times New Roman" w:eastAsia="Arial" w:hAnsi="Times New Roman"/>
                <w:color w:val="FF0000"/>
                <w:sz w:val="16"/>
                <w:szCs w:val="16"/>
              </w:rPr>
            </w:pPr>
            <w:r>
              <w:rPr>
                <w:rFonts w:ascii="Times New Roman" w:eastAsia="Arial" w:hAnsi="Times New Roman"/>
                <w:sz w:val="16"/>
                <w:szCs w:val="16"/>
              </w:rPr>
              <w:t>Mental Health, Suicide and Unsafe Digital Spaces</w:t>
            </w:r>
          </w:p>
        </w:tc>
      </w:tr>
    </w:tbl>
    <w:p w14:paraId="1B5B7248" w14:textId="77777777" w:rsidR="00D36FED" w:rsidRPr="004B64F0" w:rsidRDefault="00D36FED" w:rsidP="005D27F4">
      <w:pPr>
        <w:rPr>
          <w:rFonts w:ascii="Times New Roman" w:eastAsia="Times New Roman" w:hAnsi="Times New Roman"/>
          <w:i/>
        </w:rPr>
      </w:pPr>
    </w:p>
    <w:p w14:paraId="578E4C47" w14:textId="428D27D4" w:rsidR="003A0899" w:rsidRPr="004B64F0" w:rsidRDefault="005F390E" w:rsidP="005D27F4">
      <w:pPr>
        <w:rPr>
          <w:rFonts w:ascii="Times New Roman" w:eastAsia="Times New Roman" w:hAnsi="Times New Roman"/>
        </w:rPr>
      </w:pPr>
      <w:r w:rsidRPr="004B64F0">
        <w:rPr>
          <w:rFonts w:ascii="Times New Roman" w:eastAsia="Times New Roman" w:hAnsi="Times New Roman"/>
        </w:rPr>
        <w:t xml:space="preserve">Session </w:t>
      </w:r>
      <w:r w:rsidR="00E9385A" w:rsidRPr="004B64F0">
        <w:rPr>
          <w:rFonts w:ascii="Times New Roman" w:eastAsia="Times New Roman" w:hAnsi="Times New Roman"/>
        </w:rPr>
        <w:t>6</w:t>
      </w:r>
      <w:r w:rsidRPr="004B64F0">
        <w:rPr>
          <w:rFonts w:ascii="Times New Roman" w:eastAsia="Times New Roman" w:hAnsi="Times New Roman"/>
        </w:rPr>
        <w:t>,</w:t>
      </w:r>
      <w:r w:rsidRPr="004B64F0">
        <w:rPr>
          <w:rFonts w:ascii="Times New Roman" w:eastAsia="Times New Roman" w:hAnsi="Times New Roman"/>
          <w:b/>
          <w:i/>
        </w:rPr>
        <w:t xml:space="preserve"> </w:t>
      </w:r>
      <w:r w:rsidR="000D4307">
        <w:rPr>
          <w:rFonts w:ascii="Times New Roman" w:eastAsia="Times New Roman" w:hAnsi="Times New Roman"/>
          <w:b/>
          <w:i/>
          <w:color w:val="2E74B5" w:themeColor="accent1" w:themeShade="BF"/>
        </w:rPr>
        <w:t>George Brown Room SJA 227A</w:t>
      </w:r>
      <w:r w:rsidR="0049124E" w:rsidRPr="0049124E">
        <w:rPr>
          <w:rFonts w:ascii="Times New Roman" w:eastAsia="Times New Roman" w:hAnsi="Times New Roman"/>
          <w:b/>
          <w:i/>
          <w:color w:val="2E74B5" w:themeColor="accent1" w:themeShade="BF"/>
        </w:rPr>
        <w:t xml:space="preserve"> (South</w:t>
      </w:r>
      <w:r w:rsidR="0049124E" w:rsidRPr="0049124E">
        <w:rPr>
          <w:rFonts w:ascii="Times New Roman" w:eastAsia="Times New Roman" w:hAnsi="Times New Roman"/>
          <w:b/>
          <w:i/>
        </w:rPr>
        <w:t>)</w:t>
      </w:r>
      <w:r w:rsidRPr="004B64F0">
        <w:rPr>
          <w:rFonts w:ascii="Times New Roman" w:eastAsia="Times New Roman" w:hAnsi="Times New Roman"/>
        </w:rPr>
        <w:t xml:space="preserve">, </w:t>
      </w:r>
      <w:r w:rsidR="002D325C">
        <w:rPr>
          <w:rFonts w:ascii="Times New Roman" w:eastAsia="Times New Roman" w:hAnsi="Times New Roman"/>
        </w:rPr>
        <w:t>Wednesday June 4</w:t>
      </w:r>
      <w:r w:rsidRPr="004B64F0">
        <w:rPr>
          <w:rFonts w:ascii="Times New Roman" w:eastAsia="Times New Roman" w:hAnsi="Times New Roman"/>
        </w:rPr>
        <w:t xml:space="preserve">, </w:t>
      </w:r>
      <w:r w:rsidR="00C85A34">
        <w:rPr>
          <w:rFonts w:ascii="Times New Roman" w:eastAsia="Times New Roman" w:hAnsi="Times New Roman"/>
        </w:rPr>
        <w:t>2025</w:t>
      </w:r>
    </w:p>
    <w:p w14:paraId="296E7C5A" w14:textId="3C5D8E4C" w:rsidR="001A3700" w:rsidRPr="001A3700" w:rsidRDefault="001A3700" w:rsidP="005D27F4">
      <w:pPr>
        <w:jc w:val="center"/>
        <w:rPr>
          <w:rFonts w:ascii="Times New Roman" w:eastAsia="Times New Roman" w:hAnsi="Times New Roman"/>
          <w:b/>
          <w:color w:val="FF0000"/>
          <w:u w:val="single"/>
        </w:rPr>
      </w:pPr>
      <w:r w:rsidRPr="001A3700">
        <w:rPr>
          <w:rFonts w:ascii="Times New Roman" w:eastAsia="Times New Roman" w:hAnsi="Times New Roman"/>
          <w:b/>
          <w:color w:val="FF0000"/>
          <w:sz w:val="28"/>
          <w:szCs w:val="28"/>
          <w:u w:val="single"/>
        </w:rPr>
        <w:lastRenderedPageBreak/>
        <w:t>Mental Health, Suicide and Unsafe Digital Spaces</w:t>
      </w:r>
    </w:p>
    <w:p w14:paraId="2DE4B84F" w14:textId="75965A87" w:rsidR="00211250" w:rsidRPr="004B64F0" w:rsidRDefault="00E9385A" w:rsidP="005D27F4">
      <w:pPr>
        <w:rPr>
          <w:rFonts w:ascii="Times New Roman" w:eastAsia="Times New Roman" w:hAnsi="Times New Roman"/>
          <w:b/>
        </w:rPr>
      </w:pPr>
      <w:r w:rsidRPr="004B64F0">
        <w:rPr>
          <w:rFonts w:ascii="Times New Roman" w:eastAsia="Times New Roman" w:hAnsi="Times New Roman"/>
          <w:b/>
          <w:color w:val="7030A0"/>
          <w:u w:val="single"/>
        </w:rPr>
        <w:t xml:space="preserve">4:00-4:15 </w:t>
      </w:r>
      <w:r w:rsidR="0025255C" w:rsidRPr="004B64F0">
        <w:rPr>
          <w:rFonts w:ascii="Times New Roman" w:eastAsia="Times New Roman" w:hAnsi="Times New Roman"/>
          <w:b/>
          <w:color w:val="7030A0"/>
          <w:u w:val="single"/>
        </w:rPr>
        <w:t>PM</w:t>
      </w:r>
      <w:r w:rsidR="0025255C" w:rsidRPr="004B64F0">
        <w:rPr>
          <w:rFonts w:ascii="Times New Roman" w:eastAsia="Times New Roman" w:hAnsi="Times New Roman"/>
          <w:b/>
          <w:color w:val="7030A0"/>
        </w:rPr>
        <w:t xml:space="preserve"> </w:t>
      </w:r>
      <w:r w:rsidR="0025255C" w:rsidRPr="0025255C">
        <w:rPr>
          <w:rFonts w:ascii="Times New Roman" w:eastAsia="Times New Roman" w:hAnsi="Times New Roman"/>
          <w:b/>
        </w:rPr>
        <w:t>Katerina</w:t>
      </w:r>
      <w:r w:rsidR="00211250" w:rsidRPr="0025255C">
        <w:rPr>
          <w:rFonts w:ascii="Times New Roman" w:eastAsia="Times New Roman" w:hAnsi="Times New Roman"/>
          <w:b/>
        </w:rPr>
        <w:t xml:space="preserve"> </w:t>
      </w:r>
      <w:r w:rsidR="00211250" w:rsidRPr="004B64F0">
        <w:rPr>
          <w:rFonts w:ascii="Times New Roman" w:eastAsia="Times New Roman" w:hAnsi="Times New Roman"/>
          <w:b/>
        </w:rPr>
        <w:t>Standish</w:t>
      </w:r>
      <w:r w:rsidR="00211250" w:rsidRPr="004B64F0">
        <w:rPr>
          <w:rFonts w:ascii="Times New Roman" w:eastAsia="Times New Roman" w:hAnsi="Times New Roman"/>
        </w:rPr>
        <w:t xml:space="preserve"> </w:t>
      </w:r>
      <w:r w:rsidR="005D3968">
        <w:rPr>
          <w:rFonts w:ascii="Times New Roman" w:eastAsia="Times New Roman" w:hAnsi="Times New Roman"/>
        </w:rPr>
        <w:t>(TBC</w:t>
      </w:r>
      <w:r w:rsidR="009608A3">
        <w:rPr>
          <w:rFonts w:ascii="Times New Roman" w:eastAsia="Times New Roman" w:hAnsi="Times New Roman"/>
        </w:rPr>
        <w:t xml:space="preserve"> - </w:t>
      </w:r>
      <w:r w:rsidR="00261D1C">
        <w:rPr>
          <w:rFonts w:ascii="Times New Roman" w:eastAsia="Times New Roman" w:hAnsi="Times New Roman"/>
        </w:rPr>
        <w:t xml:space="preserve">online from </w:t>
      </w:r>
      <w:r w:rsidR="009608A3">
        <w:rPr>
          <w:rFonts w:ascii="Times New Roman" w:eastAsia="Times New Roman" w:hAnsi="Times New Roman"/>
        </w:rPr>
        <w:t>the University of Northern British Columbia</w:t>
      </w:r>
      <w:r w:rsidR="005D3968">
        <w:rPr>
          <w:rFonts w:ascii="Times New Roman" w:eastAsia="Times New Roman" w:hAnsi="Times New Roman"/>
        </w:rPr>
        <w:t>)</w:t>
      </w:r>
    </w:p>
    <w:p w14:paraId="4203308E" w14:textId="79090C76" w:rsidR="00261D1C" w:rsidRDefault="00261D1C" w:rsidP="005D27F4">
      <w:pPr>
        <w:rPr>
          <w:rFonts w:ascii="Times New Roman" w:eastAsia="Times New Roman" w:hAnsi="Times New Roman"/>
          <w:color w:val="000000"/>
          <w:lang w:val="en-CA"/>
        </w:rPr>
      </w:pPr>
      <w:r w:rsidRPr="000E77B0">
        <w:rPr>
          <w:rFonts w:ascii="Times New Roman" w:eastAsia="Times New Roman" w:hAnsi="Times New Roman"/>
          <w:color w:val="000000"/>
          <w:lang w:val="en-CA"/>
        </w:rPr>
        <w:t xml:space="preserve">Katerina Standish is the vice provost of graduate and postdoctoral studies and professor of global and international studies at the University of Northern British Columbia, Canada. Dr Standish is an expert on culture, violence and conflict transformation. </w:t>
      </w:r>
      <w:r w:rsidR="000A0922">
        <w:rPr>
          <w:rFonts w:ascii="Times New Roman" w:eastAsia="Times New Roman" w:hAnsi="Times New Roman"/>
          <w:color w:val="000000"/>
          <w:lang w:val="en-CA"/>
        </w:rPr>
        <w:t xml:space="preserve">Dr. Standish serves as the </w:t>
      </w:r>
      <w:r w:rsidR="00962DDA">
        <w:rPr>
          <w:rFonts w:ascii="Times New Roman" w:eastAsia="Times New Roman" w:hAnsi="Times New Roman"/>
          <w:color w:val="000000"/>
          <w:lang w:val="en-CA"/>
        </w:rPr>
        <w:t>Chair of the Natio</w:t>
      </w:r>
      <w:r w:rsidR="00CB6D98">
        <w:rPr>
          <w:rFonts w:ascii="Times New Roman" w:eastAsia="Times New Roman" w:hAnsi="Times New Roman"/>
          <w:color w:val="000000"/>
          <w:lang w:val="en-CA"/>
        </w:rPr>
        <w:t>nal Advisory Council of the CPRA.</w:t>
      </w:r>
    </w:p>
    <w:p w14:paraId="0AD9F987" w14:textId="27EEB9D2" w:rsidR="00E9385A" w:rsidRPr="004B64F0" w:rsidRDefault="00E9385A" w:rsidP="005D27F4">
      <w:pPr>
        <w:rPr>
          <w:rFonts w:ascii="Times New Roman" w:eastAsia="Times New Roman" w:hAnsi="Times New Roman"/>
          <w:color w:val="7030A0"/>
        </w:rPr>
      </w:pPr>
      <w:r w:rsidRPr="004B64F0">
        <w:rPr>
          <w:rFonts w:ascii="Times New Roman" w:eastAsia="Times New Roman" w:hAnsi="Times New Roman"/>
          <w:b/>
          <w:color w:val="7030A0"/>
          <w:u w:val="single"/>
        </w:rPr>
        <w:t>4:30-5:00 PM</w:t>
      </w:r>
      <w:r w:rsidRPr="004B64F0">
        <w:rPr>
          <w:rFonts w:ascii="Times New Roman" w:eastAsia="Times New Roman" w:hAnsi="Times New Roman"/>
          <w:b/>
          <w:color w:val="7030A0"/>
        </w:rPr>
        <w:t> </w:t>
      </w:r>
      <w:r w:rsidRPr="004B64F0">
        <w:rPr>
          <w:rFonts w:ascii="Times New Roman" w:eastAsia="Times New Roman" w:hAnsi="Times New Roman"/>
          <w:b/>
        </w:rPr>
        <w:t xml:space="preserve">Simu-Live Q &amp; A in Room </w:t>
      </w:r>
      <w:r w:rsidR="000D4307">
        <w:rPr>
          <w:rFonts w:ascii="Times New Roman" w:eastAsia="Times New Roman" w:hAnsi="Times New Roman"/>
          <w:b/>
          <w:i/>
          <w:color w:val="2E74B5" w:themeColor="accent1" w:themeShade="BF"/>
        </w:rPr>
        <w:t>George Brown Room SJA 227A</w:t>
      </w:r>
      <w:r w:rsidR="0049124E" w:rsidRPr="0049124E">
        <w:rPr>
          <w:rFonts w:ascii="Times New Roman" w:eastAsia="Times New Roman" w:hAnsi="Times New Roman"/>
          <w:b/>
          <w:i/>
          <w:color w:val="2E74B5" w:themeColor="accent1" w:themeShade="BF"/>
        </w:rPr>
        <w:t xml:space="preserve"> (South</w:t>
      </w:r>
      <w:r w:rsidR="0049124E" w:rsidRPr="0049124E">
        <w:rPr>
          <w:rFonts w:ascii="Times New Roman" w:eastAsia="Times New Roman" w:hAnsi="Times New Roman"/>
          <w:b/>
          <w:i/>
        </w:rPr>
        <w:t>)</w:t>
      </w:r>
      <w:r w:rsidR="0049124E">
        <w:rPr>
          <w:rFonts w:ascii="Times New Roman" w:eastAsia="Times New Roman" w:hAnsi="Times New Roman"/>
          <w:b/>
          <w:i/>
        </w:rPr>
        <w:t xml:space="preserve"> </w:t>
      </w:r>
      <w:r w:rsidRPr="004B64F0">
        <w:rPr>
          <w:rFonts w:ascii="Times New Roman" w:eastAsia="Times New Roman" w:hAnsi="Times New Roman"/>
          <w:b/>
        </w:rPr>
        <w:t xml:space="preserve">and Networking Lounge Break-out Room </w:t>
      </w:r>
    </w:p>
    <w:p w14:paraId="1A5F4B7F" w14:textId="04005003" w:rsidR="003A0899" w:rsidRPr="004B64F0" w:rsidRDefault="003A0899" w:rsidP="005D27F4">
      <w:pPr>
        <w:rPr>
          <w:rFonts w:ascii="Times New Roman" w:eastAsia="Times New Roman" w:hAnsi="Times New Roman"/>
        </w:rPr>
      </w:pPr>
    </w:p>
    <w:tbl>
      <w:tblPr>
        <w:tblStyle w:val="ae"/>
        <w:tblW w:w="8240" w:type="dxa"/>
        <w:tblLayout w:type="fixed"/>
        <w:tblLook w:val="0420" w:firstRow="1" w:lastRow="0" w:firstColumn="0" w:lastColumn="0" w:noHBand="0" w:noVBand="1"/>
      </w:tblPr>
      <w:tblGrid>
        <w:gridCol w:w="840"/>
        <w:gridCol w:w="2020"/>
        <w:gridCol w:w="5380"/>
      </w:tblGrid>
      <w:tr w:rsidR="003A0899" w:rsidRPr="004B64F0" w14:paraId="42178E58" w14:textId="77777777" w:rsidTr="00C93BEF">
        <w:trPr>
          <w:trHeight w:val="315"/>
        </w:trPr>
        <w:tc>
          <w:tcPr>
            <w:tcW w:w="840" w:type="dxa"/>
            <w:tcBorders>
              <w:top w:val="nil"/>
              <w:left w:val="nil"/>
              <w:bottom w:val="nil"/>
              <w:right w:val="nil"/>
            </w:tcBorders>
            <w:shd w:val="clear" w:color="auto" w:fill="DDF2F0"/>
            <w:vAlign w:val="bottom"/>
          </w:tcPr>
          <w:p w14:paraId="54DFFCB6" w14:textId="77777777" w:rsidR="003A0899" w:rsidRPr="004B64F0" w:rsidRDefault="005F390E" w:rsidP="005D27F4">
            <w:pPr>
              <w:spacing w:after="0"/>
              <w:rPr>
                <w:rFonts w:ascii="Times New Roman" w:eastAsia="Arial" w:hAnsi="Times New Roman"/>
                <w:color w:val="000000"/>
                <w:sz w:val="16"/>
                <w:szCs w:val="16"/>
              </w:rPr>
            </w:pPr>
            <w:r w:rsidRPr="004B64F0">
              <w:rPr>
                <w:rFonts w:ascii="Times New Roman" w:eastAsia="Arial" w:hAnsi="Times New Roman"/>
                <w:color w:val="000000"/>
                <w:sz w:val="16"/>
                <w:szCs w:val="16"/>
              </w:rPr>
              <w:t>Session 7</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2FEEA716" w14:textId="4FBA94E0" w:rsidR="003A0899" w:rsidRPr="004B64F0" w:rsidRDefault="000D7C70" w:rsidP="005D27F4">
            <w:pPr>
              <w:spacing w:after="0"/>
              <w:rPr>
                <w:rFonts w:ascii="Times New Roman" w:eastAsia="Arial" w:hAnsi="Times New Roman"/>
                <w:b/>
                <w:color w:val="000000"/>
                <w:sz w:val="16"/>
                <w:szCs w:val="16"/>
              </w:rPr>
            </w:pPr>
            <w:r w:rsidRPr="004B64F0">
              <w:rPr>
                <w:rFonts w:ascii="Times New Roman" w:eastAsia="Arial" w:hAnsi="Times New Roman"/>
                <w:b/>
                <w:color w:val="000000"/>
                <w:sz w:val="16"/>
                <w:szCs w:val="16"/>
              </w:rPr>
              <w:t>6</w:t>
            </w:r>
            <w:r w:rsidR="005F390E" w:rsidRPr="004B64F0">
              <w:rPr>
                <w:rFonts w:ascii="Times New Roman" w:eastAsia="Arial" w:hAnsi="Times New Roman"/>
                <w:b/>
                <w:color w:val="000000"/>
                <w:sz w:val="16"/>
                <w:szCs w:val="16"/>
              </w:rPr>
              <w:t xml:space="preserve">:00 pm </w:t>
            </w:r>
            <w:r w:rsidRPr="004B64F0">
              <w:rPr>
                <w:rFonts w:ascii="Times New Roman" w:eastAsia="Arial" w:hAnsi="Times New Roman"/>
                <w:b/>
                <w:color w:val="000000"/>
                <w:sz w:val="16"/>
                <w:szCs w:val="16"/>
              </w:rPr>
              <w:t>–</w:t>
            </w:r>
            <w:r w:rsidR="005F390E" w:rsidRPr="004B64F0">
              <w:rPr>
                <w:rFonts w:ascii="Times New Roman" w:eastAsia="Arial" w:hAnsi="Times New Roman"/>
                <w:b/>
                <w:color w:val="000000"/>
                <w:sz w:val="16"/>
                <w:szCs w:val="16"/>
              </w:rPr>
              <w:t xml:space="preserve"> </w:t>
            </w:r>
            <w:r w:rsidRPr="004B64F0">
              <w:rPr>
                <w:rFonts w:ascii="Times New Roman" w:eastAsia="Arial" w:hAnsi="Times New Roman"/>
                <w:b/>
                <w:color w:val="000000"/>
                <w:sz w:val="16"/>
                <w:szCs w:val="16"/>
              </w:rPr>
              <w:t>8:00</w:t>
            </w:r>
            <w:r w:rsidR="005F390E" w:rsidRPr="004B64F0">
              <w:rPr>
                <w:rFonts w:ascii="Times New Roman" w:eastAsia="Arial" w:hAnsi="Times New Roman"/>
                <w:b/>
                <w:color w:val="000000"/>
                <w:sz w:val="16"/>
                <w:szCs w:val="16"/>
              </w:rPr>
              <w:t xml:space="preserve"> pm</w:t>
            </w:r>
          </w:p>
        </w:tc>
        <w:tc>
          <w:tcPr>
            <w:tcW w:w="5380" w:type="dxa"/>
            <w:tcBorders>
              <w:top w:val="nil"/>
              <w:left w:val="nil"/>
              <w:bottom w:val="nil"/>
              <w:right w:val="nil"/>
            </w:tcBorders>
            <w:shd w:val="clear" w:color="auto" w:fill="DDF2F0"/>
            <w:vAlign w:val="bottom"/>
          </w:tcPr>
          <w:p w14:paraId="718CD014" w14:textId="65383B48" w:rsidR="003A0899" w:rsidRPr="004B64F0" w:rsidRDefault="000D7C70" w:rsidP="005D27F4">
            <w:pPr>
              <w:spacing w:after="0"/>
              <w:rPr>
                <w:rFonts w:ascii="Times New Roman" w:eastAsia="Arial" w:hAnsi="Times New Roman"/>
                <w:color w:val="FF0000"/>
                <w:sz w:val="16"/>
                <w:szCs w:val="16"/>
              </w:rPr>
            </w:pPr>
            <w:r w:rsidRPr="00C93BEF">
              <w:rPr>
                <w:rFonts w:ascii="Times New Roman" w:eastAsia="Arial" w:hAnsi="Times New Roman"/>
                <w:sz w:val="16"/>
                <w:szCs w:val="16"/>
              </w:rPr>
              <w:t>Social Mixer Timbers Lodge Social Grill</w:t>
            </w:r>
          </w:p>
        </w:tc>
      </w:tr>
    </w:tbl>
    <w:p w14:paraId="6E674AFD" w14:textId="77777777" w:rsidR="005F0A0F" w:rsidRDefault="005F0A0F" w:rsidP="005D27F4">
      <w:pPr>
        <w:rPr>
          <w:rFonts w:ascii="Times New Roman" w:eastAsia="Times New Roman" w:hAnsi="Times New Roman"/>
        </w:rPr>
      </w:pPr>
    </w:p>
    <w:p w14:paraId="78B99E71" w14:textId="292F9266" w:rsidR="00D36FED" w:rsidRDefault="00D36FED" w:rsidP="005D27F4">
      <w:pPr>
        <w:rPr>
          <w:rFonts w:ascii="Times New Roman" w:eastAsia="Times New Roman" w:hAnsi="Times New Roman"/>
        </w:rPr>
      </w:pPr>
      <w:r w:rsidRPr="004B64F0">
        <w:rPr>
          <w:rFonts w:ascii="Times New Roman" w:eastAsia="Times New Roman" w:hAnsi="Times New Roman"/>
        </w:rPr>
        <w:t>Session 7,</w:t>
      </w:r>
      <w:r w:rsidRPr="004B64F0">
        <w:rPr>
          <w:rFonts w:ascii="Times New Roman" w:eastAsia="Times New Roman" w:hAnsi="Times New Roman"/>
          <w:b/>
          <w:i/>
          <w:color w:val="3A7CA2"/>
        </w:rPr>
        <w:t xml:space="preserve"> </w:t>
      </w:r>
      <w:r w:rsidRPr="004B64F0">
        <w:rPr>
          <w:rFonts w:ascii="Times New Roman" w:eastAsia="Times New Roman" w:hAnsi="Times New Roman"/>
          <w:b/>
          <w:iCs/>
          <w:color w:val="3A7CA2"/>
        </w:rPr>
        <w:t>Social Mixer and Meet &amp; Greet, Timbers Lodge Social Grill, York Lanes, Toronto</w:t>
      </w:r>
      <w:r w:rsidRPr="004B64F0">
        <w:rPr>
          <w:rFonts w:ascii="Times New Roman" w:eastAsia="Times New Roman" w:hAnsi="Times New Roman"/>
        </w:rPr>
        <w:t xml:space="preserve"> </w:t>
      </w:r>
      <w:r w:rsidR="002D325C">
        <w:rPr>
          <w:rFonts w:ascii="Times New Roman" w:eastAsia="Times New Roman" w:hAnsi="Times New Roman"/>
        </w:rPr>
        <w:t>Wednesday June 4</w:t>
      </w:r>
      <w:r w:rsidRPr="004B64F0">
        <w:rPr>
          <w:rFonts w:ascii="Times New Roman" w:eastAsia="Times New Roman" w:hAnsi="Times New Roman"/>
        </w:rPr>
        <w:t xml:space="preserve">, </w:t>
      </w:r>
      <w:r w:rsidR="00C85A34">
        <w:rPr>
          <w:rFonts w:ascii="Times New Roman" w:eastAsia="Times New Roman" w:hAnsi="Times New Roman"/>
        </w:rPr>
        <w:t>2025</w:t>
      </w:r>
      <w:r w:rsidRPr="004B64F0">
        <w:rPr>
          <w:rFonts w:ascii="Times New Roman" w:eastAsia="Times New Roman" w:hAnsi="Times New Roman"/>
        </w:rPr>
        <w:t xml:space="preserve"> </w:t>
      </w:r>
    </w:p>
    <w:p w14:paraId="290966C5" w14:textId="0319A530" w:rsidR="00CF66F1" w:rsidRPr="004B64F0" w:rsidRDefault="00CF66F1" w:rsidP="00A7292E">
      <w:pPr>
        <w:jc w:val="center"/>
        <w:rPr>
          <w:rFonts w:ascii="Times New Roman" w:eastAsia="Times New Roman" w:hAnsi="Times New Roman"/>
        </w:rPr>
      </w:pPr>
      <w:r>
        <w:rPr>
          <w:rFonts w:ascii="Times New Roman" w:eastAsia="Times New Roman" w:hAnsi="Times New Roman"/>
          <w:noProof/>
        </w:rPr>
        <w:drawing>
          <wp:inline distT="0" distB="0" distL="0" distR="0" wp14:anchorId="09E2C296" wp14:editId="0780DD38">
            <wp:extent cx="4813160" cy="3610137"/>
            <wp:effectExtent l="0" t="0" r="635" b="0"/>
            <wp:docPr id="748031033" name="Picture 8" descr="A city with snow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031033" name="Picture 8" descr="A city with snow on the ground&#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815194" cy="3611663"/>
                    </a:xfrm>
                    <a:prstGeom prst="rect">
                      <a:avLst/>
                    </a:prstGeom>
                  </pic:spPr>
                </pic:pic>
              </a:graphicData>
            </a:graphic>
          </wp:inline>
        </w:drawing>
      </w:r>
    </w:p>
    <w:p w14:paraId="29FDBBF2" w14:textId="77777777" w:rsidR="006029F9" w:rsidRPr="006029F9" w:rsidRDefault="006029F9" w:rsidP="006029F9">
      <w:pPr>
        <w:keepNext/>
        <w:keepLines/>
        <w:pBdr>
          <w:top w:val="nil"/>
          <w:left w:val="nil"/>
          <w:bottom w:val="nil"/>
          <w:right w:val="nil"/>
          <w:between w:val="nil"/>
        </w:pBdr>
        <w:spacing w:before="40" w:after="0"/>
        <w:jc w:val="center"/>
        <w:rPr>
          <w:rFonts w:ascii="Times New Roman" w:eastAsia="Arial" w:hAnsi="Times New Roman"/>
          <w:b/>
          <w:color w:val="FF0000"/>
          <w:sz w:val="28"/>
          <w:szCs w:val="28"/>
          <w:u w:val="single"/>
          <w:lang w:val="en-CA"/>
        </w:rPr>
      </w:pPr>
      <w:bookmarkStart w:id="7" w:name="_heading=h.3dy6vkm" w:colFirst="0" w:colLast="0"/>
      <w:bookmarkEnd w:id="7"/>
      <w:r w:rsidRPr="006029F9">
        <w:rPr>
          <w:rFonts w:ascii="Times New Roman" w:eastAsia="Arial" w:hAnsi="Times New Roman"/>
          <w:b/>
          <w:bCs/>
          <w:color w:val="FF0000"/>
          <w:sz w:val="28"/>
          <w:szCs w:val="28"/>
          <w:u w:val="single"/>
          <w:lang w:val="en-CA"/>
        </w:rPr>
        <w:t>Social Mixer (TBC) — Here’s a wintertime photo of the Outdoor Patio directly above our classroom in Toronto, available for our use.</w:t>
      </w:r>
    </w:p>
    <w:p w14:paraId="7A1C3AD1" w14:textId="77777777" w:rsidR="000D7C70" w:rsidRPr="006029F9" w:rsidRDefault="000D7C70" w:rsidP="005D27F4">
      <w:pPr>
        <w:keepNext/>
        <w:keepLines/>
        <w:pBdr>
          <w:top w:val="nil"/>
          <w:left w:val="nil"/>
          <w:bottom w:val="nil"/>
          <w:right w:val="nil"/>
          <w:between w:val="nil"/>
        </w:pBdr>
        <w:spacing w:before="40" w:after="0"/>
        <w:jc w:val="center"/>
        <w:rPr>
          <w:rFonts w:ascii="Times New Roman" w:eastAsia="Times New Roman" w:hAnsi="Times New Roman"/>
          <w:b/>
          <w:color w:val="385623"/>
          <w:sz w:val="24"/>
          <w:szCs w:val="24"/>
          <w:u w:val="single"/>
          <w:lang w:val="en-CA"/>
        </w:rPr>
      </w:pPr>
    </w:p>
    <w:p w14:paraId="17DD1922" w14:textId="036E6B42" w:rsidR="003A0899" w:rsidRPr="004B64F0" w:rsidRDefault="000D7C70" w:rsidP="005D27F4">
      <w:pPr>
        <w:rPr>
          <w:rFonts w:ascii="Times New Roman" w:eastAsia="Times New Roman" w:hAnsi="Times New Roman"/>
          <w:b/>
          <w:color w:val="385623"/>
        </w:rPr>
      </w:pPr>
      <w:r w:rsidRPr="004B64F0">
        <w:rPr>
          <w:rFonts w:ascii="Times New Roman" w:eastAsia="Times New Roman" w:hAnsi="Times New Roman"/>
          <w:b/>
          <w:color w:val="7030A0"/>
          <w:u w:val="single"/>
        </w:rPr>
        <w:t>Hosts</w:t>
      </w:r>
      <w:r w:rsidR="005F390E" w:rsidRPr="004B64F0">
        <w:rPr>
          <w:rFonts w:ascii="Times New Roman" w:eastAsia="Times New Roman" w:hAnsi="Times New Roman"/>
          <w:b/>
          <w:color w:val="385623"/>
          <w:u w:val="single"/>
        </w:rPr>
        <w:t>:</w:t>
      </w:r>
      <w:r w:rsidR="005F390E" w:rsidRPr="004B64F0">
        <w:rPr>
          <w:rFonts w:ascii="Times New Roman" w:eastAsia="Times New Roman" w:hAnsi="Times New Roman"/>
          <w:b/>
          <w:color w:val="26282A"/>
        </w:rPr>
        <w:t xml:space="preserve"> </w:t>
      </w:r>
      <w:r w:rsidR="00984F48">
        <w:rPr>
          <w:rFonts w:ascii="Times New Roman" w:eastAsia="Times New Roman" w:hAnsi="Times New Roman"/>
          <w:b/>
          <w:color w:val="26282A"/>
        </w:rPr>
        <w:t xml:space="preserve">text or email </w:t>
      </w:r>
      <w:r w:rsidR="005F390E" w:rsidRPr="004B64F0">
        <w:rPr>
          <w:rFonts w:ascii="Times New Roman" w:eastAsia="Times New Roman" w:hAnsi="Times New Roman"/>
          <w:b/>
          <w:color w:val="26282A"/>
        </w:rPr>
        <w:t xml:space="preserve">Erika </w:t>
      </w:r>
      <w:r w:rsidR="005F390E" w:rsidRPr="008D5614">
        <w:rPr>
          <w:rFonts w:ascii="Times New Roman" w:eastAsia="Times New Roman" w:hAnsi="Times New Roman"/>
          <w:b/>
          <w:color w:val="26282A"/>
        </w:rPr>
        <w:t>Simpson</w:t>
      </w:r>
      <w:r w:rsidR="00984F48" w:rsidRPr="008D5614">
        <w:rPr>
          <w:rFonts w:ascii="Times New Roman" w:eastAsia="Times New Roman" w:hAnsi="Times New Roman"/>
          <w:b/>
          <w:color w:val="26282A"/>
        </w:rPr>
        <w:t xml:space="preserve"> f</w:t>
      </w:r>
      <w:r w:rsidRPr="00A7292E">
        <w:rPr>
          <w:rFonts w:ascii="Times New Roman" w:eastAsia="Times New Roman" w:hAnsi="Times New Roman"/>
          <w:b/>
          <w:color w:val="26282A"/>
        </w:rPr>
        <w:t>or exact location</w:t>
      </w:r>
      <w:r w:rsidR="00984F48" w:rsidRPr="00A7292E">
        <w:rPr>
          <w:rFonts w:ascii="Times New Roman" w:eastAsia="Times New Roman" w:hAnsi="Times New Roman"/>
          <w:b/>
          <w:color w:val="26282A"/>
        </w:rPr>
        <w:t>.</w:t>
      </w:r>
    </w:p>
    <w:p w14:paraId="1819FB81" w14:textId="06859F20" w:rsidR="003A0899" w:rsidRPr="004B64F0" w:rsidRDefault="000D7C70" w:rsidP="005D27F4">
      <w:pPr>
        <w:rPr>
          <w:rFonts w:ascii="Times New Roman" w:eastAsia="Times New Roman" w:hAnsi="Times New Roman"/>
          <w:b/>
          <w:color w:val="7030A0"/>
        </w:rPr>
      </w:pPr>
      <w:r w:rsidRPr="004B64F0">
        <w:rPr>
          <w:rFonts w:ascii="Times New Roman" w:eastAsia="Times New Roman" w:hAnsi="Times New Roman"/>
          <w:b/>
          <w:color w:val="7030A0"/>
          <w:u w:val="single"/>
        </w:rPr>
        <w:t>6</w:t>
      </w:r>
      <w:r w:rsidR="005F390E" w:rsidRPr="004B64F0">
        <w:rPr>
          <w:rFonts w:ascii="Times New Roman" w:eastAsia="Times New Roman" w:hAnsi="Times New Roman"/>
          <w:b/>
          <w:color w:val="7030A0"/>
          <w:u w:val="single"/>
        </w:rPr>
        <w:t>:00-</w:t>
      </w:r>
      <w:r w:rsidRPr="004B64F0">
        <w:rPr>
          <w:rFonts w:ascii="Times New Roman" w:eastAsia="Times New Roman" w:hAnsi="Times New Roman"/>
          <w:b/>
          <w:color w:val="7030A0"/>
          <w:u w:val="single"/>
        </w:rPr>
        <w:t>6:1</w:t>
      </w:r>
      <w:r w:rsidR="005F390E" w:rsidRPr="004B64F0">
        <w:rPr>
          <w:rFonts w:ascii="Times New Roman" w:eastAsia="Times New Roman" w:hAnsi="Times New Roman"/>
          <w:b/>
          <w:color w:val="7030A0"/>
          <w:u w:val="single"/>
        </w:rPr>
        <w:t>5 PM</w:t>
      </w:r>
      <w:r w:rsidR="005F390E" w:rsidRPr="004B64F0">
        <w:rPr>
          <w:rFonts w:ascii="Times New Roman" w:eastAsia="Times New Roman" w:hAnsi="Times New Roman"/>
          <w:b/>
          <w:color w:val="7030A0"/>
        </w:rPr>
        <w:t xml:space="preserve"> </w:t>
      </w:r>
      <w:r w:rsidR="005F390E" w:rsidRPr="004B64F0">
        <w:rPr>
          <w:rFonts w:ascii="Times New Roman" w:eastAsia="Times New Roman" w:hAnsi="Times New Roman"/>
          <w:b/>
          <w:color w:val="26282A"/>
        </w:rPr>
        <w:t xml:space="preserve">Introductions </w:t>
      </w:r>
    </w:p>
    <w:p w14:paraId="37D248A6" w14:textId="41AC470E" w:rsidR="009608A3" w:rsidRDefault="000D7C70" w:rsidP="005D27F4">
      <w:pPr>
        <w:rPr>
          <w:rFonts w:ascii="Times New Roman" w:eastAsia="Times New Roman" w:hAnsi="Times New Roman"/>
          <w:b/>
          <w:color w:val="26282A"/>
        </w:rPr>
      </w:pPr>
      <w:r w:rsidRPr="004B64F0">
        <w:rPr>
          <w:rFonts w:ascii="Times New Roman" w:eastAsia="Times New Roman" w:hAnsi="Times New Roman"/>
          <w:b/>
          <w:color w:val="7030A0"/>
          <w:u w:val="single"/>
        </w:rPr>
        <w:t>6:15-8:00 pm:</w:t>
      </w:r>
      <w:r w:rsidR="005F390E" w:rsidRPr="004B64F0">
        <w:rPr>
          <w:rFonts w:ascii="Times New Roman" w:eastAsia="Times New Roman" w:hAnsi="Times New Roman"/>
          <w:b/>
          <w:color w:val="26282A"/>
        </w:rPr>
        <w:t xml:space="preserve"> </w:t>
      </w:r>
      <w:r w:rsidRPr="004B64F0">
        <w:rPr>
          <w:rFonts w:ascii="Times New Roman" w:eastAsia="Times New Roman" w:hAnsi="Times New Roman"/>
          <w:b/>
          <w:color w:val="26282A"/>
        </w:rPr>
        <w:t>Social Mixer and Meet &amp; Greet</w:t>
      </w:r>
    </w:p>
    <w:p w14:paraId="092EBB28" w14:textId="77777777" w:rsidR="009608A3" w:rsidRDefault="009608A3">
      <w:pPr>
        <w:rPr>
          <w:rFonts w:ascii="Times New Roman" w:eastAsia="Times New Roman" w:hAnsi="Times New Roman"/>
          <w:b/>
          <w:color w:val="26282A"/>
        </w:rPr>
      </w:pPr>
      <w:r>
        <w:rPr>
          <w:rFonts w:ascii="Times New Roman" w:eastAsia="Times New Roman" w:hAnsi="Times New Roman"/>
          <w:b/>
          <w:color w:val="26282A"/>
        </w:rPr>
        <w:br w:type="page"/>
      </w:r>
    </w:p>
    <w:p w14:paraId="0E0C5FBD" w14:textId="60D8EA9B" w:rsidR="003A0899" w:rsidRPr="004B64F0" w:rsidRDefault="005F390E" w:rsidP="005D27F4">
      <w:pPr>
        <w:keepNext/>
        <w:keepLines/>
        <w:pBdr>
          <w:top w:val="nil"/>
          <w:left w:val="nil"/>
          <w:bottom w:val="nil"/>
          <w:right w:val="nil"/>
          <w:between w:val="nil"/>
        </w:pBdr>
        <w:spacing w:before="240" w:after="0"/>
        <w:jc w:val="center"/>
        <w:rPr>
          <w:rFonts w:ascii="Times New Roman" w:eastAsia="Times New Roman" w:hAnsi="Times New Roman"/>
          <w:b/>
          <w:color w:val="7030A0"/>
          <w:sz w:val="36"/>
          <w:szCs w:val="36"/>
          <w:u w:val="single"/>
        </w:rPr>
      </w:pPr>
      <w:bookmarkStart w:id="8" w:name="_heading=h.1t3h5sf" w:colFirst="0" w:colLast="0"/>
      <w:bookmarkEnd w:id="8"/>
      <w:r w:rsidRPr="004B64F0">
        <w:rPr>
          <w:rFonts w:ascii="Times New Roman" w:eastAsia="Times New Roman" w:hAnsi="Times New Roman"/>
          <w:b/>
          <w:color w:val="7030A0"/>
          <w:sz w:val="36"/>
          <w:szCs w:val="36"/>
          <w:u w:val="single"/>
        </w:rPr>
        <w:lastRenderedPageBreak/>
        <w:t xml:space="preserve">DAY TWO </w:t>
      </w:r>
    </w:p>
    <w:p w14:paraId="5BD17B8F" w14:textId="77777777" w:rsidR="001A3700" w:rsidRDefault="001A3700" w:rsidP="005D27F4">
      <w:pPr>
        <w:jc w:val="center"/>
        <w:rPr>
          <w:rFonts w:ascii="Times New Roman" w:eastAsia="Times New Roman" w:hAnsi="Times New Roman"/>
          <w:b/>
          <w:color w:val="3A7CA2"/>
        </w:rPr>
      </w:pPr>
    </w:p>
    <w:tbl>
      <w:tblPr>
        <w:tblStyle w:val="af"/>
        <w:tblW w:w="9260" w:type="dxa"/>
        <w:tblLayout w:type="fixed"/>
        <w:tblLook w:val="0420" w:firstRow="1" w:lastRow="0" w:firstColumn="0" w:lastColumn="0" w:noHBand="0" w:noVBand="1"/>
      </w:tblPr>
      <w:tblGrid>
        <w:gridCol w:w="840"/>
        <w:gridCol w:w="2020"/>
        <w:gridCol w:w="6400"/>
      </w:tblGrid>
      <w:tr w:rsidR="00B35A3A" w:rsidRPr="004B64F0" w14:paraId="579FBBB5" w14:textId="77777777" w:rsidTr="00C93BEF">
        <w:trPr>
          <w:trHeight w:val="315"/>
        </w:trPr>
        <w:tc>
          <w:tcPr>
            <w:tcW w:w="840" w:type="dxa"/>
            <w:tcBorders>
              <w:top w:val="nil"/>
              <w:left w:val="nil"/>
              <w:bottom w:val="nil"/>
              <w:right w:val="nil"/>
            </w:tcBorders>
            <w:shd w:val="clear" w:color="auto" w:fill="DDF2F0"/>
            <w:vAlign w:val="bottom"/>
          </w:tcPr>
          <w:p w14:paraId="06DC3A0B" w14:textId="77777777" w:rsidR="00B35A3A" w:rsidRPr="004B64F0" w:rsidRDefault="00B35A3A" w:rsidP="005D27F4">
            <w:pPr>
              <w:spacing w:after="0"/>
              <w:rPr>
                <w:rFonts w:ascii="Times New Roman" w:eastAsia="Arial" w:hAnsi="Times New Roman"/>
                <w:color w:val="000000"/>
                <w:sz w:val="16"/>
                <w:szCs w:val="16"/>
              </w:rPr>
            </w:pPr>
            <w:r w:rsidRPr="004B64F0">
              <w:rPr>
                <w:rFonts w:ascii="Times New Roman" w:eastAsia="Arial" w:hAnsi="Times New Roman"/>
                <w:color w:val="000000"/>
                <w:sz w:val="16"/>
                <w:szCs w:val="16"/>
              </w:rPr>
              <w:t>Session 1</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49AB7271" w14:textId="72BAD37F" w:rsidR="00B35A3A" w:rsidRPr="004B64F0" w:rsidRDefault="000856FD" w:rsidP="005D27F4">
            <w:pPr>
              <w:spacing w:after="0"/>
              <w:rPr>
                <w:rFonts w:ascii="Times New Roman" w:eastAsia="Arial" w:hAnsi="Times New Roman"/>
                <w:b/>
                <w:color w:val="000000"/>
                <w:sz w:val="16"/>
                <w:szCs w:val="16"/>
              </w:rPr>
            </w:pPr>
            <w:r>
              <w:rPr>
                <w:rFonts w:ascii="Times New Roman" w:eastAsia="Arial" w:hAnsi="Times New Roman"/>
                <w:b/>
                <w:color w:val="000000"/>
                <w:sz w:val="16"/>
                <w:szCs w:val="16"/>
              </w:rPr>
              <w:t>7</w:t>
            </w:r>
            <w:r w:rsidR="00B35A3A" w:rsidRPr="004B64F0">
              <w:rPr>
                <w:rFonts w:ascii="Times New Roman" w:eastAsia="Arial" w:hAnsi="Times New Roman"/>
                <w:b/>
                <w:color w:val="000000"/>
                <w:sz w:val="16"/>
                <w:szCs w:val="16"/>
              </w:rPr>
              <w:t>:</w:t>
            </w:r>
            <w:r w:rsidR="000D7C70" w:rsidRPr="004B64F0">
              <w:rPr>
                <w:rFonts w:ascii="Times New Roman" w:eastAsia="Arial" w:hAnsi="Times New Roman"/>
                <w:b/>
                <w:color w:val="000000"/>
                <w:sz w:val="16"/>
                <w:szCs w:val="16"/>
              </w:rPr>
              <w:t>30</w:t>
            </w:r>
            <w:r w:rsidR="00B35A3A" w:rsidRPr="004B64F0">
              <w:rPr>
                <w:rFonts w:ascii="Times New Roman" w:eastAsia="Arial" w:hAnsi="Times New Roman"/>
                <w:b/>
                <w:color w:val="000000"/>
                <w:sz w:val="16"/>
                <w:szCs w:val="16"/>
              </w:rPr>
              <w:t xml:space="preserve"> am </w:t>
            </w:r>
            <w:r w:rsidR="000D7C70" w:rsidRPr="004B64F0">
              <w:rPr>
                <w:rFonts w:ascii="Times New Roman" w:eastAsia="Arial" w:hAnsi="Times New Roman"/>
                <w:b/>
                <w:color w:val="000000"/>
                <w:sz w:val="16"/>
                <w:szCs w:val="16"/>
              </w:rPr>
              <w:t>–</w:t>
            </w:r>
            <w:r w:rsidR="00B35A3A" w:rsidRPr="004B64F0">
              <w:rPr>
                <w:rFonts w:ascii="Times New Roman" w:eastAsia="Arial" w:hAnsi="Times New Roman"/>
                <w:b/>
                <w:color w:val="000000"/>
                <w:sz w:val="16"/>
                <w:szCs w:val="16"/>
              </w:rPr>
              <w:t xml:space="preserve"> </w:t>
            </w:r>
            <w:r w:rsidR="000D7C70" w:rsidRPr="004B64F0">
              <w:rPr>
                <w:rFonts w:ascii="Times New Roman" w:eastAsia="Arial" w:hAnsi="Times New Roman"/>
                <w:b/>
                <w:color w:val="000000"/>
                <w:sz w:val="16"/>
                <w:szCs w:val="16"/>
              </w:rPr>
              <w:t>9:00</w:t>
            </w:r>
            <w:r w:rsidR="00B35A3A" w:rsidRPr="004B64F0">
              <w:rPr>
                <w:rFonts w:ascii="Times New Roman" w:eastAsia="Arial" w:hAnsi="Times New Roman"/>
                <w:b/>
                <w:color w:val="000000"/>
                <w:sz w:val="16"/>
                <w:szCs w:val="16"/>
              </w:rPr>
              <w:t xml:space="preserve"> am</w:t>
            </w:r>
          </w:p>
        </w:tc>
        <w:tc>
          <w:tcPr>
            <w:tcW w:w="6400" w:type="dxa"/>
            <w:tcBorders>
              <w:top w:val="nil"/>
              <w:left w:val="nil"/>
              <w:bottom w:val="nil"/>
              <w:right w:val="nil"/>
            </w:tcBorders>
            <w:shd w:val="clear" w:color="auto" w:fill="DDF2F0"/>
            <w:vAlign w:val="bottom"/>
          </w:tcPr>
          <w:p w14:paraId="5152269A" w14:textId="1ABA40CA" w:rsidR="00B35A3A" w:rsidRPr="004B64F0" w:rsidRDefault="000D7C70" w:rsidP="005D27F4">
            <w:pPr>
              <w:spacing w:after="0"/>
              <w:rPr>
                <w:rFonts w:ascii="Times New Roman" w:eastAsia="Arial" w:hAnsi="Times New Roman"/>
                <w:color w:val="FF0000"/>
                <w:sz w:val="16"/>
                <w:szCs w:val="16"/>
              </w:rPr>
            </w:pPr>
            <w:r w:rsidRPr="00C93BEF">
              <w:rPr>
                <w:rFonts w:ascii="Times New Roman" w:eastAsia="Arial" w:hAnsi="Times New Roman"/>
                <w:sz w:val="16"/>
                <w:szCs w:val="16"/>
              </w:rPr>
              <w:t>Peace: Lessons for Ukraine and Russia</w:t>
            </w:r>
          </w:p>
        </w:tc>
      </w:tr>
    </w:tbl>
    <w:p w14:paraId="6DB1FB6F" w14:textId="77777777" w:rsidR="00D36FED" w:rsidRDefault="00D36FED" w:rsidP="005D27F4">
      <w:pPr>
        <w:rPr>
          <w:rFonts w:ascii="Times New Roman" w:eastAsia="Times New Roman" w:hAnsi="Times New Roman"/>
        </w:rPr>
      </w:pPr>
    </w:p>
    <w:p w14:paraId="25F0FFD3" w14:textId="2C0BA94E" w:rsidR="003A0899" w:rsidRPr="004B64F0" w:rsidRDefault="005F390E" w:rsidP="005D27F4">
      <w:pPr>
        <w:rPr>
          <w:rFonts w:ascii="Times New Roman" w:eastAsia="Times New Roman" w:hAnsi="Times New Roman"/>
          <w:b/>
          <w:color w:val="FF0000"/>
        </w:rPr>
      </w:pPr>
      <w:r w:rsidRPr="0049124E">
        <w:rPr>
          <w:rFonts w:ascii="Times New Roman" w:eastAsia="Times New Roman" w:hAnsi="Times New Roman"/>
        </w:rPr>
        <w:t>Session 1,</w:t>
      </w:r>
      <w:r w:rsidRPr="004B64F0">
        <w:rPr>
          <w:rFonts w:ascii="Times New Roman" w:eastAsia="Times New Roman" w:hAnsi="Times New Roman"/>
          <w:color w:val="FF0000"/>
        </w:rPr>
        <w:t xml:space="preserve"> </w:t>
      </w:r>
      <w:r w:rsidR="000D4307">
        <w:rPr>
          <w:rFonts w:ascii="Times New Roman" w:eastAsia="Times New Roman" w:hAnsi="Times New Roman"/>
          <w:b/>
          <w:i/>
          <w:color w:val="2E74B5" w:themeColor="accent1" w:themeShade="BF"/>
        </w:rPr>
        <w:t>George Brown Room SJA 227A</w:t>
      </w:r>
      <w:r w:rsidR="0049124E" w:rsidRPr="0049124E">
        <w:rPr>
          <w:rFonts w:ascii="Times New Roman" w:eastAsia="Times New Roman" w:hAnsi="Times New Roman"/>
          <w:b/>
          <w:i/>
          <w:color w:val="2E74B5" w:themeColor="accent1" w:themeShade="BF"/>
        </w:rPr>
        <w:t xml:space="preserve"> (South</w:t>
      </w:r>
      <w:r w:rsidR="0049124E" w:rsidRPr="0049124E">
        <w:rPr>
          <w:rFonts w:ascii="Times New Roman" w:eastAsia="Times New Roman" w:hAnsi="Times New Roman"/>
          <w:b/>
          <w:i/>
        </w:rPr>
        <w:t>)</w:t>
      </w:r>
      <w:r w:rsidRPr="004B64F0">
        <w:rPr>
          <w:rFonts w:ascii="Times New Roman" w:eastAsia="Times New Roman" w:hAnsi="Times New Roman"/>
        </w:rPr>
        <w:t xml:space="preserve">, </w:t>
      </w:r>
      <w:r w:rsidR="002D325C">
        <w:rPr>
          <w:rFonts w:ascii="Times New Roman" w:eastAsia="Times New Roman" w:hAnsi="Times New Roman"/>
        </w:rPr>
        <w:t>Thursday June 5</w:t>
      </w:r>
      <w:r w:rsidRPr="004B64F0">
        <w:rPr>
          <w:rFonts w:ascii="Times New Roman" w:eastAsia="Times New Roman" w:hAnsi="Times New Roman"/>
        </w:rPr>
        <w:t xml:space="preserve">, </w:t>
      </w:r>
      <w:r w:rsidR="00C85A34">
        <w:rPr>
          <w:rFonts w:ascii="Times New Roman" w:eastAsia="Times New Roman" w:hAnsi="Times New Roman"/>
        </w:rPr>
        <w:t>2025</w:t>
      </w:r>
    </w:p>
    <w:p w14:paraId="5D0A4332" w14:textId="77777777" w:rsidR="000D7C70" w:rsidRPr="004B64F0" w:rsidRDefault="000D7C70" w:rsidP="005D27F4">
      <w:pPr>
        <w:jc w:val="center"/>
        <w:rPr>
          <w:rFonts w:ascii="Times New Roman" w:eastAsia="Times New Roman" w:hAnsi="Times New Roman"/>
          <w:b/>
          <w:color w:val="FF0000"/>
          <w:sz w:val="28"/>
          <w:szCs w:val="28"/>
          <w:u w:val="single"/>
        </w:rPr>
      </w:pPr>
      <w:r w:rsidRPr="004B64F0">
        <w:rPr>
          <w:rFonts w:ascii="Times New Roman" w:eastAsia="Times New Roman" w:hAnsi="Times New Roman"/>
          <w:b/>
          <w:color w:val="FF0000"/>
          <w:sz w:val="28"/>
          <w:szCs w:val="28"/>
          <w:u w:val="single"/>
        </w:rPr>
        <w:t xml:space="preserve">Peace: Lessons for Ukraine and Russia </w:t>
      </w:r>
    </w:p>
    <w:p w14:paraId="38EF8DB7" w14:textId="77777777" w:rsidR="00891F12" w:rsidRPr="004B64F0" w:rsidRDefault="005F390E" w:rsidP="00891F12">
      <w:pPr>
        <w:rPr>
          <w:rFonts w:ascii="Times New Roman" w:eastAsia="Times New Roman" w:hAnsi="Times New Roman"/>
          <w:b/>
        </w:rPr>
      </w:pPr>
      <w:r w:rsidRPr="004B64F0">
        <w:rPr>
          <w:rFonts w:ascii="Times New Roman" w:eastAsia="Times New Roman" w:hAnsi="Times New Roman"/>
          <w:b/>
          <w:color w:val="7030A0"/>
          <w:u w:val="single"/>
        </w:rPr>
        <w:t>Chair/Moderator:</w:t>
      </w:r>
      <w:r w:rsidRPr="004B64F0">
        <w:rPr>
          <w:rFonts w:ascii="Times New Roman" w:eastAsia="Times New Roman" w:hAnsi="Times New Roman"/>
          <w:b/>
          <w:color w:val="7030A0"/>
        </w:rPr>
        <w:t xml:space="preserve"> </w:t>
      </w:r>
      <w:r w:rsidR="00891F12">
        <w:rPr>
          <w:rFonts w:ascii="Times New Roman" w:eastAsia="Times New Roman" w:hAnsi="Times New Roman"/>
          <w:b/>
          <w:bCs/>
        </w:rPr>
        <w:t>Colton Stevenson</w:t>
      </w:r>
      <w:r w:rsidR="00891F12" w:rsidRPr="004B64F0">
        <w:rPr>
          <w:rFonts w:ascii="Times New Roman" w:eastAsia="Times New Roman" w:hAnsi="Times New Roman"/>
          <w:b/>
          <w:bCs/>
        </w:rPr>
        <w:t xml:space="preserve"> </w:t>
      </w:r>
    </w:p>
    <w:p w14:paraId="591C73EE" w14:textId="0644E8F1" w:rsidR="00891F12" w:rsidRDefault="00891F12" w:rsidP="00891F12">
      <w:pPr>
        <w:rPr>
          <w:rFonts w:ascii="Times New Roman" w:hAnsi="Times New Roman"/>
          <w:color w:val="000000"/>
        </w:rPr>
      </w:pPr>
      <w:r w:rsidRPr="00073AF5">
        <w:rPr>
          <w:rFonts w:ascii="Times New Roman" w:hAnsi="Times New Roman"/>
        </w:rPr>
        <w:t>Mr. Colton Stevenson</w:t>
      </w:r>
      <w:r w:rsidRPr="00D20921">
        <w:rPr>
          <w:rFonts w:ascii="Times New Roman" w:hAnsi="Times New Roman"/>
        </w:rPr>
        <w:t xml:space="preserve"> completed the </w:t>
      </w:r>
      <w:proofErr w:type="gramStart"/>
      <w:r>
        <w:rPr>
          <w:rFonts w:ascii="Times New Roman" w:hAnsi="Times New Roman"/>
        </w:rPr>
        <w:t>Master’s</w:t>
      </w:r>
      <w:proofErr w:type="gramEnd"/>
      <w:r>
        <w:rPr>
          <w:rFonts w:ascii="Times New Roman" w:hAnsi="Times New Roman"/>
        </w:rPr>
        <w:t xml:space="preserve"> </w:t>
      </w:r>
      <w:r w:rsidRPr="00D20921">
        <w:rPr>
          <w:rFonts w:ascii="Times New Roman" w:hAnsi="Times New Roman"/>
        </w:rPr>
        <w:t xml:space="preserve">program </w:t>
      </w:r>
      <w:r>
        <w:rPr>
          <w:rFonts w:ascii="Times New Roman" w:hAnsi="Times New Roman"/>
        </w:rPr>
        <w:t xml:space="preserve">in the Department of Political Science </w:t>
      </w:r>
      <w:r w:rsidRPr="00D20921">
        <w:rPr>
          <w:rFonts w:ascii="Times New Roman" w:hAnsi="Times New Roman"/>
        </w:rPr>
        <w:t xml:space="preserve">at the University of Western Ontario </w:t>
      </w:r>
      <w:r>
        <w:rPr>
          <w:rFonts w:ascii="Times New Roman" w:hAnsi="Times New Roman"/>
        </w:rPr>
        <w:t xml:space="preserve">in 2024 </w:t>
      </w:r>
      <w:r w:rsidRPr="00D20921">
        <w:rPr>
          <w:rFonts w:ascii="Times New Roman" w:hAnsi="Times New Roman"/>
        </w:rPr>
        <w:t xml:space="preserve">and will pursue a </w:t>
      </w:r>
      <w:r>
        <w:rPr>
          <w:rFonts w:ascii="Times New Roman" w:hAnsi="Times New Roman"/>
        </w:rPr>
        <w:t xml:space="preserve">PhD </w:t>
      </w:r>
      <w:r w:rsidRPr="00D20921">
        <w:rPr>
          <w:rFonts w:ascii="Times New Roman" w:hAnsi="Times New Roman"/>
        </w:rPr>
        <w:t xml:space="preserve">at the University of Western Ontario </w:t>
      </w:r>
      <w:r>
        <w:rPr>
          <w:rFonts w:ascii="Times New Roman" w:hAnsi="Times New Roman"/>
        </w:rPr>
        <w:t xml:space="preserve">beginning in </w:t>
      </w:r>
      <w:r w:rsidRPr="00D20921">
        <w:rPr>
          <w:rFonts w:ascii="Times New Roman" w:hAnsi="Times New Roman"/>
        </w:rPr>
        <w:t xml:space="preserve">September </w:t>
      </w:r>
      <w:r>
        <w:rPr>
          <w:rFonts w:ascii="Times New Roman" w:hAnsi="Times New Roman"/>
        </w:rPr>
        <w:t>2025</w:t>
      </w:r>
      <w:r w:rsidRPr="00D20921">
        <w:rPr>
          <w:rFonts w:ascii="Times New Roman" w:hAnsi="Times New Roman"/>
        </w:rPr>
        <w:t xml:space="preserve">. </w:t>
      </w:r>
      <w:r>
        <w:rPr>
          <w:rFonts w:ascii="Times New Roman" w:hAnsi="Times New Roman"/>
        </w:rPr>
        <w:t>Colton Stevenson assisted Dr. Simpson while she served as editor of a thematic journal</w:t>
      </w:r>
      <w:r w:rsidR="000B124A">
        <w:rPr>
          <w:rFonts w:ascii="Times New Roman" w:hAnsi="Times New Roman"/>
        </w:rPr>
        <w:t xml:space="preserve"> for </w:t>
      </w:r>
      <w:r w:rsidR="000B124A">
        <w:rPr>
          <w:rFonts w:ascii="Times New Roman" w:hAnsi="Times New Roman"/>
          <w:i/>
          <w:iCs/>
        </w:rPr>
        <w:t xml:space="preserve">Peace Review. </w:t>
      </w:r>
      <w:r w:rsidRPr="00D20921">
        <w:rPr>
          <w:rFonts w:ascii="Times New Roman" w:hAnsi="Times New Roman"/>
          <w:color w:val="000000"/>
        </w:rPr>
        <w:t xml:space="preserve">His </w:t>
      </w:r>
      <w:proofErr w:type="gramStart"/>
      <w:r w:rsidR="000B124A">
        <w:rPr>
          <w:rFonts w:ascii="Times New Roman" w:hAnsi="Times New Roman"/>
          <w:color w:val="000000"/>
        </w:rPr>
        <w:t xml:space="preserve">future </w:t>
      </w:r>
      <w:r w:rsidRPr="00D20921">
        <w:rPr>
          <w:rFonts w:ascii="Times New Roman" w:hAnsi="Times New Roman"/>
          <w:color w:val="000000"/>
        </w:rPr>
        <w:t>plans</w:t>
      </w:r>
      <w:proofErr w:type="gramEnd"/>
      <w:r w:rsidRPr="00D20921">
        <w:rPr>
          <w:rFonts w:ascii="Times New Roman" w:hAnsi="Times New Roman"/>
          <w:color w:val="000000"/>
        </w:rPr>
        <w:t xml:space="preserve"> for research focus on sustainability, particularly </w:t>
      </w:r>
      <w:r>
        <w:rPr>
          <w:rFonts w:ascii="Times New Roman" w:hAnsi="Times New Roman"/>
          <w:color w:val="000000"/>
        </w:rPr>
        <w:t xml:space="preserve">on </w:t>
      </w:r>
      <w:r w:rsidRPr="00D20921">
        <w:rPr>
          <w:rFonts w:ascii="Times New Roman" w:hAnsi="Times New Roman"/>
          <w:color w:val="000000"/>
        </w:rPr>
        <w:t>climate change</w:t>
      </w:r>
    </w:p>
    <w:p w14:paraId="410DB21F" w14:textId="315F2186" w:rsidR="00177F94" w:rsidRPr="004B64F0" w:rsidRDefault="00177F94" w:rsidP="005D27F4">
      <w:pPr>
        <w:rPr>
          <w:rFonts w:ascii="Times New Roman" w:eastAsia="Times New Roman" w:hAnsi="Times New Roman"/>
          <w:b/>
          <w:color w:val="0000FF"/>
          <w:u w:val="single"/>
        </w:rPr>
      </w:pPr>
      <w:r w:rsidRPr="004B64F0">
        <w:rPr>
          <w:rFonts w:ascii="Times New Roman" w:eastAsia="Times New Roman" w:hAnsi="Times New Roman"/>
          <w:b/>
          <w:color w:val="7030A0"/>
          <w:u w:val="single"/>
        </w:rPr>
        <w:t>8</w:t>
      </w:r>
      <w:r w:rsidR="005F390E" w:rsidRPr="004B64F0">
        <w:rPr>
          <w:rFonts w:ascii="Times New Roman" w:eastAsia="Times New Roman" w:hAnsi="Times New Roman"/>
          <w:b/>
          <w:color w:val="7030A0"/>
          <w:u w:val="single"/>
        </w:rPr>
        <w:t>:</w:t>
      </w:r>
      <w:r w:rsidR="00D51A3E">
        <w:rPr>
          <w:rFonts w:ascii="Times New Roman" w:eastAsia="Times New Roman" w:hAnsi="Times New Roman"/>
          <w:b/>
          <w:color w:val="7030A0"/>
          <w:u w:val="single"/>
        </w:rPr>
        <w:t>30</w:t>
      </w:r>
      <w:r w:rsidR="005F390E" w:rsidRPr="004B64F0">
        <w:rPr>
          <w:rFonts w:ascii="Times New Roman" w:eastAsia="Times New Roman" w:hAnsi="Times New Roman"/>
          <w:b/>
          <w:color w:val="7030A0"/>
          <w:u w:val="single"/>
        </w:rPr>
        <w:t>-</w:t>
      </w:r>
      <w:r w:rsidR="00D51A3E">
        <w:rPr>
          <w:rFonts w:ascii="Times New Roman" w:eastAsia="Times New Roman" w:hAnsi="Times New Roman"/>
          <w:b/>
          <w:color w:val="7030A0"/>
          <w:u w:val="single"/>
        </w:rPr>
        <w:t>9:0</w:t>
      </w:r>
      <w:r w:rsidR="00DC38F4">
        <w:rPr>
          <w:rFonts w:ascii="Times New Roman" w:eastAsia="Times New Roman" w:hAnsi="Times New Roman"/>
          <w:b/>
          <w:color w:val="7030A0"/>
          <w:u w:val="single"/>
        </w:rPr>
        <w:t>0</w:t>
      </w:r>
      <w:r w:rsidR="005F390E" w:rsidRPr="004B64F0">
        <w:rPr>
          <w:rFonts w:ascii="Times New Roman" w:eastAsia="Times New Roman" w:hAnsi="Times New Roman"/>
          <w:b/>
          <w:color w:val="7030A0"/>
          <w:u w:val="single"/>
        </w:rPr>
        <w:t xml:space="preserve"> AM</w:t>
      </w:r>
      <w:r w:rsidR="005F390E" w:rsidRPr="004B64F0">
        <w:rPr>
          <w:rFonts w:ascii="Times New Roman" w:eastAsia="Times New Roman" w:hAnsi="Times New Roman"/>
          <w:b/>
          <w:color w:val="7030A0"/>
        </w:rPr>
        <w:t> </w:t>
      </w:r>
      <w:r w:rsidRPr="004B64F0">
        <w:rPr>
          <w:rFonts w:ascii="Times New Roman" w:eastAsia="Times New Roman" w:hAnsi="Times New Roman"/>
          <w:b/>
          <w:color w:val="26282A"/>
        </w:rPr>
        <w:t>Erika Simpson</w:t>
      </w:r>
      <w:r w:rsidRPr="004B64F0">
        <w:rPr>
          <w:rFonts w:ascii="Times New Roman" w:eastAsia="Times New Roman" w:hAnsi="Times New Roman"/>
        </w:rPr>
        <w:t xml:space="preserve"> on “</w:t>
      </w:r>
      <w:hyperlink r:id="rId50" w:history="1">
        <w:r w:rsidR="00BA1DA1" w:rsidRPr="00EF3D2C">
          <w:rPr>
            <w:rStyle w:val="Hyperlink"/>
            <w:rFonts w:ascii="Times New Roman" w:eastAsia="Times New Roman" w:hAnsi="Times New Roman"/>
          </w:rPr>
          <w:t>Analyzing Nuclear Deterrence and Disarmament: Insights on Global Security During the Ukraine Conflict</w:t>
        </w:r>
      </w:hyperlink>
      <w:r w:rsidRPr="004B64F0">
        <w:rPr>
          <w:rFonts w:ascii="Times New Roman" w:eastAsia="Times New Roman" w:hAnsi="Times New Roman"/>
        </w:rPr>
        <w:t>”</w:t>
      </w:r>
    </w:p>
    <w:p w14:paraId="457718D7" w14:textId="7FECA984" w:rsidR="00177F94" w:rsidRDefault="00177F94" w:rsidP="005D27F4">
      <w:pPr>
        <w:rPr>
          <w:rFonts w:ascii="Times New Roman" w:eastAsia="Times New Roman" w:hAnsi="Times New Roman"/>
          <w:color w:val="26282A"/>
        </w:rPr>
      </w:pPr>
      <w:r w:rsidRPr="004B64F0">
        <w:rPr>
          <w:rFonts w:ascii="Times New Roman" w:eastAsia="Times New Roman" w:hAnsi="Times New Roman"/>
          <w:color w:val="26282A"/>
        </w:rPr>
        <w:t>Dr. Simpson is the President of the CPRA and an Associate Professor in the Department of Political Science, University of Western Ontario, London, Ontario</w:t>
      </w:r>
      <w:r w:rsidR="00D51A3E">
        <w:rPr>
          <w:rFonts w:ascii="Times New Roman" w:eastAsia="Times New Roman" w:hAnsi="Times New Roman"/>
          <w:color w:val="26282A"/>
        </w:rPr>
        <w:t>.</w:t>
      </w:r>
    </w:p>
    <w:p w14:paraId="05B03732" w14:textId="4F60325E" w:rsidR="00BA1DA1" w:rsidRPr="00EF3D2C" w:rsidRDefault="00BA1DA1" w:rsidP="005D27F4">
      <w:pPr>
        <w:rPr>
          <w:rFonts w:ascii="Times New Roman" w:eastAsia="Times New Roman" w:hAnsi="Times New Roman"/>
          <w:bCs/>
          <w:i/>
          <w:iCs/>
        </w:rPr>
      </w:pPr>
      <w:r w:rsidRPr="00EF3D2C">
        <w:rPr>
          <w:rFonts w:ascii="Times New Roman" w:eastAsia="Times New Roman" w:hAnsi="Times New Roman"/>
          <w:bCs/>
          <w:i/>
          <w:iCs/>
        </w:rPr>
        <w:t>Abstract</w:t>
      </w:r>
    </w:p>
    <w:p w14:paraId="37EE3172" w14:textId="31CB89A5" w:rsidR="005328DC" w:rsidRPr="00E11C45" w:rsidRDefault="00EF3D2C" w:rsidP="005D27F4">
      <w:pPr>
        <w:rPr>
          <w:rFonts w:ascii="Times New Roman" w:eastAsia="Times New Roman" w:hAnsi="Times New Roman"/>
          <w:bCs/>
        </w:rPr>
      </w:pPr>
      <w:r>
        <w:rPr>
          <w:rFonts w:ascii="Times New Roman" w:eastAsia="Times New Roman" w:hAnsi="Times New Roman"/>
          <w:bCs/>
        </w:rPr>
        <w:t xml:space="preserve">We </w:t>
      </w:r>
      <w:r w:rsidR="00E11C45" w:rsidRPr="00E11C45">
        <w:rPr>
          <w:rFonts w:ascii="Times New Roman" w:eastAsia="Times New Roman" w:hAnsi="Times New Roman"/>
          <w:bCs/>
        </w:rPr>
        <w:t xml:space="preserve">are pleased to present </w:t>
      </w:r>
      <w:r w:rsidR="00E11C45">
        <w:rPr>
          <w:rFonts w:ascii="Times New Roman" w:eastAsia="Times New Roman" w:hAnsi="Times New Roman"/>
          <w:bCs/>
        </w:rPr>
        <w:t xml:space="preserve">a </w:t>
      </w:r>
      <w:r w:rsidR="00E11C45" w:rsidRPr="00E11C45">
        <w:rPr>
          <w:rFonts w:ascii="Times New Roman" w:eastAsia="Times New Roman" w:hAnsi="Times New Roman"/>
          <w:bCs/>
        </w:rPr>
        <w:t>thematic journal, featuring a concise collection of articles on nuclear deterrence and global security amid the Ukraine conflict. These articles examine how the conflict shapes strategic considerations worldwide. Our selection process was both challenging and rewarding, as we reviewed numerous high-quality submissions to curate diverse perspectives on current geopolitical dynamics. We encourage readers to engage with these discussions, which offer valuable insights into the complex interrelations among power, peace, and global security.</w:t>
      </w:r>
    </w:p>
    <w:p w14:paraId="1A7F0EB9" w14:textId="5A531D79" w:rsidR="00177F94" w:rsidRDefault="007039A1" w:rsidP="005D27F4">
      <w:pPr>
        <w:rPr>
          <w:rFonts w:ascii="Times New Roman" w:eastAsia="Times New Roman" w:hAnsi="Times New Roman"/>
          <w:b/>
        </w:rPr>
      </w:pPr>
      <w:r>
        <w:rPr>
          <w:rFonts w:ascii="Times New Roman" w:eastAsia="Times New Roman" w:hAnsi="Times New Roman"/>
          <w:b/>
          <w:color w:val="7030A0"/>
          <w:u w:val="single"/>
        </w:rPr>
        <w:t>9</w:t>
      </w:r>
      <w:r w:rsidR="00177F94" w:rsidRPr="004B64F0">
        <w:rPr>
          <w:rFonts w:ascii="Times New Roman" w:eastAsia="Times New Roman" w:hAnsi="Times New Roman"/>
          <w:b/>
          <w:color w:val="7030A0"/>
          <w:u w:val="single"/>
        </w:rPr>
        <w:t>:</w:t>
      </w:r>
      <w:r w:rsidR="00DC38F4">
        <w:rPr>
          <w:rFonts w:ascii="Times New Roman" w:eastAsia="Times New Roman" w:hAnsi="Times New Roman"/>
          <w:b/>
          <w:color w:val="7030A0"/>
          <w:u w:val="single"/>
        </w:rPr>
        <w:t>00</w:t>
      </w:r>
      <w:r w:rsidR="00177F94" w:rsidRPr="004B64F0">
        <w:rPr>
          <w:rFonts w:ascii="Times New Roman" w:eastAsia="Times New Roman" w:hAnsi="Times New Roman"/>
          <w:b/>
          <w:color w:val="7030A0"/>
          <w:u w:val="single"/>
        </w:rPr>
        <w:t>-</w:t>
      </w:r>
      <w:r w:rsidR="00FC5234">
        <w:rPr>
          <w:rFonts w:ascii="Times New Roman" w:eastAsia="Times New Roman" w:hAnsi="Times New Roman"/>
          <w:b/>
          <w:color w:val="7030A0"/>
          <w:u w:val="single"/>
        </w:rPr>
        <w:t>9</w:t>
      </w:r>
      <w:r w:rsidR="00177F94" w:rsidRPr="004B64F0">
        <w:rPr>
          <w:rFonts w:ascii="Times New Roman" w:eastAsia="Times New Roman" w:hAnsi="Times New Roman"/>
          <w:b/>
          <w:color w:val="7030A0"/>
          <w:u w:val="single"/>
        </w:rPr>
        <w:t>:</w:t>
      </w:r>
      <w:r>
        <w:rPr>
          <w:rFonts w:ascii="Times New Roman" w:eastAsia="Times New Roman" w:hAnsi="Times New Roman"/>
          <w:b/>
          <w:color w:val="7030A0"/>
          <w:u w:val="single"/>
        </w:rPr>
        <w:t>3</w:t>
      </w:r>
      <w:r w:rsidR="00FC5234">
        <w:rPr>
          <w:rFonts w:ascii="Times New Roman" w:eastAsia="Times New Roman" w:hAnsi="Times New Roman"/>
          <w:b/>
          <w:color w:val="7030A0"/>
          <w:u w:val="single"/>
        </w:rPr>
        <w:t>0</w:t>
      </w:r>
      <w:r w:rsidR="00177F94" w:rsidRPr="004B64F0">
        <w:rPr>
          <w:rFonts w:ascii="Times New Roman" w:eastAsia="Times New Roman" w:hAnsi="Times New Roman"/>
          <w:b/>
          <w:color w:val="7030A0"/>
          <w:u w:val="single"/>
        </w:rPr>
        <w:t xml:space="preserve"> AM</w:t>
      </w:r>
      <w:r w:rsidR="00177F94" w:rsidRPr="004B64F0">
        <w:rPr>
          <w:rFonts w:ascii="Times New Roman" w:eastAsia="Times New Roman" w:hAnsi="Times New Roman"/>
          <w:b/>
          <w:color w:val="7030A0"/>
        </w:rPr>
        <w:t> </w:t>
      </w:r>
      <w:r w:rsidR="00177F94" w:rsidRPr="004B64F0">
        <w:rPr>
          <w:rFonts w:ascii="Times New Roman" w:eastAsia="Times New Roman" w:hAnsi="Times New Roman"/>
          <w:b/>
        </w:rPr>
        <w:t xml:space="preserve">Simu-Live Q &amp; A in </w:t>
      </w:r>
      <w:r w:rsidR="000D4307">
        <w:rPr>
          <w:rFonts w:ascii="Times New Roman" w:eastAsia="Times New Roman" w:hAnsi="Times New Roman"/>
          <w:b/>
          <w:i/>
          <w:color w:val="2E74B5" w:themeColor="accent1" w:themeShade="BF"/>
        </w:rPr>
        <w:t>George Brown Room SJA 227A</w:t>
      </w:r>
      <w:r w:rsidR="0049124E" w:rsidRPr="0049124E">
        <w:rPr>
          <w:rFonts w:ascii="Times New Roman" w:eastAsia="Times New Roman" w:hAnsi="Times New Roman"/>
          <w:b/>
          <w:i/>
          <w:color w:val="2E74B5" w:themeColor="accent1" w:themeShade="BF"/>
        </w:rPr>
        <w:t xml:space="preserve"> (South</w:t>
      </w:r>
      <w:r w:rsidR="0049124E" w:rsidRPr="0049124E">
        <w:rPr>
          <w:rFonts w:ascii="Times New Roman" w:eastAsia="Times New Roman" w:hAnsi="Times New Roman"/>
          <w:b/>
          <w:i/>
        </w:rPr>
        <w:t>)</w:t>
      </w:r>
      <w:r w:rsidR="0049124E">
        <w:rPr>
          <w:rFonts w:ascii="Times New Roman" w:eastAsia="Times New Roman" w:hAnsi="Times New Roman"/>
          <w:b/>
          <w:i/>
        </w:rPr>
        <w:t xml:space="preserve"> </w:t>
      </w:r>
      <w:r w:rsidR="00177F94" w:rsidRPr="004B64F0">
        <w:rPr>
          <w:rFonts w:ascii="Times New Roman" w:eastAsia="Times New Roman" w:hAnsi="Times New Roman"/>
          <w:b/>
        </w:rPr>
        <w:t xml:space="preserve">and Networking Lounge Break-out Room </w:t>
      </w:r>
    </w:p>
    <w:p w14:paraId="5AACFF07" w14:textId="77777777" w:rsidR="005F0A0F" w:rsidRDefault="005F0A0F" w:rsidP="005D27F4">
      <w:pPr>
        <w:jc w:val="center"/>
        <w:rPr>
          <w:rFonts w:ascii="Times New Roman" w:eastAsia="Times New Roman" w:hAnsi="Times New Roman"/>
          <w:b/>
          <w:color w:val="3A7CA2"/>
        </w:rPr>
      </w:pPr>
    </w:p>
    <w:tbl>
      <w:tblPr>
        <w:tblStyle w:val="af"/>
        <w:tblW w:w="9260" w:type="dxa"/>
        <w:tblLayout w:type="fixed"/>
        <w:tblLook w:val="0420" w:firstRow="1" w:lastRow="0" w:firstColumn="0" w:lastColumn="0" w:noHBand="0" w:noVBand="1"/>
      </w:tblPr>
      <w:tblGrid>
        <w:gridCol w:w="840"/>
        <w:gridCol w:w="2020"/>
        <w:gridCol w:w="6400"/>
      </w:tblGrid>
      <w:tr w:rsidR="005F0A0F" w:rsidRPr="004B64F0" w14:paraId="073DDFC5" w14:textId="77777777" w:rsidTr="005F0A33">
        <w:trPr>
          <w:trHeight w:val="315"/>
        </w:trPr>
        <w:tc>
          <w:tcPr>
            <w:tcW w:w="840" w:type="dxa"/>
            <w:tcBorders>
              <w:top w:val="nil"/>
              <w:left w:val="nil"/>
              <w:bottom w:val="nil"/>
              <w:right w:val="nil"/>
            </w:tcBorders>
            <w:shd w:val="clear" w:color="auto" w:fill="DDF2F0"/>
            <w:vAlign w:val="bottom"/>
          </w:tcPr>
          <w:p w14:paraId="39C08569" w14:textId="7EEF42B0" w:rsidR="005F0A0F" w:rsidRPr="004B64F0" w:rsidRDefault="005F0A0F" w:rsidP="005D27F4">
            <w:pPr>
              <w:spacing w:after="0"/>
              <w:rPr>
                <w:rFonts w:ascii="Times New Roman" w:eastAsia="Arial" w:hAnsi="Times New Roman"/>
                <w:color w:val="000000"/>
                <w:sz w:val="16"/>
                <w:szCs w:val="16"/>
              </w:rPr>
            </w:pPr>
            <w:r w:rsidRPr="004B64F0">
              <w:rPr>
                <w:rFonts w:ascii="Times New Roman" w:eastAsia="Arial" w:hAnsi="Times New Roman"/>
                <w:color w:val="000000"/>
                <w:sz w:val="16"/>
                <w:szCs w:val="16"/>
              </w:rPr>
              <w:t xml:space="preserve">Session </w:t>
            </w:r>
            <w:r>
              <w:rPr>
                <w:rFonts w:ascii="Times New Roman" w:eastAsia="Arial" w:hAnsi="Times New Roman"/>
                <w:color w:val="000000"/>
                <w:sz w:val="16"/>
                <w:szCs w:val="16"/>
              </w:rPr>
              <w:t>2</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29CAED21" w14:textId="3E6C8F29" w:rsidR="005F0A0F" w:rsidRPr="004B64F0" w:rsidRDefault="005F0A0F" w:rsidP="005D27F4">
            <w:pPr>
              <w:spacing w:after="0"/>
              <w:rPr>
                <w:rFonts w:ascii="Times New Roman" w:eastAsia="Arial" w:hAnsi="Times New Roman"/>
                <w:b/>
                <w:color w:val="000000"/>
                <w:sz w:val="16"/>
                <w:szCs w:val="16"/>
              </w:rPr>
            </w:pPr>
            <w:r>
              <w:rPr>
                <w:rFonts w:ascii="Times New Roman" w:eastAsia="Arial" w:hAnsi="Times New Roman"/>
                <w:b/>
                <w:color w:val="000000"/>
                <w:sz w:val="16"/>
                <w:szCs w:val="16"/>
              </w:rPr>
              <w:t>9:00</w:t>
            </w:r>
            <w:r w:rsidRPr="004B64F0">
              <w:rPr>
                <w:rFonts w:ascii="Times New Roman" w:eastAsia="Arial" w:hAnsi="Times New Roman"/>
                <w:b/>
                <w:color w:val="000000"/>
                <w:sz w:val="16"/>
                <w:szCs w:val="16"/>
              </w:rPr>
              <w:t xml:space="preserve"> am – </w:t>
            </w:r>
            <w:r>
              <w:rPr>
                <w:rFonts w:ascii="Times New Roman" w:eastAsia="Arial" w:hAnsi="Times New Roman"/>
                <w:b/>
                <w:color w:val="000000"/>
                <w:sz w:val="16"/>
                <w:szCs w:val="16"/>
              </w:rPr>
              <w:t>10:30</w:t>
            </w:r>
            <w:r w:rsidRPr="004B64F0">
              <w:rPr>
                <w:rFonts w:ascii="Times New Roman" w:eastAsia="Arial" w:hAnsi="Times New Roman"/>
                <w:b/>
                <w:color w:val="000000"/>
                <w:sz w:val="16"/>
                <w:szCs w:val="16"/>
              </w:rPr>
              <w:t xml:space="preserve"> am</w:t>
            </w:r>
          </w:p>
        </w:tc>
        <w:tc>
          <w:tcPr>
            <w:tcW w:w="6400" w:type="dxa"/>
            <w:tcBorders>
              <w:top w:val="nil"/>
              <w:left w:val="nil"/>
              <w:bottom w:val="nil"/>
              <w:right w:val="nil"/>
            </w:tcBorders>
            <w:shd w:val="clear" w:color="auto" w:fill="DDF2F0"/>
            <w:vAlign w:val="bottom"/>
          </w:tcPr>
          <w:p w14:paraId="68F7D89D" w14:textId="2CEBC5F2" w:rsidR="005F0A0F" w:rsidRPr="004B64F0" w:rsidRDefault="005F0A0F" w:rsidP="005D27F4">
            <w:pPr>
              <w:spacing w:after="0"/>
              <w:rPr>
                <w:rFonts w:ascii="Times New Roman" w:eastAsia="Arial" w:hAnsi="Times New Roman"/>
                <w:color w:val="FF0000"/>
                <w:sz w:val="16"/>
                <w:szCs w:val="16"/>
              </w:rPr>
            </w:pPr>
            <w:r>
              <w:rPr>
                <w:rFonts w:ascii="Times New Roman" w:eastAsia="Arial" w:hAnsi="Times New Roman"/>
                <w:sz w:val="16"/>
                <w:szCs w:val="16"/>
              </w:rPr>
              <w:t>Navigating Tensions and Backsliding</w:t>
            </w:r>
          </w:p>
        </w:tc>
      </w:tr>
    </w:tbl>
    <w:p w14:paraId="5148BF66" w14:textId="77777777" w:rsidR="005F0A0F" w:rsidRDefault="005F0A0F" w:rsidP="005D27F4">
      <w:pPr>
        <w:rPr>
          <w:rFonts w:ascii="Times New Roman" w:eastAsia="Times New Roman" w:hAnsi="Times New Roman"/>
        </w:rPr>
      </w:pPr>
      <w:bookmarkStart w:id="9" w:name="_Hlk130848610"/>
    </w:p>
    <w:p w14:paraId="24B87BFB" w14:textId="61EF8A36" w:rsidR="003A0899" w:rsidRPr="004B64F0" w:rsidRDefault="005F390E" w:rsidP="005D27F4">
      <w:pPr>
        <w:rPr>
          <w:rFonts w:ascii="Times New Roman" w:eastAsia="Times New Roman" w:hAnsi="Times New Roman"/>
          <w:b/>
          <w:color w:val="FF0000"/>
          <w:sz w:val="28"/>
          <w:szCs w:val="28"/>
        </w:rPr>
      </w:pPr>
      <w:r w:rsidRPr="004B64F0">
        <w:rPr>
          <w:rFonts w:ascii="Times New Roman" w:eastAsia="Times New Roman" w:hAnsi="Times New Roman"/>
        </w:rPr>
        <w:t>Session</w:t>
      </w:r>
      <w:r w:rsidRPr="004B64F0">
        <w:rPr>
          <w:rFonts w:ascii="Times New Roman" w:eastAsia="Times New Roman" w:hAnsi="Times New Roman"/>
          <w:i/>
        </w:rPr>
        <w:t xml:space="preserve"> 2</w:t>
      </w:r>
      <w:r w:rsidRPr="004B64F0">
        <w:rPr>
          <w:rFonts w:ascii="Times New Roman" w:eastAsia="Times New Roman" w:hAnsi="Times New Roman"/>
        </w:rPr>
        <w:t>,</w:t>
      </w:r>
      <w:r w:rsidRPr="004B64F0">
        <w:rPr>
          <w:rFonts w:ascii="Times New Roman" w:eastAsia="Times New Roman" w:hAnsi="Times New Roman"/>
          <w:color w:val="FF0000"/>
        </w:rPr>
        <w:t xml:space="preserve"> </w:t>
      </w:r>
      <w:r w:rsidR="000D4307">
        <w:rPr>
          <w:rFonts w:ascii="Times New Roman" w:eastAsia="Times New Roman" w:hAnsi="Times New Roman"/>
          <w:b/>
          <w:i/>
          <w:color w:val="2E74B5" w:themeColor="accent1" w:themeShade="BF"/>
        </w:rPr>
        <w:t>George Brown Room SJA 227A</w:t>
      </w:r>
      <w:r w:rsidR="0049124E" w:rsidRPr="0049124E">
        <w:rPr>
          <w:rFonts w:ascii="Times New Roman" w:eastAsia="Times New Roman" w:hAnsi="Times New Roman"/>
          <w:b/>
          <w:i/>
          <w:color w:val="2E74B5" w:themeColor="accent1" w:themeShade="BF"/>
        </w:rPr>
        <w:t xml:space="preserve"> (South</w:t>
      </w:r>
      <w:r w:rsidR="0049124E" w:rsidRPr="0049124E">
        <w:rPr>
          <w:rFonts w:ascii="Times New Roman" w:eastAsia="Times New Roman" w:hAnsi="Times New Roman"/>
          <w:b/>
          <w:i/>
        </w:rPr>
        <w:t>)</w:t>
      </w:r>
      <w:r w:rsidRPr="004B64F0">
        <w:rPr>
          <w:rFonts w:ascii="Times New Roman" w:eastAsia="Times New Roman" w:hAnsi="Times New Roman"/>
        </w:rPr>
        <w:t xml:space="preserve">, </w:t>
      </w:r>
      <w:r w:rsidR="002D325C">
        <w:rPr>
          <w:rFonts w:ascii="Times New Roman" w:eastAsia="Times New Roman" w:hAnsi="Times New Roman"/>
        </w:rPr>
        <w:t>Thursday June 5</w:t>
      </w:r>
      <w:r w:rsidRPr="004B64F0">
        <w:rPr>
          <w:rFonts w:ascii="Times New Roman" w:eastAsia="Times New Roman" w:hAnsi="Times New Roman"/>
        </w:rPr>
        <w:t xml:space="preserve">, </w:t>
      </w:r>
      <w:r w:rsidR="00C85A34">
        <w:rPr>
          <w:rFonts w:ascii="Times New Roman" w:eastAsia="Times New Roman" w:hAnsi="Times New Roman"/>
        </w:rPr>
        <w:t>2025</w:t>
      </w:r>
    </w:p>
    <w:p w14:paraId="44D3B3E2" w14:textId="77777777" w:rsidR="00886834" w:rsidRDefault="00177F94" w:rsidP="005D27F4">
      <w:pPr>
        <w:jc w:val="center"/>
        <w:rPr>
          <w:rFonts w:ascii="Times New Roman" w:eastAsia="Times New Roman" w:hAnsi="Times New Roman"/>
          <w:b/>
          <w:color w:val="FF0000"/>
          <w:sz w:val="28"/>
          <w:szCs w:val="28"/>
          <w:u w:val="single"/>
        </w:rPr>
      </w:pPr>
      <w:r w:rsidRPr="004B64F0">
        <w:rPr>
          <w:rFonts w:ascii="Times New Roman" w:eastAsia="Times New Roman" w:hAnsi="Times New Roman"/>
          <w:b/>
          <w:color w:val="FF0000"/>
          <w:sz w:val="28"/>
          <w:szCs w:val="28"/>
          <w:u w:val="single"/>
        </w:rPr>
        <w:t xml:space="preserve">Navigating </w:t>
      </w:r>
      <w:r w:rsidR="00E5720C" w:rsidRPr="004B64F0">
        <w:rPr>
          <w:rFonts w:ascii="Times New Roman" w:eastAsia="Times New Roman" w:hAnsi="Times New Roman"/>
          <w:b/>
          <w:color w:val="FF0000"/>
          <w:sz w:val="28"/>
          <w:szCs w:val="28"/>
          <w:u w:val="single"/>
        </w:rPr>
        <w:t xml:space="preserve">Tensions </w:t>
      </w:r>
      <w:r w:rsidR="00E443FD" w:rsidRPr="004B64F0">
        <w:rPr>
          <w:rFonts w:ascii="Times New Roman" w:eastAsia="Times New Roman" w:hAnsi="Times New Roman"/>
          <w:b/>
          <w:color w:val="FF0000"/>
          <w:sz w:val="28"/>
          <w:szCs w:val="28"/>
          <w:u w:val="single"/>
        </w:rPr>
        <w:t>and</w:t>
      </w:r>
      <w:r w:rsidRPr="004B64F0">
        <w:rPr>
          <w:rFonts w:ascii="Times New Roman" w:eastAsia="Times New Roman" w:hAnsi="Times New Roman"/>
          <w:b/>
          <w:color w:val="FF0000"/>
          <w:sz w:val="28"/>
          <w:szCs w:val="28"/>
          <w:u w:val="single"/>
        </w:rPr>
        <w:t xml:space="preserve"> </w:t>
      </w:r>
      <w:r w:rsidR="00886834">
        <w:rPr>
          <w:rFonts w:ascii="Times New Roman" w:eastAsia="Times New Roman" w:hAnsi="Times New Roman"/>
          <w:b/>
          <w:color w:val="FF0000"/>
          <w:sz w:val="28"/>
          <w:szCs w:val="28"/>
          <w:u w:val="single"/>
        </w:rPr>
        <w:t xml:space="preserve">the Role of Middle Powers </w:t>
      </w:r>
    </w:p>
    <w:p w14:paraId="09CDB3E7" w14:textId="4BD4FBFB" w:rsidR="00177F94" w:rsidRPr="004B64F0" w:rsidRDefault="00886834" w:rsidP="005D27F4">
      <w:pPr>
        <w:jc w:val="center"/>
        <w:rPr>
          <w:rFonts w:ascii="Times New Roman" w:eastAsia="Times New Roman" w:hAnsi="Times New Roman"/>
          <w:b/>
          <w:color w:val="FF0000"/>
          <w:sz w:val="28"/>
          <w:szCs w:val="28"/>
          <w:u w:val="single"/>
        </w:rPr>
      </w:pPr>
      <w:r>
        <w:rPr>
          <w:rFonts w:ascii="Times New Roman" w:eastAsia="Times New Roman" w:hAnsi="Times New Roman"/>
          <w:b/>
          <w:color w:val="FF0000"/>
          <w:sz w:val="28"/>
          <w:szCs w:val="28"/>
          <w:u w:val="single"/>
        </w:rPr>
        <w:t>in Leading Global Conflict Resolution</w:t>
      </w:r>
    </w:p>
    <w:p w14:paraId="493CC890" w14:textId="64021352" w:rsidR="00177F94" w:rsidRPr="004B64F0" w:rsidRDefault="005F390E" w:rsidP="005D27F4">
      <w:pPr>
        <w:rPr>
          <w:rFonts w:ascii="Times New Roman" w:eastAsia="Times New Roman" w:hAnsi="Times New Roman"/>
          <w:b/>
        </w:rPr>
      </w:pPr>
      <w:r w:rsidRPr="004B64F0">
        <w:rPr>
          <w:rFonts w:ascii="Times New Roman" w:eastAsia="Times New Roman" w:hAnsi="Times New Roman"/>
          <w:b/>
          <w:color w:val="7030A0"/>
          <w:u w:val="single"/>
        </w:rPr>
        <w:t>Chair/Moderator:</w:t>
      </w:r>
      <w:r w:rsidRPr="004B64F0">
        <w:rPr>
          <w:rFonts w:ascii="Times New Roman" w:eastAsia="Times New Roman" w:hAnsi="Times New Roman"/>
          <w:b/>
          <w:color w:val="7030A0"/>
        </w:rPr>
        <w:t xml:space="preserve"> </w:t>
      </w:r>
      <w:r w:rsidR="00475C15">
        <w:rPr>
          <w:rFonts w:ascii="Times New Roman" w:eastAsia="Times New Roman" w:hAnsi="Times New Roman"/>
          <w:b/>
          <w:bCs/>
        </w:rPr>
        <w:t>Colton Stevenson</w:t>
      </w:r>
      <w:r w:rsidR="00177F94" w:rsidRPr="004B64F0">
        <w:rPr>
          <w:rFonts w:ascii="Times New Roman" w:eastAsia="Times New Roman" w:hAnsi="Times New Roman"/>
          <w:b/>
          <w:bCs/>
        </w:rPr>
        <w:t xml:space="preserve"> </w:t>
      </w:r>
    </w:p>
    <w:p w14:paraId="2E44885D" w14:textId="38462B2E" w:rsidR="00073AF5" w:rsidRDefault="00073AF5" w:rsidP="005D27F4">
      <w:pPr>
        <w:rPr>
          <w:rFonts w:ascii="Times New Roman" w:hAnsi="Times New Roman"/>
          <w:color w:val="000000"/>
        </w:rPr>
      </w:pPr>
      <w:r w:rsidRPr="00073AF5">
        <w:rPr>
          <w:rFonts w:ascii="Times New Roman" w:hAnsi="Times New Roman"/>
        </w:rPr>
        <w:t>Mr. Colton Stevenson</w:t>
      </w:r>
      <w:r w:rsidRPr="00D20921">
        <w:rPr>
          <w:rFonts w:ascii="Times New Roman" w:hAnsi="Times New Roman"/>
        </w:rPr>
        <w:t xml:space="preserve"> completed the </w:t>
      </w:r>
      <w:proofErr w:type="gramStart"/>
      <w:r>
        <w:rPr>
          <w:rFonts w:ascii="Times New Roman" w:hAnsi="Times New Roman"/>
        </w:rPr>
        <w:t>Master’s</w:t>
      </w:r>
      <w:proofErr w:type="gramEnd"/>
      <w:r>
        <w:rPr>
          <w:rFonts w:ascii="Times New Roman" w:hAnsi="Times New Roman"/>
        </w:rPr>
        <w:t xml:space="preserve"> </w:t>
      </w:r>
      <w:r w:rsidRPr="00D20921">
        <w:rPr>
          <w:rFonts w:ascii="Times New Roman" w:hAnsi="Times New Roman"/>
        </w:rPr>
        <w:t xml:space="preserve">program </w:t>
      </w:r>
      <w:r w:rsidR="00612F34">
        <w:rPr>
          <w:rFonts w:ascii="Times New Roman" w:hAnsi="Times New Roman"/>
        </w:rPr>
        <w:t xml:space="preserve">in the Department of Political Science </w:t>
      </w:r>
      <w:r w:rsidRPr="00D20921">
        <w:rPr>
          <w:rFonts w:ascii="Times New Roman" w:hAnsi="Times New Roman"/>
        </w:rPr>
        <w:t xml:space="preserve">at the University of Western Ontario </w:t>
      </w:r>
      <w:r w:rsidR="00257A61">
        <w:rPr>
          <w:rFonts w:ascii="Times New Roman" w:hAnsi="Times New Roman"/>
        </w:rPr>
        <w:t xml:space="preserve">in 2024 </w:t>
      </w:r>
      <w:r w:rsidRPr="00D20921">
        <w:rPr>
          <w:rFonts w:ascii="Times New Roman" w:hAnsi="Times New Roman"/>
        </w:rPr>
        <w:t xml:space="preserve">and will pursue a </w:t>
      </w:r>
      <w:r>
        <w:rPr>
          <w:rFonts w:ascii="Times New Roman" w:hAnsi="Times New Roman"/>
        </w:rPr>
        <w:t xml:space="preserve">PhD </w:t>
      </w:r>
      <w:r w:rsidRPr="00D20921">
        <w:rPr>
          <w:rFonts w:ascii="Times New Roman" w:hAnsi="Times New Roman"/>
        </w:rPr>
        <w:t xml:space="preserve">at the University of Western Ontario </w:t>
      </w:r>
      <w:r>
        <w:rPr>
          <w:rFonts w:ascii="Times New Roman" w:hAnsi="Times New Roman"/>
        </w:rPr>
        <w:t xml:space="preserve">beginning in </w:t>
      </w:r>
      <w:r w:rsidRPr="00D20921">
        <w:rPr>
          <w:rFonts w:ascii="Times New Roman" w:hAnsi="Times New Roman"/>
        </w:rPr>
        <w:t xml:space="preserve">September </w:t>
      </w:r>
      <w:r>
        <w:rPr>
          <w:rFonts w:ascii="Times New Roman" w:hAnsi="Times New Roman"/>
        </w:rPr>
        <w:t>2025</w:t>
      </w:r>
      <w:r w:rsidRPr="00D20921">
        <w:rPr>
          <w:rFonts w:ascii="Times New Roman" w:hAnsi="Times New Roman"/>
        </w:rPr>
        <w:t xml:space="preserve">. </w:t>
      </w:r>
      <w:r w:rsidRPr="00D20921">
        <w:rPr>
          <w:rFonts w:ascii="Times New Roman" w:hAnsi="Times New Roman"/>
          <w:color w:val="000000"/>
        </w:rPr>
        <w:t xml:space="preserve">His plans for research focus on sustainability, particularly </w:t>
      </w:r>
      <w:r>
        <w:rPr>
          <w:rFonts w:ascii="Times New Roman" w:hAnsi="Times New Roman"/>
          <w:color w:val="000000"/>
        </w:rPr>
        <w:t xml:space="preserve">on </w:t>
      </w:r>
      <w:r w:rsidRPr="00D20921">
        <w:rPr>
          <w:rFonts w:ascii="Times New Roman" w:hAnsi="Times New Roman"/>
          <w:color w:val="000000"/>
        </w:rPr>
        <w:t>climate change</w:t>
      </w:r>
    </w:p>
    <w:p w14:paraId="419A971C" w14:textId="316B5BB3" w:rsidR="00B153C6" w:rsidRPr="001336B1" w:rsidRDefault="00177F94" w:rsidP="00AA771B">
      <w:pPr>
        <w:spacing w:line="240" w:lineRule="auto"/>
        <w:rPr>
          <w:rFonts w:ascii="Times New Roman" w:eastAsia="Times New Roman" w:hAnsi="Times New Roman"/>
          <w:bCs/>
          <w:color w:val="26282A"/>
        </w:rPr>
      </w:pPr>
      <w:r w:rsidRPr="004B64F0">
        <w:rPr>
          <w:rFonts w:ascii="Times New Roman" w:eastAsia="Times New Roman" w:hAnsi="Times New Roman"/>
          <w:b/>
          <w:color w:val="7030A0"/>
          <w:u w:val="single"/>
        </w:rPr>
        <w:t>9</w:t>
      </w:r>
      <w:r w:rsidR="00C27402" w:rsidRPr="004B64F0">
        <w:rPr>
          <w:rFonts w:ascii="Times New Roman" w:eastAsia="Times New Roman" w:hAnsi="Times New Roman"/>
          <w:b/>
          <w:color w:val="7030A0"/>
          <w:u w:val="single"/>
        </w:rPr>
        <w:t>:</w:t>
      </w:r>
      <w:r w:rsidRPr="004B64F0">
        <w:rPr>
          <w:rFonts w:ascii="Times New Roman" w:eastAsia="Times New Roman" w:hAnsi="Times New Roman"/>
          <w:b/>
          <w:color w:val="7030A0"/>
          <w:u w:val="single"/>
        </w:rPr>
        <w:t>00</w:t>
      </w:r>
      <w:r w:rsidR="00C27402" w:rsidRPr="004B64F0">
        <w:rPr>
          <w:rFonts w:ascii="Times New Roman" w:eastAsia="Times New Roman" w:hAnsi="Times New Roman"/>
          <w:b/>
          <w:color w:val="7030A0"/>
          <w:u w:val="single"/>
        </w:rPr>
        <w:t>-</w:t>
      </w:r>
      <w:r w:rsidRPr="004B64F0">
        <w:rPr>
          <w:rFonts w:ascii="Times New Roman" w:eastAsia="Times New Roman" w:hAnsi="Times New Roman"/>
          <w:b/>
          <w:color w:val="7030A0"/>
          <w:u w:val="single"/>
        </w:rPr>
        <w:t>9:</w:t>
      </w:r>
      <w:r w:rsidR="007B5613">
        <w:rPr>
          <w:rFonts w:ascii="Times New Roman" w:eastAsia="Times New Roman" w:hAnsi="Times New Roman"/>
          <w:b/>
          <w:color w:val="7030A0"/>
          <w:u w:val="single"/>
        </w:rPr>
        <w:t>15</w:t>
      </w:r>
      <w:r w:rsidR="005F390E" w:rsidRPr="004B64F0">
        <w:rPr>
          <w:rFonts w:ascii="Times New Roman" w:eastAsia="Times New Roman" w:hAnsi="Times New Roman"/>
          <w:b/>
          <w:color w:val="7030A0"/>
          <w:u w:val="single"/>
        </w:rPr>
        <w:t xml:space="preserve"> </w:t>
      </w:r>
      <w:r w:rsidR="005979E6" w:rsidRPr="004B64F0">
        <w:rPr>
          <w:rFonts w:ascii="Times New Roman" w:eastAsia="Times New Roman" w:hAnsi="Times New Roman"/>
          <w:b/>
          <w:color w:val="7030A0"/>
          <w:u w:val="single"/>
        </w:rPr>
        <w:t>AM</w:t>
      </w:r>
      <w:r w:rsidR="009B16DC">
        <w:rPr>
          <w:rFonts w:ascii="Times New Roman" w:eastAsia="Times New Roman" w:hAnsi="Times New Roman"/>
          <w:b/>
          <w:color w:val="7030A0"/>
        </w:rPr>
        <w:t xml:space="preserve"> </w:t>
      </w:r>
      <w:r w:rsidR="00C7138A">
        <w:rPr>
          <w:rFonts w:ascii="Times New Roman" w:eastAsia="Times New Roman" w:hAnsi="Times New Roman"/>
          <w:b/>
        </w:rPr>
        <w:t>Juneseo</w:t>
      </w:r>
      <w:r w:rsidR="003E3C6F">
        <w:rPr>
          <w:rFonts w:ascii="Times New Roman" w:eastAsia="Times New Roman" w:hAnsi="Times New Roman"/>
          <w:b/>
        </w:rPr>
        <w:t xml:space="preserve"> Hwang </w:t>
      </w:r>
      <w:r w:rsidR="000C01FD" w:rsidRPr="001336B1">
        <w:rPr>
          <w:rFonts w:ascii="Times New Roman" w:eastAsia="Times New Roman" w:hAnsi="Times New Roman"/>
          <w:bCs/>
        </w:rPr>
        <w:t xml:space="preserve">on </w:t>
      </w:r>
      <w:r w:rsidR="000C01FD" w:rsidRPr="00180283">
        <w:rPr>
          <w:rFonts w:ascii="Times New Roman" w:eastAsia="Times New Roman" w:hAnsi="Times New Roman"/>
          <w:bCs/>
        </w:rPr>
        <w:t>“</w:t>
      </w:r>
      <w:r w:rsidR="00C64388" w:rsidRPr="00C64388">
        <w:rPr>
          <w:rFonts w:ascii="Times New Roman" w:hAnsi="Times New Roman"/>
        </w:rPr>
        <w:t>Forging Global Peace: Canada and South Korea’s Global Leadership and Middle Power Momentum</w:t>
      </w:r>
      <w:r w:rsidR="00180283" w:rsidRPr="00180283">
        <w:rPr>
          <w:rFonts w:ascii="Times New Roman" w:eastAsia="Times New Roman" w:hAnsi="Times New Roman"/>
          <w:bCs/>
          <w:lang w:val="en-US"/>
        </w:rPr>
        <w:t>"</w:t>
      </w:r>
    </w:p>
    <w:p w14:paraId="1D51A1F8" w14:textId="77777777" w:rsidR="006649F5" w:rsidRPr="006649F5" w:rsidRDefault="006649F5" w:rsidP="006649F5">
      <w:pPr>
        <w:rPr>
          <w:rFonts w:ascii="Times New Roman" w:hAnsi="Times New Roman"/>
          <w:lang w:val="en-CA"/>
        </w:rPr>
      </w:pPr>
      <w:r w:rsidRPr="006649F5">
        <w:rPr>
          <w:rFonts w:ascii="Times New Roman" w:hAnsi="Times New Roman"/>
          <w:lang w:val="en-CA"/>
        </w:rPr>
        <w:lastRenderedPageBreak/>
        <w:t xml:space="preserve">Juneseo Hwang is a research associate at the DFG Humanities Centre for Advanced Studies, </w:t>
      </w:r>
      <w:r w:rsidRPr="006649F5">
        <w:rPr>
          <w:rFonts w:ascii="Times New Roman" w:hAnsi="Times New Roman"/>
          <w:i/>
          <w:iCs/>
          <w:lang w:val="en-CA"/>
        </w:rPr>
        <w:t>Futures of Sustainability</w:t>
      </w:r>
      <w:r w:rsidRPr="006649F5">
        <w:rPr>
          <w:rFonts w:ascii="Times New Roman" w:hAnsi="Times New Roman"/>
          <w:lang w:val="en-CA"/>
        </w:rPr>
        <w:t xml:space="preserve">, at the University of Hamburg in Germany. He is also a policy consultant specializing in peace and security issues in East Asia. His current research emphasizes fostering sustainable peace through the criminalization of ecocide, moving beyond the traditional framework of victors' justice. Dr. Hwang's notable expertise encompasses peacebuilding, environmental justice, human rights, green criminology, and disarmament. His work has already been published in the </w:t>
      </w:r>
      <w:r w:rsidRPr="006649F5">
        <w:rPr>
          <w:rFonts w:ascii="Times New Roman" w:hAnsi="Times New Roman"/>
          <w:i/>
          <w:iCs/>
          <w:lang w:val="en-CA"/>
        </w:rPr>
        <w:t>Journal of Contemporary Asia</w:t>
      </w:r>
      <w:r w:rsidRPr="006649F5">
        <w:rPr>
          <w:rFonts w:ascii="Times New Roman" w:hAnsi="Times New Roman"/>
          <w:lang w:val="en-CA"/>
        </w:rPr>
        <w:t xml:space="preserve"> and </w:t>
      </w:r>
      <w:r w:rsidRPr="006649F5">
        <w:rPr>
          <w:rFonts w:ascii="Times New Roman" w:hAnsi="Times New Roman"/>
          <w:i/>
          <w:iCs/>
          <w:lang w:val="en-CA"/>
        </w:rPr>
        <w:t>Peace Review</w:t>
      </w:r>
      <w:r w:rsidRPr="006649F5">
        <w:rPr>
          <w:rFonts w:ascii="Times New Roman" w:hAnsi="Times New Roman"/>
          <w:lang w:val="en-CA"/>
        </w:rPr>
        <w:t xml:space="preserve">, with contributions forthcoming in the </w:t>
      </w:r>
      <w:r w:rsidRPr="006649F5">
        <w:rPr>
          <w:rFonts w:ascii="Times New Roman" w:hAnsi="Times New Roman"/>
          <w:i/>
          <w:iCs/>
          <w:lang w:val="en-CA"/>
        </w:rPr>
        <w:t>Handbook of Research on Sustainability and Governance</w:t>
      </w:r>
      <w:r w:rsidRPr="006649F5">
        <w:rPr>
          <w:rFonts w:ascii="Times New Roman" w:hAnsi="Times New Roman"/>
          <w:lang w:val="en-CA"/>
        </w:rPr>
        <w:t xml:space="preserve"> and </w:t>
      </w:r>
      <w:r w:rsidRPr="006649F5">
        <w:rPr>
          <w:rFonts w:ascii="Times New Roman" w:hAnsi="Times New Roman"/>
          <w:i/>
          <w:iCs/>
          <w:lang w:val="en-CA"/>
        </w:rPr>
        <w:t>May Books</w:t>
      </w:r>
      <w:r w:rsidRPr="006649F5">
        <w:rPr>
          <w:rFonts w:ascii="Times New Roman" w:hAnsi="Times New Roman"/>
          <w:lang w:val="en-CA"/>
        </w:rPr>
        <w:t xml:space="preserve">. His doctoral dissertation, </w:t>
      </w:r>
      <w:r w:rsidRPr="006649F5">
        <w:rPr>
          <w:rFonts w:ascii="Times New Roman" w:hAnsi="Times New Roman"/>
          <w:i/>
          <w:iCs/>
          <w:lang w:val="en-CA"/>
        </w:rPr>
        <w:t>The Road Not Taken: ‘Triple Transformation’ towards Sustainable Peace in Northern Ireland</w:t>
      </w:r>
      <w:r w:rsidRPr="006649F5">
        <w:rPr>
          <w:rFonts w:ascii="Times New Roman" w:hAnsi="Times New Roman"/>
          <w:lang w:val="en-CA"/>
        </w:rPr>
        <w:t>, received the United Kingdom Political Science Association's 2022-2023 Elizabeth Wiskemann Prize for the best thesis on inequality and social justice.</w:t>
      </w:r>
    </w:p>
    <w:p w14:paraId="40DCC3FF" w14:textId="3F0B50B0" w:rsidR="007B5613" w:rsidRDefault="005979E6" w:rsidP="00AA771B">
      <w:pPr>
        <w:spacing w:line="240" w:lineRule="auto"/>
        <w:rPr>
          <w:rFonts w:ascii="Times New Roman" w:eastAsia="Times New Roman" w:hAnsi="Times New Roman"/>
          <w:bCs/>
          <w:lang w:val="en-US"/>
        </w:rPr>
      </w:pPr>
      <w:r w:rsidRPr="001336B1">
        <w:rPr>
          <w:rFonts w:ascii="Times New Roman" w:eastAsia="Times New Roman" w:hAnsi="Times New Roman"/>
          <w:b/>
          <w:color w:val="7030A0"/>
          <w:u w:val="single"/>
        </w:rPr>
        <w:t>9:15-9:30 AM</w:t>
      </w:r>
      <w:r w:rsidRPr="001336B1">
        <w:rPr>
          <w:rFonts w:ascii="Times New Roman" w:eastAsia="Times New Roman" w:hAnsi="Times New Roman"/>
          <w:bCs/>
        </w:rPr>
        <w:t xml:space="preserve"> </w:t>
      </w:r>
      <w:r w:rsidR="000914B1">
        <w:rPr>
          <w:rFonts w:ascii="Times New Roman" w:eastAsia="Times New Roman" w:hAnsi="Times New Roman"/>
          <w:b/>
        </w:rPr>
        <w:t xml:space="preserve">Erika Simpson </w:t>
      </w:r>
      <w:r w:rsidR="007B5613" w:rsidRPr="001336B1">
        <w:rPr>
          <w:rFonts w:ascii="Times New Roman" w:eastAsia="Times New Roman" w:hAnsi="Times New Roman"/>
          <w:bCs/>
        </w:rPr>
        <w:t xml:space="preserve">on </w:t>
      </w:r>
      <w:r w:rsidR="007B5613" w:rsidRPr="00180283">
        <w:rPr>
          <w:rFonts w:ascii="Times New Roman" w:eastAsia="Times New Roman" w:hAnsi="Times New Roman"/>
          <w:bCs/>
        </w:rPr>
        <w:t>“</w:t>
      </w:r>
      <w:r w:rsidR="00AA771B" w:rsidRPr="00C64388">
        <w:rPr>
          <w:rFonts w:ascii="Times New Roman" w:hAnsi="Times New Roman"/>
        </w:rPr>
        <w:t>Forging Global Peace: Canada and South Korea’s Global Leadership and Middle Power Momentum</w:t>
      </w:r>
      <w:r w:rsidR="007B5613" w:rsidRPr="00180283">
        <w:rPr>
          <w:rFonts w:ascii="Times New Roman" w:eastAsia="Times New Roman" w:hAnsi="Times New Roman"/>
          <w:bCs/>
          <w:lang w:val="en-US"/>
        </w:rPr>
        <w:t>"</w:t>
      </w:r>
    </w:p>
    <w:p w14:paraId="1463A70E" w14:textId="77777777" w:rsidR="000914B1" w:rsidRDefault="000914B1" w:rsidP="000914B1">
      <w:pPr>
        <w:rPr>
          <w:rFonts w:ascii="Times New Roman" w:hAnsi="Times New Roman"/>
        </w:rPr>
      </w:pPr>
      <w:r w:rsidRPr="00DC2EA6">
        <w:rPr>
          <w:rFonts w:ascii="Times New Roman" w:hAnsi="Times New Roman"/>
        </w:rPr>
        <w:t xml:space="preserve">Erika Simpson, a distinguished scholar in international relations and peace research, is an Associate Professor at Western University and the President of the Canadian Peace Research Association (CPRA). She is the author of </w:t>
      </w:r>
      <w:r w:rsidRPr="005069F0">
        <w:rPr>
          <w:rFonts w:ascii="Times New Roman" w:hAnsi="Times New Roman"/>
          <w:i/>
          <w:iCs/>
        </w:rPr>
        <w:t>NATO and the Bomb</w:t>
      </w:r>
      <w:r w:rsidRPr="00DC2EA6">
        <w:rPr>
          <w:rFonts w:ascii="Times New Roman" w:hAnsi="Times New Roman"/>
        </w:rPr>
        <w:t xml:space="preserve">, a seminal </w:t>
      </w:r>
      <w:r>
        <w:rPr>
          <w:rFonts w:ascii="Times New Roman" w:hAnsi="Times New Roman"/>
        </w:rPr>
        <w:t xml:space="preserve">book </w:t>
      </w:r>
      <w:r w:rsidRPr="00DC2EA6">
        <w:rPr>
          <w:rFonts w:ascii="Times New Roman" w:hAnsi="Times New Roman"/>
        </w:rPr>
        <w:t xml:space="preserve">examining the role of nuclear weapons in international security. Her extensive contributions include articles in the </w:t>
      </w:r>
      <w:r w:rsidRPr="005069F0">
        <w:rPr>
          <w:rFonts w:ascii="Times New Roman" w:hAnsi="Times New Roman"/>
          <w:i/>
          <w:iCs/>
        </w:rPr>
        <w:t>Brown Journal of World Affairs</w:t>
      </w:r>
      <w:r w:rsidRPr="00DC2EA6">
        <w:rPr>
          <w:rFonts w:ascii="Times New Roman" w:hAnsi="Times New Roman"/>
        </w:rPr>
        <w:t xml:space="preserve">, </w:t>
      </w:r>
      <w:r w:rsidRPr="005069F0">
        <w:rPr>
          <w:rFonts w:ascii="Times New Roman" w:hAnsi="Times New Roman"/>
          <w:i/>
          <w:iCs/>
        </w:rPr>
        <w:t>International Journal</w:t>
      </w:r>
      <w:r w:rsidRPr="00DC2EA6">
        <w:rPr>
          <w:rFonts w:ascii="Times New Roman" w:hAnsi="Times New Roman"/>
        </w:rPr>
        <w:t xml:space="preserve">, </w:t>
      </w:r>
      <w:r w:rsidRPr="005069F0">
        <w:rPr>
          <w:rFonts w:ascii="Times New Roman" w:hAnsi="Times New Roman"/>
          <w:i/>
          <w:iCs/>
        </w:rPr>
        <w:t>Peace Magazine</w:t>
      </w:r>
      <w:r w:rsidRPr="00DC2EA6">
        <w:rPr>
          <w:rFonts w:ascii="Times New Roman" w:hAnsi="Times New Roman"/>
        </w:rPr>
        <w:t xml:space="preserve">, </w:t>
      </w:r>
      <w:r w:rsidRPr="005069F0">
        <w:rPr>
          <w:rFonts w:ascii="Times New Roman" w:hAnsi="Times New Roman"/>
          <w:i/>
          <w:iCs/>
        </w:rPr>
        <w:t>Peace Review</w:t>
      </w:r>
      <w:r w:rsidRPr="00DC2EA6">
        <w:rPr>
          <w:rFonts w:ascii="Times New Roman" w:hAnsi="Times New Roman"/>
        </w:rPr>
        <w:t xml:space="preserve">, </w:t>
      </w:r>
      <w:r w:rsidRPr="005069F0">
        <w:rPr>
          <w:rFonts w:ascii="Times New Roman" w:hAnsi="Times New Roman"/>
          <w:i/>
          <w:iCs/>
        </w:rPr>
        <w:t>Policy Options</w:t>
      </w:r>
      <w:r w:rsidRPr="00DC2EA6">
        <w:rPr>
          <w:rFonts w:ascii="Times New Roman" w:hAnsi="Times New Roman"/>
        </w:rPr>
        <w:t xml:space="preserve">, and </w:t>
      </w:r>
      <w:r w:rsidRPr="005069F0">
        <w:rPr>
          <w:rFonts w:ascii="Times New Roman" w:hAnsi="Times New Roman"/>
          <w:i/>
          <w:iCs/>
        </w:rPr>
        <w:t>Peace Research</w:t>
      </w:r>
      <w:r w:rsidRPr="00DC2EA6">
        <w:rPr>
          <w:rFonts w:ascii="Times New Roman" w:hAnsi="Times New Roman"/>
        </w:rPr>
        <w:t xml:space="preserve">. Additionally, she serves as a columnist for </w:t>
      </w:r>
      <w:r w:rsidRPr="005069F0">
        <w:rPr>
          <w:rFonts w:ascii="Times New Roman" w:hAnsi="Times New Roman"/>
          <w:i/>
          <w:iCs/>
        </w:rPr>
        <w:t>The Hill Times</w:t>
      </w:r>
      <w:r w:rsidRPr="00DC2EA6">
        <w:rPr>
          <w:rFonts w:ascii="Times New Roman" w:hAnsi="Times New Roman"/>
        </w:rPr>
        <w:t>, Canada’s leading foreign policy newspaper, and her expertise has been featured by CTV Television, CBC Radio, and the Postmedia Network.</w:t>
      </w:r>
      <w:r>
        <w:rPr>
          <w:rFonts w:ascii="Times New Roman" w:hAnsi="Times New Roman"/>
        </w:rPr>
        <w:t xml:space="preserve"> </w:t>
      </w:r>
      <w:r w:rsidRPr="00DC2EA6">
        <w:rPr>
          <w:rFonts w:ascii="Times New Roman" w:hAnsi="Times New Roman"/>
        </w:rPr>
        <w:t xml:space="preserve">Throughout her career, Professor Simpson has held notable positions, including Vice-Chair of the Canadian Pugwash Group and reviewer for CIMVH. Her dedication to advancing peace studies has been recognized with prestigious fellowships, such as the Alton Jones, Barton, Liu Institute, and NATO Fellowships. She received the Voice of Women’s Lifetime Achievement Award for Peace Writing in 2015 and co-edited a thematic issue for </w:t>
      </w:r>
      <w:r w:rsidRPr="005069F0">
        <w:rPr>
          <w:rFonts w:ascii="Times New Roman" w:hAnsi="Times New Roman"/>
          <w:i/>
          <w:iCs/>
        </w:rPr>
        <w:t>Peace Review</w:t>
      </w:r>
      <w:r w:rsidRPr="00DC2EA6">
        <w:rPr>
          <w:rFonts w:ascii="Times New Roman" w:hAnsi="Times New Roman"/>
        </w:rPr>
        <w:t xml:space="preserve"> in 2024.</w:t>
      </w:r>
    </w:p>
    <w:p w14:paraId="01925C74" w14:textId="377BEEBF" w:rsidR="00326A9B" w:rsidRPr="00326A9B" w:rsidRDefault="00326A9B" w:rsidP="005F54E4">
      <w:pPr>
        <w:rPr>
          <w:rFonts w:ascii="Times New Roman" w:hAnsi="Times New Roman"/>
          <w:i/>
          <w:iCs/>
        </w:rPr>
      </w:pPr>
      <w:r w:rsidRPr="00326A9B">
        <w:rPr>
          <w:rFonts w:ascii="Times New Roman" w:hAnsi="Times New Roman"/>
          <w:i/>
          <w:iCs/>
        </w:rPr>
        <w:t>Abstract:</w:t>
      </w:r>
    </w:p>
    <w:p w14:paraId="6CBAD5FA" w14:textId="162FC7FC" w:rsidR="005F1D3A" w:rsidRPr="0084130E" w:rsidRDefault="00E70854" w:rsidP="005F1D3A">
      <w:pPr>
        <w:spacing w:line="240" w:lineRule="auto"/>
        <w:jc w:val="both"/>
        <w:rPr>
          <w:rFonts w:ascii="Times New Roman" w:hAnsi="Times New Roman"/>
        </w:rPr>
      </w:pPr>
      <w:r w:rsidRPr="00E70854">
        <w:rPr>
          <w:rFonts w:ascii="Times New Roman" w:hAnsi="Times New Roman"/>
          <w:lang w:val="en-CA"/>
        </w:rPr>
        <w:t xml:space="preserve">This </w:t>
      </w:r>
      <w:r w:rsidR="00F00843">
        <w:rPr>
          <w:rFonts w:ascii="Times New Roman" w:hAnsi="Times New Roman"/>
          <w:lang w:val="en-CA"/>
        </w:rPr>
        <w:t xml:space="preserve">paper forthcoming in </w:t>
      </w:r>
      <w:r w:rsidR="005F1D3A">
        <w:rPr>
          <w:rFonts w:ascii="Times New Roman" w:hAnsi="Times New Roman"/>
          <w:lang w:val="en-CA"/>
        </w:rPr>
        <w:t xml:space="preserve">May 2025 in a pre-eminent American journal, </w:t>
      </w:r>
      <w:r w:rsidR="00F00843">
        <w:rPr>
          <w:rFonts w:ascii="Times New Roman" w:hAnsi="Times New Roman"/>
          <w:i/>
          <w:iCs/>
          <w:lang w:val="en-CA"/>
        </w:rPr>
        <w:t>In Victus Pax</w:t>
      </w:r>
      <w:r w:rsidR="005F1D3A">
        <w:rPr>
          <w:rFonts w:ascii="Times New Roman" w:hAnsi="Times New Roman"/>
          <w:i/>
          <w:iCs/>
          <w:lang w:val="en-CA"/>
        </w:rPr>
        <w:t>,</w:t>
      </w:r>
      <w:r w:rsidR="00F00843">
        <w:rPr>
          <w:rFonts w:ascii="Times New Roman" w:hAnsi="Times New Roman"/>
          <w:i/>
          <w:iCs/>
          <w:lang w:val="en-CA"/>
        </w:rPr>
        <w:t xml:space="preserve"> </w:t>
      </w:r>
      <w:r w:rsidR="005F1D3A" w:rsidRPr="0084130E">
        <w:rPr>
          <w:rFonts w:ascii="Times New Roman" w:hAnsi="Times New Roman"/>
        </w:rPr>
        <w:t xml:space="preserve">offers a fresh and compelling look at how Canada and South Korea—two </w:t>
      </w:r>
      <w:r w:rsidR="005F1D3A">
        <w:rPr>
          <w:rFonts w:ascii="Times New Roman" w:hAnsi="Times New Roman"/>
        </w:rPr>
        <w:t xml:space="preserve">influential </w:t>
      </w:r>
      <w:r w:rsidR="005F1D3A" w:rsidRPr="0084130E">
        <w:rPr>
          <w:rFonts w:ascii="Times New Roman" w:hAnsi="Times New Roman"/>
        </w:rPr>
        <w:t xml:space="preserve">middle powers—can reshape the global approach to peace and security. It traces South Korea’s </w:t>
      </w:r>
      <w:r w:rsidR="005F1D3A">
        <w:rPr>
          <w:rFonts w:ascii="Times New Roman" w:hAnsi="Times New Roman"/>
        </w:rPr>
        <w:t xml:space="preserve">robust </w:t>
      </w:r>
      <w:r w:rsidR="005F1D3A" w:rsidRPr="0084130E">
        <w:rPr>
          <w:rFonts w:ascii="Times New Roman" w:hAnsi="Times New Roman"/>
        </w:rPr>
        <w:t>journey from military rule to democratic resilience and its ongoing efforts to engage North Korea in peace and denuclearization talks. In parallel, Canada’s experience with a nuclear-armed neighbo</w:t>
      </w:r>
      <w:r w:rsidR="005F1D3A">
        <w:rPr>
          <w:rFonts w:ascii="Times New Roman" w:hAnsi="Times New Roman"/>
        </w:rPr>
        <w:t>u</w:t>
      </w:r>
      <w:r w:rsidR="005F1D3A" w:rsidRPr="0084130E">
        <w:rPr>
          <w:rFonts w:ascii="Times New Roman" w:hAnsi="Times New Roman"/>
        </w:rPr>
        <w:t xml:space="preserve">r underscores the shared challenges both nations face. Rather than relying on outdated military alliances and Cold War mindsets, the article calls for bold new coalitions and innovative security </w:t>
      </w:r>
      <w:r w:rsidR="005F1D3A">
        <w:rPr>
          <w:rFonts w:ascii="Times New Roman" w:hAnsi="Times New Roman"/>
        </w:rPr>
        <w:t xml:space="preserve">alliances </w:t>
      </w:r>
      <w:r w:rsidR="005F1D3A" w:rsidRPr="0084130E">
        <w:rPr>
          <w:rFonts w:ascii="Times New Roman" w:hAnsi="Times New Roman"/>
        </w:rPr>
        <w:t>that champion diplomacy, peacebuilding, and multilateral cooperation. It argues that Canada and South Korea are uniquely positioned to lead a global shift away from militarization—toward dialogue, conflict prevention, and peace education. With the rise of emerging technologies like drones and AI-driven warfare, the need for forward-thinking diplomatic strategies is more urgent than ever. The article ends with a powerful vision: a reimagined global security order led by middle powers that dare to challenge the status quo and light the path toward a more peaceful, nuclear-free world.</w:t>
      </w:r>
    </w:p>
    <w:p w14:paraId="02E567EF" w14:textId="77777777" w:rsidR="005F1D3A" w:rsidRDefault="005F1D3A" w:rsidP="005D27F4">
      <w:pPr>
        <w:rPr>
          <w:rFonts w:ascii="Times New Roman" w:eastAsia="Times New Roman" w:hAnsi="Times New Roman"/>
          <w:b/>
          <w:color w:val="7030A0"/>
          <w:u w:val="single"/>
        </w:rPr>
      </w:pPr>
    </w:p>
    <w:p w14:paraId="0D328B93" w14:textId="5A803105" w:rsidR="003A0899" w:rsidRPr="004B64F0" w:rsidRDefault="005979E6" w:rsidP="005D27F4">
      <w:pPr>
        <w:rPr>
          <w:rFonts w:ascii="Times New Roman" w:eastAsia="Times New Roman" w:hAnsi="Times New Roman"/>
          <w:color w:val="26282A"/>
        </w:rPr>
      </w:pPr>
      <w:r w:rsidRPr="004B64F0">
        <w:rPr>
          <w:rFonts w:ascii="Times New Roman" w:eastAsia="Times New Roman" w:hAnsi="Times New Roman"/>
          <w:b/>
          <w:color w:val="7030A0"/>
          <w:u w:val="single"/>
        </w:rPr>
        <w:t>9</w:t>
      </w:r>
      <w:r w:rsidR="005F390E" w:rsidRPr="004B64F0">
        <w:rPr>
          <w:rFonts w:ascii="Times New Roman" w:eastAsia="Times New Roman" w:hAnsi="Times New Roman"/>
          <w:b/>
          <w:color w:val="7030A0"/>
          <w:u w:val="single"/>
        </w:rPr>
        <w:t>:</w:t>
      </w:r>
      <w:r w:rsidR="00050051" w:rsidRPr="004B64F0">
        <w:rPr>
          <w:rFonts w:ascii="Times New Roman" w:eastAsia="Times New Roman" w:hAnsi="Times New Roman"/>
          <w:b/>
          <w:color w:val="7030A0"/>
          <w:u w:val="single"/>
        </w:rPr>
        <w:t>30</w:t>
      </w:r>
      <w:r w:rsidR="005F390E" w:rsidRPr="004B64F0">
        <w:rPr>
          <w:rFonts w:ascii="Times New Roman" w:eastAsia="Times New Roman" w:hAnsi="Times New Roman"/>
          <w:b/>
          <w:color w:val="7030A0"/>
          <w:u w:val="single"/>
        </w:rPr>
        <w:t>-10:</w:t>
      </w:r>
      <w:r w:rsidR="00050051" w:rsidRPr="004B64F0">
        <w:rPr>
          <w:rFonts w:ascii="Times New Roman" w:eastAsia="Times New Roman" w:hAnsi="Times New Roman"/>
          <w:b/>
          <w:color w:val="7030A0"/>
          <w:u w:val="single"/>
        </w:rPr>
        <w:t>00</w:t>
      </w:r>
      <w:r w:rsidR="005F390E" w:rsidRPr="004B64F0">
        <w:rPr>
          <w:rFonts w:ascii="Times New Roman" w:eastAsia="Times New Roman" w:hAnsi="Times New Roman"/>
          <w:b/>
          <w:color w:val="7030A0"/>
          <w:u w:val="single"/>
        </w:rPr>
        <w:t xml:space="preserve"> AM</w:t>
      </w:r>
      <w:r w:rsidR="005F390E" w:rsidRPr="004B64F0">
        <w:rPr>
          <w:rFonts w:ascii="Times New Roman" w:eastAsia="Times New Roman" w:hAnsi="Times New Roman"/>
          <w:b/>
          <w:color w:val="7030A0"/>
        </w:rPr>
        <w:t> </w:t>
      </w:r>
      <w:r w:rsidR="005F390E" w:rsidRPr="004B64F0">
        <w:rPr>
          <w:rFonts w:ascii="Times New Roman" w:eastAsia="Times New Roman" w:hAnsi="Times New Roman"/>
          <w:b/>
        </w:rPr>
        <w:t>Simu-Live Q &amp; A in Networking Lounge Break-out Room</w:t>
      </w:r>
    </w:p>
    <w:bookmarkEnd w:id="9"/>
    <w:p w14:paraId="2CBEE76C" w14:textId="77777777" w:rsidR="005F0A0F" w:rsidRPr="004B64F0" w:rsidRDefault="005F0A0F" w:rsidP="005D27F4">
      <w:pPr>
        <w:rPr>
          <w:rFonts w:ascii="Times New Roman" w:eastAsia="Times New Roman" w:hAnsi="Times New Roman"/>
        </w:rPr>
      </w:pPr>
    </w:p>
    <w:tbl>
      <w:tblPr>
        <w:tblStyle w:val="af2"/>
        <w:tblW w:w="9260" w:type="dxa"/>
        <w:tblLayout w:type="fixed"/>
        <w:tblLook w:val="0420" w:firstRow="1" w:lastRow="0" w:firstColumn="0" w:lastColumn="0" w:noHBand="0" w:noVBand="1"/>
      </w:tblPr>
      <w:tblGrid>
        <w:gridCol w:w="840"/>
        <w:gridCol w:w="2020"/>
        <w:gridCol w:w="6400"/>
      </w:tblGrid>
      <w:tr w:rsidR="005F0A0F" w:rsidRPr="004B64F0" w14:paraId="3367A0E5" w14:textId="77777777" w:rsidTr="005F0A33">
        <w:trPr>
          <w:trHeight w:val="315"/>
        </w:trPr>
        <w:tc>
          <w:tcPr>
            <w:tcW w:w="840" w:type="dxa"/>
            <w:tcBorders>
              <w:top w:val="nil"/>
              <w:left w:val="nil"/>
              <w:bottom w:val="nil"/>
              <w:right w:val="nil"/>
            </w:tcBorders>
            <w:shd w:val="clear" w:color="auto" w:fill="DDF2F0"/>
            <w:vAlign w:val="bottom"/>
          </w:tcPr>
          <w:p w14:paraId="32C0F75F" w14:textId="77777777" w:rsidR="005F0A0F" w:rsidRPr="004B64F0" w:rsidRDefault="005F0A0F" w:rsidP="005D27F4">
            <w:pPr>
              <w:spacing w:after="0"/>
              <w:rPr>
                <w:rFonts w:ascii="Times New Roman" w:eastAsia="Arial" w:hAnsi="Times New Roman"/>
                <w:color w:val="000000"/>
                <w:sz w:val="16"/>
                <w:szCs w:val="16"/>
              </w:rPr>
            </w:pPr>
            <w:bookmarkStart w:id="10" w:name="_Hlk133573947"/>
            <w:r w:rsidRPr="004B64F0">
              <w:rPr>
                <w:rFonts w:ascii="Times New Roman" w:eastAsia="Arial" w:hAnsi="Times New Roman"/>
                <w:color w:val="000000"/>
                <w:sz w:val="16"/>
                <w:szCs w:val="16"/>
              </w:rPr>
              <w:t>Session 3</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2FDEC8E3" w14:textId="77777777" w:rsidR="005F0A0F" w:rsidRPr="004B64F0" w:rsidRDefault="005F0A0F" w:rsidP="005D27F4">
            <w:pPr>
              <w:spacing w:after="0"/>
              <w:rPr>
                <w:rFonts w:ascii="Times New Roman" w:eastAsia="Arial" w:hAnsi="Times New Roman"/>
                <w:b/>
                <w:color w:val="000000"/>
                <w:sz w:val="16"/>
                <w:szCs w:val="16"/>
              </w:rPr>
            </w:pPr>
            <w:r w:rsidRPr="004B64F0">
              <w:rPr>
                <w:rFonts w:ascii="Times New Roman" w:eastAsia="Arial" w:hAnsi="Times New Roman"/>
                <w:b/>
                <w:color w:val="000000"/>
                <w:sz w:val="16"/>
                <w:szCs w:val="16"/>
              </w:rPr>
              <w:t>10:30 am - 12:00 pm</w:t>
            </w:r>
          </w:p>
        </w:tc>
        <w:tc>
          <w:tcPr>
            <w:tcW w:w="6400" w:type="dxa"/>
            <w:tcBorders>
              <w:top w:val="nil"/>
              <w:left w:val="nil"/>
              <w:bottom w:val="nil"/>
              <w:right w:val="nil"/>
            </w:tcBorders>
            <w:shd w:val="clear" w:color="auto" w:fill="DDF2F0"/>
            <w:vAlign w:val="bottom"/>
          </w:tcPr>
          <w:p w14:paraId="10CD69FC" w14:textId="77777777" w:rsidR="005F0A0F" w:rsidRPr="004B64F0" w:rsidRDefault="005F0A0F" w:rsidP="005D27F4">
            <w:pPr>
              <w:spacing w:after="0"/>
              <w:rPr>
                <w:rFonts w:ascii="Times New Roman" w:eastAsia="Arial" w:hAnsi="Times New Roman"/>
                <w:color w:val="FF0000"/>
                <w:sz w:val="16"/>
                <w:szCs w:val="16"/>
              </w:rPr>
            </w:pPr>
            <w:r w:rsidRPr="00C93BEF">
              <w:rPr>
                <w:rFonts w:ascii="Times New Roman" w:eastAsia="Arial" w:hAnsi="Times New Roman"/>
                <w:sz w:val="16"/>
                <w:szCs w:val="16"/>
              </w:rPr>
              <w:t>Peace and Globalization: Where do they lead?</w:t>
            </w:r>
          </w:p>
        </w:tc>
      </w:tr>
    </w:tbl>
    <w:p w14:paraId="0A47C896" w14:textId="77777777" w:rsidR="005F0A0F" w:rsidRDefault="005F0A0F" w:rsidP="005D27F4">
      <w:pPr>
        <w:rPr>
          <w:rFonts w:ascii="Times New Roman" w:eastAsia="Times New Roman" w:hAnsi="Times New Roman"/>
        </w:rPr>
      </w:pPr>
    </w:p>
    <w:p w14:paraId="035CB6E3" w14:textId="1A04BB50" w:rsidR="003A0899" w:rsidRDefault="005F390E" w:rsidP="005D27F4">
      <w:pPr>
        <w:rPr>
          <w:rFonts w:ascii="Times New Roman" w:eastAsia="Times New Roman" w:hAnsi="Times New Roman"/>
        </w:rPr>
      </w:pPr>
      <w:r w:rsidRPr="004B64F0">
        <w:rPr>
          <w:rFonts w:ascii="Times New Roman" w:eastAsia="Times New Roman" w:hAnsi="Times New Roman"/>
        </w:rPr>
        <w:t>Session</w:t>
      </w:r>
      <w:r w:rsidRPr="004B64F0">
        <w:rPr>
          <w:rFonts w:ascii="Times New Roman" w:eastAsia="Times New Roman" w:hAnsi="Times New Roman"/>
          <w:i/>
        </w:rPr>
        <w:t xml:space="preserve"> 3</w:t>
      </w:r>
      <w:r w:rsidRPr="004B64F0">
        <w:rPr>
          <w:rFonts w:ascii="Times New Roman" w:eastAsia="Times New Roman" w:hAnsi="Times New Roman"/>
        </w:rPr>
        <w:t xml:space="preserve">, </w:t>
      </w:r>
      <w:r w:rsidR="000D4307">
        <w:rPr>
          <w:rFonts w:ascii="Times New Roman" w:eastAsia="Times New Roman" w:hAnsi="Times New Roman"/>
          <w:b/>
          <w:i/>
          <w:color w:val="2E74B5" w:themeColor="accent1" w:themeShade="BF"/>
        </w:rPr>
        <w:t>George Brown Room SJA 227A</w:t>
      </w:r>
      <w:r w:rsidR="0049124E" w:rsidRPr="0049124E">
        <w:rPr>
          <w:rFonts w:ascii="Times New Roman" w:eastAsia="Times New Roman" w:hAnsi="Times New Roman"/>
          <w:b/>
          <w:i/>
          <w:color w:val="2E74B5" w:themeColor="accent1" w:themeShade="BF"/>
        </w:rPr>
        <w:t xml:space="preserve"> (South</w:t>
      </w:r>
      <w:r w:rsidR="0049124E" w:rsidRPr="0049124E">
        <w:rPr>
          <w:rFonts w:ascii="Times New Roman" w:eastAsia="Times New Roman" w:hAnsi="Times New Roman"/>
          <w:b/>
          <w:i/>
        </w:rPr>
        <w:t>)</w:t>
      </w:r>
      <w:r w:rsidRPr="004B64F0">
        <w:rPr>
          <w:rFonts w:ascii="Times New Roman" w:eastAsia="Times New Roman" w:hAnsi="Times New Roman"/>
        </w:rPr>
        <w:t xml:space="preserve">, </w:t>
      </w:r>
      <w:r w:rsidR="002C33BF" w:rsidRPr="004B64F0">
        <w:rPr>
          <w:rFonts w:ascii="Times New Roman" w:eastAsia="Times New Roman" w:hAnsi="Times New Roman"/>
        </w:rPr>
        <w:t>Thursday</w:t>
      </w:r>
      <w:r w:rsidRPr="004B64F0">
        <w:rPr>
          <w:rFonts w:ascii="Times New Roman" w:eastAsia="Times New Roman" w:hAnsi="Times New Roman"/>
        </w:rPr>
        <w:t xml:space="preserve"> </w:t>
      </w:r>
      <w:r w:rsidR="00843AA3" w:rsidRPr="004B64F0">
        <w:rPr>
          <w:rFonts w:ascii="Times New Roman" w:eastAsia="Times New Roman" w:hAnsi="Times New Roman"/>
        </w:rPr>
        <w:t xml:space="preserve">June </w:t>
      </w:r>
      <w:r w:rsidR="0098336F">
        <w:rPr>
          <w:rFonts w:ascii="Times New Roman" w:eastAsia="Times New Roman" w:hAnsi="Times New Roman"/>
        </w:rPr>
        <w:t>5</w:t>
      </w:r>
      <w:r w:rsidRPr="004B64F0">
        <w:rPr>
          <w:rFonts w:ascii="Times New Roman" w:eastAsia="Times New Roman" w:hAnsi="Times New Roman"/>
        </w:rPr>
        <w:t xml:space="preserve">, </w:t>
      </w:r>
      <w:r w:rsidR="00C85A34">
        <w:rPr>
          <w:rFonts w:ascii="Times New Roman" w:eastAsia="Times New Roman" w:hAnsi="Times New Roman"/>
        </w:rPr>
        <w:t>2025</w:t>
      </w:r>
    </w:p>
    <w:p w14:paraId="38CD8C6B" w14:textId="687F7954" w:rsidR="00957378" w:rsidRPr="00957378" w:rsidRDefault="00957378" w:rsidP="00957378">
      <w:pPr>
        <w:rPr>
          <w:rFonts w:ascii="Times New Roman" w:eastAsia="Times New Roman" w:hAnsi="Times New Roman"/>
          <w:lang w:val="en-CA"/>
        </w:rPr>
      </w:pPr>
      <w:r w:rsidRPr="00957378">
        <w:rPr>
          <w:rFonts w:ascii="Times New Roman" w:eastAsia="Times New Roman" w:hAnsi="Times New Roman"/>
          <w:b/>
          <w:bCs/>
          <w:lang w:val="en-CA"/>
        </w:rPr>
        <w:lastRenderedPageBreak/>
        <w:t>Our classroom is wheelchair accessible with an elevator to the 2nd floor, stairs, and accessible washrooms</w:t>
      </w:r>
      <w:r w:rsidR="00F454F0">
        <w:rPr>
          <w:rFonts w:ascii="Times New Roman" w:eastAsia="Times New Roman" w:hAnsi="Times New Roman"/>
          <w:b/>
          <w:bCs/>
          <w:lang w:val="en-CA"/>
        </w:rPr>
        <w:t>:</w:t>
      </w:r>
    </w:p>
    <w:p w14:paraId="74710440" w14:textId="21BE5D4F" w:rsidR="00252931" w:rsidRDefault="00252931" w:rsidP="00A7292E">
      <w:pPr>
        <w:jc w:val="center"/>
        <w:rPr>
          <w:rFonts w:ascii="Times New Roman" w:eastAsia="Times New Roman" w:hAnsi="Times New Roman"/>
        </w:rPr>
      </w:pPr>
      <w:r>
        <w:rPr>
          <w:rFonts w:ascii="Times New Roman" w:eastAsia="Times New Roman" w:hAnsi="Times New Roman"/>
          <w:noProof/>
        </w:rPr>
        <w:drawing>
          <wp:inline distT="0" distB="0" distL="0" distR="0" wp14:anchorId="1F0E62B0" wp14:editId="6D1CDE16">
            <wp:extent cx="2592404" cy="3456633"/>
            <wp:effectExtent l="0" t="0" r="0" b="0"/>
            <wp:docPr id="1770953272" name="Picture 9" descr="A hallway with lockers and do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953272" name="Picture 9" descr="A hallway with lockers and doors&#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03229" cy="3471067"/>
                    </a:xfrm>
                    <a:prstGeom prst="rect">
                      <a:avLst/>
                    </a:prstGeom>
                  </pic:spPr>
                </pic:pic>
              </a:graphicData>
            </a:graphic>
          </wp:inline>
        </w:drawing>
      </w:r>
    </w:p>
    <w:p w14:paraId="62080964" w14:textId="77777777" w:rsidR="00E16949" w:rsidRPr="004B64F0" w:rsidRDefault="00E16949" w:rsidP="005D27F4">
      <w:pPr>
        <w:rPr>
          <w:rFonts w:ascii="Times New Roman" w:eastAsia="Times New Roman" w:hAnsi="Times New Roman"/>
        </w:rPr>
      </w:pPr>
    </w:p>
    <w:p w14:paraId="0BD34407" w14:textId="1AE0EECE" w:rsidR="003A0899" w:rsidRPr="004B64F0" w:rsidRDefault="007C4072" w:rsidP="005D27F4">
      <w:pPr>
        <w:jc w:val="center"/>
        <w:rPr>
          <w:rFonts w:ascii="Times New Roman" w:eastAsia="Times New Roman" w:hAnsi="Times New Roman"/>
          <w:color w:val="FF0000"/>
          <w:sz w:val="28"/>
          <w:szCs w:val="28"/>
          <w:u w:val="single"/>
        </w:rPr>
      </w:pPr>
      <w:r>
        <w:rPr>
          <w:rFonts w:ascii="Times New Roman" w:eastAsia="Times New Roman" w:hAnsi="Times New Roman"/>
          <w:b/>
          <w:color w:val="FF0000"/>
          <w:sz w:val="28"/>
          <w:szCs w:val="28"/>
          <w:u w:val="single"/>
        </w:rPr>
        <w:t>On The Road to Freedom: Economics and the Good Society</w:t>
      </w:r>
    </w:p>
    <w:p w14:paraId="3DE9C11B" w14:textId="21B236BE" w:rsidR="00B06B2A" w:rsidRPr="004B64F0" w:rsidRDefault="005F390E" w:rsidP="005D27F4">
      <w:pPr>
        <w:jc w:val="both"/>
        <w:rPr>
          <w:rFonts w:ascii="Times New Roman" w:eastAsia="Times New Roman" w:hAnsi="Times New Roman"/>
        </w:rPr>
      </w:pPr>
      <w:r w:rsidRPr="004B64F0">
        <w:rPr>
          <w:rFonts w:ascii="Times New Roman" w:eastAsia="Times New Roman" w:hAnsi="Times New Roman"/>
          <w:b/>
          <w:color w:val="7030A0"/>
          <w:u w:val="single"/>
        </w:rPr>
        <w:t>Chair/Moderator:</w:t>
      </w:r>
      <w:r w:rsidRPr="004B64F0">
        <w:rPr>
          <w:rFonts w:ascii="Times New Roman" w:eastAsia="Times New Roman" w:hAnsi="Times New Roman"/>
          <w:b/>
          <w:color w:val="7030A0"/>
        </w:rPr>
        <w:t xml:space="preserve"> </w:t>
      </w:r>
      <w:r w:rsidR="004F4DBC">
        <w:rPr>
          <w:rFonts w:ascii="Times New Roman" w:eastAsia="Times New Roman" w:hAnsi="Times New Roman"/>
          <w:b/>
        </w:rPr>
        <w:t>Rose Dyson</w:t>
      </w:r>
    </w:p>
    <w:p w14:paraId="33B27C2D" w14:textId="4CEAD896" w:rsidR="004F4DBC" w:rsidRDefault="004F4DBC" w:rsidP="004F4DBC">
      <w:pPr>
        <w:rPr>
          <w:rFonts w:ascii="Times New Roman" w:eastAsia="Times New Roman" w:hAnsi="Times New Roman"/>
          <w:b/>
          <w:bCs/>
          <w:color w:val="26282A"/>
        </w:rPr>
      </w:pPr>
      <w:r w:rsidRPr="00E626FA">
        <w:rPr>
          <w:rFonts w:ascii="Times New Roman" w:eastAsia="Times New Roman" w:hAnsi="Times New Roman"/>
          <w:color w:val="26282A"/>
        </w:rPr>
        <w:t xml:space="preserve">Rose Dyson’s doctorate on violence in the media and cultural policy completed at the Ontario Institute for Studies in Education/University of Toronto in 1995 was followed by her book </w:t>
      </w:r>
      <w:r w:rsidRPr="00E626FA">
        <w:rPr>
          <w:rFonts w:ascii="Times New Roman" w:eastAsia="Times New Roman" w:hAnsi="Times New Roman"/>
          <w:i/>
          <w:iCs/>
          <w:color w:val="26282A"/>
        </w:rPr>
        <w:t xml:space="preserve">MIND ABUSE Media Violence in An Information Age (2000). </w:t>
      </w:r>
      <w:r w:rsidRPr="00E626FA">
        <w:rPr>
          <w:rFonts w:ascii="Times New Roman" w:eastAsia="Times New Roman" w:hAnsi="Times New Roman"/>
          <w:color w:val="26282A"/>
        </w:rPr>
        <w:t xml:space="preserve">A second edition was published in 2021. She has co-authored over a dozen additional books, given numerous papers and speeches both nationally and internationally, edited </w:t>
      </w:r>
      <w:r w:rsidRPr="00E626FA">
        <w:rPr>
          <w:rFonts w:ascii="Times New Roman" w:eastAsia="Times New Roman" w:hAnsi="Times New Roman"/>
          <w:i/>
          <w:iCs/>
          <w:color w:val="26282A"/>
        </w:rPr>
        <w:t xml:space="preserve">The Learning Edge </w:t>
      </w:r>
      <w:r w:rsidRPr="00E626FA">
        <w:rPr>
          <w:rFonts w:ascii="Times New Roman" w:eastAsia="Times New Roman" w:hAnsi="Times New Roman"/>
          <w:color w:val="26282A"/>
        </w:rPr>
        <w:t>for the Canadian Association for the Study of Adult Education for 17 years and served on the executive of the Canadian Peace Research Association for 10 years. She is also a member of Just Earth, the Climate Action Network, Vice President of the Toronto Branch of the World Federalist Movement, Friends of Egerton Ryerson and the Canadian Institute for Historical Education.</w:t>
      </w:r>
      <w:r w:rsidRPr="00E626FA">
        <w:rPr>
          <w:rFonts w:ascii="Times New Roman" w:eastAsia="Times New Roman" w:hAnsi="Times New Roman"/>
          <w:b/>
          <w:bCs/>
          <w:color w:val="26282A"/>
        </w:rPr>
        <w:t xml:space="preserve"> </w:t>
      </w:r>
    </w:p>
    <w:p w14:paraId="4A97714A" w14:textId="32602C64" w:rsidR="00C87506" w:rsidRPr="00AB09BB" w:rsidRDefault="005F390E" w:rsidP="00AB09BB">
      <w:pPr>
        <w:spacing w:line="240" w:lineRule="auto"/>
        <w:rPr>
          <w:rFonts w:ascii="Times New Roman" w:eastAsia="Times New Roman" w:hAnsi="Times New Roman"/>
          <w:bCs/>
          <w:lang w:val="en-US"/>
        </w:rPr>
      </w:pPr>
      <w:r w:rsidRPr="004B64F0">
        <w:rPr>
          <w:rFonts w:ascii="Times New Roman" w:eastAsia="Times New Roman" w:hAnsi="Times New Roman"/>
          <w:b/>
          <w:color w:val="7030A0"/>
          <w:u w:val="single"/>
        </w:rPr>
        <w:t>11:00-11:</w:t>
      </w:r>
      <w:r w:rsidR="007C4072">
        <w:rPr>
          <w:rFonts w:ascii="Times New Roman" w:eastAsia="Times New Roman" w:hAnsi="Times New Roman"/>
          <w:b/>
          <w:color w:val="7030A0"/>
          <w:u w:val="single"/>
        </w:rPr>
        <w:t>30</w:t>
      </w:r>
      <w:r w:rsidRPr="004B64F0">
        <w:rPr>
          <w:rFonts w:ascii="Times New Roman" w:eastAsia="Times New Roman" w:hAnsi="Times New Roman"/>
          <w:b/>
          <w:color w:val="7030A0"/>
          <w:u w:val="single"/>
        </w:rPr>
        <w:t xml:space="preserve"> AM</w:t>
      </w:r>
      <w:r w:rsidRPr="004B64F0">
        <w:rPr>
          <w:rFonts w:ascii="Times New Roman" w:eastAsia="Times New Roman" w:hAnsi="Times New Roman"/>
          <w:b/>
          <w:color w:val="7030A0"/>
        </w:rPr>
        <w:t xml:space="preserve"> </w:t>
      </w:r>
      <w:r w:rsidR="00452986" w:rsidRPr="004B64F0">
        <w:rPr>
          <w:rFonts w:ascii="Times New Roman" w:eastAsia="Times New Roman" w:hAnsi="Times New Roman"/>
          <w:b/>
        </w:rPr>
        <w:t xml:space="preserve">Peter Venton </w:t>
      </w:r>
      <w:r w:rsidR="00452986" w:rsidRPr="004B64F0">
        <w:rPr>
          <w:rFonts w:ascii="Times New Roman" w:eastAsia="Times New Roman" w:hAnsi="Times New Roman"/>
          <w:bCs/>
        </w:rPr>
        <w:t>on “</w:t>
      </w:r>
      <w:r w:rsidR="00AB09BB" w:rsidRPr="00AB09BB">
        <w:rPr>
          <w:rFonts w:ascii="Times New Roman" w:eastAsia="Times New Roman" w:hAnsi="Times New Roman"/>
          <w:bCs/>
          <w:lang w:val="en-US"/>
        </w:rPr>
        <w:t xml:space="preserve">On </w:t>
      </w:r>
      <w:proofErr w:type="gramStart"/>
      <w:r w:rsidR="00AB09BB" w:rsidRPr="00AB09BB">
        <w:rPr>
          <w:rFonts w:ascii="Times New Roman" w:eastAsia="Times New Roman" w:hAnsi="Times New Roman"/>
          <w:bCs/>
          <w:i/>
          <w:iCs/>
          <w:lang w:val="en-US"/>
        </w:rPr>
        <w:t>The</w:t>
      </w:r>
      <w:proofErr w:type="gramEnd"/>
      <w:r w:rsidR="00AB09BB" w:rsidRPr="00AB09BB">
        <w:rPr>
          <w:rFonts w:ascii="Times New Roman" w:eastAsia="Times New Roman" w:hAnsi="Times New Roman"/>
          <w:bCs/>
          <w:i/>
          <w:iCs/>
          <w:lang w:val="en-US"/>
        </w:rPr>
        <w:t xml:space="preserve"> Road to Freedom: Economics and the Good Society</w:t>
      </w:r>
      <w:r w:rsidR="00AB09BB">
        <w:rPr>
          <w:rFonts w:ascii="Times New Roman" w:eastAsia="Times New Roman" w:hAnsi="Times New Roman"/>
          <w:bCs/>
          <w:i/>
          <w:iCs/>
          <w:lang w:val="en-US"/>
        </w:rPr>
        <w:t xml:space="preserve"> </w:t>
      </w:r>
      <w:r w:rsidR="00AB09BB">
        <w:rPr>
          <w:rFonts w:ascii="Times New Roman" w:eastAsia="Times New Roman" w:hAnsi="Times New Roman"/>
          <w:bCs/>
          <w:lang w:val="en-US"/>
        </w:rPr>
        <w:t>b</w:t>
      </w:r>
      <w:r w:rsidR="00AB09BB" w:rsidRPr="00AB09BB">
        <w:rPr>
          <w:rFonts w:ascii="Times New Roman" w:eastAsia="Times New Roman" w:hAnsi="Times New Roman"/>
          <w:bCs/>
          <w:lang w:val="en-US"/>
        </w:rPr>
        <w:t>y Joseph Stiglitz</w:t>
      </w:r>
      <w:r w:rsidR="00AB09BB">
        <w:rPr>
          <w:rFonts w:ascii="Times New Roman" w:eastAsia="Times New Roman" w:hAnsi="Times New Roman"/>
          <w:bCs/>
          <w:lang w:val="en-US"/>
        </w:rPr>
        <w:t>”</w:t>
      </w:r>
      <w:r w:rsidR="00452986" w:rsidRPr="004B64F0">
        <w:rPr>
          <w:rFonts w:ascii="Times New Roman" w:eastAsia="Times New Roman" w:hAnsi="Times New Roman"/>
          <w:bCs/>
        </w:rPr>
        <w:t xml:space="preserve"> </w:t>
      </w:r>
    </w:p>
    <w:p w14:paraId="5B594127" w14:textId="77777777" w:rsidR="00657462" w:rsidRPr="00985E5A" w:rsidRDefault="00657462" w:rsidP="00657462">
      <w:pPr>
        <w:rPr>
          <w:rFonts w:ascii="Times New Roman" w:eastAsia="Times New Roman" w:hAnsi="Times New Roman"/>
          <w:highlight w:val="white"/>
        </w:rPr>
      </w:pPr>
      <w:r w:rsidRPr="004B64F0">
        <w:rPr>
          <w:rFonts w:ascii="Times New Roman" w:eastAsia="Times New Roman" w:hAnsi="Times New Roman"/>
        </w:rPr>
        <w:t>Mr. Venton was the Bursar, University of St. Michael’s College in the University of Toronto, Toronto (2001-2009). He is also the former Vice President: Administration and Finance, Wilfrid Laurier University, (1979-</w:t>
      </w:r>
      <w:r w:rsidRPr="00985E5A">
        <w:rPr>
          <w:rFonts w:ascii="Times New Roman" w:eastAsia="Times New Roman" w:hAnsi="Times New Roman"/>
        </w:rPr>
        <w:t xml:space="preserve">1984). </w:t>
      </w:r>
      <w:r w:rsidRPr="00985E5A">
        <w:rPr>
          <w:rFonts w:ascii="Times New Roman" w:eastAsia="Times New Roman" w:hAnsi="Times New Roman"/>
          <w:highlight w:val="white"/>
        </w:rPr>
        <w:t>Formerly he was an economist and senior policy advisor in the Ontario Government's Ministry of Finance.</w:t>
      </w:r>
    </w:p>
    <w:p w14:paraId="71116EDD" w14:textId="77777777" w:rsidR="00085812" w:rsidRDefault="00085812" w:rsidP="00085812">
      <w:pPr>
        <w:jc w:val="both"/>
        <w:rPr>
          <w:rFonts w:ascii="Times New Roman" w:hAnsi="Times New Roman"/>
        </w:rPr>
      </w:pPr>
      <w:r w:rsidRPr="00085812">
        <w:rPr>
          <w:rFonts w:ascii="Times New Roman" w:hAnsi="Times New Roman"/>
          <w:i/>
          <w:iCs/>
        </w:rPr>
        <w:t>Abstract:</w:t>
      </w:r>
      <w:r w:rsidRPr="0070207E">
        <w:rPr>
          <w:rFonts w:ascii="Times New Roman" w:hAnsi="Times New Roman"/>
        </w:rPr>
        <w:t xml:space="preserve"> </w:t>
      </w:r>
    </w:p>
    <w:p w14:paraId="484DD2D4" w14:textId="6F79257B" w:rsidR="00B773F8" w:rsidRPr="00B773F8" w:rsidRDefault="00B773F8" w:rsidP="00085812">
      <w:pPr>
        <w:jc w:val="both"/>
        <w:rPr>
          <w:rFonts w:ascii="Times New Roman" w:eastAsia="Times New Roman" w:hAnsi="Times New Roman"/>
          <w:lang w:val="en-CA"/>
        </w:rPr>
      </w:pPr>
      <w:r w:rsidRPr="00B773F8">
        <w:rPr>
          <w:rFonts w:ascii="Times New Roman" w:eastAsia="Times New Roman" w:hAnsi="Times New Roman"/>
          <w:lang w:val="en-CA"/>
        </w:rPr>
        <w:t xml:space="preserve">Joseph Stiglitz's </w:t>
      </w:r>
      <w:r w:rsidRPr="00B773F8">
        <w:rPr>
          <w:rFonts w:ascii="Times New Roman" w:eastAsia="Times New Roman" w:hAnsi="Times New Roman"/>
          <w:i/>
          <w:iCs/>
          <w:lang w:val="en-CA"/>
        </w:rPr>
        <w:t>The Road to Freedom: Economics and the Good Society</w:t>
      </w:r>
      <w:r w:rsidRPr="00B773F8">
        <w:rPr>
          <w:rFonts w:ascii="Times New Roman" w:eastAsia="Times New Roman" w:hAnsi="Times New Roman"/>
          <w:lang w:val="en-CA"/>
        </w:rPr>
        <w:t xml:space="preserve"> (2024)</w:t>
      </w:r>
      <w:r>
        <w:rPr>
          <w:rFonts w:ascii="Times New Roman" w:eastAsia="Times New Roman" w:hAnsi="Times New Roman"/>
          <w:lang w:val="en-CA"/>
        </w:rPr>
        <w:t xml:space="preserve"> </w:t>
      </w:r>
      <w:r w:rsidRPr="00B773F8">
        <w:rPr>
          <w:rFonts w:ascii="Times New Roman" w:eastAsia="Times New Roman" w:hAnsi="Times New Roman"/>
          <w:lang w:val="en-CA"/>
        </w:rPr>
        <w:t>delivers a powerful critique of neoliberal capitalism's corrosive impact on</w:t>
      </w:r>
      <w:r>
        <w:rPr>
          <w:rFonts w:ascii="Times New Roman" w:eastAsia="Times New Roman" w:hAnsi="Times New Roman"/>
          <w:lang w:val="en-CA"/>
        </w:rPr>
        <w:t xml:space="preserve"> </w:t>
      </w:r>
      <w:r w:rsidRPr="00B773F8">
        <w:rPr>
          <w:rFonts w:ascii="Times New Roman" w:eastAsia="Times New Roman" w:hAnsi="Times New Roman"/>
          <w:lang w:val="en-CA"/>
        </w:rPr>
        <w:t>democracy in the United States over the past fifty years. Stiglitz argues</w:t>
      </w:r>
      <w:r>
        <w:rPr>
          <w:rFonts w:ascii="Times New Roman" w:eastAsia="Times New Roman" w:hAnsi="Times New Roman"/>
          <w:lang w:val="en-CA"/>
        </w:rPr>
        <w:t xml:space="preserve"> </w:t>
      </w:r>
      <w:r w:rsidRPr="00B773F8">
        <w:rPr>
          <w:rFonts w:ascii="Times New Roman" w:eastAsia="Times New Roman" w:hAnsi="Times New Roman"/>
          <w:lang w:val="en-CA"/>
        </w:rPr>
        <w:t>that while neoliberalism promised freedom, it delivered prosperity only for</w:t>
      </w:r>
      <w:r>
        <w:rPr>
          <w:rFonts w:ascii="Times New Roman" w:eastAsia="Times New Roman" w:hAnsi="Times New Roman"/>
          <w:lang w:val="en-CA"/>
        </w:rPr>
        <w:t xml:space="preserve"> </w:t>
      </w:r>
      <w:r w:rsidRPr="00B773F8">
        <w:rPr>
          <w:rFonts w:ascii="Times New Roman" w:eastAsia="Times New Roman" w:hAnsi="Times New Roman"/>
          <w:lang w:val="en-CA"/>
        </w:rPr>
        <w:t>the wealthy few, deepening inequality and diminishing freedom for the</w:t>
      </w:r>
      <w:r>
        <w:rPr>
          <w:rFonts w:ascii="Times New Roman" w:eastAsia="Times New Roman" w:hAnsi="Times New Roman"/>
          <w:lang w:val="en-CA"/>
        </w:rPr>
        <w:t xml:space="preserve"> </w:t>
      </w:r>
      <w:r w:rsidRPr="00B773F8">
        <w:rPr>
          <w:rFonts w:ascii="Times New Roman" w:eastAsia="Times New Roman" w:hAnsi="Times New Roman"/>
          <w:lang w:val="en-CA"/>
        </w:rPr>
        <w:t xml:space="preserve">majority. In his view, we have </w:t>
      </w:r>
      <w:r w:rsidRPr="00B773F8">
        <w:rPr>
          <w:rFonts w:ascii="Times New Roman" w:eastAsia="Times New Roman" w:hAnsi="Times New Roman"/>
          <w:lang w:val="en-CA"/>
        </w:rPr>
        <w:lastRenderedPageBreak/>
        <w:t>reached a historical moment where the</w:t>
      </w:r>
      <w:r>
        <w:rPr>
          <w:rFonts w:ascii="Times New Roman" w:eastAsia="Times New Roman" w:hAnsi="Times New Roman"/>
          <w:lang w:val="en-CA"/>
        </w:rPr>
        <w:t xml:space="preserve"> </w:t>
      </w:r>
      <w:r w:rsidRPr="00B773F8">
        <w:rPr>
          <w:rFonts w:ascii="Times New Roman" w:eastAsia="Times New Roman" w:hAnsi="Times New Roman"/>
          <w:lang w:val="en-CA"/>
        </w:rPr>
        <w:t>failures of neoliberal capitalism are undeniable, offering a critical</w:t>
      </w:r>
      <w:r>
        <w:rPr>
          <w:rFonts w:ascii="Times New Roman" w:eastAsia="Times New Roman" w:hAnsi="Times New Roman"/>
          <w:lang w:val="en-CA"/>
        </w:rPr>
        <w:t xml:space="preserve"> </w:t>
      </w:r>
      <w:r w:rsidRPr="00B773F8">
        <w:rPr>
          <w:rFonts w:ascii="Times New Roman" w:eastAsia="Times New Roman" w:hAnsi="Times New Roman"/>
          <w:lang w:val="en-CA"/>
        </w:rPr>
        <w:t>opportunity for change. Stiglitz proposes progressive capitalism as a path</w:t>
      </w:r>
      <w:r>
        <w:rPr>
          <w:rFonts w:ascii="Times New Roman" w:eastAsia="Times New Roman" w:hAnsi="Times New Roman"/>
          <w:lang w:val="en-CA"/>
        </w:rPr>
        <w:t xml:space="preserve"> </w:t>
      </w:r>
      <w:r w:rsidRPr="00B773F8">
        <w:rPr>
          <w:rFonts w:ascii="Times New Roman" w:eastAsia="Times New Roman" w:hAnsi="Times New Roman"/>
          <w:lang w:val="en-CA"/>
        </w:rPr>
        <w:t>forward-a system that revives social democracy and prioritizes social</w:t>
      </w:r>
      <w:r>
        <w:rPr>
          <w:rFonts w:ascii="Times New Roman" w:eastAsia="Times New Roman" w:hAnsi="Times New Roman"/>
          <w:lang w:val="en-CA"/>
        </w:rPr>
        <w:t xml:space="preserve"> </w:t>
      </w:r>
      <w:r w:rsidRPr="00B773F8">
        <w:rPr>
          <w:rFonts w:ascii="Times New Roman" w:eastAsia="Times New Roman" w:hAnsi="Times New Roman"/>
          <w:lang w:val="en-CA"/>
        </w:rPr>
        <w:t>justice. He structures his argument around six key themes: the concentration</w:t>
      </w:r>
      <w:r>
        <w:rPr>
          <w:rFonts w:ascii="Times New Roman" w:eastAsia="Times New Roman" w:hAnsi="Times New Roman"/>
          <w:lang w:val="en-CA"/>
        </w:rPr>
        <w:t xml:space="preserve"> </w:t>
      </w:r>
      <w:r w:rsidRPr="00B773F8">
        <w:rPr>
          <w:rFonts w:ascii="Times New Roman" w:eastAsia="Times New Roman" w:hAnsi="Times New Roman"/>
          <w:lang w:val="en-CA"/>
        </w:rPr>
        <w:t>of power, rising inequality, the need for collective action, the influence</w:t>
      </w:r>
      <w:r>
        <w:rPr>
          <w:rFonts w:ascii="Times New Roman" w:eastAsia="Times New Roman" w:hAnsi="Times New Roman"/>
          <w:lang w:val="en-CA"/>
        </w:rPr>
        <w:t xml:space="preserve"> </w:t>
      </w:r>
      <w:r w:rsidRPr="00B773F8">
        <w:rPr>
          <w:rFonts w:ascii="Times New Roman" w:eastAsia="Times New Roman" w:hAnsi="Times New Roman"/>
          <w:lang w:val="en-CA"/>
        </w:rPr>
        <w:t>of economic systems on individual behavior, the importance of fostering a</w:t>
      </w:r>
      <w:r>
        <w:rPr>
          <w:rFonts w:ascii="Times New Roman" w:eastAsia="Times New Roman" w:hAnsi="Times New Roman"/>
          <w:lang w:val="en-CA"/>
        </w:rPr>
        <w:t xml:space="preserve"> </w:t>
      </w:r>
      <w:r w:rsidRPr="00B773F8">
        <w:rPr>
          <w:rFonts w:ascii="Times New Roman" w:eastAsia="Times New Roman" w:hAnsi="Times New Roman"/>
          <w:lang w:val="en-CA"/>
        </w:rPr>
        <w:t>learning society rooted in deliberative democracy, and the creation of</w:t>
      </w:r>
      <w:r>
        <w:rPr>
          <w:rFonts w:ascii="Times New Roman" w:eastAsia="Times New Roman" w:hAnsi="Times New Roman"/>
          <w:lang w:val="en-CA"/>
        </w:rPr>
        <w:t xml:space="preserve"> </w:t>
      </w:r>
      <w:r w:rsidRPr="00B773F8">
        <w:rPr>
          <w:rFonts w:ascii="Times New Roman" w:eastAsia="Times New Roman" w:hAnsi="Times New Roman"/>
          <w:lang w:val="en-CA"/>
        </w:rPr>
        <w:t>political and economic equality through diverse, inclusive institutions.</w:t>
      </w:r>
      <w:r w:rsidR="006E0A98">
        <w:rPr>
          <w:rFonts w:ascii="Times New Roman" w:eastAsia="Times New Roman" w:hAnsi="Times New Roman"/>
          <w:lang w:val="en-CA"/>
        </w:rPr>
        <w:t xml:space="preserve"> </w:t>
      </w:r>
      <w:r w:rsidRPr="00B773F8">
        <w:rPr>
          <w:rFonts w:ascii="Times New Roman" w:eastAsia="Times New Roman" w:hAnsi="Times New Roman"/>
          <w:lang w:val="en-CA"/>
        </w:rPr>
        <w:t>This presentation explores Stiglitz's vision and evaluates it against recent</w:t>
      </w:r>
      <w:r>
        <w:rPr>
          <w:rFonts w:ascii="Times New Roman" w:eastAsia="Times New Roman" w:hAnsi="Times New Roman"/>
          <w:lang w:val="en-CA"/>
        </w:rPr>
        <w:t xml:space="preserve"> </w:t>
      </w:r>
      <w:r w:rsidRPr="00B773F8">
        <w:rPr>
          <w:rFonts w:ascii="Times New Roman" w:eastAsia="Times New Roman" w:hAnsi="Times New Roman"/>
          <w:lang w:val="en-CA"/>
        </w:rPr>
        <w:t>academic debates surrounding economics and the good society. Can progressive</w:t>
      </w:r>
      <w:r>
        <w:rPr>
          <w:rFonts w:ascii="Times New Roman" w:eastAsia="Times New Roman" w:hAnsi="Times New Roman"/>
          <w:lang w:val="en-CA"/>
        </w:rPr>
        <w:t xml:space="preserve"> </w:t>
      </w:r>
      <w:r w:rsidRPr="00B773F8">
        <w:rPr>
          <w:rFonts w:ascii="Times New Roman" w:eastAsia="Times New Roman" w:hAnsi="Times New Roman"/>
          <w:lang w:val="en-CA"/>
        </w:rPr>
        <w:t>capitalism truly replace neoliberalism? What institutional changes are</w:t>
      </w:r>
      <w:r>
        <w:rPr>
          <w:rFonts w:ascii="Times New Roman" w:eastAsia="Times New Roman" w:hAnsi="Times New Roman"/>
          <w:lang w:val="en-CA"/>
        </w:rPr>
        <w:t xml:space="preserve"> </w:t>
      </w:r>
      <w:r w:rsidRPr="00B773F8">
        <w:rPr>
          <w:rFonts w:ascii="Times New Roman" w:eastAsia="Times New Roman" w:hAnsi="Times New Roman"/>
          <w:lang w:val="en-CA"/>
        </w:rPr>
        <w:t>required to achieve a more just and democratic society? These questions</w:t>
      </w:r>
      <w:r w:rsidR="006E0A98">
        <w:rPr>
          <w:rFonts w:ascii="Times New Roman" w:eastAsia="Times New Roman" w:hAnsi="Times New Roman"/>
          <w:lang w:val="en-CA"/>
        </w:rPr>
        <w:t xml:space="preserve"> </w:t>
      </w:r>
      <w:r w:rsidRPr="00B773F8">
        <w:rPr>
          <w:rFonts w:ascii="Times New Roman" w:eastAsia="Times New Roman" w:hAnsi="Times New Roman"/>
          <w:lang w:val="en-CA"/>
        </w:rPr>
        <w:t>frame a timely discussion on reimagining freedom, justice, and equality in</w:t>
      </w:r>
      <w:r>
        <w:rPr>
          <w:rFonts w:ascii="Times New Roman" w:eastAsia="Times New Roman" w:hAnsi="Times New Roman"/>
          <w:lang w:val="en-CA"/>
        </w:rPr>
        <w:t xml:space="preserve"> </w:t>
      </w:r>
      <w:r w:rsidRPr="00B773F8">
        <w:rPr>
          <w:rFonts w:ascii="Times New Roman" w:eastAsia="Times New Roman" w:hAnsi="Times New Roman"/>
          <w:lang w:val="en-CA"/>
        </w:rPr>
        <w:t>the 21st century.</w:t>
      </w:r>
    </w:p>
    <w:p w14:paraId="07616588" w14:textId="77777777" w:rsidR="004B0397" w:rsidRDefault="002C20F3" w:rsidP="005D27F4">
      <w:pPr>
        <w:rPr>
          <w:rFonts w:ascii="Times New Roman" w:eastAsia="Times New Roman" w:hAnsi="Times New Roman"/>
          <w:b/>
          <w:color w:val="7030A0"/>
        </w:rPr>
      </w:pPr>
      <w:r w:rsidRPr="00985E5A">
        <w:rPr>
          <w:rFonts w:ascii="Times New Roman" w:eastAsia="Times New Roman" w:hAnsi="Times New Roman"/>
          <w:b/>
          <w:color w:val="7030A0"/>
          <w:u w:val="single"/>
        </w:rPr>
        <w:t>11:30-11:45 AM</w:t>
      </w:r>
      <w:r w:rsidRPr="00985E5A">
        <w:rPr>
          <w:rFonts w:ascii="Times New Roman" w:eastAsia="Times New Roman" w:hAnsi="Times New Roman"/>
          <w:b/>
          <w:color w:val="7030A0"/>
        </w:rPr>
        <w:t xml:space="preserve">  </w:t>
      </w:r>
    </w:p>
    <w:p w14:paraId="1F3A26B1" w14:textId="646EBD4F" w:rsidR="003A0899" w:rsidRPr="00985E5A" w:rsidRDefault="002C20F3" w:rsidP="005D27F4">
      <w:pPr>
        <w:rPr>
          <w:rFonts w:ascii="Times New Roman" w:eastAsia="Times New Roman" w:hAnsi="Times New Roman"/>
          <w:color w:val="0070C0"/>
        </w:rPr>
      </w:pPr>
      <w:r w:rsidRPr="00985E5A">
        <w:rPr>
          <w:rFonts w:ascii="Times New Roman" w:eastAsia="Times New Roman" w:hAnsi="Times New Roman"/>
          <w:b/>
          <w:color w:val="0070C0"/>
        </w:rPr>
        <w:t>Presentation of 202</w:t>
      </w:r>
      <w:r w:rsidR="00713385">
        <w:rPr>
          <w:rFonts w:ascii="Times New Roman" w:eastAsia="Times New Roman" w:hAnsi="Times New Roman"/>
          <w:b/>
          <w:color w:val="0070C0"/>
        </w:rPr>
        <w:t>5</w:t>
      </w:r>
      <w:r w:rsidRPr="00985E5A">
        <w:rPr>
          <w:rFonts w:ascii="Times New Roman" w:eastAsia="Times New Roman" w:hAnsi="Times New Roman"/>
          <w:b/>
          <w:color w:val="0070C0"/>
        </w:rPr>
        <w:t xml:space="preserve"> </w:t>
      </w:r>
      <w:r w:rsidR="004D0516" w:rsidRPr="00985E5A">
        <w:rPr>
          <w:rFonts w:ascii="Times New Roman" w:eastAsia="Times New Roman" w:hAnsi="Times New Roman"/>
          <w:b/>
          <w:color w:val="0070C0"/>
        </w:rPr>
        <w:t xml:space="preserve">Commemorative Life Service </w:t>
      </w:r>
      <w:r w:rsidRPr="00985E5A">
        <w:rPr>
          <w:rFonts w:ascii="Times New Roman" w:eastAsia="Times New Roman" w:hAnsi="Times New Roman"/>
          <w:b/>
          <w:color w:val="0070C0"/>
        </w:rPr>
        <w:t xml:space="preserve">Award to </w:t>
      </w:r>
      <w:r w:rsidR="00713385">
        <w:rPr>
          <w:rFonts w:ascii="Times New Roman" w:eastAsia="Times New Roman" w:hAnsi="Times New Roman"/>
          <w:b/>
          <w:color w:val="0070C0"/>
        </w:rPr>
        <w:t>Erika Simpson</w:t>
      </w:r>
    </w:p>
    <w:p w14:paraId="1E0438A9" w14:textId="6C479510" w:rsidR="006B11A1" w:rsidRPr="001A2DC0" w:rsidRDefault="006B11A1" w:rsidP="005D27F4">
      <w:pPr>
        <w:rPr>
          <w:rFonts w:ascii="Times New Roman" w:eastAsia="Times New Roman" w:hAnsi="Times New Roman"/>
          <w:color w:val="0070C0"/>
          <w:sz w:val="24"/>
          <w:szCs w:val="24"/>
        </w:rPr>
      </w:pPr>
      <w:r w:rsidRPr="001A2DC0">
        <w:rPr>
          <w:rFonts w:ascii="Times New Roman" w:eastAsia="Times New Roman" w:hAnsi="Times New Roman"/>
          <w:color w:val="0070C0"/>
          <w:sz w:val="24"/>
          <w:szCs w:val="24"/>
        </w:rPr>
        <w:t xml:space="preserve">Based on the </w:t>
      </w:r>
      <w:r w:rsidR="000C7D4B" w:rsidRPr="001A2DC0">
        <w:rPr>
          <w:rFonts w:ascii="Times New Roman" w:eastAsia="Times New Roman" w:hAnsi="Times New Roman"/>
          <w:color w:val="0070C0"/>
          <w:sz w:val="24"/>
          <w:szCs w:val="24"/>
        </w:rPr>
        <w:t xml:space="preserve">conviction </w:t>
      </w:r>
      <w:r w:rsidRPr="001A2DC0">
        <w:rPr>
          <w:rFonts w:ascii="Times New Roman" w:eastAsia="Times New Roman" w:hAnsi="Times New Roman"/>
          <w:color w:val="0070C0"/>
          <w:sz w:val="24"/>
          <w:szCs w:val="24"/>
        </w:rPr>
        <w:t>that we need more good people to care for our precious planet, voices of our membership are invited to reminisce about</w:t>
      </w:r>
      <w:r w:rsidR="000C7D4B" w:rsidRPr="001A2DC0">
        <w:rPr>
          <w:rFonts w:ascii="Times New Roman" w:eastAsia="Times New Roman" w:hAnsi="Times New Roman"/>
          <w:color w:val="0070C0"/>
          <w:sz w:val="24"/>
          <w:szCs w:val="24"/>
        </w:rPr>
        <w:t xml:space="preserve"> </w:t>
      </w:r>
      <w:r w:rsidR="00713385">
        <w:rPr>
          <w:rFonts w:ascii="Times New Roman" w:eastAsia="Times New Roman" w:hAnsi="Times New Roman"/>
          <w:color w:val="0070C0"/>
          <w:sz w:val="24"/>
          <w:szCs w:val="24"/>
        </w:rPr>
        <w:t xml:space="preserve">Erika’s </w:t>
      </w:r>
      <w:r w:rsidRPr="001A2DC0">
        <w:rPr>
          <w:rFonts w:ascii="Times New Roman" w:eastAsia="Times New Roman" w:hAnsi="Times New Roman"/>
          <w:color w:val="0070C0"/>
          <w:sz w:val="24"/>
          <w:szCs w:val="24"/>
        </w:rPr>
        <w:t xml:space="preserve">contribution to world peace. </w:t>
      </w:r>
    </w:p>
    <w:p w14:paraId="1BBDBF1E" w14:textId="6CB71F9D" w:rsidR="003A0899" w:rsidRPr="001A2DC0" w:rsidRDefault="005F390E" w:rsidP="005D27F4">
      <w:pPr>
        <w:rPr>
          <w:rFonts w:ascii="Times New Roman" w:eastAsia="Times New Roman" w:hAnsi="Times New Roman"/>
          <w:color w:val="7030A0"/>
          <w:sz w:val="24"/>
          <w:szCs w:val="24"/>
        </w:rPr>
      </w:pPr>
      <w:r w:rsidRPr="001A2DC0">
        <w:rPr>
          <w:rFonts w:ascii="Times New Roman" w:eastAsia="Times New Roman" w:hAnsi="Times New Roman"/>
          <w:b/>
          <w:color w:val="7030A0"/>
          <w:sz w:val="24"/>
          <w:szCs w:val="24"/>
          <w:u w:val="single"/>
        </w:rPr>
        <w:t>11:</w:t>
      </w:r>
      <w:r w:rsidR="000C7D4B" w:rsidRPr="001A2DC0">
        <w:rPr>
          <w:rFonts w:ascii="Times New Roman" w:eastAsia="Times New Roman" w:hAnsi="Times New Roman"/>
          <w:b/>
          <w:color w:val="7030A0"/>
          <w:sz w:val="24"/>
          <w:szCs w:val="24"/>
          <w:u w:val="single"/>
        </w:rPr>
        <w:t>45</w:t>
      </w:r>
      <w:r w:rsidRPr="001A2DC0">
        <w:rPr>
          <w:rFonts w:ascii="Times New Roman" w:eastAsia="Times New Roman" w:hAnsi="Times New Roman"/>
          <w:b/>
          <w:color w:val="7030A0"/>
          <w:sz w:val="24"/>
          <w:szCs w:val="24"/>
          <w:u w:val="single"/>
        </w:rPr>
        <w:t>-</w:t>
      </w:r>
      <w:r w:rsidR="000C7D4B" w:rsidRPr="001A2DC0">
        <w:rPr>
          <w:rFonts w:ascii="Times New Roman" w:eastAsia="Times New Roman" w:hAnsi="Times New Roman"/>
          <w:b/>
          <w:color w:val="7030A0"/>
          <w:sz w:val="24"/>
          <w:szCs w:val="24"/>
          <w:u w:val="single"/>
        </w:rPr>
        <w:t>12:00</w:t>
      </w:r>
      <w:r w:rsidRPr="001A2DC0">
        <w:rPr>
          <w:rFonts w:ascii="Times New Roman" w:eastAsia="Times New Roman" w:hAnsi="Times New Roman"/>
          <w:b/>
          <w:color w:val="7030A0"/>
          <w:sz w:val="24"/>
          <w:szCs w:val="24"/>
          <w:u w:val="single"/>
        </w:rPr>
        <w:t xml:space="preserve"> AM</w:t>
      </w:r>
      <w:r w:rsidRPr="001A2DC0">
        <w:rPr>
          <w:rFonts w:ascii="Times New Roman" w:eastAsia="Times New Roman" w:hAnsi="Times New Roman"/>
          <w:b/>
          <w:color w:val="7030A0"/>
          <w:sz w:val="24"/>
          <w:szCs w:val="24"/>
        </w:rPr>
        <w:t> </w:t>
      </w:r>
      <w:r w:rsidRPr="001A2DC0">
        <w:rPr>
          <w:rFonts w:ascii="Times New Roman" w:eastAsia="Times New Roman" w:hAnsi="Times New Roman"/>
          <w:b/>
          <w:sz w:val="24"/>
          <w:szCs w:val="24"/>
        </w:rPr>
        <w:t xml:space="preserve">Simu-Live Q &amp; A </w:t>
      </w:r>
      <w:r w:rsidRPr="001A2DC0">
        <w:rPr>
          <w:rFonts w:ascii="Times New Roman" w:eastAsia="Times New Roman" w:hAnsi="Times New Roman"/>
          <w:sz w:val="24"/>
          <w:szCs w:val="24"/>
        </w:rPr>
        <w:t>in Networking Lounge Break-out Room.</w:t>
      </w:r>
    </w:p>
    <w:tbl>
      <w:tblPr>
        <w:tblStyle w:val="af3"/>
        <w:tblW w:w="8240" w:type="dxa"/>
        <w:tblLayout w:type="fixed"/>
        <w:tblLook w:val="0420" w:firstRow="1" w:lastRow="0" w:firstColumn="0" w:lastColumn="0" w:noHBand="0" w:noVBand="1"/>
      </w:tblPr>
      <w:tblGrid>
        <w:gridCol w:w="840"/>
        <w:gridCol w:w="2020"/>
        <w:gridCol w:w="5380"/>
      </w:tblGrid>
      <w:tr w:rsidR="005F0A0F" w:rsidRPr="004B64F0" w14:paraId="6557D2B5" w14:textId="77777777" w:rsidTr="005F0A33">
        <w:trPr>
          <w:trHeight w:val="315"/>
        </w:trPr>
        <w:tc>
          <w:tcPr>
            <w:tcW w:w="840" w:type="dxa"/>
            <w:tcBorders>
              <w:top w:val="nil"/>
              <w:left w:val="nil"/>
              <w:bottom w:val="nil"/>
              <w:right w:val="nil"/>
            </w:tcBorders>
            <w:shd w:val="clear" w:color="auto" w:fill="DDF2F0"/>
            <w:vAlign w:val="bottom"/>
          </w:tcPr>
          <w:bookmarkEnd w:id="10"/>
          <w:p w14:paraId="3421F343" w14:textId="77777777" w:rsidR="005F0A0F" w:rsidRPr="004B64F0" w:rsidRDefault="005F0A0F" w:rsidP="005D27F4">
            <w:pPr>
              <w:spacing w:after="0"/>
              <w:rPr>
                <w:rFonts w:ascii="Times New Roman" w:eastAsia="Arial" w:hAnsi="Times New Roman"/>
                <w:color w:val="000000"/>
                <w:sz w:val="16"/>
                <w:szCs w:val="16"/>
              </w:rPr>
            </w:pPr>
            <w:r w:rsidRPr="004B64F0">
              <w:rPr>
                <w:rFonts w:ascii="Times New Roman" w:eastAsia="Arial" w:hAnsi="Times New Roman"/>
                <w:color w:val="000000"/>
                <w:sz w:val="16"/>
                <w:szCs w:val="16"/>
              </w:rPr>
              <w:t xml:space="preserve">Session </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157E2D6E" w14:textId="77777777" w:rsidR="005F0A0F" w:rsidRPr="004B64F0" w:rsidRDefault="005F0A0F" w:rsidP="005D27F4">
            <w:pPr>
              <w:spacing w:after="0"/>
              <w:rPr>
                <w:rFonts w:ascii="Times New Roman" w:eastAsia="Arial" w:hAnsi="Times New Roman"/>
                <w:b/>
                <w:color w:val="000000"/>
                <w:sz w:val="16"/>
                <w:szCs w:val="16"/>
              </w:rPr>
            </w:pPr>
            <w:r w:rsidRPr="004B64F0">
              <w:rPr>
                <w:rFonts w:ascii="Times New Roman" w:eastAsia="Arial" w:hAnsi="Times New Roman"/>
                <w:b/>
                <w:color w:val="000000"/>
                <w:sz w:val="16"/>
                <w:szCs w:val="16"/>
              </w:rPr>
              <w:t>12:00 pm – 1:00 pm</w:t>
            </w:r>
          </w:p>
        </w:tc>
        <w:tc>
          <w:tcPr>
            <w:tcW w:w="5380" w:type="dxa"/>
            <w:tcBorders>
              <w:top w:val="nil"/>
              <w:left w:val="nil"/>
              <w:bottom w:val="nil"/>
              <w:right w:val="nil"/>
            </w:tcBorders>
            <w:shd w:val="clear" w:color="auto" w:fill="auto"/>
            <w:vAlign w:val="bottom"/>
          </w:tcPr>
          <w:p w14:paraId="24A19181" w14:textId="77777777" w:rsidR="005F0A0F" w:rsidRPr="004B64F0" w:rsidRDefault="005F0A0F" w:rsidP="005D27F4">
            <w:pPr>
              <w:spacing w:after="0"/>
              <w:rPr>
                <w:rFonts w:ascii="Times New Roman" w:eastAsia="Arial" w:hAnsi="Times New Roman"/>
                <w:color w:val="FF0000"/>
                <w:sz w:val="16"/>
                <w:szCs w:val="16"/>
              </w:rPr>
            </w:pPr>
            <w:r w:rsidRPr="007E7251">
              <w:rPr>
                <w:rFonts w:ascii="Times New Roman" w:eastAsia="Arial" w:hAnsi="Times New Roman"/>
                <w:sz w:val="16"/>
                <w:szCs w:val="16"/>
              </w:rPr>
              <w:t>Big Thinking</w:t>
            </w:r>
          </w:p>
        </w:tc>
      </w:tr>
    </w:tbl>
    <w:p w14:paraId="270B7B6D" w14:textId="77777777" w:rsidR="005F1D3A" w:rsidRDefault="005F1D3A" w:rsidP="005D27F4"/>
    <w:p w14:paraId="47C09998" w14:textId="5164E755" w:rsidR="00805B56" w:rsidRPr="004B64F0" w:rsidRDefault="00805B56" w:rsidP="005D27F4">
      <w:pPr>
        <w:rPr>
          <w:rFonts w:ascii="Times New Roman" w:eastAsia="Times New Roman" w:hAnsi="Times New Roman"/>
          <w:i/>
          <w:color w:val="000000"/>
          <w:u w:val="single"/>
        </w:rPr>
      </w:pPr>
      <w:hyperlink r:id="rId52" w:history="1">
        <w:r w:rsidRPr="00805B56">
          <w:rPr>
            <w:rStyle w:val="Hyperlink"/>
            <w:rFonts w:ascii="Times New Roman" w:eastAsia="Times New Roman" w:hAnsi="Times New Roman"/>
            <w:i/>
          </w:rPr>
          <w:t xml:space="preserve">Big </w:t>
        </w:r>
        <w:proofErr w:type="gramStart"/>
        <w:r w:rsidRPr="00805B56">
          <w:rPr>
            <w:rStyle w:val="Hyperlink"/>
            <w:rFonts w:ascii="Times New Roman" w:eastAsia="Times New Roman" w:hAnsi="Times New Roman"/>
            <w:i/>
          </w:rPr>
          <w:t>Thinking  -</w:t>
        </w:r>
        <w:proofErr w:type="gramEnd"/>
        <w:r w:rsidRPr="00805B56">
          <w:rPr>
            <w:rStyle w:val="Hyperlink"/>
            <w:rFonts w:ascii="Times New Roman" w:eastAsia="Times New Roman" w:hAnsi="Times New Roman"/>
            <w:i/>
          </w:rPr>
          <w:t xml:space="preserve"> 1-hour Break</w:t>
        </w:r>
      </w:hyperlink>
    </w:p>
    <w:tbl>
      <w:tblPr>
        <w:tblStyle w:val="af4"/>
        <w:tblW w:w="9260" w:type="dxa"/>
        <w:tblLayout w:type="fixed"/>
        <w:tblLook w:val="0420" w:firstRow="1" w:lastRow="0" w:firstColumn="0" w:lastColumn="0" w:noHBand="0" w:noVBand="1"/>
      </w:tblPr>
      <w:tblGrid>
        <w:gridCol w:w="840"/>
        <w:gridCol w:w="2020"/>
        <w:gridCol w:w="6400"/>
      </w:tblGrid>
      <w:tr w:rsidR="003A0899" w:rsidRPr="004B64F0" w14:paraId="0E3FED92" w14:textId="77777777" w:rsidTr="00C93BEF">
        <w:trPr>
          <w:trHeight w:val="315"/>
        </w:trPr>
        <w:tc>
          <w:tcPr>
            <w:tcW w:w="840" w:type="dxa"/>
            <w:tcBorders>
              <w:top w:val="nil"/>
              <w:left w:val="nil"/>
              <w:bottom w:val="nil"/>
              <w:right w:val="nil"/>
            </w:tcBorders>
            <w:shd w:val="clear" w:color="auto" w:fill="DDF2F0"/>
            <w:vAlign w:val="bottom"/>
          </w:tcPr>
          <w:p w14:paraId="10CA04BC" w14:textId="74E1D2EF" w:rsidR="003A0899" w:rsidRPr="004B64F0" w:rsidRDefault="005F0A0F" w:rsidP="005D27F4">
            <w:pPr>
              <w:spacing w:after="0"/>
              <w:rPr>
                <w:rFonts w:ascii="Times New Roman" w:eastAsia="Arial" w:hAnsi="Times New Roman"/>
                <w:color w:val="000000"/>
                <w:sz w:val="16"/>
                <w:szCs w:val="16"/>
              </w:rPr>
            </w:pPr>
            <w:r>
              <w:rPr>
                <w:rFonts w:ascii="Times New Roman" w:eastAsia="Times New Roman" w:hAnsi="Times New Roman"/>
              </w:rPr>
              <w:br w:type="page"/>
            </w:r>
            <w:r w:rsidR="005F390E" w:rsidRPr="004B64F0">
              <w:rPr>
                <w:rFonts w:ascii="Times New Roman" w:eastAsia="Arial" w:hAnsi="Times New Roman"/>
                <w:color w:val="000000"/>
                <w:sz w:val="16"/>
                <w:szCs w:val="16"/>
              </w:rPr>
              <w:t>Session 5</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31244F81" w14:textId="5DEAC57C" w:rsidR="003A0899" w:rsidRPr="004B64F0" w:rsidRDefault="005F390E" w:rsidP="005D27F4">
            <w:pPr>
              <w:spacing w:after="0"/>
              <w:rPr>
                <w:rFonts w:ascii="Times New Roman" w:eastAsia="Arial" w:hAnsi="Times New Roman"/>
                <w:b/>
                <w:color w:val="000000"/>
                <w:sz w:val="16"/>
                <w:szCs w:val="16"/>
              </w:rPr>
            </w:pPr>
            <w:r w:rsidRPr="004B64F0">
              <w:rPr>
                <w:rFonts w:ascii="Times New Roman" w:eastAsia="Arial" w:hAnsi="Times New Roman"/>
                <w:b/>
                <w:color w:val="000000"/>
                <w:sz w:val="16"/>
                <w:szCs w:val="16"/>
              </w:rPr>
              <w:t>1</w:t>
            </w:r>
            <w:r w:rsidR="0031034A" w:rsidRPr="004B64F0">
              <w:rPr>
                <w:rFonts w:ascii="Times New Roman" w:eastAsia="Arial" w:hAnsi="Times New Roman"/>
                <w:b/>
                <w:color w:val="000000"/>
                <w:sz w:val="16"/>
                <w:szCs w:val="16"/>
              </w:rPr>
              <w:t>2</w:t>
            </w:r>
            <w:r w:rsidRPr="004B64F0">
              <w:rPr>
                <w:rFonts w:ascii="Times New Roman" w:eastAsia="Arial" w:hAnsi="Times New Roman"/>
                <w:b/>
                <w:color w:val="000000"/>
                <w:sz w:val="16"/>
                <w:szCs w:val="16"/>
              </w:rPr>
              <w:t>:</w:t>
            </w:r>
            <w:r w:rsidR="0031034A" w:rsidRPr="004B64F0">
              <w:rPr>
                <w:rFonts w:ascii="Times New Roman" w:eastAsia="Arial" w:hAnsi="Times New Roman"/>
                <w:b/>
                <w:color w:val="000000"/>
                <w:sz w:val="16"/>
                <w:szCs w:val="16"/>
              </w:rPr>
              <w:t>3</w:t>
            </w:r>
            <w:r w:rsidRPr="004B64F0">
              <w:rPr>
                <w:rFonts w:ascii="Times New Roman" w:eastAsia="Arial" w:hAnsi="Times New Roman"/>
                <w:b/>
                <w:color w:val="000000"/>
                <w:sz w:val="16"/>
                <w:szCs w:val="16"/>
              </w:rPr>
              <w:t xml:space="preserve">0 pm </w:t>
            </w:r>
            <w:r w:rsidR="0031034A" w:rsidRPr="004B64F0">
              <w:rPr>
                <w:rFonts w:ascii="Times New Roman" w:eastAsia="Arial" w:hAnsi="Times New Roman"/>
                <w:b/>
                <w:color w:val="000000"/>
                <w:sz w:val="16"/>
                <w:szCs w:val="16"/>
              </w:rPr>
              <w:t>–</w:t>
            </w:r>
            <w:r w:rsidRPr="004B64F0">
              <w:rPr>
                <w:rFonts w:ascii="Times New Roman" w:eastAsia="Arial" w:hAnsi="Times New Roman"/>
                <w:b/>
                <w:color w:val="000000"/>
                <w:sz w:val="16"/>
                <w:szCs w:val="16"/>
              </w:rPr>
              <w:t xml:space="preserve"> </w:t>
            </w:r>
            <w:r w:rsidR="0031034A" w:rsidRPr="004B64F0">
              <w:rPr>
                <w:rFonts w:ascii="Times New Roman" w:eastAsia="Arial" w:hAnsi="Times New Roman"/>
                <w:b/>
                <w:color w:val="000000"/>
                <w:sz w:val="16"/>
                <w:szCs w:val="16"/>
              </w:rPr>
              <w:t>2:00</w:t>
            </w:r>
            <w:r w:rsidRPr="004B64F0">
              <w:rPr>
                <w:rFonts w:ascii="Times New Roman" w:eastAsia="Arial" w:hAnsi="Times New Roman"/>
                <w:b/>
                <w:color w:val="000000"/>
                <w:sz w:val="16"/>
                <w:szCs w:val="16"/>
              </w:rPr>
              <w:t xml:space="preserve"> pm</w:t>
            </w:r>
          </w:p>
        </w:tc>
        <w:tc>
          <w:tcPr>
            <w:tcW w:w="6400" w:type="dxa"/>
            <w:tcBorders>
              <w:top w:val="nil"/>
              <w:left w:val="nil"/>
              <w:bottom w:val="nil"/>
              <w:right w:val="nil"/>
            </w:tcBorders>
            <w:shd w:val="clear" w:color="auto" w:fill="DDF2F0"/>
            <w:vAlign w:val="center"/>
          </w:tcPr>
          <w:p w14:paraId="590ACBF9" w14:textId="59562FE0" w:rsidR="003A0899" w:rsidRPr="004B64F0" w:rsidRDefault="005F0A0F" w:rsidP="005D27F4">
            <w:pPr>
              <w:spacing w:after="0"/>
              <w:rPr>
                <w:rFonts w:ascii="Times New Roman" w:eastAsia="Arial" w:hAnsi="Times New Roman"/>
                <w:color w:val="FF0000"/>
                <w:sz w:val="16"/>
                <w:szCs w:val="16"/>
              </w:rPr>
            </w:pPr>
            <w:r>
              <w:rPr>
                <w:rFonts w:ascii="Times New Roman" w:eastAsia="Arial" w:hAnsi="Times New Roman"/>
                <w:sz w:val="16"/>
                <w:szCs w:val="16"/>
              </w:rPr>
              <w:t>Decision-making in Crisis</w:t>
            </w:r>
          </w:p>
        </w:tc>
      </w:tr>
    </w:tbl>
    <w:p w14:paraId="209CC83D" w14:textId="77777777" w:rsidR="005F0A0F" w:rsidRDefault="005F0A0F" w:rsidP="005D27F4">
      <w:pPr>
        <w:rPr>
          <w:rFonts w:ascii="Times New Roman" w:eastAsia="Times New Roman" w:hAnsi="Times New Roman"/>
        </w:rPr>
      </w:pPr>
    </w:p>
    <w:p w14:paraId="7BB47EAD" w14:textId="65C31CD5" w:rsidR="005F0A0F" w:rsidRPr="004B64F0" w:rsidRDefault="005F0A0F" w:rsidP="005D27F4">
      <w:pPr>
        <w:rPr>
          <w:rFonts w:ascii="Times New Roman" w:eastAsia="Times New Roman" w:hAnsi="Times New Roman"/>
        </w:rPr>
      </w:pPr>
      <w:r w:rsidRPr="004B64F0">
        <w:rPr>
          <w:rFonts w:ascii="Times New Roman" w:eastAsia="Times New Roman" w:hAnsi="Times New Roman"/>
        </w:rPr>
        <w:t>Session</w:t>
      </w:r>
      <w:r w:rsidRPr="004B64F0">
        <w:rPr>
          <w:rFonts w:ascii="Times New Roman" w:eastAsia="Times New Roman" w:hAnsi="Times New Roman"/>
          <w:i/>
        </w:rPr>
        <w:t xml:space="preserve"> 5</w:t>
      </w:r>
      <w:r w:rsidRPr="004B64F0">
        <w:rPr>
          <w:rFonts w:ascii="Times New Roman" w:eastAsia="Times New Roman" w:hAnsi="Times New Roman"/>
        </w:rPr>
        <w:t xml:space="preserve">, </w:t>
      </w:r>
      <w:r w:rsidR="000D4307">
        <w:rPr>
          <w:rFonts w:ascii="Times New Roman" w:eastAsia="Times New Roman" w:hAnsi="Times New Roman"/>
          <w:b/>
          <w:i/>
          <w:color w:val="2E74B5" w:themeColor="accent1" w:themeShade="BF"/>
        </w:rPr>
        <w:t>George Brown Room SJA 227A</w:t>
      </w:r>
      <w:r w:rsidR="0049124E" w:rsidRPr="0049124E">
        <w:rPr>
          <w:rFonts w:ascii="Times New Roman" w:eastAsia="Times New Roman" w:hAnsi="Times New Roman"/>
          <w:b/>
          <w:i/>
          <w:color w:val="2E74B5" w:themeColor="accent1" w:themeShade="BF"/>
        </w:rPr>
        <w:t>(South</w:t>
      </w:r>
      <w:r w:rsidR="0049124E" w:rsidRPr="0049124E">
        <w:rPr>
          <w:rFonts w:ascii="Times New Roman" w:eastAsia="Times New Roman" w:hAnsi="Times New Roman"/>
          <w:b/>
          <w:i/>
        </w:rPr>
        <w:t>)</w:t>
      </w:r>
      <w:r w:rsidRPr="004B64F0">
        <w:rPr>
          <w:rFonts w:ascii="Times New Roman" w:eastAsia="Times New Roman" w:hAnsi="Times New Roman"/>
        </w:rPr>
        <w:t xml:space="preserve">, </w:t>
      </w:r>
      <w:r w:rsidR="002D325C">
        <w:rPr>
          <w:rFonts w:ascii="Times New Roman" w:eastAsia="Times New Roman" w:hAnsi="Times New Roman"/>
        </w:rPr>
        <w:t>Thursday June 5</w:t>
      </w:r>
      <w:r w:rsidRPr="004B64F0">
        <w:rPr>
          <w:rFonts w:ascii="Times New Roman" w:eastAsia="Times New Roman" w:hAnsi="Times New Roman"/>
        </w:rPr>
        <w:t xml:space="preserve">, </w:t>
      </w:r>
      <w:r w:rsidR="00C85A34">
        <w:rPr>
          <w:rFonts w:ascii="Times New Roman" w:eastAsia="Times New Roman" w:hAnsi="Times New Roman"/>
        </w:rPr>
        <w:t>2025</w:t>
      </w:r>
    </w:p>
    <w:p w14:paraId="4EA16950" w14:textId="179BEDC3" w:rsidR="003A0899" w:rsidRPr="004B64F0" w:rsidRDefault="00AB1446" w:rsidP="005D27F4">
      <w:pPr>
        <w:jc w:val="center"/>
        <w:rPr>
          <w:rFonts w:ascii="Times New Roman" w:eastAsia="Times New Roman" w:hAnsi="Times New Roman"/>
          <w:color w:val="FF0000"/>
          <w:sz w:val="28"/>
          <w:szCs w:val="28"/>
          <w:u w:val="single"/>
        </w:rPr>
      </w:pPr>
      <w:r w:rsidRPr="004B64F0">
        <w:rPr>
          <w:rFonts w:ascii="Times New Roman" w:eastAsia="Times New Roman" w:hAnsi="Times New Roman"/>
          <w:b/>
          <w:color w:val="FF0000"/>
          <w:sz w:val="28"/>
          <w:szCs w:val="28"/>
          <w:u w:val="single"/>
        </w:rPr>
        <w:t>Decision-making in Crisis</w:t>
      </w:r>
    </w:p>
    <w:p w14:paraId="6A634AAC" w14:textId="18094745" w:rsidR="0004540A" w:rsidRPr="004B64F0" w:rsidRDefault="005F390E" w:rsidP="005D27F4">
      <w:pPr>
        <w:rPr>
          <w:rFonts w:ascii="Times New Roman" w:eastAsia="Times New Roman" w:hAnsi="Times New Roman"/>
          <w:color w:val="3A7CA2"/>
        </w:rPr>
      </w:pPr>
      <w:r w:rsidRPr="004B64F0">
        <w:rPr>
          <w:rFonts w:ascii="Times New Roman" w:eastAsia="Times New Roman" w:hAnsi="Times New Roman"/>
          <w:b/>
          <w:color w:val="7030A0"/>
          <w:u w:val="single"/>
        </w:rPr>
        <w:t>Chair/Moderator:</w:t>
      </w:r>
      <w:r w:rsidRPr="004B64F0">
        <w:rPr>
          <w:rFonts w:ascii="Times New Roman" w:eastAsia="Times New Roman" w:hAnsi="Times New Roman"/>
          <w:b/>
          <w:color w:val="7030A0"/>
        </w:rPr>
        <w:t xml:space="preserve"> </w:t>
      </w:r>
      <w:r w:rsidR="0004540A" w:rsidRPr="004B64F0">
        <w:rPr>
          <w:rFonts w:ascii="Times New Roman" w:eastAsia="Times New Roman" w:hAnsi="Times New Roman"/>
          <w:b/>
        </w:rPr>
        <w:t>Anne Venton</w:t>
      </w:r>
    </w:p>
    <w:p w14:paraId="7E348983" w14:textId="2ADF89AD" w:rsidR="0004540A" w:rsidRPr="004B64F0" w:rsidRDefault="0004540A" w:rsidP="005D27F4">
      <w:pPr>
        <w:rPr>
          <w:rFonts w:ascii="Times New Roman" w:eastAsia="Times New Roman" w:hAnsi="Times New Roman"/>
        </w:rPr>
      </w:pPr>
      <w:r w:rsidRPr="004B64F0">
        <w:rPr>
          <w:rFonts w:ascii="Times New Roman" w:eastAsia="Times New Roman" w:hAnsi="Times New Roman"/>
        </w:rPr>
        <w:t xml:space="preserve">Ms. Venton is the </w:t>
      </w:r>
      <w:r w:rsidR="00E45226">
        <w:rPr>
          <w:rFonts w:ascii="Times New Roman" w:eastAsia="Times New Roman" w:hAnsi="Times New Roman"/>
        </w:rPr>
        <w:t xml:space="preserve">Secretary </w:t>
      </w:r>
      <w:r w:rsidRPr="004B64F0">
        <w:rPr>
          <w:rFonts w:ascii="Times New Roman" w:eastAsia="Times New Roman" w:hAnsi="Times New Roman"/>
        </w:rPr>
        <w:t>for the CPRA and the former Head of Library, Toronto District School Board and member of the Immigration and Refugee Board of Canada, Toronto.</w:t>
      </w:r>
    </w:p>
    <w:p w14:paraId="5999B9AA" w14:textId="6C43E553" w:rsidR="003A0899" w:rsidRPr="0070207E" w:rsidRDefault="005F390E" w:rsidP="0070207E">
      <w:pPr>
        <w:rPr>
          <w:rFonts w:ascii="Times New Roman" w:eastAsia="Times New Roman" w:hAnsi="Times New Roman"/>
          <w:bCs/>
        </w:rPr>
      </w:pPr>
      <w:r w:rsidRPr="0070207E">
        <w:rPr>
          <w:rFonts w:ascii="Times New Roman" w:eastAsia="Times New Roman" w:hAnsi="Times New Roman"/>
          <w:b/>
          <w:color w:val="7030A0"/>
          <w:u w:val="single"/>
        </w:rPr>
        <w:t xml:space="preserve">1:00-1:15 </w:t>
      </w:r>
      <w:proofErr w:type="gramStart"/>
      <w:r w:rsidRPr="0070207E">
        <w:rPr>
          <w:rFonts w:ascii="Times New Roman" w:eastAsia="Times New Roman" w:hAnsi="Times New Roman"/>
          <w:b/>
          <w:color w:val="7030A0"/>
          <w:u w:val="single"/>
        </w:rPr>
        <w:t>PM</w:t>
      </w:r>
      <w:r w:rsidR="00085750" w:rsidRPr="0070207E">
        <w:rPr>
          <w:rFonts w:ascii="Times New Roman" w:eastAsia="Times New Roman" w:hAnsi="Times New Roman"/>
          <w:b/>
        </w:rPr>
        <w:t xml:space="preserve"> </w:t>
      </w:r>
      <w:r w:rsidR="0004540A" w:rsidRPr="0070207E">
        <w:rPr>
          <w:rFonts w:ascii="Times New Roman" w:eastAsia="Times New Roman" w:hAnsi="Times New Roman"/>
          <w:b/>
        </w:rPr>
        <w:t xml:space="preserve"> </w:t>
      </w:r>
      <w:r w:rsidR="008C4F62" w:rsidRPr="0070207E">
        <w:rPr>
          <w:rFonts w:ascii="Times New Roman" w:eastAsia="Times New Roman" w:hAnsi="Times New Roman"/>
          <w:b/>
        </w:rPr>
        <w:t>Guransh</w:t>
      </w:r>
      <w:proofErr w:type="gramEnd"/>
      <w:r w:rsidR="008C4F62" w:rsidRPr="0070207E">
        <w:rPr>
          <w:rFonts w:ascii="Times New Roman" w:eastAsia="Times New Roman" w:hAnsi="Times New Roman"/>
          <w:b/>
        </w:rPr>
        <w:t xml:space="preserve"> Brar </w:t>
      </w:r>
      <w:r w:rsidR="0070207E" w:rsidRPr="0070207E">
        <w:rPr>
          <w:rFonts w:ascii="Times New Roman" w:eastAsia="Times New Roman" w:hAnsi="Times New Roman"/>
          <w:b/>
        </w:rPr>
        <w:t>on “</w:t>
      </w:r>
      <w:r w:rsidR="008C4F62" w:rsidRPr="0070207E">
        <w:rPr>
          <w:rFonts w:ascii="Times New Roman" w:hAnsi="Times New Roman"/>
        </w:rPr>
        <w:t>Assessing the dangers and risks of nuclear deterrence compared to nuclear disarmament through the events of the Cuban Missile Crisis</w:t>
      </w:r>
      <w:r w:rsidR="0070207E" w:rsidRPr="0070207E">
        <w:rPr>
          <w:rFonts w:ascii="Times New Roman" w:hAnsi="Times New Roman"/>
        </w:rPr>
        <w:t>”</w:t>
      </w:r>
    </w:p>
    <w:p w14:paraId="70CBB6AC" w14:textId="141A5960" w:rsidR="004409B2" w:rsidRPr="0070207E" w:rsidRDefault="0070207E" w:rsidP="008C4F62">
      <w:pPr>
        <w:rPr>
          <w:rFonts w:ascii="Times New Roman" w:hAnsi="Times New Roman"/>
        </w:rPr>
      </w:pPr>
      <w:r>
        <w:rPr>
          <w:rFonts w:ascii="Times New Roman" w:hAnsi="Times New Roman"/>
        </w:rPr>
        <w:t xml:space="preserve">Mr. </w:t>
      </w:r>
      <w:r w:rsidR="004409B2" w:rsidRPr="0070207E">
        <w:rPr>
          <w:rFonts w:ascii="Times New Roman" w:hAnsi="Times New Roman"/>
        </w:rPr>
        <w:t xml:space="preserve">Guransh Brar is a fifth-year undergraduate student at Western University working toward a Bachelor of Science (Biology) Hons. Actively involved in implementing change for the betterment of Brampton citizens, he is a member of the Council of Chiropodists of </w:t>
      </w:r>
      <w:r w:rsidR="00085812" w:rsidRPr="0070207E">
        <w:rPr>
          <w:rFonts w:ascii="Times New Roman" w:hAnsi="Times New Roman"/>
        </w:rPr>
        <w:t>Ontario and</w:t>
      </w:r>
      <w:r w:rsidR="004409B2" w:rsidRPr="0070207E">
        <w:rPr>
          <w:rFonts w:ascii="Times New Roman" w:hAnsi="Times New Roman"/>
        </w:rPr>
        <w:t xml:space="preserve"> plans to continue a career in healthcare.</w:t>
      </w:r>
    </w:p>
    <w:p w14:paraId="1B697B14" w14:textId="77777777" w:rsidR="00085812" w:rsidRDefault="001663ED" w:rsidP="00085812">
      <w:pPr>
        <w:jc w:val="both"/>
        <w:rPr>
          <w:rFonts w:ascii="Times New Roman" w:hAnsi="Times New Roman"/>
        </w:rPr>
      </w:pPr>
      <w:r w:rsidRPr="00085812">
        <w:rPr>
          <w:rFonts w:ascii="Times New Roman" w:hAnsi="Times New Roman"/>
          <w:i/>
          <w:iCs/>
        </w:rPr>
        <w:t>Abstract:</w:t>
      </w:r>
      <w:r w:rsidRPr="0070207E">
        <w:rPr>
          <w:rFonts w:ascii="Times New Roman" w:hAnsi="Times New Roman"/>
        </w:rPr>
        <w:t xml:space="preserve"> </w:t>
      </w:r>
    </w:p>
    <w:p w14:paraId="0BC0ED2B" w14:textId="51E36368" w:rsidR="001663ED" w:rsidRPr="0070207E" w:rsidRDefault="001663ED" w:rsidP="00085812">
      <w:pPr>
        <w:jc w:val="both"/>
        <w:rPr>
          <w:rFonts w:ascii="Times New Roman" w:hAnsi="Times New Roman"/>
        </w:rPr>
      </w:pPr>
      <w:r w:rsidRPr="0070207E">
        <w:rPr>
          <w:rFonts w:ascii="Times New Roman" w:hAnsi="Times New Roman"/>
        </w:rPr>
        <w:t xml:space="preserve">The Cuban Missile Crisis represents one of the closest calls in recent history with regards to the potential use of nuclear weapons in a large-scale global conflict scenario. Many lessons arose from this event from the nations and world leaders involved, to those who onlooked, uncertain of the fate of humanity. Although the Cuban Missile crisis can be looked at as a triumph for case of nuclear deterrence, it can also be seen as having revealed the profound danger surround the reliance on nuclear weapons for global security. This paper examines this latter view. This paper argues that the crisis demonstrated how nuclear deterrence creates instability as opposed to preventing conflict. This perspective is examined through assessing the prevalence of human error including the potentially detrimental miscommunications and miscalculations during the weeks of the crisis. Additionally, it addresses how </w:t>
      </w:r>
      <w:r w:rsidRPr="0070207E">
        <w:rPr>
          <w:rFonts w:ascii="Times New Roman" w:hAnsi="Times New Roman"/>
        </w:rPr>
        <w:lastRenderedPageBreak/>
        <w:t xml:space="preserve">the missile crisis led to arms control agreements but was relatively unsuccessful in leading to full scale nuclear disarmament. Lastly, it looks at the flaws in deterrence theory, specifically the lack of rational decision making in high pressure situations and issues with the assumption of rational actors avoiding actions leading to destruction. This paper also explores the alternative possibilities to deterrence i.e. diplomacy and intervention of international institutions with specific examples. This paper ultimately presents the findings that the Cuban Missile Crisis served as an indicator that the potential for future global stability lies in the hands of nuclear disarmament as opposed to nuclear deterrence for the purposes of large-scale global security. </w:t>
      </w:r>
    </w:p>
    <w:p w14:paraId="379F34F9" w14:textId="03575015" w:rsidR="001663ED" w:rsidRPr="005E044F" w:rsidRDefault="001663ED" w:rsidP="004409B2"/>
    <w:p w14:paraId="797490C3" w14:textId="3DF8295E" w:rsidR="0004540A" w:rsidRPr="00E61B5F" w:rsidRDefault="005F390E" w:rsidP="005D27F4">
      <w:pPr>
        <w:rPr>
          <w:rFonts w:ascii="Times New Roman" w:eastAsia="Times New Roman" w:hAnsi="Times New Roman"/>
          <w:color w:val="26282A"/>
        </w:rPr>
      </w:pPr>
      <w:r w:rsidRPr="00E61B5F">
        <w:rPr>
          <w:rFonts w:ascii="Times New Roman" w:eastAsia="Times New Roman" w:hAnsi="Times New Roman"/>
          <w:b/>
          <w:color w:val="7030A0"/>
          <w:u w:val="single"/>
        </w:rPr>
        <w:t>1:15-1:30 PM</w:t>
      </w:r>
      <w:r w:rsidRPr="00E61B5F">
        <w:rPr>
          <w:rFonts w:ascii="Times New Roman" w:eastAsia="Times New Roman" w:hAnsi="Times New Roman"/>
          <w:b/>
          <w:color w:val="7030A0"/>
        </w:rPr>
        <w:t xml:space="preserve"> </w:t>
      </w:r>
      <w:r w:rsidR="00347069" w:rsidRPr="00E61B5F">
        <w:rPr>
          <w:rFonts w:ascii="Times New Roman" w:eastAsia="Times New Roman" w:hAnsi="Times New Roman"/>
          <w:b/>
        </w:rPr>
        <w:t>S</w:t>
      </w:r>
      <w:r w:rsidR="00BB2D8C" w:rsidRPr="00E61B5F">
        <w:rPr>
          <w:rFonts w:ascii="Times New Roman" w:eastAsia="Times New Roman" w:hAnsi="Times New Roman"/>
          <w:b/>
        </w:rPr>
        <w:t>ylvie Lemieu</w:t>
      </w:r>
      <w:r w:rsidR="00347069" w:rsidRPr="00E61B5F">
        <w:rPr>
          <w:rFonts w:ascii="Times New Roman" w:eastAsia="Times New Roman" w:hAnsi="Times New Roman"/>
          <w:b/>
        </w:rPr>
        <w:t>x</w:t>
      </w:r>
      <w:r w:rsidR="00BB2D8C" w:rsidRPr="00E61B5F">
        <w:rPr>
          <w:rFonts w:ascii="Times New Roman" w:eastAsia="Times New Roman" w:hAnsi="Times New Roman"/>
          <w:b/>
        </w:rPr>
        <w:t xml:space="preserve"> </w:t>
      </w:r>
      <w:r w:rsidR="00085750" w:rsidRPr="00E61B5F">
        <w:rPr>
          <w:rFonts w:ascii="Times New Roman" w:eastAsia="Times New Roman" w:hAnsi="Times New Roman"/>
          <w:bCs/>
        </w:rPr>
        <w:t xml:space="preserve">on </w:t>
      </w:r>
      <w:r w:rsidR="008B7AC4" w:rsidRPr="00E61B5F">
        <w:rPr>
          <w:rFonts w:ascii="Times New Roman" w:eastAsia="Times New Roman" w:hAnsi="Times New Roman"/>
          <w:bCs/>
        </w:rPr>
        <w:t>“</w:t>
      </w:r>
      <w:r w:rsidR="00347069" w:rsidRPr="00E61B5F">
        <w:rPr>
          <w:rFonts w:ascii="Times New Roman" w:eastAsia="Times New Roman" w:hAnsi="Times New Roman"/>
          <w:bCs/>
        </w:rPr>
        <w:t>AI for World Peace</w:t>
      </w:r>
      <w:r w:rsidR="00545879" w:rsidRPr="00E61B5F">
        <w:rPr>
          <w:rFonts w:ascii="Times New Roman" w:eastAsia="Times New Roman" w:hAnsi="Times New Roman"/>
          <w:bCs/>
        </w:rPr>
        <w:t>”</w:t>
      </w:r>
    </w:p>
    <w:p w14:paraId="26955C1C" w14:textId="393B7CF7" w:rsidR="00F7490F" w:rsidRPr="00F66249" w:rsidRDefault="00F7490F" w:rsidP="00985A1F">
      <w:pPr>
        <w:rPr>
          <w:rFonts w:ascii="Times New Roman" w:eastAsia="Times New Roman" w:hAnsi="Times New Roman"/>
        </w:rPr>
      </w:pPr>
      <w:r w:rsidRPr="004B64F0">
        <w:rPr>
          <w:rFonts w:ascii="Times New Roman" w:eastAsia="Times New Roman" w:hAnsi="Times New Roman"/>
        </w:rPr>
        <w:t xml:space="preserve">Dr. Lemieux is a retired </w:t>
      </w:r>
      <w:proofErr w:type="spellStart"/>
      <w:r w:rsidRPr="004B64F0">
        <w:rPr>
          <w:rFonts w:ascii="Times New Roman" w:eastAsia="Times New Roman" w:hAnsi="Times New Roman"/>
        </w:rPr>
        <w:t>LCol</w:t>
      </w:r>
      <w:proofErr w:type="spellEnd"/>
      <w:r w:rsidRPr="004B64F0">
        <w:rPr>
          <w:rFonts w:ascii="Times New Roman" w:eastAsia="Times New Roman" w:hAnsi="Times New Roman"/>
        </w:rPr>
        <w:t xml:space="preserve"> Army engineer and former Public Service executive who represented the Green Party of Canada in two federal elections. As a part-time consultant for Global Affairs Canada as well as a member of non-governmental organizations, Dr. Lemieux serve</w:t>
      </w:r>
      <w:r>
        <w:rPr>
          <w:rFonts w:ascii="Times New Roman" w:eastAsia="Times New Roman" w:hAnsi="Times New Roman"/>
        </w:rPr>
        <w:t>d</w:t>
      </w:r>
      <w:r w:rsidRPr="004B64F0">
        <w:rPr>
          <w:rFonts w:ascii="Times New Roman" w:eastAsia="Times New Roman" w:hAnsi="Times New Roman"/>
        </w:rPr>
        <w:t xml:space="preserve"> as the co-chair of the Canadian </w:t>
      </w:r>
      <w:r w:rsidRPr="00985A1F">
        <w:rPr>
          <w:rFonts w:ascii="Times New Roman" w:eastAsia="Times New Roman" w:hAnsi="Times New Roman"/>
        </w:rPr>
        <w:t xml:space="preserve">Network to Abolish </w:t>
      </w:r>
      <w:proofErr w:type="gramStart"/>
      <w:r w:rsidRPr="00985A1F">
        <w:rPr>
          <w:rFonts w:ascii="Times New Roman" w:eastAsia="Times New Roman" w:hAnsi="Times New Roman"/>
        </w:rPr>
        <w:t>Nuclear Weapons</w:t>
      </w:r>
      <w:proofErr w:type="gramEnd"/>
      <w:r w:rsidRPr="00985A1F">
        <w:rPr>
          <w:rFonts w:ascii="Times New Roman" w:eastAsia="Times New Roman" w:hAnsi="Times New Roman"/>
        </w:rPr>
        <w:t xml:space="preserve"> (CNANW) and continues to serve on the Board </w:t>
      </w:r>
      <w:r w:rsidRPr="00F66249">
        <w:rPr>
          <w:rFonts w:ascii="Times New Roman" w:eastAsia="Times New Roman" w:hAnsi="Times New Roman"/>
        </w:rPr>
        <w:t>of Directors. Dr. Lemieux is also active in the Group of 78 and the Canadian Pugwash Group.</w:t>
      </w:r>
    </w:p>
    <w:p w14:paraId="3AA28AB9" w14:textId="6B8F424B" w:rsidR="00985A1F" w:rsidRPr="00F66249" w:rsidRDefault="005F1D3A" w:rsidP="00985A1F">
      <w:pPr>
        <w:spacing w:after="60" w:line="336" w:lineRule="atLeast"/>
        <w:jc w:val="both"/>
        <w:rPr>
          <w:rFonts w:ascii="Times New Roman" w:eastAsiaTheme="minorEastAsia" w:hAnsi="Times New Roman"/>
          <w:i/>
          <w:iCs/>
          <w:color w:val="000000" w:themeColor="text1"/>
        </w:rPr>
      </w:pPr>
      <w:r>
        <w:rPr>
          <w:rFonts w:ascii="Times New Roman" w:eastAsiaTheme="minorEastAsia" w:hAnsi="Times New Roman"/>
          <w:b/>
          <w:bCs/>
          <w:i/>
          <w:iCs/>
          <w:color w:val="000000" w:themeColor="text1"/>
        </w:rPr>
        <w:t xml:space="preserve">Abstract: </w:t>
      </w:r>
    </w:p>
    <w:p w14:paraId="21F2E1FD" w14:textId="528AFEAD" w:rsidR="00985A1F" w:rsidRPr="00827AB0" w:rsidRDefault="00985A1F" w:rsidP="005F1D3A">
      <w:pPr>
        <w:jc w:val="both"/>
        <w:rPr>
          <w:rFonts w:ascii="Times New Roman" w:hAnsi="Times New Roman"/>
        </w:rPr>
      </w:pPr>
      <w:r w:rsidRPr="00827AB0">
        <w:rPr>
          <w:rFonts w:ascii="Times New Roman" w:hAnsi="Times New Roman"/>
        </w:rPr>
        <w:t>The 2024 Pugwash Annual Conference, titled Security Options for a Troubled World, was organized in partnership with the University of Ottawa's Centre for International Policy Studies (CIPS). The event featured a panel discussion on Countering the Danger of Autonomous Weapons and Managing the AI Effect. While the presentations primarily focused on the role of artificial intelligence (AI) in military operations, participants raised critical concerns regarding the ethical education of programmers. This discussion underscored a significant gap in ethical frameworks and a noticeable lack of concurrent studies on global peace. This paper explores AI's potential contributions to world peace, using ChatGPT as a widely recognized analytical platform. The methodology involves posing approximately 20 questions to ChatGPT—first as a responder and then as an evaluator of the author’s responses to the same questions. The study aims to identify general trends, omissions, and insights while assessing the depth of ChatGPT’s knowledge base. Although unexpected findings are not anticipated, a secondary objective of this paper is to encourage the development of a new research field dedicated to establishing a robust global AI ethical framework that prioritizes peace in world governance. Additionally, this emerging discipline could foster academic inquiry into AI’s role as a positive force for global stability.</w:t>
      </w:r>
    </w:p>
    <w:p w14:paraId="414E57B6" w14:textId="77777777" w:rsidR="00F7490F" w:rsidRPr="00F66249" w:rsidRDefault="00F7490F" w:rsidP="00F7490F">
      <w:pPr>
        <w:rPr>
          <w:rFonts w:ascii="Times New Roman" w:eastAsia="Times New Roman" w:hAnsi="Times New Roman"/>
        </w:rPr>
      </w:pPr>
    </w:p>
    <w:p w14:paraId="43A4823F" w14:textId="52B205B5" w:rsidR="00717939" w:rsidRDefault="005F390E" w:rsidP="005D27F4">
      <w:pPr>
        <w:rPr>
          <w:rFonts w:ascii="Times New Roman" w:eastAsia="Times New Roman" w:hAnsi="Times New Roman"/>
          <w:b/>
        </w:rPr>
      </w:pPr>
      <w:r w:rsidRPr="00E61B5F">
        <w:rPr>
          <w:rFonts w:ascii="Times New Roman" w:eastAsia="Times New Roman" w:hAnsi="Times New Roman"/>
          <w:b/>
          <w:color w:val="7030A0"/>
          <w:u w:val="single"/>
        </w:rPr>
        <w:t>1:30-</w:t>
      </w:r>
      <w:r w:rsidR="00717939" w:rsidRPr="00E61B5F">
        <w:rPr>
          <w:rFonts w:ascii="Times New Roman" w:eastAsia="Times New Roman" w:hAnsi="Times New Roman"/>
          <w:b/>
          <w:color w:val="7030A0"/>
          <w:u w:val="single"/>
        </w:rPr>
        <w:t>2:00</w:t>
      </w:r>
      <w:r w:rsidRPr="00E61B5F">
        <w:rPr>
          <w:rFonts w:ascii="Times New Roman" w:eastAsia="Times New Roman" w:hAnsi="Times New Roman"/>
          <w:b/>
          <w:color w:val="7030A0"/>
          <w:u w:val="single"/>
        </w:rPr>
        <w:t xml:space="preserve"> PM</w:t>
      </w:r>
      <w:r w:rsidRPr="00E61B5F">
        <w:rPr>
          <w:rFonts w:ascii="Times New Roman" w:eastAsia="Times New Roman" w:hAnsi="Times New Roman"/>
          <w:b/>
          <w:color w:val="7030A0"/>
        </w:rPr>
        <w:t xml:space="preserve"> </w:t>
      </w:r>
      <w:r w:rsidR="00717939" w:rsidRPr="00E61B5F">
        <w:rPr>
          <w:rFonts w:ascii="Times New Roman" w:eastAsia="Times New Roman" w:hAnsi="Times New Roman"/>
          <w:b/>
        </w:rPr>
        <w:t>Simu-Live Q &amp; A in Networking Lounge Break-out Room</w:t>
      </w:r>
    </w:p>
    <w:p w14:paraId="59E0F43C" w14:textId="2F78D122" w:rsidR="00834F44" w:rsidRPr="004B64F0" w:rsidRDefault="00834F44" w:rsidP="005D27F4">
      <w:pPr>
        <w:rPr>
          <w:rFonts w:ascii="Times New Roman" w:eastAsia="Times New Roman" w:hAnsi="Times New Roman"/>
          <w:b/>
          <w:color w:val="26282A"/>
        </w:rPr>
      </w:pPr>
      <w:r>
        <w:rPr>
          <w:rFonts w:ascii="Times New Roman" w:eastAsia="Times New Roman" w:hAnsi="Times New Roman"/>
          <w:b/>
        </w:rPr>
        <w:t>Shaping an equitable future with AI is also a featured Big Thinking lineup this year!</w:t>
      </w:r>
    </w:p>
    <w:p w14:paraId="7E70590A" w14:textId="77777777" w:rsidR="00717939" w:rsidRDefault="00717939" w:rsidP="005D27F4">
      <w:pPr>
        <w:rPr>
          <w:rFonts w:ascii="Times New Roman" w:eastAsia="Times New Roman" w:hAnsi="Times New Roman"/>
        </w:rPr>
      </w:pPr>
      <w:bookmarkStart w:id="11" w:name="_Hlk130916094"/>
    </w:p>
    <w:p w14:paraId="772E16F0" w14:textId="42B971BB" w:rsidR="00834F44" w:rsidRDefault="00834F44" w:rsidP="005D27F4">
      <w:pPr>
        <w:rPr>
          <w:rFonts w:ascii="Times New Roman" w:eastAsia="Times New Roman" w:hAnsi="Times New Roman"/>
        </w:rPr>
      </w:pPr>
      <w:r w:rsidRPr="00834F44">
        <w:rPr>
          <w:rFonts w:ascii="Times New Roman" w:eastAsia="Times New Roman" w:hAnsi="Times New Roman"/>
          <w:noProof/>
        </w:rPr>
        <w:drawing>
          <wp:inline distT="0" distB="0" distL="0" distR="0" wp14:anchorId="5F4CE055" wp14:editId="57BEED95">
            <wp:extent cx="5731510" cy="1877060"/>
            <wp:effectExtent l="0" t="0" r="2540" b="8890"/>
            <wp:docPr id="456266715" name="Picture 1" descr="A purple card with a couple of m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266715" name="Picture 1" descr="A purple card with a couple of men&#10;&#10;AI-generated content may be incorrect."/>
                    <pic:cNvPicPr/>
                  </pic:nvPicPr>
                  <pic:blipFill>
                    <a:blip r:embed="rId53"/>
                    <a:stretch>
                      <a:fillRect/>
                    </a:stretch>
                  </pic:blipFill>
                  <pic:spPr>
                    <a:xfrm>
                      <a:off x="0" y="0"/>
                      <a:ext cx="5731510" cy="1877060"/>
                    </a:xfrm>
                    <a:prstGeom prst="rect">
                      <a:avLst/>
                    </a:prstGeom>
                  </pic:spPr>
                </pic:pic>
              </a:graphicData>
            </a:graphic>
          </wp:inline>
        </w:drawing>
      </w:r>
    </w:p>
    <w:tbl>
      <w:tblPr>
        <w:tblStyle w:val="af4"/>
        <w:tblW w:w="9260" w:type="dxa"/>
        <w:tblLayout w:type="fixed"/>
        <w:tblLook w:val="0420" w:firstRow="1" w:lastRow="0" w:firstColumn="0" w:lastColumn="0" w:noHBand="0" w:noVBand="1"/>
      </w:tblPr>
      <w:tblGrid>
        <w:gridCol w:w="840"/>
        <w:gridCol w:w="2020"/>
        <w:gridCol w:w="6400"/>
      </w:tblGrid>
      <w:tr w:rsidR="005F0A0F" w:rsidRPr="004B64F0" w14:paraId="2EBB223B" w14:textId="77777777" w:rsidTr="005F0A33">
        <w:trPr>
          <w:trHeight w:val="315"/>
        </w:trPr>
        <w:tc>
          <w:tcPr>
            <w:tcW w:w="840" w:type="dxa"/>
            <w:tcBorders>
              <w:top w:val="nil"/>
              <w:left w:val="nil"/>
              <w:bottom w:val="nil"/>
              <w:right w:val="nil"/>
            </w:tcBorders>
            <w:shd w:val="clear" w:color="auto" w:fill="DDF2F0"/>
            <w:vAlign w:val="bottom"/>
          </w:tcPr>
          <w:p w14:paraId="7E5554CB" w14:textId="610710F2" w:rsidR="005F0A0F" w:rsidRPr="004B64F0" w:rsidRDefault="005F0A0F" w:rsidP="005D27F4">
            <w:pPr>
              <w:spacing w:after="0"/>
              <w:rPr>
                <w:rFonts w:ascii="Times New Roman" w:eastAsia="Arial" w:hAnsi="Times New Roman"/>
                <w:color w:val="000000"/>
                <w:sz w:val="16"/>
                <w:szCs w:val="16"/>
              </w:rPr>
            </w:pPr>
            <w:r w:rsidRPr="004B64F0">
              <w:rPr>
                <w:rFonts w:ascii="Times New Roman" w:eastAsia="Arial" w:hAnsi="Times New Roman"/>
                <w:color w:val="000000"/>
                <w:sz w:val="16"/>
                <w:szCs w:val="16"/>
              </w:rPr>
              <w:lastRenderedPageBreak/>
              <w:t xml:space="preserve">Session </w:t>
            </w:r>
            <w:r>
              <w:rPr>
                <w:rFonts w:ascii="Times New Roman" w:eastAsia="Arial" w:hAnsi="Times New Roman"/>
                <w:color w:val="000000"/>
                <w:sz w:val="16"/>
                <w:szCs w:val="16"/>
              </w:rPr>
              <w:t>6</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2AA2FA71" w14:textId="1366B66A" w:rsidR="005F0A0F" w:rsidRPr="004B64F0" w:rsidRDefault="005F0A0F" w:rsidP="005D27F4">
            <w:pPr>
              <w:spacing w:after="0"/>
              <w:rPr>
                <w:rFonts w:ascii="Times New Roman" w:eastAsia="Arial" w:hAnsi="Times New Roman"/>
                <w:b/>
                <w:color w:val="000000"/>
                <w:sz w:val="16"/>
                <w:szCs w:val="16"/>
              </w:rPr>
            </w:pPr>
            <w:r>
              <w:rPr>
                <w:rFonts w:ascii="Times New Roman" w:eastAsia="Arial" w:hAnsi="Times New Roman"/>
                <w:b/>
                <w:color w:val="000000"/>
                <w:sz w:val="16"/>
                <w:szCs w:val="16"/>
              </w:rPr>
              <w:t>2:0</w:t>
            </w:r>
            <w:r w:rsidRPr="004B64F0">
              <w:rPr>
                <w:rFonts w:ascii="Times New Roman" w:eastAsia="Arial" w:hAnsi="Times New Roman"/>
                <w:b/>
                <w:color w:val="000000"/>
                <w:sz w:val="16"/>
                <w:szCs w:val="16"/>
              </w:rPr>
              <w:t xml:space="preserve">0 pm – </w:t>
            </w:r>
            <w:r>
              <w:rPr>
                <w:rFonts w:ascii="Times New Roman" w:eastAsia="Arial" w:hAnsi="Times New Roman"/>
                <w:b/>
                <w:color w:val="000000"/>
                <w:sz w:val="16"/>
                <w:szCs w:val="16"/>
              </w:rPr>
              <w:t>3</w:t>
            </w:r>
            <w:r w:rsidRPr="004B64F0">
              <w:rPr>
                <w:rFonts w:ascii="Times New Roman" w:eastAsia="Arial" w:hAnsi="Times New Roman"/>
                <w:b/>
                <w:color w:val="000000"/>
                <w:sz w:val="16"/>
                <w:szCs w:val="16"/>
              </w:rPr>
              <w:t>:00 pm</w:t>
            </w:r>
          </w:p>
        </w:tc>
        <w:tc>
          <w:tcPr>
            <w:tcW w:w="6400" w:type="dxa"/>
            <w:tcBorders>
              <w:top w:val="nil"/>
              <w:left w:val="nil"/>
              <w:bottom w:val="nil"/>
              <w:right w:val="nil"/>
            </w:tcBorders>
            <w:shd w:val="clear" w:color="auto" w:fill="DDF2F0"/>
            <w:vAlign w:val="center"/>
          </w:tcPr>
          <w:p w14:paraId="496E7CEB" w14:textId="3527171D" w:rsidR="005F0A0F" w:rsidRPr="004B64F0" w:rsidRDefault="005F0A0F" w:rsidP="005D27F4">
            <w:pPr>
              <w:spacing w:after="0"/>
              <w:rPr>
                <w:rFonts w:ascii="Times New Roman" w:eastAsia="Arial" w:hAnsi="Times New Roman"/>
                <w:color w:val="FF0000"/>
                <w:sz w:val="16"/>
                <w:szCs w:val="16"/>
              </w:rPr>
            </w:pPr>
            <w:r>
              <w:rPr>
                <w:rFonts w:ascii="Times New Roman" w:eastAsia="Arial" w:hAnsi="Times New Roman"/>
                <w:sz w:val="16"/>
                <w:szCs w:val="16"/>
              </w:rPr>
              <w:t>Peacekeeping: Education &amp; Training</w:t>
            </w:r>
          </w:p>
        </w:tc>
      </w:tr>
    </w:tbl>
    <w:p w14:paraId="4AA385EB" w14:textId="77777777" w:rsidR="005F0A0F" w:rsidRDefault="005F0A0F" w:rsidP="005D27F4">
      <w:pPr>
        <w:rPr>
          <w:rFonts w:ascii="Times New Roman" w:eastAsia="Times New Roman" w:hAnsi="Times New Roman"/>
        </w:rPr>
      </w:pPr>
    </w:p>
    <w:p w14:paraId="0E2A5810" w14:textId="7798CA50" w:rsidR="003A0899" w:rsidRPr="004B64F0" w:rsidRDefault="005F390E" w:rsidP="005D27F4">
      <w:pPr>
        <w:rPr>
          <w:rFonts w:ascii="Times New Roman" w:eastAsia="Times New Roman" w:hAnsi="Times New Roman"/>
        </w:rPr>
      </w:pPr>
      <w:r w:rsidRPr="004B64F0">
        <w:rPr>
          <w:rFonts w:ascii="Times New Roman" w:eastAsia="Times New Roman" w:hAnsi="Times New Roman"/>
        </w:rPr>
        <w:t>Session</w:t>
      </w:r>
      <w:r w:rsidRPr="004B64F0">
        <w:rPr>
          <w:rFonts w:ascii="Times New Roman" w:eastAsia="Times New Roman" w:hAnsi="Times New Roman"/>
          <w:i/>
        </w:rPr>
        <w:t xml:space="preserve"> </w:t>
      </w:r>
      <w:r w:rsidR="0025255C">
        <w:rPr>
          <w:rFonts w:ascii="Times New Roman" w:eastAsia="Times New Roman" w:hAnsi="Times New Roman"/>
          <w:iCs/>
        </w:rPr>
        <w:t>6</w:t>
      </w:r>
      <w:r w:rsidRPr="004B64F0">
        <w:rPr>
          <w:rFonts w:ascii="Times New Roman" w:eastAsia="Times New Roman" w:hAnsi="Times New Roman"/>
          <w:i/>
        </w:rPr>
        <w:t xml:space="preserve">, </w:t>
      </w:r>
      <w:r w:rsidR="000D4307">
        <w:rPr>
          <w:rFonts w:ascii="Times New Roman" w:eastAsia="Times New Roman" w:hAnsi="Times New Roman"/>
          <w:b/>
          <w:i/>
          <w:color w:val="2E74B5" w:themeColor="accent1" w:themeShade="BF"/>
        </w:rPr>
        <w:t>George Brown Room SJA 227A</w:t>
      </w:r>
      <w:r w:rsidR="0049124E" w:rsidRPr="0049124E">
        <w:rPr>
          <w:rFonts w:ascii="Times New Roman" w:eastAsia="Times New Roman" w:hAnsi="Times New Roman"/>
          <w:b/>
          <w:i/>
          <w:color w:val="2E74B5" w:themeColor="accent1" w:themeShade="BF"/>
        </w:rPr>
        <w:t xml:space="preserve"> (South</w:t>
      </w:r>
      <w:r w:rsidR="0049124E" w:rsidRPr="0049124E">
        <w:rPr>
          <w:rFonts w:ascii="Times New Roman" w:eastAsia="Times New Roman" w:hAnsi="Times New Roman"/>
          <w:b/>
          <w:i/>
        </w:rPr>
        <w:t>)</w:t>
      </w:r>
      <w:r w:rsidRPr="004B64F0">
        <w:rPr>
          <w:rFonts w:ascii="Times New Roman" w:eastAsia="Times New Roman" w:hAnsi="Times New Roman"/>
        </w:rPr>
        <w:t xml:space="preserve">, </w:t>
      </w:r>
      <w:r w:rsidR="002D325C">
        <w:rPr>
          <w:rFonts w:ascii="Times New Roman" w:eastAsia="Times New Roman" w:hAnsi="Times New Roman"/>
        </w:rPr>
        <w:t>Thursday June 5</w:t>
      </w:r>
      <w:r w:rsidRPr="004B64F0">
        <w:rPr>
          <w:rFonts w:ascii="Times New Roman" w:eastAsia="Times New Roman" w:hAnsi="Times New Roman"/>
        </w:rPr>
        <w:t xml:space="preserve">, </w:t>
      </w:r>
      <w:r w:rsidR="00C85A34">
        <w:rPr>
          <w:rFonts w:ascii="Times New Roman" w:eastAsia="Times New Roman" w:hAnsi="Times New Roman"/>
        </w:rPr>
        <w:t>2025</w:t>
      </w:r>
    </w:p>
    <w:p w14:paraId="38BCF6BD" w14:textId="07A50A8F" w:rsidR="00275D8D" w:rsidRPr="004B64F0" w:rsidRDefault="0060066F" w:rsidP="005D27F4">
      <w:pPr>
        <w:jc w:val="center"/>
        <w:rPr>
          <w:rFonts w:ascii="Times New Roman" w:eastAsia="Times New Roman" w:hAnsi="Times New Roman"/>
          <w:b/>
          <w:color w:val="7030A0"/>
          <w:u w:val="single"/>
        </w:rPr>
      </w:pPr>
      <w:r w:rsidRPr="004B64F0">
        <w:rPr>
          <w:rFonts w:ascii="Times New Roman" w:eastAsia="Times New Roman" w:hAnsi="Times New Roman"/>
          <w:b/>
          <w:color w:val="FF0000"/>
          <w:sz w:val="28"/>
          <w:szCs w:val="28"/>
          <w:u w:val="single"/>
        </w:rPr>
        <w:t>Peacekeeping: Education &amp; Training</w:t>
      </w:r>
    </w:p>
    <w:p w14:paraId="445275D2" w14:textId="2A8FBC77" w:rsidR="003A0899" w:rsidRPr="004B64F0" w:rsidRDefault="005F390E" w:rsidP="005D27F4">
      <w:pPr>
        <w:pBdr>
          <w:top w:val="nil"/>
          <w:left w:val="nil"/>
          <w:bottom w:val="nil"/>
          <w:right w:val="nil"/>
          <w:between w:val="nil"/>
        </w:pBdr>
        <w:rPr>
          <w:rFonts w:ascii="Times New Roman" w:eastAsia="Times New Roman" w:hAnsi="Times New Roman"/>
          <w:color w:val="000000"/>
        </w:rPr>
      </w:pPr>
      <w:r w:rsidRPr="004B64F0">
        <w:rPr>
          <w:rFonts w:ascii="Times New Roman" w:eastAsia="Times New Roman" w:hAnsi="Times New Roman"/>
          <w:b/>
          <w:color w:val="7030A0"/>
          <w:u w:val="single"/>
        </w:rPr>
        <w:t>Chair/Moderator:</w:t>
      </w:r>
      <w:r w:rsidRPr="004B64F0">
        <w:rPr>
          <w:rFonts w:ascii="Times New Roman" w:eastAsia="Times New Roman" w:hAnsi="Times New Roman"/>
          <w:b/>
          <w:color w:val="7030A0"/>
        </w:rPr>
        <w:t xml:space="preserve"> </w:t>
      </w:r>
      <w:r w:rsidR="00041A67">
        <w:rPr>
          <w:rFonts w:ascii="Times New Roman" w:eastAsia="Times New Roman" w:hAnsi="Times New Roman"/>
          <w:b/>
        </w:rPr>
        <w:t>Guransh Bar</w:t>
      </w:r>
    </w:p>
    <w:p w14:paraId="3A7AEA63" w14:textId="77777777" w:rsidR="002A6DA3" w:rsidRPr="0070207E" w:rsidRDefault="002A6DA3" w:rsidP="002A6DA3">
      <w:pPr>
        <w:rPr>
          <w:rFonts w:ascii="Times New Roman" w:hAnsi="Times New Roman"/>
        </w:rPr>
      </w:pPr>
      <w:r>
        <w:rPr>
          <w:rFonts w:ascii="Times New Roman" w:hAnsi="Times New Roman"/>
        </w:rPr>
        <w:t xml:space="preserve">Mr. </w:t>
      </w:r>
      <w:r w:rsidRPr="0070207E">
        <w:rPr>
          <w:rFonts w:ascii="Times New Roman" w:hAnsi="Times New Roman"/>
        </w:rPr>
        <w:t>Guransh Brar is a fifth-year undergraduate student at Western University working toward a Bachelor of Science (Biology) Hons. Actively involved in implementing change for the betterment of Brampton citizens, he is a member of the Council of Chiropodists of Ontario and plans to continue a career in healthcare.</w:t>
      </w:r>
    </w:p>
    <w:p w14:paraId="408C9B21" w14:textId="30C64AE6" w:rsidR="003A0899" w:rsidRDefault="005F390E" w:rsidP="005D27F4">
      <w:pPr>
        <w:rPr>
          <w:rFonts w:ascii="Times New Roman" w:eastAsia="Times New Roman" w:hAnsi="Times New Roman"/>
          <w:bCs/>
        </w:rPr>
      </w:pPr>
      <w:r w:rsidRPr="004B64F0">
        <w:rPr>
          <w:rFonts w:ascii="Times New Roman" w:eastAsia="Times New Roman" w:hAnsi="Times New Roman"/>
          <w:b/>
          <w:color w:val="7030A0"/>
          <w:u w:val="single"/>
        </w:rPr>
        <w:t>2:</w:t>
      </w:r>
      <w:r w:rsidR="005F24BA">
        <w:rPr>
          <w:rFonts w:ascii="Times New Roman" w:eastAsia="Times New Roman" w:hAnsi="Times New Roman"/>
          <w:b/>
          <w:color w:val="7030A0"/>
          <w:u w:val="single"/>
        </w:rPr>
        <w:t>0</w:t>
      </w:r>
      <w:r w:rsidRPr="004B64F0">
        <w:rPr>
          <w:rFonts w:ascii="Times New Roman" w:eastAsia="Times New Roman" w:hAnsi="Times New Roman"/>
          <w:b/>
          <w:color w:val="7030A0"/>
          <w:u w:val="single"/>
        </w:rPr>
        <w:t>0-2:</w:t>
      </w:r>
      <w:r w:rsidR="005F24BA">
        <w:rPr>
          <w:rFonts w:ascii="Times New Roman" w:eastAsia="Times New Roman" w:hAnsi="Times New Roman"/>
          <w:b/>
          <w:color w:val="7030A0"/>
          <w:u w:val="single"/>
        </w:rPr>
        <w:t>30</w:t>
      </w:r>
      <w:r w:rsidRPr="004B64F0">
        <w:rPr>
          <w:rFonts w:ascii="Times New Roman" w:eastAsia="Times New Roman" w:hAnsi="Times New Roman"/>
          <w:b/>
          <w:color w:val="7030A0"/>
          <w:u w:val="single"/>
        </w:rPr>
        <w:t xml:space="preserve"> PM</w:t>
      </w:r>
      <w:r w:rsidRPr="004B64F0">
        <w:rPr>
          <w:rFonts w:ascii="Times New Roman" w:eastAsia="Times New Roman" w:hAnsi="Times New Roman"/>
          <w:b/>
          <w:color w:val="7030A0"/>
        </w:rPr>
        <w:t xml:space="preserve"> </w:t>
      </w:r>
      <w:r w:rsidR="0060066F" w:rsidRPr="004B64F0">
        <w:rPr>
          <w:rFonts w:ascii="Times New Roman" w:eastAsia="Times New Roman" w:hAnsi="Times New Roman"/>
          <w:b/>
        </w:rPr>
        <w:t>Walter Dorn</w:t>
      </w:r>
      <w:r w:rsidR="0060066F" w:rsidRPr="004B64F0">
        <w:rPr>
          <w:rFonts w:ascii="Times New Roman" w:eastAsia="Times New Roman" w:hAnsi="Times New Roman"/>
          <w:bCs/>
        </w:rPr>
        <w:t xml:space="preserve"> on “</w:t>
      </w:r>
      <w:r w:rsidR="00555E84" w:rsidRPr="00555E84">
        <w:rPr>
          <w:rFonts w:ascii="Times New Roman" w:eastAsia="Times New Roman" w:hAnsi="Times New Roman"/>
          <w:bCs/>
        </w:rPr>
        <w:t>"Peacekeeping Simulations and Games: Demo and the Latest Developments"?  </w:t>
      </w:r>
    </w:p>
    <w:p w14:paraId="784FDC75" w14:textId="77777777" w:rsidR="00CB0743" w:rsidRDefault="00CB0743" w:rsidP="003E7506">
      <w:pPr>
        <w:rPr>
          <w:rFonts w:ascii="Times New Roman" w:eastAsia="Times New Roman" w:hAnsi="Times New Roman"/>
          <w:bCs/>
          <w:lang w:val="en-CA"/>
        </w:rPr>
      </w:pPr>
      <w:r w:rsidRPr="00CB0743">
        <w:rPr>
          <w:rFonts w:ascii="Times New Roman" w:eastAsia="Times New Roman" w:hAnsi="Times New Roman"/>
          <w:bCs/>
          <w:noProof/>
          <w:lang w:val="en-CA"/>
        </w:rPr>
        <w:drawing>
          <wp:inline distT="0" distB="0" distL="0" distR="0" wp14:anchorId="07E1105E" wp14:editId="6D2ACCCD">
            <wp:extent cx="5731510" cy="2226310"/>
            <wp:effectExtent l="0" t="0" r="2540" b="2540"/>
            <wp:docPr id="18783636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363641" name="Picture 1" descr="A screenshot of a computer&#10;&#10;AI-generated content may be incorrect."/>
                    <pic:cNvPicPr/>
                  </pic:nvPicPr>
                  <pic:blipFill>
                    <a:blip r:embed="rId54"/>
                    <a:stretch>
                      <a:fillRect/>
                    </a:stretch>
                  </pic:blipFill>
                  <pic:spPr>
                    <a:xfrm>
                      <a:off x="0" y="0"/>
                      <a:ext cx="5731510" cy="2226310"/>
                    </a:xfrm>
                    <a:prstGeom prst="rect">
                      <a:avLst/>
                    </a:prstGeom>
                  </pic:spPr>
                </pic:pic>
              </a:graphicData>
            </a:graphic>
          </wp:inline>
        </w:drawing>
      </w:r>
    </w:p>
    <w:p w14:paraId="052D9B5C" w14:textId="1DFFC5B1" w:rsidR="003E7506" w:rsidRPr="003E7506" w:rsidRDefault="003E7506" w:rsidP="003E7506">
      <w:pPr>
        <w:rPr>
          <w:rFonts w:ascii="Times New Roman" w:eastAsia="Times New Roman" w:hAnsi="Times New Roman"/>
          <w:bCs/>
          <w:lang w:val="en-CA"/>
        </w:rPr>
      </w:pPr>
      <w:r>
        <w:rPr>
          <w:rFonts w:ascii="Times New Roman" w:eastAsia="Times New Roman" w:hAnsi="Times New Roman"/>
          <w:bCs/>
          <w:lang w:val="en-CA"/>
        </w:rPr>
        <w:t>W</w:t>
      </w:r>
      <w:r w:rsidRPr="003E7506">
        <w:rPr>
          <w:rFonts w:ascii="Times New Roman" w:eastAsia="Times New Roman" w:hAnsi="Times New Roman"/>
          <w:bCs/>
          <w:lang w:val="en-CA"/>
        </w:rPr>
        <w:t xml:space="preserve">alter Dorn is Professor of Defence Studies at the </w:t>
      </w:r>
      <w:hyperlink r:id="rId55" w:history="1">
        <w:r w:rsidRPr="003E7506">
          <w:rPr>
            <w:rStyle w:val="Hyperlink"/>
            <w:rFonts w:ascii="Times New Roman" w:eastAsia="Times New Roman" w:hAnsi="Times New Roman"/>
            <w:bCs/>
            <w:lang w:val="en-CA"/>
          </w:rPr>
          <w:t>Royal Military College of Canada</w:t>
        </w:r>
      </w:hyperlink>
      <w:r w:rsidRPr="003E7506">
        <w:rPr>
          <w:rFonts w:ascii="Times New Roman" w:eastAsia="Times New Roman" w:hAnsi="Times New Roman"/>
          <w:bCs/>
          <w:lang w:val="en-CA"/>
        </w:rPr>
        <w:t xml:space="preserve"> (RMC) and the </w:t>
      </w:r>
      <w:hyperlink r:id="rId56" w:history="1">
        <w:r w:rsidRPr="003E7506">
          <w:rPr>
            <w:rStyle w:val="Hyperlink"/>
            <w:rFonts w:ascii="Times New Roman" w:eastAsia="Times New Roman" w:hAnsi="Times New Roman"/>
            <w:bCs/>
            <w:lang w:val="en-CA"/>
          </w:rPr>
          <w:t>Canadian Forces College</w:t>
        </w:r>
      </w:hyperlink>
      <w:r w:rsidRPr="003E7506">
        <w:rPr>
          <w:rFonts w:ascii="Times New Roman" w:eastAsia="Times New Roman" w:hAnsi="Times New Roman"/>
          <w:bCs/>
          <w:lang w:val="en-CA"/>
        </w:rPr>
        <w:t xml:space="preserve"> (CFC). He teaches officers of rank major to brigadier-general from Canada and about 20 other countries. He specializes in arms control, international criminal law, just war theory, peace operations, treaty verification and enforcement, and the United Nations. As an "operational professor" he participates in field missions and assists international organizations. For instance, he was a UN Electoral Officer for the 1999 referendum in East Timor and a Visiting Professional with the International Criminal Court (ICC) in 2010. He also served as a consultant with the UN's Department of Peacekeeping Operations, including in 2014 as a member of the </w:t>
      </w:r>
      <w:hyperlink r:id="rId57" w:history="1">
        <w:r w:rsidRPr="003E7506">
          <w:rPr>
            <w:rStyle w:val="Hyperlink"/>
            <w:rFonts w:ascii="Times New Roman" w:eastAsia="Times New Roman" w:hAnsi="Times New Roman"/>
            <w:bCs/>
            <w:lang w:val="en-CA"/>
          </w:rPr>
          <w:t>Expert Panel on Technology and Innovation in UN Peacekeeping</w:t>
        </w:r>
      </w:hyperlink>
      <w:r w:rsidRPr="003E7506">
        <w:rPr>
          <w:rFonts w:ascii="Times New Roman" w:eastAsia="Times New Roman" w:hAnsi="Times New Roman"/>
          <w:bCs/>
          <w:lang w:val="en-CA"/>
        </w:rPr>
        <w:t>. He is now developing digital simulations of peace/peacekeeping operations for training and education (</w:t>
      </w:r>
      <w:hyperlink r:id="rId58" w:history="1">
        <w:r w:rsidRPr="003E7506">
          <w:rPr>
            <w:rStyle w:val="Hyperlink"/>
            <w:rFonts w:ascii="Times New Roman" w:eastAsia="Times New Roman" w:hAnsi="Times New Roman"/>
            <w:bCs/>
            <w:lang w:val="en-CA"/>
          </w:rPr>
          <w:t>www.peacekeepingsim.net</w:t>
        </w:r>
      </w:hyperlink>
      <w:r w:rsidRPr="003E7506">
        <w:rPr>
          <w:rFonts w:ascii="Times New Roman" w:eastAsia="Times New Roman" w:hAnsi="Times New Roman"/>
          <w:bCs/>
          <w:lang w:val="en-CA"/>
        </w:rPr>
        <w:t xml:space="preserve">). Website: </w:t>
      </w:r>
      <w:hyperlink r:id="rId59" w:tooltip="https://www.walterdorn.net" w:history="1">
        <w:r w:rsidRPr="003E7506">
          <w:rPr>
            <w:rStyle w:val="Hyperlink"/>
            <w:rFonts w:ascii="Times New Roman" w:eastAsia="Times New Roman" w:hAnsi="Times New Roman"/>
            <w:bCs/>
            <w:lang w:val="en-CA"/>
          </w:rPr>
          <w:t>https://www.walterdorn.net</w:t>
        </w:r>
      </w:hyperlink>
    </w:p>
    <w:p w14:paraId="25953FC9" w14:textId="77777777" w:rsidR="003E7506" w:rsidRPr="003E7506" w:rsidRDefault="003E7506" w:rsidP="003E7506">
      <w:pPr>
        <w:rPr>
          <w:rFonts w:ascii="Times New Roman" w:eastAsia="Times New Roman" w:hAnsi="Times New Roman"/>
          <w:bCs/>
          <w:i/>
          <w:iCs/>
          <w:lang w:val="en-CA"/>
        </w:rPr>
      </w:pPr>
      <w:r w:rsidRPr="003E7506">
        <w:rPr>
          <w:rFonts w:ascii="Times New Roman" w:eastAsia="Times New Roman" w:hAnsi="Times New Roman"/>
          <w:bCs/>
          <w:i/>
          <w:iCs/>
          <w:lang w:val="en-CA"/>
        </w:rPr>
        <w:t>Abstract:</w:t>
      </w:r>
    </w:p>
    <w:p w14:paraId="69BCBFFC" w14:textId="77777777" w:rsidR="003E7506" w:rsidRPr="003E7506" w:rsidRDefault="003E7506" w:rsidP="003E7506">
      <w:pPr>
        <w:jc w:val="both"/>
        <w:rPr>
          <w:rFonts w:ascii="Times New Roman" w:eastAsia="Times New Roman" w:hAnsi="Times New Roman"/>
          <w:bCs/>
          <w:lang w:val="en-CA"/>
        </w:rPr>
      </w:pPr>
      <w:r w:rsidRPr="003E7506">
        <w:rPr>
          <w:rFonts w:ascii="Times New Roman" w:eastAsia="Times New Roman" w:hAnsi="Times New Roman"/>
          <w:bCs/>
          <w:lang w:val="en-CA"/>
        </w:rPr>
        <w:t xml:space="preserve">Video games are pervasive among today's youth, with most playing </w:t>
      </w:r>
      <w:proofErr w:type="spellStart"/>
      <w:r w:rsidRPr="003E7506">
        <w:rPr>
          <w:rFonts w:ascii="Times New Roman" w:eastAsia="Times New Roman" w:hAnsi="Times New Roman"/>
          <w:bCs/>
          <w:lang w:val="en-CA"/>
        </w:rPr>
        <w:t>warfighters</w:t>
      </w:r>
      <w:proofErr w:type="spellEnd"/>
      <w:r w:rsidRPr="003E7506">
        <w:rPr>
          <w:rFonts w:ascii="Times New Roman" w:eastAsia="Times New Roman" w:hAnsi="Times New Roman"/>
          <w:bCs/>
          <w:lang w:val="en-CA"/>
        </w:rPr>
        <w:t xml:space="preserve"> in violent games. An alternative is presented: digital simulations and games where the avatar is a UN peacekeeper. A short demo simulation "Investigating Atrocity: UN Military Observers in Carana" will be shown on a 2D screen and with 3D virtual reality (VR) goggles. Such simulations can be used for training, especially for pre-deployment of military personnel.  Also, a public-oriented game that shows the more general functions of peacekeeping will be demonstrated at the prototype stage. Edutainment has many applications for peace and the wider set of options are explored.     </w:t>
      </w:r>
    </w:p>
    <w:p w14:paraId="7DE8432B" w14:textId="3E6CF846" w:rsidR="0060066F" w:rsidRPr="004B64F0" w:rsidRDefault="0060066F" w:rsidP="005D27F4">
      <w:pPr>
        <w:rPr>
          <w:rFonts w:ascii="Times New Roman" w:eastAsia="Times New Roman" w:hAnsi="Times New Roman"/>
          <w:bCs/>
        </w:rPr>
      </w:pPr>
      <w:r w:rsidRPr="004B64F0">
        <w:rPr>
          <w:rFonts w:ascii="Times New Roman" w:eastAsia="Times New Roman" w:hAnsi="Times New Roman"/>
          <w:b/>
          <w:color w:val="7030A0"/>
          <w:u w:val="single"/>
        </w:rPr>
        <w:t>2:</w:t>
      </w:r>
      <w:r w:rsidR="005F24BA">
        <w:rPr>
          <w:rFonts w:ascii="Times New Roman" w:eastAsia="Times New Roman" w:hAnsi="Times New Roman"/>
          <w:b/>
          <w:color w:val="7030A0"/>
          <w:u w:val="single"/>
        </w:rPr>
        <w:t>30</w:t>
      </w:r>
      <w:r w:rsidRPr="004B64F0">
        <w:rPr>
          <w:rFonts w:ascii="Times New Roman" w:eastAsia="Times New Roman" w:hAnsi="Times New Roman"/>
          <w:b/>
          <w:color w:val="7030A0"/>
          <w:u w:val="single"/>
        </w:rPr>
        <w:t>-3:00 PM</w:t>
      </w:r>
      <w:r w:rsidRPr="004B64F0">
        <w:rPr>
          <w:rFonts w:ascii="Times New Roman" w:eastAsia="Times New Roman" w:hAnsi="Times New Roman"/>
          <w:b/>
          <w:color w:val="7030A0"/>
        </w:rPr>
        <w:t xml:space="preserve"> </w:t>
      </w:r>
      <w:r w:rsidRPr="004B64F0">
        <w:rPr>
          <w:rFonts w:ascii="Times New Roman" w:eastAsia="Times New Roman" w:hAnsi="Times New Roman"/>
          <w:b/>
        </w:rPr>
        <w:t xml:space="preserve">Ben Maure </w:t>
      </w:r>
      <w:r w:rsidRPr="004B64F0">
        <w:rPr>
          <w:rFonts w:ascii="Times New Roman" w:eastAsia="Times New Roman" w:hAnsi="Times New Roman"/>
          <w:bCs/>
        </w:rPr>
        <w:t>on “</w:t>
      </w:r>
      <w:r w:rsidR="00CC44E5">
        <w:rPr>
          <w:rFonts w:ascii="Times New Roman" w:eastAsia="Times New Roman" w:hAnsi="Times New Roman"/>
          <w:bCs/>
        </w:rPr>
        <w:t>Path into Policing and Peacekeeping</w:t>
      </w:r>
      <w:r w:rsidRPr="004B64F0">
        <w:rPr>
          <w:rFonts w:ascii="Times New Roman" w:eastAsia="Times New Roman" w:hAnsi="Times New Roman"/>
          <w:bCs/>
        </w:rPr>
        <w:t>”</w:t>
      </w:r>
    </w:p>
    <w:p w14:paraId="112F0975" w14:textId="01831EE6" w:rsidR="0060066F" w:rsidRDefault="0060066F" w:rsidP="005D27F4">
      <w:pPr>
        <w:rPr>
          <w:rFonts w:ascii="Times New Roman" w:eastAsia="Times New Roman" w:hAnsi="Times New Roman"/>
          <w:color w:val="26282A"/>
        </w:rPr>
      </w:pPr>
      <w:r w:rsidRPr="004B64F0">
        <w:rPr>
          <w:rFonts w:ascii="Times New Roman" w:eastAsia="Times New Roman" w:hAnsi="Times New Roman"/>
          <w:color w:val="26282A"/>
        </w:rPr>
        <w:lastRenderedPageBreak/>
        <w:t xml:space="preserve">RCMP Inspector Benoit J.S. Maure, M. Sc., is the author of </w:t>
      </w:r>
      <w:r w:rsidRPr="004B64F0">
        <w:rPr>
          <w:rFonts w:ascii="Times New Roman" w:eastAsia="Times New Roman" w:hAnsi="Times New Roman"/>
          <w:i/>
          <w:color w:val="26282A"/>
        </w:rPr>
        <w:t>Leading at the Edge: True Tales from Canadian Police in Peacebuilding and Peacekeeping Missions Around the World</w:t>
      </w:r>
      <w:r w:rsidRPr="004B64F0">
        <w:rPr>
          <w:rFonts w:ascii="Times New Roman" w:eastAsia="Times New Roman" w:hAnsi="Times New Roman"/>
          <w:color w:val="26282A"/>
        </w:rPr>
        <w:t>.</w:t>
      </w:r>
      <w:r w:rsidRPr="004B64F0">
        <w:rPr>
          <w:rFonts w:ascii="Times New Roman" w:eastAsia="Times New Roman" w:hAnsi="Times New Roman"/>
          <w:i/>
          <w:color w:val="26282A"/>
        </w:rPr>
        <w:t xml:space="preserve"> </w:t>
      </w:r>
      <w:r w:rsidRPr="004B64F0">
        <w:rPr>
          <w:rFonts w:ascii="Times New Roman" w:eastAsia="Times New Roman" w:hAnsi="Times New Roman"/>
          <w:color w:val="26282A"/>
        </w:rPr>
        <w:t>(Edge of Water Designs, 2020)</w:t>
      </w:r>
      <w:r w:rsidRPr="004B64F0">
        <w:rPr>
          <w:rFonts w:ascii="Times New Roman" w:eastAsia="Times New Roman" w:hAnsi="Times New Roman"/>
          <w:iCs/>
          <w:color w:val="26282A"/>
        </w:rPr>
        <w:t xml:space="preserve">. He </w:t>
      </w:r>
      <w:r w:rsidRPr="004B64F0">
        <w:rPr>
          <w:rFonts w:ascii="Times New Roman" w:eastAsia="Times New Roman" w:hAnsi="Times New Roman"/>
          <w:color w:val="26282A"/>
        </w:rPr>
        <w:t>works in the RCMP’s E Division in British Columbia and serves as the CPRA’s Director of Membership.</w:t>
      </w:r>
      <w:r w:rsidR="005F71FD">
        <w:rPr>
          <w:rFonts w:ascii="Times New Roman" w:eastAsia="Times New Roman" w:hAnsi="Times New Roman"/>
          <w:color w:val="26282A"/>
        </w:rPr>
        <w:t xml:space="preserve"> Ben Maure is pursuing </w:t>
      </w:r>
      <w:r w:rsidR="00612786">
        <w:rPr>
          <w:rFonts w:ascii="Times New Roman" w:eastAsia="Times New Roman" w:hAnsi="Times New Roman"/>
          <w:color w:val="26282A"/>
        </w:rPr>
        <w:t xml:space="preserve">a post-graduate mixed degree (Criminology, </w:t>
      </w:r>
      <w:r w:rsidR="005C14CE">
        <w:rPr>
          <w:rFonts w:ascii="Times New Roman" w:eastAsia="Times New Roman" w:hAnsi="Times New Roman"/>
          <w:color w:val="26282A"/>
        </w:rPr>
        <w:t>Political</w:t>
      </w:r>
      <w:r w:rsidR="00612786">
        <w:rPr>
          <w:rFonts w:ascii="Times New Roman" w:eastAsia="Times New Roman" w:hAnsi="Times New Roman"/>
          <w:color w:val="26282A"/>
        </w:rPr>
        <w:t xml:space="preserve"> Science and International Studies) at a local university in Vancouver</w:t>
      </w:r>
      <w:r w:rsidR="005C14CE">
        <w:rPr>
          <w:rFonts w:ascii="Times New Roman" w:eastAsia="Times New Roman" w:hAnsi="Times New Roman"/>
          <w:color w:val="26282A"/>
        </w:rPr>
        <w:t>. D</w:t>
      </w:r>
      <w:r w:rsidR="00C9619D">
        <w:rPr>
          <w:rFonts w:ascii="Times New Roman" w:eastAsia="Times New Roman" w:hAnsi="Times New Roman"/>
          <w:color w:val="26282A"/>
        </w:rPr>
        <w:t>ue to his busy schedule, we will show an online lecture that he recorded with Dr. Simpson for this session.</w:t>
      </w:r>
    </w:p>
    <w:p w14:paraId="227DD9B2" w14:textId="660A7B6D" w:rsidR="008A639C" w:rsidRDefault="00FF7D40" w:rsidP="005D27F4">
      <w:pPr>
        <w:rPr>
          <w:rFonts w:ascii="Times New Roman" w:eastAsia="Times New Roman" w:hAnsi="Times New Roman"/>
          <w:color w:val="26282A"/>
        </w:rPr>
      </w:pPr>
      <w:r w:rsidRPr="00FF7D40">
        <w:rPr>
          <w:rFonts w:ascii="Times New Roman" w:eastAsia="Times New Roman" w:hAnsi="Times New Roman"/>
          <w:noProof/>
          <w:color w:val="26282A"/>
        </w:rPr>
        <w:drawing>
          <wp:inline distT="0" distB="0" distL="0" distR="0" wp14:anchorId="3B2DF01F" wp14:editId="22DC1A73">
            <wp:extent cx="5731510" cy="3121025"/>
            <wp:effectExtent l="0" t="0" r="2540" b="3175"/>
            <wp:docPr id="1069279971" name="Picture 1"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79971" name="Picture 1" descr="A person in a suit and tie&#10;&#10;AI-generated content may be incorrect."/>
                    <pic:cNvPicPr/>
                  </pic:nvPicPr>
                  <pic:blipFill>
                    <a:blip r:embed="rId60"/>
                    <a:stretch>
                      <a:fillRect/>
                    </a:stretch>
                  </pic:blipFill>
                  <pic:spPr>
                    <a:xfrm>
                      <a:off x="0" y="0"/>
                      <a:ext cx="5731510" cy="3121025"/>
                    </a:xfrm>
                    <a:prstGeom prst="rect">
                      <a:avLst/>
                    </a:prstGeom>
                  </pic:spPr>
                </pic:pic>
              </a:graphicData>
            </a:graphic>
          </wp:inline>
        </w:drawing>
      </w:r>
    </w:p>
    <w:p w14:paraId="6D281EB9" w14:textId="25F83608" w:rsidR="003A0899" w:rsidRPr="004B64F0" w:rsidRDefault="005F390E" w:rsidP="005D27F4">
      <w:pPr>
        <w:rPr>
          <w:rFonts w:ascii="Times New Roman" w:eastAsia="Times New Roman" w:hAnsi="Times New Roman"/>
          <w:b/>
          <w:color w:val="26282A"/>
        </w:rPr>
      </w:pPr>
      <w:r w:rsidRPr="004B64F0">
        <w:rPr>
          <w:rFonts w:ascii="Times New Roman" w:eastAsia="Times New Roman" w:hAnsi="Times New Roman"/>
          <w:b/>
          <w:color w:val="7030A0"/>
          <w:u w:val="single"/>
        </w:rPr>
        <w:t>2:</w:t>
      </w:r>
      <w:r w:rsidR="0060066F" w:rsidRPr="004B64F0">
        <w:rPr>
          <w:rFonts w:ascii="Times New Roman" w:eastAsia="Times New Roman" w:hAnsi="Times New Roman"/>
          <w:b/>
          <w:color w:val="7030A0"/>
          <w:u w:val="single"/>
        </w:rPr>
        <w:t>45</w:t>
      </w:r>
      <w:r w:rsidRPr="004B64F0">
        <w:rPr>
          <w:rFonts w:ascii="Times New Roman" w:eastAsia="Times New Roman" w:hAnsi="Times New Roman"/>
          <w:b/>
          <w:color w:val="7030A0"/>
          <w:u w:val="single"/>
        </w:rPr>
        <w:t>-</w:t>
      </w:r>
      <w:r w:rsidR="0060066F" w:rsidRPr="004B64F0">
        <w:rPr>
          <w:rFonts w:ascii="Times New Roman" w:eastAsia="Times New Roman" w:hAnsi="Times New Roman"/>
          <w:b/>
          <w:color w:val="7030A0"/>
          <w:u w:val="single"/>
        </w:rPr>
        <w:t>3:00</w:t>
      </w:r>
      <w:r w:rsidRPr="004B64F0">
        <w:rPr>
          <w:rFonts w:ascii="Times New Roman" w:eastAsia="Times New Roman" w:hAnsi="Times New Roman"/>
          <w:b/>
          <w:color w:val="7030A0"/>
          <w:u w:val="single"/>
        </w:rPr>
        <w:t xml:space="preserve"> PM</w:t>
      </w:r>
      <w:r w:rsidRPr="004B64F0">
        <w:rPr>
          <w:rFonts w:ascii="Times New Roman" w:eastAsia="Times New Roman" w:hAnsi="Times New Roman"/>
          <w:b/>
          <w:color w:val="7030A0"/>
        </w:rPr>
        <w:t> </w:t>
      </w:r>
      <w:r w:rsidRPr="004B64F0">
        <w:rPr>
          <w:rFonts w:ascii="Times New Roman" w:eastAsia="Times New Roman" w:hAnsi="Times New Roman"/>
          <w:b/>
        </w:rPr>
        <w:t>Simu-Live Q &amp; A in Networking Lounge Break-out Room</w:t>
      </w:r>
    </w:p>
    <w:tbl>
      <w:tblPr>
        <w:tblStyle w:val="af9"/>
        <w:tblW w:w="9260" w:type="dxa"/>
        <w:tblLayout w:type="fixed"/>
        <w:tblLook w:val="0420" w:firstRow="1" w:lastRow="0" w:firstColumn="0" w:lastColumn="0" w:noHBand="0" w:noVBand="1"/>
      </w:tblPr>
      <w:tblGrid>
        <w:gridCol w:w="840"/>
        <w:gridCol w:w="2020"/>
        <w:gridCol w:w="6400"/>
      </w:tblGrid>
      <w:tr w:rsidR="003A0899" w:rsidRPr="004B64F0" w14:paraId="2AA6B2D0" w14:textId="77777777" w:rsidTr="00C93BEF">
        <w:trPr>
          <w:trHeight w:val="315"/>
        </w:trPr>
        <w:tc>
          <w:tcPr>
            <w:tcW w:w="840" w:type="dxa"/>
            <w:tcBorders>
              <w:top w:val="nil"/>
              <w:left w:val="nil"/>
              <w:bottom w:val="nil"/>
              <w:right w:val="nil"/>
            </w:tcBorders>
            <w:shd w:val="clear" w:color="auto" w:fill="DDF2F0"/>
            <w:vAlign w:val="bottom"/>
          </w:tcPr>
          <w:bookmarkEnd w:id="11"/>
          <w:p w14:paraId="3499A3CB" w14:textId="77777777" w:rsidR="003A0899" w:rsidRPr="004B64F0" w:rsidRDefault="005F390E" w:rsidP="005D27F4">
            <w:pPr>
              <w:spacing w:after="0"/>
              <w:rPr>
                <w:rFonts w:ascii="Times New Roman" w:eastAsia="Arial" w:hAnsi="Times New Roman"/>
                <w:color w:val="000000"/>
                <w:sz w:val="16"/>
                <w:szCs w:val="16"/>
              </w:rPr>
            </w:pPr>
            <w:r w:rsidRPr="004B64F0">
              <w:rPr>
                <w:rFonts w:ascii="Times New Roman" w:eastAsia="Arial" w:hAnsi="Times New Roman"/>
                <w:color w:val="000000"/>
                <w:sz w:val="16"/>
                <w:szCs w:val="16"/>
              </w:rPr>
              <w:t>Session 7</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052D6C08" w14:textId="72BACAF3" w:rsidR="003A0899" w:rsidRPr="004B64F0" w:rsidRDefault="005F390E" w:rsidP="005D27F4">
            <w:pPr>
              <w:spacing w:after="0"/>
              <w:rPr>
                <w:rFonts w:ascii="Times New Roman" w:eastAsia="Arial" w:hAnsi="Times New Roman"/>
                <w:b/>
                <w:color w:val="000000"/>
                <w:sz w:val="16"/>
                <w:szCs w:val="16"/>
              </w:rPr>
            </w:pPr>
            <w:r w:rsidRPr="004B64F0">
              <w:rPr>
                <w:rFonts w:ascii="Times New Roman" w:eastAsia="Arial" w:hAnsi="Times New Roman"/>
                <w:b/>
                <w:color w:val="000000"/>
                <w:sz w:val="16"/>
                <w:szCs w:val="16"/>
              </w:rPr>
              <w:t>3:</w:t>
            </w:r>
            <w:r w:rsidR="0060066F" w:rsidRPr="004B64F0">
              <w:rPr>
                <w:rFonts w:ascii="Times New Roman" w:eastAsia="Arial" w:hAnsi="Times New Roman"/>
                <w:b/>
                <w:color w:val="000000"/>
                <w:sz w:val="16"/>
                <w:szCs w:val="16"/>
              </w:rPr>
              <w:t>3</w:t>
            </w:r>
            <w:r w:rsidRPr="004B64F0">
              <w:rPr>
                <w:rFonts w:ascii="Times New Roman" w:eastAsia="Arial" w:hAnsi="Times New Roman"/>
                <w:b/>
                <w:color w:val="000000"/>
                <w:sz w:val="16"/>
                <w:szCs w:val="16"/>
              </w:rPr>
              <w:t xml:space="preserve">0 pm </w:t>
            </w:r>
            <w:r w:rsidR="0060066F" w:rsidRPr="004B64F0">
              <w:rPr>
                <w:rFonts w:ascii="Times New Roman" w:eastAsia="Arial" w:hAnsi="Times New Roman"/>
                <w:b/>
                <w:color w:val="000000"/>
                <w:sz w:val="16"/>
                <w:szCs w:val="16"/>
              </w:rPr>
              <w:t>–</w:t>
            </w:r>
            <w:r w:rsidRPr="004B64F0">
              <w:rPr>
                <w:rFonts w:ascii="Times New Roman" w:eastAsia="Arial" w:hAnsi="Times New Roman"/>
                <w:b/>
                <w:color w:val="000000"/>
                <w:sz w:val="16"/>
                <w:szCs w:val="16"/>
              </w:rPr>
              <w:t xml:space="preserve"> </w:t>
            </w:r>
            <w:r w:rsidR="0060066F" w:rsidRPr="004B64F0">
              <w:rPr>
                <w:rFonts w:ascii="Times New Roman" w:eastAsia="Arial" w:hAnsi="Times New Roman"/>
                <w:b/>
                <w:color w:val="000000"/>
                <w:sz w:val="16"/>
                <w:szCs w:val="16"/>
              </w:rPr>
              <w:t>5:00</w:t>
            </w:r>
            <w:r w:rsidRPr="004B64F0">
              <w:rPr>
                <w:rFonts w:ascii="Times New Roman" w:eastAsia="Arial" w:hAnsi="Times New Roman"/>
                <w:b/>
                <w:color w:val="000000"/>
                <w:sz w:val="16"/>
                <w:szCs w:val="16"/>
              </w:rPr>
              <w:t xml:space="preserve"> pm</w:t>
            </w:r>
          </w:p>
        </w:tc>
        <w:tc>
          <w:tcPr>
            <w:tcW w:w="6400" w:type="dxa"/>
            <w:tcBorders>
              <w:top w:val="nil"/>
              <w:left w:val="nil"/>
              <w:bottom w:val="nil"/>
              <w:right w:val="nil"/>
            </w:tcBorders>
            <w:shd w:val="clear" w:color="auto" w:fill="DDF2F0"/>
            <w:vAlign w:val="bottom"/>
          </w:tcPr>
          <w:p w14:paraId="3A9614BF" w14:textId="18F0250B" w:rsidR="003A0899" w:rsidRPr="004B64F0" w:rsidRDefault="0060066F" w:rsidP="005D27F4">
            <w:pPr>
              <w:spacing w:after="0"/>
              <w:rPr>
                <w:rFonts w:ascii="Times New Roman" w:eastAsia="Arial" w:hAnsi="Times New Roman"/>
                <w:color w:val="FF0000"/>
                <w:sz w:val="16"/>
                <w:szCs w:val="16"/>
              </w:rPr>
            </w:pPr>
            <w:r w:rsidRPr="00C93BEF">
              <w:rPr>
                <w:rFonts w:ascii="Times New Roman" w:eastAsia="Arial" w:hAnsi="Times New Roman"/>
                <w:sz w:val="16"/>
                <w:szCs w:val="16"/>
              </w:rPr>
              <w:t>Warfare in the Future and the Past</w:t>
            </w:r>
          </w:p>
        </w:tc>
      </w:tr>
    </w:tbl>
    <w:p w14:paraId="6B0D789D" w14:textId="77777777" w:rsidR="005F0A0F" w:rsidRDefault="005F0A0F" w:rsidP="005D27F4">
      <w:pPr>
        <w:rPr>
          <w:rFonts w:ascii="Times New Roman" w:eastAsia="Times New Roman" w:hAnsi="Times New Roman"/>
        </w:rPr>
      </w:pPr>
    </w:p>
    <w:p w14:paraId="4F6A0DBC" w14:textId="2CA87438" w:rsidR="005F0A0F" w:rsidRPr="004B64F0" w:rsidRDefault="005F0A0F" w:rsidP="005D27F4">
      <w:pPr>
        <w:rPr>
          <w:rFonts w:ascii="Times New Roman" w:eastAsia="Times New Roman" w:hAnsi="Times New Roman"/>
        </w:rPr>
      </w:pPr>
      <w:bookmarkStart w:id="12" w:name="_heading=h.4d34og8" w:colFirst="0" w:colLast="0"/>
      <w:bookmarkEnd w:id="12"/>
      <w:r w:rsidRPr="004B64F0">
        <w:rPr>
          <w:rFonts w:ascii="Times New Roman" w:eastAsia="Times New Roman" w:hAnsi="Times New Roman"/>
        </w:rPr>
        <w:t>Session</w:t>
      </w:r>
      <w:r w:rsidRPr="004B64F0">
        <w:rPr>
          <w:rFonts w:ascii="Times New Roman" w:eastAsia="Times New Roman" w:hAnsi="Times New Roman"/>
          <w:i/>
        </w:rPr>
        <w:t xml:space="preserve"> 7</w:t>
      </w:r>
      <w:r w:rsidRPr="004B64F0">
        <w:rPr>
          <w:rFonts w:ascii="Times New Roman" w:eastAsia="Times New Roman" w:hAnsi="Times New Roman"/>
        </w:rPr>
        <w:t xml:space="preserve">, </w:t>
      </w:r>
      <w:r w:rsidR="000D4307">
        <w:rPr>
          <w:rFonts w:ascii="Times New Roman" w:eastAsia="Times New Roman" w:hAnsi="Times New Roman"/>
          <w:b/>
          <w:i/>
          <w:color w:val="2E74B5" w:themeColor="accent1" w:themeShade="BF"/>
        </w:rPr>
        <w:t>George Brown Room SJA 227A</w:t>
      </w:r>
      <w:r w:rsidR="0049124E" w:rsidRPr="0049124E">
        <w:rPr>
          <w:rFonts w:ascii="Times New Roman" w:eastAsia="Times New Roman" w:hAnsi="Times New Roman"/>
          <w:b/>
          <w:i/>
          <w:color w:val="2E74B5" w:themeColor="accent1" w:themeShade="BF"/>
        </w:rPr>
        <w:t xml:space="preserve"> (South</w:t>
      </w:r>
      <w:r w:rsidR="0049124E" w:rsidRPr="0049124E">
        <w:rPr>
          <w:rFonts w:ascii="Times New Roman" w:eastAsia="Times New Roman" w:hAnsi="Times New Roman"/>
          <w:b/>
          <w:i/>
        </w:rPr>
        <w:t>)</w:t>
      </w:r>
      <w:r w:rsidRPr="004B64F0">
        <w:rPr>
          <w:rFonts w:ascii="Times New Roman" w:eastAsia="Times New Roman" w:hAnsi="Times New Roman"/>
        </w:rPr>
        <w:t xml:space="preserve">, </w:t>
      </w:r>
      <w:r w:rsidR="002D325C">
        <w:rPr>
          <w:rFonts w:ascii="Times New Roman" w:eastAsia="Times New Roman" w:hAnsi="Times New Roman"/>
        </w:rPr>
        <w:t>Thursday June 5</w:t>
      </w:r>
      <w:r w:rsidRPr="004B64F0">
        <w:rPr>
          <w:rFonts w:ascii="Times New Roman" w:eastAsia="Times New Roman" w:hAnsi="Times New Roman"/>
        </w:rPr>
        <w:t xml:space="preserve">, </w:t>
      </w:r>
      <w:r w:rsidR="00C85A34">
        <w:rPr>
          <w:rFonts w:ascii="Times New Roman" w:eastAsia="Times New Roman" w:hAnsi="Times New Roman"/>
        </w:rPr>
        <w:t>2025</w:t>
      </w:r>
    </w:p>
    <w:p w14:paraId="5C7D729C" w14:textId="7C141817" w:rsidR="003A0899" w:rsidRPr="004B64F0" w:rsidRDefault="0060066F" w:rsidP="005D27F4">
      <w:pPr>
        <w:jc w:val="center"/>
        <w:rPr>
          <w:rFonts w:ascii="Times New Roman" w:eastAsia="Times New Roman" w:hAnsi="Times New Roman"/>
          <w:b/>
          <w:color w:val="FF0000"/>
          <w:sz w:val="28"/>
          <w:szCs w:val="28"/>
          <w:u w:val="single"/>
        </w:rPr>
      </w:pPr>
      <w:r w:rsidRPr="004B64F0">
        <w:rPr>
          <w:rFonts w:ascii="Times New Roman" w:eastAsia="Times New Roman" w:hAnsi="Times New Roman"/>
          <w:b/>
          <w:color w:val="FF0000"/>
          <w:sz w:val="28"/>
          <w:szCs w:val="28"/>
          <w:u w:val="single"/>
        </w:rPr>
        <w:t>Warfare in the Future and the Past</w:t>
      </w:r>
    </w:p>
    <w:p w14:paraId="71131D2B" w14:textId="4BEC1F35" w:rsidR="0060066F" w:rsidRPr="004B64F0" w:rsidRDefault="005F390E" w:rsidP="00491503">
      <w:pPr>
        <w:pBdr>
          <w:top w:val="nil"/>
          <w:left w:val="nil"/>
          <w:bottom w:val="nil"/>
          <w:right w:val="nil"/>
          <w:between w:val="nil"/>
        </w:pBdr>
        <w:spacing w:before="280" w:after="280"/>
        <w:rPr>
          <w:rFonts w:ascii="Times New Roman" w:hAnsi="Times New Roman"/>
          <w:color w:val="000000"/>
        </w:rPr>
      </w:pPr>
      <w:r w:rsidRPr="004B64F0">
        <w:rPr>
          <w:rFonts w:ascii="Times New Roman" w:eastAsia="Times New Roman" w:hAnsi="Times New Roman"/>
          <w:b/>
          <w:color w:val="7030A0"/>
          <w:u w:val="single"/>
        </w:rPr>
        <w:t>Chair/Moderator:</w:t>
      </w:r>
      <w:r w:rsidRPr="004B64F0">
        <w:rPr>
          <w:rFonts w:ascii="Times New Roman" w:eastAsia="Times New Roman" w:hAnsi="Times New Roman"/>
          <w:b/>
          <w:color w:val="7030A0"/>
        </w:rPr>
        <w:t xml:space="preserve"> </w:t>
      </w:r>
      <w:r w:rsidR="0060066F" w:rsidRPr="004B64F0">
        <w:rPr>
          <w:rFonts w:ascii="Times New Roman" w:eastAsia="Times New Roman" w:hAnsi="Times New Roman"/>
          <w:b/>
        </w:rPr>
        <w:t xml:space="preserve">Walter Dorn </w:t>
      </w:r>
      <w:r w:rsidR="0060066F" w:rsidRPr="004B64F0">
        <w:rPr>
          <w:rFonts w:ascii="Times New Roman" w:eastAsia="Times New Roman" w:hAnsi="Times New Roman"/>
          <w:color w:val="000000"/>
        </w:rPr>
        <w:t>is a Professor, Royal Military College and Canadian Forces College, Toronto.</w:t>
      </w:r>
    </w:p>
    <w:p w14:paraId="70981562" w14:textId="128B00FE" w:rsidR="00491503" w:rsidRPr="007032BA" w:rsidRDefault="003C20B2" w:rsidP="00491503">
      <w:pPr>
        <w:pStyle w:val="paragraph"/>
        <w:spacing w:beforeAutospacing="0" w:after="0" w:afterAutospacing="0"/>
        <w:rPr>
          <w:color w:val="000000" w:themeColor="text1"/>
          <w:sz w:val="22"/>
          <w:szCs w:val="22"/>
          <w:lang w:val="en-US"/>
        </w:rPr>
      </w:pPr>
      <w:r w:rsidRPr="007032BA">
        <w:rPr>
          <w:b/>
          <w:color w:val="7030A0"/>
          <w:sz w:val="22"/>
          <w:szCs w:val="22"/>
          <w:u w:val="single"/>
        </w:rPr>
        <w:t>4</w:t>
      </w:r>
      <w:r w:rsidR="005F390E" w:rsidRPr="007032BA">
        <w:rPr>
          <w:b/>
          <w:color w:val="7030A0"/>
          <w:sz w:val="22"/>
          <w:szCs w:val="22"/>
          <w:u w:val="single"/>
        </w:rPr>
        <w:t>:00-</w:t>
      </w:r>
      <w:r w:rsidRPr="007032BA">
        <w:rPr>
          <w:b/>
          <w:color w:val="7030A0"/>
          <w:sz w:val="22"/>
          <w:szCs w:val="22"/>
          <w:u w:val="single"/>
        </w:rPr>
        <w:t>4</w:t>
      </w:r>
      <w:r w:rsidR="005F390E" w:rsidRPr="007032BA">
        <w:rPr>
          <w:b/>
          <w:color w:val="7030A0"/>
          <w:sz w:val="22"/>
          <w:szCs w:val="22"/>
          <w:u w:val="single"/>
        </w:rPr>
        <w:t>:15 PM</w:t>
      </w:r>
      <w:r w:rsidR="005F390E" w:rsidRPr="007032BA">
        <w:rPr>
          <w:b/>
          <w:color w:val="7030A0"/>
          <w:sz w:val="22"/>
          <w:szCs w:val="22"/>
        </w:rPr>
        <w:t xml:space="preserve"> </w:t>
      </w:r>
      <w:r w:rsidR="00E501E9" w:rsidRPr="007032BA">
        <w:rPr>
          <w:b/>
          <w:sz w:val="22"/>
          <w:szCs w:val="22"/>
        </w:rPr>
        <w:t xml:space="preserve">Abbas Gamo </w:t>
      </w:r>
      <w:r w:rsidRPr="007032BA">
        <w:rPr>
          <w:sz w:val="22"/>
          <w:szCs w:val="22"/>
        </w:rPr>
        <w:t>on “</w:t>
      </w:r>
      <w:r w:rsidR="00491503" w:rsidRPr="007032BA">
        <w:rPr>
          <w:color w:val="000000" w:themeColor="text1"/>
          <w:sz w:val="22"/>
          <w:szCs w:val="22"/>
        </w:rPr>
        <w:t>From War to War: The Never-ending Ethiopian predicament, 1974-2024”  </w:t>
      </w:r>
    </w:p>
    <w:p w14:paraId="62E0D4E6" w14:textId="4E443BF4" w:rsidR="003452D0" w:rsidRPr="007032BA" w:rsidRDefault="007C40F4" w:rsidP="003452D0">
      <w:pPr>
        <w:pStyle w:val="paragraph"/>
        <w:spacing w:beforeAutospacing="0" w:after="0" w:afterAutospacing="0"/>
        <w:rPr>
          <w:color w:val="000000" w:themeColor="text1"/>
          <w:sz w:val="22"/>
          <w:szCs w:val="22"/>
          <w:lang w:val="en-US"/>
        </w:rPr>
      </w:pPr>
      <w:r w:rsidRPr="007032BA">
        <w:rPr>
          <w:color w:val="000000" w:themeColor="text1"/>
          <w:sz w:val="22"/>
          <w:szCs w:val="22"/>
        </w:rPr>
        <w:t xml:space="preserve">Dr. </w:t>
      </w:r>
      <w:r w:rsidR="003452D0" w:rsidRPr="007032BA">
        <w:rPr>
          <w:color w:val="000000" w:themeColor="text1"/>
          <w:sz w:val="22"/>
          <w:szCs w:val="22"/>
        </w:rPr>
        <w:t>Abbas Gnamo (BA., Addis Ababa University; M.A., D.E.A. and PhD., Université Paris 1 Panthéon-Sorbonne</w:t>
      </w:r>
      <w:r w:rsidRPr="007032BA">
        <w:rPr>
          <w:color w:val="000000" w:themeColor="text1"/>
          <w:sz w:val="22"/>
          <w:szCs w:val="22"/>
        </w:rPr>
        <w:t xml:space="preserve">, </w:t>
      </w:r>
      <w:r w:rsidR="003452D0" w:rsidRPr="007032BA">
        <w:rPr>
          <w:color w:val="000000" w:themeColor="text1"/>
          <w:sz w:val="22"/>
          <w:szCs w:val="22"/>
        </w:rPr>
        <w:t>France</w:t>
      </w:r>
      <w:r w:rsidRPr="007032BA">
        <w:rPr>
          <w:color w:val="000000" w:themeColor="text1"/>
          <w:sz w:val="22"/>
          <w:szCs w:val="22"/>
        </w:rPr>
        <w:t>)</w:t>
      </w:r>
      <w:r w:rsidR="003452D0" w:rsidRPr="007032BA">
        <w:rPr>
          <w:color w:val="000000" w:themeColor="text1"/>
          <w:sz w:val="22"/>
          <w:szCs w:val="22"/>
        </w:rPr>
        <w:t>. Dr. Gnamo has taught for different high learning institutions in Canada such as Toronto Metropolitan University and York University. He is lecturer at the Department of Political Science, U</w:t>
      </w:r>
      <w:r w:rsidR="00C9094E" w:rsidRPr="007032BA">
        <w:rPr>
          <w:color w:val="000000" w:themeColor="text1"/>
          <w:sz w:val="22"/>
          <w:szCs w:val="22"/>
        </w:rPr>
        <w:t xml:space="preserve">niversity </w:t>
      </w:r>
      <w:r w:rsidR="003452D0" w:rsidRPr="007032BA">
        <w:rPr>
          <w:color w:val="000000" w:themeColor="text1"/>
          <w:sz w:val="22"/>
          <w:szCs w:val="22"/>
        </w:rPr>
        <w:t xml:space="preserve">of </w:t>
      </w:r>
      <w:r w:rsidR="00E61B5F" w:rsidRPr="007032BA">
        <w:rPr>
          <w:color w:val="000000" w:themeColor="text1"/>
          <w:sz w:val="22"/>
          <w:szCs w:val="22"/>
        </w:rPr>
        <w:t>Toronto. He</w:t>
      </w:r>
      <w:r w:rsidR="003452D0" w:rsidRPr="007032BA">
        <w:rPr>
          <w:color w:val="000000" w:themeColor="text1"/>
          <w:sz w:val="22"/>
          <w:szCs w:val="22"/>
        </w:rPr>
        <w:t xml:space="preserve"> was a recipient of a SSHRC standard research grant over three years for his </w:t>
      </w:r>
      <w:r w:rsidR="00C9094E" w:rsidRPr="007032BA">
        <w:rPr>
          <w:color w:val="000000" w:themeColor="text1"/>
          <w:sz w:val="22"/>
          <w:szCs w:val="22"/>
        </w:rPr>
        <w:t>p</w:t>
      </w:r>
      <w:r w:rsidR="003452D0" w:rsidRPr="007032BA">
        <w:rPr>
          <w:color w:val="000000" w:themeColor="text1"/>
          <w:sz w:val="22"/>
          <w:szCs w:val="22"/>
        </w:rPr>
        <w:t>roject “Ethnonationalism and Identity Politics in the Horn of Africa</w:t>
      </w:r>
      <w:r w:rsidR="00E00F26" w:rsidRPr="007032BA">
        <w:rPr>
          <w:color w:val="000000" w:themeColor="text1"/>
          <w:sz w:val="22"/>
          <w:szCs w:val="22"/>
        </w:rPr>
        <w:t>.</w:t>
      </w:r>
      <w:r w:rsidR="003452D0" w:rsidRPr="007032BA">
        <w:rPr>
          <w:color w:val="000000" w:themeColor="text1"/>
          <w:sz w:val="22"/>
          <w:szCs w:val="22"/>
        </w:rPr>
        <w:t>”</w:t>
      </w:r>
      <w:r w:rsidR="00E00F26" w:rsidRPr="007032BA">
        <w:rPr>
          <w:color w:val="000000" w:themeColor="text1"/>
          <w:sz w:val="22"/>
          <w:szCs w:val="22"/>
        </w:rPr>
        <w:t xml:space="preserve"> </w:t>
      </w:r>
      <w:r w:rsidR="003452D0" w:rsidRPr="007032BA">
        <w:rPr>
          <w:color w:val="000000" w:themeColor="text1"/>
          <w:sz w:val="22"/>
          <w:szCs w:val="22"/>
        </w:rPr>
        <w:t xml:space="preserve">He specializes in African politics and history with a focus on the Horn of Africa, Ethiopia, and Central Africa, Rwanda. He is the author </w:t>
      </w:r>
      <w:r w:rsidR="00E00F26" w:rsidRPr="007032BA">
        <w:rPr>
          <w:color w:val="000000" w:themeColor="text1"/>
          <w:sz w:val="22"/>
          <w:szCs w:val="22"/>
        </w:rPr>
        <w:t xml:space="preserve">of </w:t>
      </w:r>
      <w:r w:rsidR="003452D0" w:rsidRPr="007032BA">
        <w:rPr>
          <w:color w:val="000000" w:themeColor="text1"/>
          <w:sz w:val="22"/>
          <w:szCs w:val="22"/>
        </w:rPr>
        <w:t xml:space="preserve">numerous articles, book chapters, and two books including </w:t>
      </w:r>
      <w:r w:rsidR="003452D0" w:rsidRPr="007032BA">
        <w:rPr>
          <w:i/>
          <w:iCs/>
          <w:color w:val="000000" w:themeColor="text1"/>
          <w:sz w:val="22"/>
          <w:szCs w:val="22"/>
        </w:rPr>
        <w:t>Conquest and Resistance in Ethiopia</w:t>
      </w:r>
      <w:r w:rsidR="00E00F26" w:rsidRPr="007032BA">
        <w:rPr>
          <w:color w:val="000000" w:themeColor="text1"/>
          <w:sz w:val="22"/>
          <w:szCs w:val="22"/>
        </w:rPr>
        <w:t xml:space="preserve"> (</w:t>
      </w:r>
      <w:r w:rsidR="003452D0" w:rsidRPr="007032BA">
        <w:rPr>
          <w:color w:val="000000" w:themeColor="text1"/>
          <w:sz w:val="22"/>
          <w:szCs w:val="22"/>
        </w:rPr>
        <w:t>Boston-Leiden, Brill, 2014</w:t>
      </w:r>
      <w:r w:rsidR="00E00F26" w:rsidRPr="007032BA">
        <w:rPr>
          <w:color w:val="000000" w:themeColor="text1"/>
          <w:sz w:val="22"/>
          <w:szCs w:val="22"/>
        </w:rPr>
        <w:t>)</w:t>
      </w:r>
      <w:r w:rsidR="006D063A" w:rsidRPr="007032BA">
        <w:rPr>
          <w:color w:val="000000" w:themeColor="text1"/>
          <w:sz w:val="22"/>
          <w:szCs w:val="22"/>
        </w:rPr>
        <w:t xml:space="preserve">, </w:t>
      </w:r>
      <w:r w:rsidR="003452D0" w:rsidRPr="007032BA">
        <w:rPr>
          <w:color w:val="000000" w:themeColor="text1"/>
          <w:sz w:val="22"/>
          <w:szCs w:val="22"/>
        </w:rPr>
        <w:t xml:space="preserve">a select of Review Choice for </w:t>
      </w:r>
      <w:r w:rsidR="006D063A" w:rsidRPr="007032BA">
        <w:rPr>
          <w:color w:val="000000" w:themeColor="text1"/>
          <w:sz w:val="22"/>
          <w:szCs w:val="22"/>
        </w:rPr>
        <w:t>A</w:t>
      </w:r>
      <w:r w:rsidR="003452D0" w:rsidRPr="007032BA">
        <w:rPr>
          <w:color w:val="000000" w:themeColor="text1"/>
          <w:sz w:val="22"/>
          <w:szCs w:val="22"/>
        </w:rPr>
        <w:t xml:space="preserve">cademic </w:t>
      </w:r>
      <w:r w:rsidR="006D063A" w:rsidRPr="007032BA">
        <w:rPr>
          <w:color w:val="000000" w:themeColor="text1"/>
          <w:sz w:val="22"/>
          <w:szCs w:val="22"/>
        </w:rPr>
        <w:t>L</w:t>
      </w:r>
      <w:r w:rsidR="003452D0" w:rsidRPr="007032BA">
        <w:rPr>
          <w:color w:val="000000" w:themeColor="text1"/>
          <w:sz w:val="22"/>
          <w:szCs w:val="22"/>
        </w:rPr>
        <w:t>ibraries.</w:t>
      </w:r>
    </w:p>
    <w:p w14:paraId="52D0A80C" w14:textId="77777777" w:rsidR="007C40F4" w:rsidRPr="007032BA" w:rsidRDefault="007C40F4" w:rsidP="00613548">
      <w:pPr>
        <w:spacing w:after="0" w:line="240" w:lineRule="auto"/>
        <w:jc w:val="both"/>
        <w:rPr>
          <w:rStyle w:val="normaltextrun"/>
          <w:rFonts w:ascii="Times New Roman" w:hAnsi="Times New Roman"/>
          <w:i/>
          <w:iCs/>
          <w:color w:val="222222"/>
        </w:rPr>
      </w:pPr>
    </w:p>
    <w:p w14:paraId="594AB078" w14:textId="7B7BAE0A" w:rsidR="00613548" w:rsidRPr="007032BA" w:rsidRDefault="00613548" w:rsidP="004F4DBC">
      <w:pPr>
        <w:rPr>
          <w:rFonts w:ascii="Times New Roman" w:hAnsi="Times New Roman"/>
          <w:i/>
          <w:iCs/>
        </w:rPr>
      </w:pPr>
      <w:r w:rsidRPr="007032BA">
        <w:rPr>
          <w:rFonts w:ascii="Times New Roman" w:hAnsi="Times New Roman"/>
          <w:i/>
          <w:iCs/>
        </w:rPr>
        <w:t>Abstract:</w:t>
      </w:r>
    </w:p>
    <w:p w14:paraId="6FFC60F5" w14:textId="71EF1FEB" w:rsidR="00613548" w:rsidRPr="007032BA" w:rsidRDefault="00613548" w:rsidP="005F1D3A">
      <w:pPr>
        <w:jc w:val="both"/>
        <w:rPr>
          <w:rFonts w:ascii="Times New Roman" w:hAnsi="Times New Roman"/>
        </w:rPr>
      </w:pPr>
      <w:r w:rsidRPr="007032BA">
        <w:rPr>
          <w:rFonts w:ascii="Times New Roman" w:hAnsi="Times New Roman"/>
        </w:rPr>
        <w:lastRenderedPageBreak/>
        <w:t xml:space="preserve">Ethiopia is in the Horn of Africa </w:t>
      </w:r>
      <w:r w:rsidR="00471470" w:rsidRPr="007032BA">
        <w:rPr>
          <w:rFonts w:ascii="Times New Roman" w:hAnsi="Times New Roman"/>
        </w:rPr>
        <w:t xml:space="preserve">and </w:t>
      </w:r>
      <w:r w:rsidRPr="007032BA">
        <w:rPr>
          <w:rFonts w:ascii="Times New Roman" w:hAnsi="Times New Roman"/>
        </w:rPr>
        <w:t>prone to both internal and interstate conflicts and wars despite ideological and policy shifts. Since its creation as an empire-state at the end of the 19th Century, Ethiopia has been engaged in intractable conflicts with its constituencies and, in the later period, with neighbo</w:t>
      </w:r>
      <w:r w:rsidR="005F1D3A">
        <w:rPr>
          <w:rFonts w:ascii="Times New Roman" w:hAnsi="Times New Roman"/>
        </w:rPr>
        <w:t>u</w:t>
      </w:r>
      <w:r w:rsidRPr="007032BA">
        <w:rPr>
          <w:rFonts w:ascii="Times New Roman" w:hAnsi="Times New Roman"/>
        </w:rPr>
        <w:t>ring states (Somalia and Eritrea). Its struggle against armed groups and Fronts fighting for autonomy, recognition, and self-determination continues unabated to this date. These conflicts have taken a new dimension after the end of the monarchy in !974 and the three successive regimes have failed to tackle the national question. Using theoretical paradigms and case studies, this paper brings to light</w:t>
      </w:r>
      <w:r w:rsidR="00471470" w:rsidRPr="007032BA">
        <w:rPr>
          <w:rFonts w:ascii="Times New Roman" w:hAnsi="Times New Roman"/>
        </w:rPr>
        <w:t xml:space="preserve"> </w:t>
      </w:r>
      <w:r w:rsidRPr="007032BA">
        <w:rPr>
          <w:rFonts w:ascii="Times New Roman" w:hAnsi="Times New Roman"/>
        </w:rPr>
        <w:t>the historical</w:t>
      </w:r>
      <w:r w:rsidR="00471470" w:rsidRPr="007032BA">
        <w:rPr>
          <w:rFonts w:ascii="Times New Roman" w:hAnsi="Times New Roman"/>
        </w:rPr>
        <w:t xml:space="preserve"> </w:t>
      </w:r>
      <w:r w:rsidRPr="007032BA">
        <w:rPr>
          <w:rFonts w:ascii="Times New Roman" w:hAnsi="Times New Roman"/>
        </w:rPr>
        <w:t>and</w:t>
      </w:r>
      <w:r w:rsidR="00471470" w:rsidRPr="007032BA">
        <w:rPr>
          <w:rFonts w:ascii="Times New Roman" w:hAnsi="Times New Roman"/>
        </w:rPr>
        <w:t xml:space="preserve"> </w:t>
      </w:r>
      <w:r w:rsidRPr="007032BA">
        <w:rPr>
          <w:rFonts w:ascii="Times New Roman" w:hAnsi="Times New Roman"/>
        </w:rPr>
        <w:t>political</w:t>
      </w:r>
      <w:r w:rsidR="00471470" w:rsidRPr="007032BA">
        <w:rPr>
          <w:rFonts w:ascii="Times New Roman" w:hAnsi="Times New Roman"/>
        </w:rPr>
        <w:t xml:space="preserve"> </w:t>
      </w:r>
      <w:r w:rsidRPr="007032BA">
        <w:rPr>
          <w:rFonts w:ascii="Times New Roman" w:hAnsi="Times New Roman"/>
        </w:rPr>
        <w:t>causes of</w:t>
      </w:r>
      <w:r w:rsidR="00471470" w:rsidRPr="007032BA">
        <w:rPr>
          <w:rFonts w:ascii="Times New Roman" w:hAnsi="Times New Roman"/>
        </w:rPr>
        <w:t xml:space="preserve"> </w:t>
      </w:r>
      <w:r w:rsidRPr="007032BA">
        <w:rPr>
          <w:rFonts w:ascii="Times New Roman" w:hAnsi="Times New Roman"/>
        </w:rPr>
        <w:t>these ethnonational conflicts and their evolution/transformation in the context of regional and inter</w:t>
      </w:r>
      <w:r w:rsidR="00471470" w:rsidRPr="007032BA">
        <w:rPr>
          <w:rFonts w:ascii="Times New Roman" w:hAnsi="Times New Roman"/>
        </w:rPr>
        <w:t>-</w:t>
      </w:r>
      <w:r w:rsidRPr="007032BA">
        <w:rPr>
          <w:rFonts w:ascii="Times New Roman" w:hAnsi="Times New Roman"/>
        </w:rPr>
        <w:t xml:space="preserve">ethnic relations spanning 50 years. Although Ethiopia claims to </w:t>
      </w:r>
      <w:r w:rsidR="00471470" w:rsidRPr="007032BA">
        <w:rPr>
          <w:rFonts w:ascii="Times New Roman" w:hAnsi="Times New Roman"/>
        </w:rPr>
        <w:t xml:space="preserve">be </w:t>
      </w:r>
      <w:r w:rsidRPr="007032BA">
        <w:rPr>
          <w:rFonts w:ascii="Times New Roman" w:hAnsi="Times New Roman"/>
        </w:rPr>
        <w:t>the oldest independent nation in Africa, the imperial nature of statecraft and conflictual centre-periphery relations make it as fragile and vulnerable as most post-colonial states in Africa. The paper highlights the inability to create inclusive national identity and the legitimacy of state which continue to be challenged by the major national groups.</w:t>
      </w:r>
    </w:p>
    <w:p w14:paraId="04A85E76" w14:textId="77777777" w:rsidR="007C40F4" w:rsidRPr="007032BA" w:rsidRDefault="007C40F4" w:rsidP="003F32AC">
      <w:pPr>
        <w:rPr>
          <w:rFonts w:ascii="Times New Roman" w:eastAsia="Times New Roman" w:hAnsi="Times New Roman"/>
          <w:b/>
          <w:color w:val="7030A0"/>
          <w:u w:val="single"/>
        </w:rPr>
      </w:pPr>
    </w:p>
    <w:p w14:paraId="0549F002" w14:textId="67F98A6E" w:rsidR="003A0899" w:rsidRPr="007032BA" w:rsidRDefault="003C20B2" w:rsidP="003F32AC">
      <w:pPr>
        <w:rPr>
          <w:rFonts w:ascii="Times New Roman" w:eastAsiaTheme="minorEastAsia" w:hAnsi="Times New Roman"/>
          <w:color w:val="000000" w:themeColor="text1"/>
        </w:rPr>
      </w:pPr>
      <w:r w:rsidRPr="007032BA">
        <w:rPr>
          <w:rFonts w:ascii="Times New Roman" w:eastAsia="Times New Roman" w:hAnsi="Times New Roman"/>
          <w:b/>
          <w:color w:val="7030A0"/>
          <w:u w:val="single"/>
        </w:rPr>
        <w:t>4</w:t>
      </w:r>
      <w:r w:rsidR="005F390E" w:rsidRPr="007032BA">
        <w:rPr>
          <w:rFonts w:ascii="Times New Roman" w:eastAsia="Times New Roman" w:hAnsi="Times New Roman"/>
          <w:b/>
          <w:color w:val="7030A0"/>
          <w:u w:val="single"/>
        </w:rPr>
        <w:t>:15-</w:t>
      </w:r>
      <w:r w:rsidRPr="007032BA">
        <w:rPr>
          <w:rFonts w:ascii="Times New Roman" w:eastAsia="Times New Roman" w:hAnsi="Times New Roman"/>
          <w:b/>
          <w:color w:val="7030A0"/>
          <w:u w:val="single"/>
        </w:rPr>
        <w:t>4</w:t>
      </w:r>
      <w:r w:rsidR="005F390E" w:rsidRPr="007032BA">
        <w:rPr>
          <w:rFonts w:ascii="Times New Roman" w:eastAsia="Times New Roman" w:hAnsi="Times New Roman"/>
          <w:b/>
          <w:color w:val="7030A0"/>
          <w:u w:val="single"/>
        </w:rPr>
        <w:t>:30 PM</w:t>
      </w:r>
      <w:r w:rsidR="005F390E" w:rsidRPr="007032BA">
        <w:rPr>
          <w:rFonts w:ascii="Times New Roman" w:eastAsia="Times New Roman" w:hAnsi="Times New Roman"/>
          <w:b/>
          <w:color w:val="7030A0"/>
        </w:rPr>
        <w:t xml:space="preserve"> </w:t>
      </w:r>
      <w:r w:rsidR="000D47A8" w:rsidRPr="004B0397">
        <w:rPr>
          <w:rFonts w:ascii="Times New Roman" w:eastAsiaTheme="minorEastAsia" w:hAnsi="Times New Roman"/>
          <w:b/>
          <w:bCs/>
          <w:color w:val="000000" w:themeColor="text1"/>
        </w:rPr>
        <w:t>Donia Mounsef</w:t>
      </w:r>
      <w:r w:rsidR="000D47A8" w:rsidRPr="007032BA">
        <w:rPr>
          <w:rFonts w:ascii="Times New Roman" w:eastAsia="Times New Roman" w:hAnsi="Times New Roman"/>
          <w:bCs/>
        </w:rPr>
        <w:t xml:space="preserve"> </w:t>
      </w:r>
      <w:r w:rsidRPr="007032BA">
        <w:rPr>
          <w:rFonts w:ascii="Times New Roman" w:eastAsia="Times New Roman" w:hAnsi="Times New Roman"/>
          <w:bCs/>
        </w:rPr>
        <w:t>on “</w:t>
      </w:r>
      <w:r w:rsidR="003F32AC" w:rsidRPr="007032BA">
        <w:rPr>
          <w:rFonts w:ascii="Times New Roman" w:eastAsiaTheme="minorEastAsia" w:hAnsi="Times New Roman"/>
          <w:color w:val="000000" w:themeColor="text1"/>
          <w:lang w:val="en-US"/>
        </w:rPr>
        <w:t>When V is not for Peace: How Signs and Symbols ‘Perform’ in the Peace Movement”</w:t>
      </w:r>
    </w:p>
    <w:p w14:paraId="719326E3" w14:textId="047F757F" w:rsidR="00510E7C" w:rsidRPr="00A80321" w:rsidRDefault="00510E7C" w:rsidP="00510E7C">
      <w:pPr>
        <w:pStyle w:val="NoSpacing"/>
        <w:rPr>
          <w:rFonts w:ascii="Times New Roman" w:eastAsiaTheme="minorEastAsia" w:hAnsi="Times New Roman" w:cs="Times New Roman"/>
          <w:color w:val="000000" w:themeColor="text1"/>
        </w:rPr>
      </w:pPr>
      <w:r w:rsidRPr="00407196">
        <w:rPr>
          <w:rFonts w:ascii="Times New Roman" w:eastAsiaTheme="minorEastAsia" w:hAnsi="Times New Roman" w:cs="Times New Roman"/>
          <w:b/>
          <w:bCs/>
          <w:color w:val="000000" w:themeColor="text1"/>
        </w:rPr>
        <w:t xml:space="preserve">Donia Mounsef, </w:t>
      </w:r>
      <w:r w:rsidRPr="00407196">
        <w:rPr>
          <w:rFonts w:ascii="Times New Roman" w:eastAsiaTheme="minorEastAsia" w:hAnsi="Times New Roman" w:cs="Times New Roman"/>
          <w:color w:val="000000" w:themeColor="text1"/>
        </w:rPr>
        <w:t>PhD is a</w:t>
      </w:r>
      <w:r w:rsidRPr="00A80321">
        <w:rPr>
          <w:rFonts w:ascii="Times New Roman" w:eastAsiaTheme="minorEastAsia" w:hAnsi="Times New Roman" w:cs="Times New Roman"/>
          <w:b/>
          <w:bCs/>
          <w:color w:val="000000" w:themeColor="text1"/>
        </w:rPr>
        <w:t xml:space="preserve"> </w:t>
      </w:r>
      <w:r w:rsidRPr="00A80321">
        <w:rPr>
          <w:rFonts w:ascii="Times New Roman" w:eastAsiaTheme="minorEastAsia" w:hAnsi="Times New Roman" w:cs="Times New Roman"/>
          <w:color w:val="000000" w:themeColor="text1"/>
        </w:rPr>
        <w:t>Professor of Drama and Media Studies and Associate Dean [Faculty of Arts: Access, Community, Belonging] at the University of Alberta, Edmonton, Canada.</w:t>
      </w:r>
    </w:p>
    <w:p w14:paraId="15298402" w14:textId="77777777" w:rsidR="00510E7C" w:rsidRPr="00A80321" w:rsidRDefault="00510E7C" w:rsidP="00510E7C">
      <w:pPr>
        <w:pStyle w:val="NoSpacing"/>
        <w:rPr>
          <w:rFonts w:ascii="Times New Roman" w:eastAsiaTheme="minorEastAsia" w:hAnsi="Times New Roman" w:cs="Times New Roman"/>
          <w:color w:val="000000" w:themeColor="text1"/>
        </w:rPr>
      </w:pPr>
    </w:p>
    <w:p w14:paraId="24D554EF" w14:textId="77777777" w:rsidR="00BD41A2" w:rsidRPr="00A80321" w:rsidRDefault="00BD41A2" w:rsidP="00BD41A2">
      <w:pPr>
        <w:spacing w:after="0" w:line="240" w:lineRule="auto"/>
        <w:rPr>
          <w:rFonts w:ascii="Times New Roman" w:eastAsiaTheme="minorEastAsia" w:hAnsi="Times New Roman"/>
          <w:i/>
          <w:iCs/>
          <w:color w:val="000000" w:themeColor="text1"/>
          <w:lang w:val="en-US"/>
        </w:rPr>
      </w:pPr>
      <w:r w:rsidRPr="00A80321">
        <w:rPr>
          <w:rFonts w:ascii="Times New Roman" w:eastAsiaTheme="minorEastAsia" w:hAnsi="Times New Roman"/>
          <w:i/>
          <w:iCs/>
          <w:color w:val="000000" w:themeColor="text1"/>
          <w:lang w:val="en-US"/>
        </w:rPr>
        <w:t>Abstract:</w:t>
      </w:r>
    </w:p>
    <w:p w14:paraId="2F2E0AF1" w14:textId="059A5300" w:rsidR="00BD41A2" w:rsidRPr="00A80321" w:rsidRDefault="00BD41A2" w:rsidP="00BD41A2">
      <w:pPr>
        <w:spacing w:after="0" w:line="240" w:lineRule="auto"/>
        <w:jc w:val="both"/>
        <w:rPr>
          <w:rFonts w:ascii="Times New Roman" w:eastAsiaTheme="minorEastAsia" w:hAnsi="Times New Roman"/>
          <w:color w:val="000000" w:themeColor="text1"/>
        </w:rPr>
      </w:pPr>
      <w:r w:rsidRPr="00A80321">
        <w:rPr>
          <w:rFonts w:ascii="Times New Roman" w:eastAsiaTheme="minorEastAsia" w:hAnsi="Times New Roman"/>
          <w:color w:val="000000" w:themeColor="text1"/>
          <w:lang w:val="en-US"/>
        </w:rPr>
        <w:t xml:space="preserve">This paper looks at peace symbols and protest signs related to recent peace activism. Starting with the peace sign, the letter V, made with two fingers, I will interrogate </w:t>
      </w:r>
      <w:r w:rsidRPr="00A80321">
        <w:rPr>
          <w:rFonts w:ascii="Times New Roman" w:eastAsiaTheme="minorEastAsia" w:hAnsi="Times New Roman"/>
          <w:color w:val="000000" w:themeColor="text1"/>
        </w:rPr>
        <w:t>the role signs and symbols play in peace activism and the contradictory way they are often deployed as both an expression of victory and the resistance to the discourses that justify war.</w:t>
      </w:r>
      <w:r w:rsidRPr="00A80321">
        <w:rPr>
          <w:rFonts w:ascii="Times New Roman" w:eastAsiaTheme="minorEastAsia" w:hAnsi="Times New Roman"/>
          <w:color w:val="000000" w:themeColor="text1"/>
          <w:lang w:val="en"/>
        </w:rPr>
        <w:t xml:space="preserve"> </w:t>
      </w:r>
      <w:r w:rsidRPr="00A80321">
        <w:rPr>
          <w:rFonts w:ascii="Times New Roman" w:eastAsiaTheme="minorEastAsia" w:hAnsi="Times New Roman"/>
          <w:color w:val="000000" w:themeColor="text1"/>
        </w:rPr>
        <w:t>After tracing a brief history of various peace symbols and signs from WWII to the Ukraine and Gaza wars, this paper will turn to the way symbols and signs have resisted the expression of the heroic, challenged group mentality, and opposed the proliferation of singular war narratives. The paper will focus</w:t>
      </w:r>
      <w:r w:rsidRPr="00A80321">
        <w:rPr>
          <w:rFonts w:ascii="Times New Roman" w:eastAsiaTheme="minorEastAsia" w:hAnsi="Times New Roman"/>
          <w:color w:val="000000" w:themeColor="text1"/>
          <w:lang w:val="en"/>
        </w:rPr>
        <w:t xml:space="preserve"> on the performativity and semantic density of peace symbols such as the circle with three lines representing the flag semaphore signs (in the N and D positions referencing Nuclear Disarmament). The peace circle created in the Cold War by British artist Gerald Holtom evolved to represents many different peace activist positions: freedom, rainbow coalitions, environmental activism, hippie culture, feminist and/or queer activism, etc. Additionally, I will look at other peace symbols and their significance, such as the olive branch, the dove, the rainbow, the rose in the muzzle of a rifle, the broken rifle, the poppy, the paper crane, </w:t>
      </w:r>
      <w:r w:rsidRPr="00A80321">
        <w:rPr>
          <w:rFonts w:ascii="Times New Roman" w:eastAsiaTheme="minorEastAsia" w:hAnsi="Times New Roman"/>
          <w:i/>
          <w:iCs/>
          <w:color w:val="000000" w:themeColor="text1"/>
          <w:lang w:val="en"/>
        </w:rPr>
        <w:t>the pax</w:t>
      </w:r>
      <w:r w:rsidRPr="00A80321">
        <w:rPr>
          <w:rFonts w:ascii="Times New Roman" w:eastAsiaTheme="minorEastAsia" w:hAnsi="Times New Roman"/>
          <w:color w:val="000000" w:themeColor="text1"/>
          <w:lang w:val="en"/>
        </w:rPr>
        <w:t xml:space="preserve"> </w:t>
      </w:r>
      <w:proofErr w:type="spellStart"/>
      <w:r w:rsidRPr="00A80321">
        <w:rPr>
          <w:rFonts w:ascii="Times New Roman" w:eastAsiaTheme="minorEastAsia" w:hAnsi="Times New Roman"/>
          <w:color w:val="000000" w:themeColor="text1"/>
          <w:lang w:val="en"/>
        </w:rPr>
        <w:t>cultura</w:t>
      </w:r>
      <w:proofErr w:type="spellEnd"/>
      <w:r w:rsidRPr="00A80321">
        <w:rPr>
          <w:rFonts w:ascii="Times New Roman" w:eastAsiaTheme="minorEastAsia" w:hAnsi="Times New Roman"/>
          <w:color w:val="000000" w:themeColor="text1"/>
          <w:lang w:val="en"/>
        </w:rPr>
        <w:t xml:space="preserve"> emblem, etc. and the way peace symbolism </w:t>
      </w:r>
      <w:r w:rsidRPr="00A80321">
        <w:rPr>
          <w:rFonts w:ascii="Times New Roman" w:eastAsiaTheme="minorEastAsia" w:hAnsi="Times New Roman"/>
          <w:color w:val="000000" w:themeColor="text1"/>
        </w:rPr>
        <w:t>performs visual rhetoric that enacts the tension within the triad of signification, iconicity, and indexicality.</w:t>
      </w:r>
    </w:p>
    <w:p w14:paraId="1466968C" w14:textId="77777777" w:rsidR="00BD41A2" w:rsidRPr="00A80321" w:rsidRDefault="00BD41A2" w:rsidP="00BD41A2">
      <w:pPr>
        <w:spacing w:after="0" w:line="240" w:lineRule="auto"/>
        <w:jc w:val="both"/>
        <w:rPr>
          <w:rFonts w:ascii="Times New Roman" w:eastAsiaTheme="minorEastAsia" w:hAnsi="Times New Roman"/>
          <w:color w:val="000000" w:themeColor="text1"/>
        </w:rPr>
      </w:pPr>
    </w:p>
    <w:p w14:paraId="3EAA27EA" w14:textId="77777777" w:rsidR="00BD41A2" w:rsidRPr="00A80321" w:rsidRDefault="00BD41A2" w:rsidP="00BD41A2">
      <w:pPr>
        <w:spacing w:after="0" w:line="240" w:lineRule="auto"/>
        <w:jc w:val="both"/>
        <w:rPr>
          <w:rFonts w:ascii="Times New Roman" w:eastAsiaTheme="minorEastAsia" w:hAnsi="Times New Roman"/>
          <w:color w:val="1F1F1F"/>
        </w:rPr>
      </w:pPr>
      <w:r w:rsidRPr="00A80321">
        <w:rPr>
          <w:rFonts w:ascii="Times New Roman" w:eastAsiaTheme="minorEastAsia" w:hAnsi="Times New Roman"/>
          <w:color w:val="000000" w:themeColor="text1"/>
          <w:lang w:val="en"/>
        </w:rPr>
        <w:t>By tracing this cultural history, I echo</w:t>
      </w:r>
      <w:r w:rsidRPr="00A80321">
        <w:rPr>
          <w:rFonts w:ascii="Times New Roman" w:eastAsiaTheme="minorEastAsia" w:hAnsi="Times New Roman"/>
          <w:color w:val="000000" w:themeColor="text1"/>
        </w:rPr>
        <w:t xml:space="preserve"> Lisa Schrich’s understanding of peacebuilding as functioning in three-dimensional ways: the material or rational; the social; and the symbolic or cultural. The material dimension examines the material condition of conflict as it relates to land, resources, geopolitics. The social dimension refers to groups, communities, interactions, relations, and historical animosities. Lastly, the symbolic dimension “focuses on how people’s worldview shape how they understand and make meaning of the world, and in particular, conflict. It brings attention to the perceptual, emotional, sensual, cultural, and identity-driven aspects of conflict.” (</w:t>
      </w:r>
      <w:proofErr w:type="spellStart"/>
      <w:r w:rsidRPr="00A80321">
        <w:rPr>
          <w:rFonts w:ascii="Times New Roman" w:eastAsiaTheme="minorEastAsia" w:hAnsi="Times New Roman"/>
          <w:color w:val="000000" w:themeColor="text1"/>
        </w:rPr>
        <w:t>Schrich</w:t>
      </w:r>
      <w:proofErr w:type="spellEnd"/>
      <w:r w:rsidRPr="00A80321">
        <w:rPr>
          <w:rFonts w:ascii="Times New Roman" w:eastAsiaTheme="minorEastAsia" w:hAnsi="Times New Roman"/>
          <w:color w:val="000000" w:themeColor="text1"/>
        </w:rPr>
        <w:t xml:space="preserve">, </w:t>
      </w:r>
      <w:r w:rsidRPr="00A80321">
        <w:rPr>
          <w:rFonts w:ascii="Times New Roman" w:eastAsiaTheme="minorEastAsia" w:hAnsi="Times New Roman"/>
          <w:i/>
          <w:iCs/>
          <w:color w:val="000000" w:themeColor="text1"/>
        </w:rPr>
        <w:t>Ritual and Symbol in Peacebuilding</w:t>
      </w:r>
      <w:r w:rsidRPr="00A80321">
        <w:rPr>
          <w:rFonts w:ascii="Times New Roman" w:eastAsiaTheme="minorEastAsia" w:hAnsi="Times New Roman"/>
          <w:color w:val="000000" w:themeColor="text1"/>
        </w:rPr>
        <w:t>, 2005, 32). By looking at peace symbols through “the perceptual, emotional, sensual, cultural and identity-driven lens”, I hope to widen the scope of understanding of the multi-layered history and</w:t>
      </w:r>
      <w:r w:rsidRPr="00A80321">
        <w:rPr>
          <w:rFonts w:ascii="Times New Roman" w:eastAsiaTheme="minorEastAsia" w:hAnsi="Times New Roman"/>
          <w:color w:val="1F1F1F"/>
        </w:rPr>
        <w:t xml:space="preserve"> collective and creative commitment of diverse communities invested in peacebuilding.</w:t>
      </w:r>
    </w:p>
    <w:p w14:paraId="1CC34199" w14:textId="77777777" w:rsidR="00510E7C" w:rsidRPr="00A80321" w:rsidRDefault="00510E7C" w:rsidP="00510E7C">
      <w:pPr>
        <w:pStyle w:val="NoSpacing"/>
        <w:rPr>
          <w:rFonts w:eastAsiaTheme="minorEastAsia"/>
          <w:color w:val="000000" w:themeColor="text1"/>
          <w:lang w:val="en-AU"/>
        </w:rPr>
      </w:pPr>
    </w:p>
    <w:p w14:paraId="0C8959F6" w14:textId="7C04DDBB" w:rsidR="003A0899" w:rsidRPr="00A80321" w:rsidRDefault="003C20B2" w:rsidP="005D27F4">
      <w:pPr>
        <w:rPr>
          <w:rFonts w:ascii="Times New Roman" w:eastAsia="Times New Roman" w:hAnsi="Times New Roman"/>
          <w:b/>
        </w:rPr>
      </w:pPr>
      <w:r w:rsidRPr="00A80321">
        <w:rPr>
          <w:rFonts w:ascii="Times New Roman" w:eastAsia="Times New Roman" w:hAnsi="Times New Roman"/>
          <w:b/>
          <w:color w:val="7030A0"/>
          <w:u w:val="single"/>
        </w:rPr>
        <w:t>4</w:t>
      </w:r>
      <w:r w:rsidR="005F390E" w:rsidRPr="00A80321">
        <w:rPr>
          <w:rFonts w:ascii="Times New Roman" w:eastAsia="Times New Roman" w:hAnsi="Times New Roman"/>
          <w:b/>
          <w:color w:val="7030A0"/>
          <w:u w:val="single"/>
        </w:rPr>
        <w:t>:</w:t>
      </w:r>
      <w:r w:rsidRPr="00A80321">
        <w:rPr>
          <w:rFonts w:ascii="Times New Roman" w:eastAsia="Times New Roman" w:hAnsi="Times New Roman"/>
          <w:b/>
          <w:color w:val="7030A0"/>
          <w:u w:val="single"/>
        </w:rPr>
        <w:t>30</w:t>
      </w:r>
      <w:r w:rsidR="005F390E" w:rsidRPr="00A80321">
        <w:rPr>
          <w:rFonts w:ascii="Times New Roman" w:eastAsia="Times New Roman" w:hAnsi="Times New Roman"/>
          <w:b/>
          <w:color w:val="7030A0"/>
          <w:u w:val="single"/>
        </w:rPr>
        <w:t>-</w:t>
      </w:r>
      <w:r w:rsidRPr="00A80321">
        <w:rPr>
          <w:rFonts w:ascii="Times New Roman" w:eastAsia="Times New Roman" w:hAnsi="Times New Roman"/>
          <w:b/>
          <w:color w:val="7030A0"/>
          <w:u w:val="single"/>
        </w:rPr>
        <w:t>5</w:t>
      </w:r>
      <w:r w:rsidR="005F390E" w:rsidRPr="00A80321">
        <w:rPr>
          <w:rFonts w:ascii="Times New Roman" w:eastAsia="Times New Roman" w:hAnsi="Times New Roman"/>
          <w:b/>
          <w:color w:val="7030A0"/>
          <w:u w:val="single"/>
        </w:rPr>
        <w:t>:</w:t>
      </w:r>
      <w:r w:rsidRPr="00A80321">
        <w:rPr>
          <w:rFonts w:ascii="Times New Roman" w:eastAsia="Times New Roman" w:hAnsi="Times New Roman"/>
          <w:b/>
          <w:color w:val="7030A0"/>
          <w:u w:val="single"/>
        </w:rPr>
        <w:t>00</w:t>
      </w:r>
      <w:r w:rsidR="005F390E" w:rsidRPr="00A80321">
        <w:rPr>
          <w:rFonts w:ascii="Times New Roman" w:eastAsia="Times New Roman" w:hAnsi="Times New Roman"/>
          <w:b/>
          <w:color w:val="7030A0"/>
          <w:u w:val="single"/>
        </w:rPr>
        <w:t xml:space="preserve"> PM</w:t>
      </w:r>
      <w:r w:rsidR="005F390E" w:rsidRPr="00A80321">
        <w:rPr>
          <w:rFonts w:ascii="Times New Roman" w:eastAsia="Times New Roman" w:hAnsi="Times New Roman"/>
          <w:b/>
          <w:color w:val="7030A0"/>
        </w:rPr>
        <w:t> </w:t>
      </w:r>
      <w:r w:rsidR="005F390E" w:rsidRPr="00A80321">
        <w:rPr>
          <w:rFonts w:ascii="Times New Roman" w:eastAsia="Times New Roman" w:hAnsi="Times New Roman"/>
          <w:b/>
        </w:rPr>
        <w:t>Simu-Live Q &amp; A in Networking Lounge Break-out Room</w:t>
      </w:r>
    </w:p>
    <w:p w14:paraId="2C42D526" w14:textId="77777777" w:rsidR="00CC44E5" w:rsidRDefault="00CC44E5" w:rsidP="005D27F4">
      <w:pPr>
        <w:rPr>
          <w:rFonts w:ascii="Times New Roman" w:eastAsia="Times New Roman" w:hAnsi="Times New Roman"/>
          <w:b/>
        </w:rPr>
      </w:pPr>
    </w:p>
    <w:tbl>
      <w:tblPr>
        <w:tblStyle w:val="ae"/>
        <w:tblW w:w="8240" w:type="dxa"/>
        <w:tblLayout w:type="fixed"/>
        <w:tblLook w:val="0420" w:firstRow="1" w:lastRow="0" w:firstColumn="0" w:lastColumn="0" w:noHBand="0" w:noVBand="1"/>
      </w:tblPr>
      <w:tblGrid>
        <w:gridCol w:w="840"/>
        <w:gridCol w:w="2020"/>
        <w:gridCol w:w="5380"/>
      </w:tblGrid>
      <w:tr w:rsidR="00CC44E5" w:rsidRPr="004B64F0" w14:paraId="3F4A03A0" w14:textId="77777777" w:rsidTr="00C93BEF">
        <w:trPr>
          <w:trHeight w:val="315"/>
        </w:trPr>
        <w:tc>
          <w:tcPr>
            <w:tcW w:w="840" w:type="dxa"/>
            <w:tcBorders>
              <w:top w:val="nil"/>
              <w:left w:val="nil"/>
              <w:bottom w:val="nil"/>
              <w:right w:val="nil"/>
            </w:tcBorders>
            <w:shd w:val="clear" w:color="auto" w:fill="DDF2F0"/>
            <w:vAlign w:val="bottom"/>
          </w:tcPr>
          <w:p w14:paraId="71B2ECEC" w14:textId="77777777" w:rsidR="00CC44E5" w:rsidRPr="004B64F0" w:rsidRDefault="00CC44E5" w:rsidP="005D27F4">
            <w:pPr>
              <w:spacing w:after="0"/>
              <w:rPr>
                <w:rFonts w:ascii="Times New Roman" w:eastAsia="Arial" w:hAnsi="Times New Roman"/>
                <w:color w:val="000000"/>
                <w:sz w:val="16"/>
                <w:szCs w:val="16"/>
              </w:rPr>
            </w:pPr>
            <w:r w:rsidRPr="004B64F0">
              <w:rPr>
                <w:rFonts w:ascii="Times New Roman" w:eastAsia="Arial" w:hAnsi="Times New Roman"/>
                <w:color w:val="000000"/>
                <w:sz w:val="16"/>
                <w:szCs w:val="16"/>
              </w:rPr>
              <w:lastRenderedPageBreak/>
              <w:t>Session 7</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7838088D" w14:textId="745C70CC" w:rsidR="00CC44E5" w:rsidRPr="004B64F0" w:rsidRDefault="00CC44E5" w:rsidP="005D27F4">
            <w:pPr>
              <w:spacing w:after="0"/>
              <w:rPr>
                <w:rFonts w:ascii="Times New Roman" w:eastAsia="Arial" w:hAnsi="Times New Roman"/>
                <w:b/>
                <w:color w:val="000000"/>
                <w:sz w:val="16"/>
                <w:szCs w:val="16"/>
              </w:rPr>
            </w:pPr>
            <w:r>
              <w:rPr>
                <w:rFonts w:ascii="Times New Roman" w:eastAsia="Arial" w:hAnsi="Times New Roman"/>
                <w:b/>
                <w:color w:val="000000"/>
                <w:sz w:val="16"/>
                <w:szCs w:val="16"/>
              </w:rPr>
              <w:t>5</w:t>
            </w:r>
            <w:r w:rsidRPr="004B64F0">
              <w:rPr>
                <w:rFonts w:ascii="Times New Roman" w:eastAsia="Arial" w:hAnsi="Times New Roman"/>
                <w:b/>
                <w:color w:val="000000"/>
                <w:sz w:val="16"/>
                <w:szCs w:val="16"/>
              </w:rPr>
              <w:t>:00 pm – 8:00 pm</w:t>
            </w:r>
          </w:p>
        </w:tc>
        <w:tc>
          <w:tcPr>
            <w:tcW w:w="5380" w:type="dxa"/>
            <w:tcBorders>
              <w:top w:val="nil"/>
              <w:left w:val="nil"/>
              <w:bottom w:val="nil"/>
              <w:right w:val="nil"/>
            </w:tcBorders>
            <w:shd w:val="clear" w:color="auto" w:fill="DDF2F0"/>
            <w:vAlign w:val="bottom"/>
          </w:tcPr>
          <w:p w14:paraId="18ACFBF1" w14:textId="56F3AC8A" w:rsidR="00CC44E5" w:rsidRPr="004B64F0" w:rsidRDefault="00CC44E5" w:rsidP="005D27F4">
            <w:pPr>
              <w:spacing w:after="0"/>
              <w:rPr>
                <w:rFonts w:ascii="Times New Roman" w:eastAsia="Arial" w:hAnsi="Times New Roman"/>
                <w:color w:val="FF0000"/>
                <w:sz w:val="16"/>
                <w:szCs w:val="16"/>
              </w:rPr>
            </w:pPr>
            <w:r w:rsidRPr="00C93BEF">
              <w:rPr>
                <w:rFonts w:ascii="Times New Roman" w:eastAsia="Arial" w:hAnsi="Times New Roman"/>
                <w:sz w:val="16"/>
                <w:szCs w:val="16"/>
              </w:rPr>
              <w:t xml:space="preserve">President’s Reception, </w:t>
            </w:r>
            <w:r w:rsidR="00591B0D">
              <w:rPr>
                <w:rFonts w:ascii="Times New Roman" w:eastAsia="Arial" w:hAnsi="Times New Roman"/>
                <w:sz w:val="16"/>
                <w:szCs w:val="16"/>
              </w:rPr>
              <w:t>George Brown College</w:t>
            </w:r>
            <w:r w:rsidRPr="00C93BEF">
              <w:rPr>
                <w:rFonts w:ascii="Times New Roman" w:eastAsia="Arial" w:hAnsi="Times New Roman"/>
                <w:sz w:val="16"/>
                <w:szCs w:val="16"/>
              </w:rPr>
              <w:t>, Toronto (in-person, not by Zoom)</w:t>
            </w:r>
          </w:p>
        </w:tc>
      </w:tr>
    </w:tbl>
    <w:p w14:paraId="0B26A19F" w14:textId="77777777" w:rsidR="005F0A0F" w:rsidRDefault="005F0A0F" w:rsidP="005D27F4">
      <w:pPr>
        <w:rPr>
          <w:rFonts w:ascii="Times New Roman" w:eastAsia="Times New Roman" w:hAnsi="Times New Roman"/>
        </w:rPr>
      </w:pPr>
    </w:p>
    <w:p w14:paraId="466F28F5" w14:textId="31E1EDE9" w:rsidR="005F0A0F" w:rsidRPr="004B64F0" w:rsidRDefault="005F0A0F" w:rsidP="005D27F4">
      <w:pPr>
        <w:rPr>
          <w:rFonts w:ascii="Times New Roman" w:eastAsia="Times New Roman" w:hAnsi="Times New Roman"/>
        </w:rPr>
      </w:pPr>
      <w:r w:rsidRPr="004B64F0">
        <w:rPr>
          <w:rFonts w:ascii="Times New Roman" w:eastAsia="Times New Roman" w:hAnsi="Times New Roman"/>
        </w:rPr>
        <w:t>Session 7,</w:t>
      </w:r>
      <w:r w:rsidRPr="004B64F0">
        <w:rPr>
          <w:rFonts w:ascii="Times New Roman" w:eastAsia="Times New Roman" w:hAnsi="Times New Roman"/>
          <w:b/>
          <w:i/>
          <w:color w:val="3A7CA2"/>
        </w:rPr>
        <w:t xml:space="preserve"> </w:t>
      </w:r>
      <w:r>
        <w:rPr>
          <w:rFonts w:ascii="Times New Roman" w:eastAsia="Times New Roman" w:hAnsi="Times New Roman"/>
          <w:b/>
          <w:i/>
          <w:color w:val="3A7CA2"/>
        </w:rPr>
        <w:t xml:space="preserve">President’s Reception, </w:t>
      </w:r>
      <w:r w:rsidR="004628F2">
        <w:rPr>
          <w:rFonts w:ascii="Times New Roman" w:eastAsia="Times New Roman" w:hAnsi="Times New Roman"/>
          <w:b/>
          <w:iCs/>
          <w:color w:val="3A7CA2"/>
        </w:rPr>
        <w:t>George Brown</w:t>
      </w:r>
      <w:r w:rsidR="00591B0D">
        <w:rPr>
          <w:rFonts w:ascii="Times New Roman" w:eastAsia="Times New Roman" w:hAnsi="Times New Roman"/>
          <w:b/>
          <w:iCs/>
          <w:color w:val="3A7CA2"/>
        </w:rPr>
        <w:t xml:space="preserve"> College</w:t>
      </w:r>
      <w:r>
        <w:rPr>
          <w:rFonts w:ascii="Times New Roman" w:eastAsia="Times New Roman" w:hAnsi="Times New Roman"/>
          <w:b/>
          <w:iCs/>
          <w:color w:val="3A7CA2"/>
        </w:rPr>
        <w:t xml:space="preserve">, </w:t>
      </w:r>
      <w:r w:rsidRPr="004B64F0">
        <w:rPr>
          <w:rFonts w:ascii="Times New Roman" w:eastAsia="Times New Roman" w:hAnsi="Times New Roman"/>
          <w:b/>
          <w:iCs/>
          <w:color w:val="3A7CA2"/>
        </w:rPr>
        <w:t>Toronto</w:t>
      </w:r>
      <w:r w:rsidRPr="004B64F0">
        <w:rPr>
          <w:rFonts w:ascii="Times New Roman" w:eastAsia="Times New Roman" w:hAnsi="Times New Roman"/>
        </w:rPr>
        <w:t xml:space="preserve"> </w:t>
      </w:r>
      <w:r>
        <w:rPr>
          <w:rFonts w:ascii="Times New Roman" w:eastAsia="Times New Roman" w:hAnsi="Times New Roman"/>
        </w:rPr>
        <w:t xml:space="preserve">Thursday June </w:t>
      </w:r>
      <w:r w:rsidR="00591B0D">
        <w:rPr>
          <w:rFonts w:ascii="Times New Roman" w:eastAsia="Times New Roman" w:hAnsi="Times New Roman"/>
        </w:rPr>
        <w:t>5</w:t>
      </w:r>
      <w:r w:rsidRPr="004B64F0">
        <w:rPr>
          <w:rFonts w:ascii="Times New Roman" w:eastAsia="Times New Roman" w:hAnsi="Times New Roman"/>
        </w:rPr>
        <w:t xml:space="preserve">, </w:t>
      </w:r>
      <w:r w:rsidR="00C85A34">
        <w:rPr>
          <w:rFonts w:ascii="Times New Roman" w:eastAsia="Times New Roman" w:hAnsi="Times New Roman"/>
        </w:rPr>
        <w:t>2025</w:t>
      </w:r>
      <w:r w:rsidRPr="004B64F0">
        <w:rPr>
          <w:rFonts w:ascii="Times New Roman" w:eastAsia="Times New Roman" w:hAnsi="Times New Roman"/>
        </w:rPr>
        <w:t xml:space="preserve"> </w:t>
      </w:r>
    </w:p>
    <w:p w14:paraId="7E60981E" w14:textId="7B82A348" w:rsidR="00CC44E5" w:rsidRPr="004B64F0" w:rsidRDefault="00CC44E5" w:rsidP="005D27F4">
      <w:pPr>
        <w:keepNext/>
        <w:keepLines/>
        <w:pBdr>
          <w:top w:val="nil"/>
          <w:left w:val="nil"/>
          <w:bottom w:val="nil"/>
          <w:right w:val="nil"/>
          <w:between w:val="nil"/>
        </w:pBdr>
        <w:spacing w:before="40" w:after="0"/>
        <w:jc w:val="center"/>
        <w:rPr>
          <w:rFonts w:ascii="Times New Roman" w:eastAsia="Arial" w:hAnsi="Times New Roman"/>
          <w:b/>
          <w:color w:val="FF0000"/>
          <w:sz w:val="24"/>
          <w:szCs w:val="24"/>
          <w:u w:val="single"/>
        </w:rPr>
      </w:pPr>
      <w:r w:rsidRPr="00C93BEF">
        <w:rPr>
          <w:rFonts w:ascii="Times New Roman" w:eastAsia="Arial" w:hAnsi="Times New Roman"/>
          <w:b/>
          <w:sz w:val="24"/>
          <w:szCs w:val="24"/>
          <w:u w:val="single"/>
        </w:rPr>
        <w:t xml:space="preserve">President’s Reception, </w:t>
      </w:r>
      <w:r w:rsidR="00591B0D">
        <w:rPr>
          <w:rFonts w:ascii="Times New Roman" w:eastAsia="Arial" w:hAnsi="Times New Roman"/>
          <w:b/>
          <w:sz w:val="24"/>
          <w:szCs w:val="24"/>
          <w:u w:val="single"/>
        </w:rPr>
        <w:t>George Brown College</w:t>
      </w:r>
      <w:r w:rsidRPr="00C93BEF">
        <w:rPr>
          <w:rFonts w:ascii="Times New Roman" w:eastAsia="Arial" w:hAnsi="Times New Roman"/>
          <w:b/>
          <w:sz w:val="24"/>
          <w:szCs w:val="24"/>
          <w:u w:val="single"/>
        </w:rPr>
        <w:t>, Toronto (in-person, not by Zoom)</w:t>
      </w:r>
    </w:p>
    <w:p w14:paraId="5AB8BD78" w14:textId="77777777" w:rsidR="00CC44E5" w:rsidRPr="004B64F0" w:rsidRDefault="00CC44E5" w:rsidP="005D27F4">
      <w:pPr>
        <w:keepNext/>
        <w:keepLines/>
        <w:pBdr>
          <w:top w:val="nil"/>
          <w:left w:val="nil"/>
          <w:bottom w:val="nil"/>
          <w:right w:val="nil"/>
          <w:between w:val="nil"/>
        </w:pBdr>
        <w:spacing w:before="40" w:after="0"/>
        <w:jc w:val="center"/>
        <w:rPr>
          <w:rFonts w:ascii="Times New Roman" w:eastAsia="Times New Roman" w:hAnsi="Times New Roman"/>
          <w:b/>
          <w:color w:val="385623"/>
          <w:sz w:val="24"/>
          <w:szCs w:val="24"/>
          <w:u w:val="single"/>
        </w:rPr>
      </w:pPr>
    </w:p>
    <w:p w14:paraId="7C49871F" w14:textId="01429397" w:rsidR="00CC44E5" w:rsidRPr="004B64F0" w:rsidRDefault="00CC44E5" w:rsidP="005D27F4">
      <w:pPr>
        <w:rPr>
          <w:rFonts w:ascii="Times New Roman" w:eastAsia="Times New Roman" w:hAnsi="Times New Roman"/>
          <w:b/>
          <w:color w:val="385623"/>
        </w:rPr>
      </w:pPr>
      <w:r w:rsidRPr="004B64F0">
        <w:rPr>
          <w:rFonts w:ascii="Times New Roman" w:eastAsia="Times New Roman" w:hAnsi="Times New Roman"/>
          <w:b/>
          <w:color w:val="7030A0"/>
          <w:u w:val="single"/>
        </w:rPr>
        <w:t>Host</w:t>
      </w:r>
      <w:r w:rsidRPr="004B64F0">
        <w:rPr>
          <w:rFonts w:ascii="Times New Roman" w:eastAsia="Times New Roman" w:hAnsi="Times New Roman"/>
          <w:b/>
          <w:color w:val="385623"/>
          <w:u w:val="single"/>
        </w:rPr>
        <w:t>:</w:t>
      </w:r>
      <w:r>
        <w:rPr>
          <w:rFonts w:ascii="Times New Roman" w:eastAsia="Times New Roman" w:hAnsi="Times New Roman"/>
          <w:b/>
          <w:color w:val="385623"/>
          <w:u w:val="single"/>
        </w:rPr>
        <w:t xml:space="preserve"> President of </w:t>
      </w:r>
      <w:r w:rsidR="00591B0D">
        <w:rPr>
          <w:rFonts w:ascii="Times New Roman" w:eastAsia="Times New Roman" w:hAnsi="Times New Roman"/>
          <w:b/>
          <w:color w:val="385623"/>
          <w:u w:val="single"/>
        </w:rPr>
        <w:t>George Brown College</w:t>
      </w:r>
    </w:p>
    <w:p w14:paraId="2BD1AAFF" w14:textId="0D2760F5" w:rsidR="00CC44E5" w:rsidRPr="004B64F0" w:rsidRDefault="00CC44E5" w:rsidP="005D27F4">
      <w:pPr>
        <w:rPr>
          <w:rFonts w:ascii="Times New Roman" w:eastAsia="Times New Roman" w:hAnsi="Times New Roman"/>
          <w:b/>
          <w:color w:val="7030A0"/>
        </w:rPr>
      </w:pPr>
      <w:r>
        <w:rPr>
          <w:rFonts w:ascii="Times New Roman" w:eastAsia="Times New Roman" w:hAnsi="Times New Roman"/>
          <w:b/>
          <w:color w:val="7030A0"/>
          <w:u w:val="single"/>
        </w:rPr>
        <w:t>5</w:t>
      </w:r>
      <w:r w:rsidRPr="004B64F0">
        <w:rPr>
          <w:rFonts w:ascii="Times New Roman" w:eastAsia="Times New Roman" w:hAnsi="Times New Roman"/>
          <w:b/>
          <w:color w:val="7030A0"/>
          <w:u w:val="single"/>
        </w:rPr>
        <w:t>:00-6:</w:t>
      </w:r>
      <w:r>
        <w:rPr>
          <w:rFonts w:ascii="Times New Roman" w:eastAsia="Times New Roman" w:hAnsi="Times New Roman"/>
          <w:b/>
          <w:color w:val="7030A0"/>
          <w:u w:val="single"/>
        </w:rPr>
        <w:t>00</w:t>
      </w:r>
      <w:r w:rsidRPr="004B64F0">
        <w:rPr>
          <w:rFonts w:ascii="Times New Roman" w:eastAsia="Times New Roman" w:hAnsi="Times New Roman"/>
          <w:b/>
          <w:color w:val="7030A0"/>
          <w:u w:val="single"/>
        </w:rPr>
        <w:t xml:space="preserve"> PM</w:t>
      </w:r>
      <w:r w:rsidRPr="004B64F0">
        <w:rPr>
          <w:rFonts w:ascii="Times New Roman" w:eastAsia="Times New Roman" w:hAnsi="Times New Roman"/>
          <w:b/>
          <w:color w:val="7030A0"/>
        </w:rPr>
        <w:t xml:space="preserve"> </w:t>
      </w:r>
      <w:r w:rsidRPr="004B64F0">
        <w:rPr>
          <w:rFonts w:ascii="Times New Roman" w:eastAsia="Times New Roman" w:hAnsi="Times New Roman"/>
          <w:b/>
          <w:color w:val="26282A"/>
        </w:rPr>
        <w:t xml:space="preserve">Introductions </w:t>
      </w:r>
      <w:r>
        <w:rPr>
          <w:rFonts w:ascii="Times New Roman" w:eastAsia="Times New Roman" w:hAnsi="Times New Roman"/>
          <w:b/>
          <w:color w:val="26282A"/>
        </w:rPr>
        <w:t>and Speeches</w:t>
      </w:r>
    </w:p>
    <w:p w14:paraId="2599C07F" w14:textId="0684DD20" w:rsidR="00CC44E5" w:rsidRPr="004B64F0" w:rsidRDefault="00CC44E5" w:rsidP="005D27F4">
      <w:pPr>
        <w:rPr>
          <w:rFonts w:ascii="Times New Roman" w:eastAsia="Times New Roman" w:hAnsi="Times New Roman"/>
          <w:b/>
          <w:color w:val="26282A"/>
        </w:rPr>
      </w:pPr>
      <w:r w:rsidRPr="004B64F0">
        <w:rPr>
          <w:rFonts w:ascii="Times New Roman" w:eastAsia="Times New Roman" w:hAnsi="Times New Roman"/>
          <w:b/>
          <w:color w:val="7030A0"/>
          <w:u w:val="single"/>
        </w:rPr>
        <w:t>6:15-8:00 pm:</w:t>
      </w:r>
      <w:r w:rsidRPr="004B64F0">
        <w:rPr>
          <w:rFonts w:ascii="Times New Roman" w:eastAsia="Times New Roman" w:hAnsi="Times New Roman"/>
          <w:b/>
          <w:color w:val="26282A"/>
        </w:rPr>
        <w:t xml:space="preserve"> Social Mixer and Meet &amp; Greet</w:t>
      </w:r>
    </w:p>
    <w:p w14:paraId="3307D595" w14:textId="0E7E100B" w:rsidR="001A3700" w:rsidRDefault="001A3700" w:rsidP="005D27F4">
      <w:pPr>
        <w:rPr>
          <w:rFonts w:ascii="Times New Roman" w:eastAsia="Times New Roman" w:hAnsi="Times New Roman"/>
          <w:b/>
          <w:color w:val="26282A"/>
        </w:rPr>
      </w:pPr>
      <w:r>
        <w:rPr>
          <w:rFonts w:ascii="Times New Roman" w:eastAsia="Times New Roman" w:hAnsi="Times New Roman"/>
          <w:b/>
          <w:color w:val="26282A"/>
        </w:rPr>
        <w:br w:type="page"/>
      </w:r>
    </w:p>
    <w:p w14:paraId="7F6BF66E" w14:textId="6DC95741" w:rsidR="00AB38C7" w:rsidRPr="004B64F0" w:rsidRDefault="005F390E" w:rsidP="005D27F4">
      <w:pPr>
        <w:keepNext/>
        <w:keepLines/>
        <w:pBdr>
          <w:top w:val="nil"/>
          <w:left w:val="nil"/>
          <w:bottom w:val="nil"/>
          <w:right w:val="nil"/>
          <w:between w:val="nil"/>
        </w:pBdr>
        <w:spacing w:before="240" w:after="0"/>
        <w:jc w:val="center"/>
        <w:rPr>
          <w:rFonts w:ascii="Times New Roman" w:eastAsia="Times New Roman" w:hAnsi="Times New Roman"/>
          <w:b/>
          <w:color w:val="7030A0"/>
          <w:sz w:val="36"/>
          <w:szCs w:val="36"/>
          <w:u w:val="single"/>
        </w:rPr>
      </w:pPr>
      <w:r w:rsidRPr="004B64F0">
        <w:rPr>
          <w:rFonts w:ascii="Times New Roman" w:eastAsia="Times New Roman" w:hAnsi="Times New Roman"/>
          <w:b/>
          <w:color w:val="7030A0"/>
          <w:sz w:val="36"/>
          <w:szCs w:val="36"/>
          <w:u w:val="single"/>
        </w:rPr>
        <w:lastRenderedPageBreak/>
        <w:t>DAY THREE</w:t>
      </w:r>
    </w:p>
    <w:tbl>
      <w:tblPr>
        <w:tblStyle w:val="ae"/>
        <w:tblW w:w="8240" w:type="dxa"/>
        <w:tblLayout w:type="fixed"/>
        <w:tblLook w:val="0420" w:firstRow="1" w:lastRow="0" w:firstColumn="0" w:lastColumn="0" w:noHBand="0" w:noVBand="1"/>
      </w:tblPr>
      <w:tblGrid>
        <w:gridCol w:w="840"/>
        <w:gridCol w:w="2020"/>
        <w:gridCol w:w="5380"/>
      </w:tblGrid>
      <w:tr w:rsidR="005F0A0F" w:rsidRPr="004B64F0" w14:paraId="229AB764" w14:textId="77777777" w:rsidTr="005F0A33">
        <w:trPr>
          <w:trHeight w:val="315"/>
        </w:trPr>
        <w:tc>
          <w:tcPr>
            <w:tcW w:w="840" w:type="dxa"/>
            <w:tcBorders>
              <w:top w:val="nil"/>
              <w:left w:val="nil"/>
              <w:bottom w:val="nil"/>
              <w:right w:val="nil"/>
            </w:tcBorders>
            <w:shd w:val="clear" w:color="auto" w:fill="DDF2F0"/>
            <w:vAlign w:val="bottom"/>
          </w:tcPr>
          <w:p w14:paraId="56981695" w14:textId="1A5EA992" w:rsidR="005F0A0F" w:rsidRPr="004B64F0" w:rsidRDefault="005F0A0F" w:rsidP="005D27F4">
            <w:pPr>
              <w:spacing w:after="0"/>
              <w:rPr>
                <w:rFonts w:ascii="Times New Roman" w:eastAsia="Arial" w:hAnsi="Times New Roman"/>
                <w:color w:val="000000"/>
                <w:sz w:val="16"/>
                <w:szCs w:val="16"/>
              </w:rPr>
            </w:pPr>
            <w:r w:rsidRPr="004B64F0">
              <w:rPr>
                <w:rFonts w:ascii="Times New Roman" w:eastAsia="Arial" w:hAnsi="Times New Roman"/>
                <w:color w:val="000000"/>
                <w:sz w:val="16"/>
                <w:szCs w:val="16"/>
              </w:rPr>
              <w:t xml:space="preserve">Session </w:t>
            </w:r>
            <w:r>
              <w:rPr>
                <w:rFonts w:ascii="Times New Roman" w:eastAsia="Arial" w:hAnsi="Times New Roman"/>
                <w:color w:val="000000"/>
                <w:sz w:val="16"/>
                <w:szCs w:val="16"/>
              </w:rPr>
              <w:t>1</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23A72CCB" w14:textId="03448B1B" w:rsidR="005F0A0F" w:rsidRPr="004B64F0" w:rsidRDefault="005F0A0F" w:rsidP="005D27F4">
            <w:pPr>
              <w:spacing w:after="0"/>
              <w:rPr>
                <w:rFonts w:ascii="Times New Roman" w:eastAsia="Arial" w:hAnsi="Times New Roman"/>
                <w:b/>
                <w:color w:val="000000"/>
                <w:sz w:val="16"/>
                <w:szCs w:val="16"/>
              </w:rPr>
            </w:pPr>
            <w:r>
              <w:rPr>
                <w:rFonts w:ascii="Times New Roman" w:eastAsia="Arial" w:hAnsi="Times New Roman"/>
                <w:b/>
                <w:color w:val="000000"/>
                <w:sz w:val="16"/>
                <w:szCs w:val="16"/>
              </w:rPr>
              <w:t>9</w:t>
            </w:r>
            <w:r w:rsidRPr="004B64F0">
              <w:rPr>
                <w:rFonts w:ascii="Times New Roman" w:eastAsia="Arial" w:hAnsi="Times New Roman"/>
                <w:b/>
                <w:color w:val="000000"/>
                <w:sz w:val="16"/>
                <w:szCs w:val="16"/>
              </w:rPr>
              <w:t xml:space="preserve">:00 </w:t>
            </w:r>
            <w:r>
              <w:rPr>
                <w:rFonts w:ascii="Times New Roman" w:eastAsia="Arial" w:hAnsi="Times New Roman"/>
                <w:b/>
                <w:color w:val="000000"/>
                <w:sz w:val="16"/>
                <w:szCs w:val="16"/>
              </w:rPr>
              <w:t>a</w:t>
            </w:r>
            <w:r w:rsidRPr="004B64F0">
              <w:rPr>
                <w:rFonts w:ascii="Times New Roman" w:eastAsia="Arial" w:hAnsi="Times New Roman"/>
                <w:b/>
                <w:color w:val="000000"/>
                <w:sz w:val="16"/>
                <w:szCs w:val="16"/>
              </w:rPr>
              <w:t xml:space="preserve">m – </w:t>
            </w:r>
            <w:r>
              <w:rPr>
                <w:rFonts w:ascii="Times New Roman" w:eastAsia="Arial" w:hAnsi="Times New Roman"/>
                <w:b/>
                <w:color w:val="000000"/>
                <w:sz w:val="16"/>
                <w:szCs w:val="16"/>
              </w:rPr>
              <w:t>10</w:t>
            </w:r>
            <w:r w:rsidRPr="004B64F0">
              <w:rPr>
                <w:rFonts w:ascii="Times New Roman" w:eastAsia="Arial" w:hAnsi="Times New Roman"/>
                <w:b/>
                <w:color w:val="000000"/>
                <w:sz w:val="16"/>
                <w:szCs w:val="16"/>
              </w:rPr>
              <w:t xml:space="preserve">:00 </w:t>
            </w:r>
            <w:r>
              <w:rPr>
                <w:rFonts w:ascii="Times New Roman" w:eastAsia="Arial" w:hAnsi="Times New Roman"/>
                <w:b/>
                <w:color w:val="000000"/>
                <w:sz w:val="16"/>
                <w:szCs w:val="16"/>
              </w:rPr>
              <w:t>a</w:t>
            </w:r>
            <w:r w:rsidRPr="004B64F0">
              <w:rPr>
                <w:rFonts w:ascii="Times New Roman" w:eastAsia="Arial" w:hAnsi="Times New Roman"/>
                <w:b/>
                <w:color w:val="000000"/>
                <w:sz w:val="16"/>
                <w:szCs w:val="16"/>
              </w:rPr>
              <w:t>m</w:t>
            </w:r>
          </w:p>
        </w:tc>
        <w:tc>
          <w:tcPr>
            <w:tcW w:w="5380" w:type="dxa"/>
            <w:tcBorders>
              <w:top w:val="nil"/>
              <w:left w:val="nil"/>
              <w:bottom w:val="nil"/>
              <w:right w:val="nil"/>
            </w:tcBorders>
            <w:shd w:val="clear" w:color="auto" w:fill="DDF2F0"/>
            <w:vAlign w:val="bottom"/>
          </w:tcPr>
          <w:p w14:paraId="5F6E3957" w14:textId="3DCD269D" w:rsidR="005F0A0F" w:rsidRPr="004B64F0" w:rsidRDefault="005F0A0F" w:rsidP="005D27F4">
            <w:pPr>
              <w:spacing w:after="0"/>
              <w:rPr>
                <w:rFonts w:ascii="Times New Roman" w:eastAsia="Arial" w:hAnsi="Times New Roman"/>
                <w:color w:val="FF0000"/>
                <w:sz w:val="16"/>
                <w:szCs w:val="16"/>
              </w:rPr>
            </w:pPr>
            <w:r>
              <w:rPr>
                <w:rFonts w:ascii="Times New Roman" w:eastAsia="Arial" w:hAnsi="Times New Roman"/>
                <w:sz w:val="16"/>
                <w:szCs w:val="16"/>
              </w:rPr>
              <w:t xml:space="preserve">Board Meeting by </w:t>
            </w:r>
            <w:r w:rsidRPr="00C93BEF">
              <w:rPr>
                <w:rFonts w:ascii="Times New Roman" w:eastAsia="Arial" w:hAnsi="Times New Roman"/>
                <w:sz w:val="16"/>
                <w:szCs w:val="16"/>
              </w:rPr>
              <w:t>Zoom</w:t>
            </w:r>
            <w:r>
              <w:rPr>
                <w:rFonts w:ascii="Times New Roman" w:eastAsia="Arial" w:hAnsi="Times New Roman"/>
                <w:sz w:val="16"/>
                <w:szCs w:val="16"/>
              </w:rPr>
              <w:t xml:space="preserve"> EST</w:t>
            </w:r>
          </w:p>
        </w:tc>
      </w:tr>
    </w:tbl>
    <w:p w14:paraId="247A49AD" w14:textId="77777777" w:rsidR="005F0A0F" w:rsidRDefault="005F0A0F" w:rsidP="005D27F4">
      <w:pPr>
        <w:rPr>
          <w:rFonts w:ascii="Times New Roman" w:eastAsia="Times New Roman" w:hAnsi="Times New Roman"/>
        </w:rPr>
      </w:pPr>
    </w:p>
    <w:p w14:paraId="6E30E757" w14:textId="65257277" w:rsidR="00143BA9" w:rsidRPr="004B64F0" w:rsidRDefault="00AB38C7" w:rsidP="005D27F4">
      <w:pPr>
        <w:rPr>
          <w:rFonts w:ascii="Times New Roman" w:eastAsia="Times New Roman" w:hAnsi="Times New Roman"/>
          <w:b/>
          <w:color w:val="FF0000"/>
          <w:sz w:val="28"/>
          <w:szCs w:val="28"/>
          <w:u w:val="single"/>
        </w:rPr>
      </w:pPr>
      <w:r w:rsidRPr="004B64F0">
        <w:rPr>
          <w:rFonts w:ascii="Times New Roman" w:eastAsia="Times New Roman" w:hAnsi="Times New Roman"/>
          <w:color w:val="7030A0"/>
        </w:rPr>
        <w:t xml:space="preserve">Zoom Meeting </w:t>
      </w:r>
      <w:r w:rsidR="005F0A0F">
        <w:rPr>
          <w:rFonts w:ascii="Times New Roman" w:eastAsia="Times New Roman" w:hAnsi="Times New Roman"/>
          <w:color w:val="7030A0"/>
        </w:rPr>
        <w:t xml:space="preserve">will be sent separately to Board Members for </w:t>
      </w:r>
      <w:r w:rsidRPr="004B64F0">
        <w:rPr>
          <w:rFonts w:ascii="Times New Roman" w:eastAsia="Times New Roman" w:hAnsi="Times New Roman"/>
        </w:rPr>
        <w:t xml:space="preserve">Friday </w:t>
      </w:r>
      <w:r w:rsidR="00D644EA">
        <w:rPr>
          <w:rFonts w:ascii="Times New Roman" w:eastAsia="Times New Roman" w:hAnsi="Times New Roman"/>
        </w:rPr>
        <w:t>June 6</w:t>
      </w:r>
      <w:r w:rsidR="005F390E" w:rsidRPr="004B64F0">
        <w:rPr>
          <w:rFonts w:ascii="Times New Roman" w:eastAsia="Times New Roman" w:hAnsi="Times New Roman"/>
        </w:rPr>
        <w:t xml:space="preserve">, </w:t>
      </w:r>
      <w:proofErr w:type="gramStart"/>
      <w:r w:rsidR="00C85A34">
        <w:rPr>
          <w:rFonts w:ascii="Times New Roman" w:eastAsia="Times New Roman" w:hAnsi="Times New Roman"/>
        </w:rPr>
        <w:t>2025</w:t>
      </w:r>
      <w:proofErr w:type="gramEnd"/>
      <w:r w:rsidR="005F0A0F">
        <w:rPr>
          <w:rFonts w:ascii="Times New Roman" w:eastAsia="Times New Roman" w:hAnsi="Times New Roman"/>
        </w:rPr>
        <w:t xml:space="preserve"> 9:00 EST.</w:t>
      </w:r>
      <w:r w:rsidR="005F0A0F" w:rsidRPr="004B64F0">
        <w:rPr>
          <w:rFonts w:ascii="Times New Roman" w:eastAsia="Times New Roman" w:hAnsi="Times New Roman"/>
          <w:b/>
          <w:color w:val="FF0000"/>
          <w:sz w:val="28"/>
          <w:szCs w:val="28"/>
          <w:u w:val="single"/>
        </w:rPr>
        <w:t xml:space="preserve"> </w:t>
      </w:r>
    </w:p>
    <w:p w14:paraId="6527E260" w14:textId="489334BB" w:rsidR="003A0899" w:rsidRPr="004B64F0" w:rsidRDefault="00AB38C7" w:rsidP="005D27F4">
      <w:pPr>
        <w:jc w:val="center"/>
        <w:rPr>
          <w:rFonts w:ascii="Times New Roman" w:eastAsia="Times New Roman" w:hAnsi="Times New Roman"/>
          <w:b/>
          <w:color w:val="FF0000"/>
          <w:sz w:val="28"/>
          <w:szCs w:val="28"/>
          <w:u w:val="single"/>
        </w:rPr>
      </w:pPr>
      <w:r w:rsidRPr="004B64F0">
        <w:rPr>
          <w:rFonts w:ascii="Times New Roman" w:eastAsia="Times New Roman" w:hAnsi="Times New Roman"/>
          <w:b/>
          <w:color w:val="FF0000"/>
          <w:sz w:val="28"/>
          <w:szCs w:val="28"/>
          <w:u w:val="single"/>
        </w:rPr>
        <w:t xml:space="preserve">Board Meeting: </w:t>
      </w:r>
      <w:r w:rsidR="00046AA2" w:rsidRPr="004B64F0">
        <w:rPr>
          <w:rFonts w:ascii="Times New Roman" w:eastAsia="Times New Roman" w:hAnsi="Times New Roman"/>
          <w:b/>
          <w:color w:val="FF0000"/>
          <w:sz w:val="28"/>
          <w:szCs w:val="28"/>
          <w:u w:val="single"/>
        </w:rPr>
        <w:t xml:space="preserve">How to Meet Future </w:t>
      </w:r>
      <w:r w:rsidR="005F390E" w:rsidRPr="004B64F0">
        <w:rPr>
          <w:rFonts w:ascii="Times New Roman" w:eastAsia="Times New Roman" w:hAnsi="Times New Roman"/>
          <w:b/>
          <w:color w:val="FF0000"/>
          <w:sz w:val="28"/>
          <w:szCs w:val="28"/>
          <w:u w:val="single"/>
        </w:rPr>
        <w:t>Challenges</w:t>
      </w:r>
    </w:p>
    <w:p w14:paraId="46245AC3" w14:textId="37BB25FB" w:rsidR="003A0899" w:rsidRPr="004B64F0" w:rsidRDefault="005F390E" w:rsidP="005D27F4">
      <w:pPr>
        <w:rPr>
          <w:rFonts w:ascii="Times New Roman" w:eastAsia="Times New Roman" w:hAnsi="Times New Roman"/>
          <w:b/>
        </w:rPr>
      </w:pPr>
      <w:r w:rsidRPr="004B64F0">
        <w:rPr>
          <w:rFonts w:ascii="Times New Roman" w:eastAsia="Times New Roman" w:hAnsi="Times New Roman"/>
          <w:b/>
          <w:color w:val="7030A0"/>
          <w:u w:val="single"/>
        </w:rPr>
        <w:t>Chair/Moderator:</w:t>
      </w:r>
      <w:r w:rsidRPr="004B64F0">
        <w:rPr>
          <w:rFonts w:ascii="Times New Roman" w:eastAsia="Times New Roman" w:hAnsi="Times New Roman"/>
          <w:b/>
          <w:color w:val="7030A0"/>
        </w:rPr>
        <w:t xml:space="preserve"> </w:t>
      </w:r>
      <w:r w:rsidR="00AB38C7" w:rsidRPr="004B64F0">
        <w:rPr>
          <w:rFonts w:ascii="Times New Roman" w:eastAsia="Times New Roman" w:hAnsi="Times New Roman"/>
          <w:b/>
        </w:rPr>
        <w:t>Erika Simpson</w:t>
      </w:r>
    </w:p>
    <w:p w14:paraId="373824AA" w14:textId="77777777" w:rsidR="00AB38C7" w:rsidRPr="004B64F0" w:rsidRDefault="00AB38C7" w:rsidP="005D27F4">
      <w:pPr>
        <w:rPr>
          <w:rFonts w:ascii="Times New Roman" w:eastAsia="Times New Roman" w:hAnsi="Times New Roman"/>
          <w:color w:val="26282A"/>
        </w:rPr>
      </w:pPr>
      <w:r w:rsidRPr="004B64F0">
        <w:rPr>
          <w:rFonts w:ascii="Times New Roman" w:eastAsia="Times New Roman" w:hAnsi="Times New Roman"/>
          <w:color w:val="26282A"/>
        </w:rPr>
        <w:t>Dr. Simpson is the President of the CPRA and an Associate Professor in the Department of Political Science, University of Western Ontario, London, Ontario</w:t>
      </w:r>
    </w:p>
    <w:p w14:paraId="44C513A7" w14:textId="69277251" w:rsidR="00143BA9" w:rsidRPr="004B64F0" w:rsidRDefault="005F390E" w:rsidP="005D27F4">
      <w:pPr>
        <w:rPr>
          <w:rFonts w:ascii="Times New Roman" w:eastAsia="Times New Roman" w:hAnsi="Times New Roman"/>
          <w:color w:val="3A7CA2"/>
        </w:rPr>
      </w:pPr>
      <w:r w:rsidRPr="004B64F0">
        <w:rPr>
          <w:rFonts w:ascii="Times New Roman" w:eastAsia="Times New Roman" w:hAnsi="Times New Roman"/>
          <w:b/>
          <w:color w:val="7030A0"/>
          <w:u w:val="single"/>
        </w:rPr>
        <w:t>9:00-9:15 AM</w:t>
      </w:r>
      <w:r w:rsidRPr="004B64F0">
        <w:rPr>
          <w:rFonts w:ascii="Times New Roman" w:eastAsia="Times New Roman" w:hAnsi="Times New Roman"/>
          <w:b/>
          <w:color w:val="7030A0"/>
        </w:rPr>
        <w:t xml:space="preserve"> </w:t>
      </w:r>
      <w:r w:rsidR="00AB38C7" w:rsidRPr="004B64F0">
        <w:rPr>
          <w:rFonts w:ascii="Times New Roman" w:eastAsia="Times New Roman" w:hAnsi="Times New Roman"/>
          <w:b/>
        </w:rPr>
        <w:t>Erika Simpson</w:t>
      </w:r>
      <w:r w:rsidRPr="004B64F0">
        <w:rPr>
          <w:rFonts w:ascii="Times New Roman" w:eastAsia="Times New Roman" w:hAnsi="Times New Roman"/>
        </w:rPr>
        <w:t xml:space="preserve">, “Meeting the Challenges of </w:t>
      </w:r>
      <w:r w:rsidR="00AB38C7" w:rsidRPr="004B64F0">
        <w:rPr>
          <w:rFonts w:ascii="Times New Roman" w:eastAsia="Times New Roman" w:hAnsi="Times New Roman"/>
        </w:rPr>
        <w:t>Congress</w:t>
      </w:r>
      <w:r w:rsidR="00046AA2" w:rsidRPr="004B64F0">
        <w:rPr>
          <w:rFonts w:ascii="Times New Roman" w:eastAsia="Times New Roman" w:hAnsi="Times New Roman"/>
        </w:rPr>
        <w:t>, EDID, and Zoom</w:t>
      </w:r>
      <w:r w:rsidRPr="004B64F0">
        <w:rPr>
          <w:rFonts w:ascii="Times New Roman" w:eastAsia="Times New Roman" w:hAnsi="Times New Roman"/>
        </w:rPr>
        <w:t>”</w:t>
      </w:r>
      <w:r w:rsidR="00143BA9" w:rsidRPr="004B64F0">
        <w:rPr>
          <w:rFonts w:ascii="Times New Roman" w:eastAsia="Times New Roman" w:hAnsi="Times New Roman"/>
        </w:rPr>
        <w:t xml:space="preserve"> </w:t>
      </w:r>
    </w:p>
    <w:p w14:paraId="581D14A2" w14:textId="3A37152F" w:rsidR="003A0899" w:rsidRPr="004B64F0" w:rsidRDefault="00AB38C7" w:rsidP="005D27F4">
      <w:pPr>
        <w:rPr>
          <w:rFonts w:ascii="Times New Roman" w:eastAsia="Times New Roman" w:hAnsi="Times New Roman"/>
          <w:bCs/>
        </w:rPr>
      </w:pPr>
      <w:r w:rsidRPr="004B64F0">
        <w:rPr>
          <w:rFonts w:ascii="Times New Roman" w:eastAsia="Times New Roman" w:hAnsi="Times New Roman"/>
          <w:color w:val="26282A"/>
        </w:rPr>
        <w:t>Dr. Simpson was elected as the Vice-President of the CPRA (2015-17, 2017-19) and continues to serve as the President and Program Chair (2019-21, 2021-23</w:t>
      </w:r>
      <w:r w:rsidR="00000F43">
        <w:rPr>
          <w:rFonts w:ascii="Times New Roman" w:eastAsia="Times New Roman" w:hAnsi="Times New Roman"/>
          <w:color w:val="26282A"/>
        </w:rPr>
        <w:t>, 2023-25</w:t>
      </w:r>
      <w:r w:rsidRPr="004B64F0">
        <w:rPr>
          <w:rFonts w:ascii="Times New Roman" w:eastAsia="Times New Roman" w:hAnsi="Times New Roman"/>
          <w:color w:val="26282A"/>
        </w:rPr>
        <w:t xml:space="preserve">). She </w:t>
      </w:r>
      <w:r w:rsidR="004B425A">
        <w:rPr>
          <w:rFonts w:ascii="Times New Roman" w:eastAsia="Times New Roman" w:hAnsi="Times New Roman"/>
          <w:color w:val="26282A"/>
        </w:rPr>
        <w:t xml:space="preserve">also </w:t>
      </w:r>
      <w:r w:rsidRPr="004B64F0">
        <w:rPr>
          <w:rFonts w:ascii="Times New Roman" w:eastAsia="Times New Roman" w:hAnsi="Times New Roman"/>
          <w:color w:val="26282A"/>
        </w:rPr>
        <w:t xml:space="preserve">serves on the Boards of the Canadian Pugwash Group (CPG) and the Canadian Network to Abolish </w:t>
      </w:r>
      <w:proofErr w:type="gramStart"/>
      <w:r w:rsidR="00046AA2" w:rsidRPr="004B64F0">
        <w:rPr>
          <w:rFonts w:ascii="Times New Roman" w:eastAsia="Times New Roman" w:hAnsi="Times New Roman"/>
          <w:color w:val="26282A"/>
        </w:rPr>
        <w:t>Nuclear Weapons</w:t>
      </w:r>
      <w:proofErr w:type="gramEnd"/>
      <w:r w:rsidRPr="004B64F0">
        <w:rPr>
          <w:rFonts w:ascii="Times New Roman" w:eastAsia="Times New Roman" w:hAnsi="Times New Roman"/>
          <w:color w:val="26282A"/>
        </w:rPr>
        <w:t xml:space="preserve"> (CNANW). </w:t>
      </w:r>
    </w:p>
    <w:p w14:paraId="6EAD7180" w14:textId="239C0AF5" w:rsidR="003A0899" w:rsidRPr="004B64F0" w:rsidRDefault="005F390E" w:rsidP="005D27F4">
      <w:pPr>
        <w:rPr>
          <w:rFonts w:ascii="Times New Roman" w:eastAsia="Times New Roman" w:hAnsi="Times New Roman"/>
          <w:b/>
        </w:rPr>
      </w:pPr>
      <w:r w:rsidRPr="004B64F0">
        <w:rPr>
          <w:rFonts w:ascii="Times New Roman" w:eastAsia="Times New Roman" w:hAnsi="Times New Roman"/>
          <w:b/>
          <w:color w:val="7030A0"/>
          <w:u w:val="single"/>
        </w:rPr>
        <w:t>9:15-9:30 AM</w:t>
      </w:r>
      <w:r w:rsidRPr="004B64F0">
        <w:rPr>
          <w:rFonts w:ascii="Times New Roman" w:eastAsia="Times New Roman" w:hAnsi="Times New Roman"/>
          <w:b/>
          <w:color w:val="7030A0"/>
        </w:rPr>
        <w:t xml:space="preserve"> </w:t>
      </w:r>
      <w:r w:rsidR="00AB38C7" w:rsidRPr="004B64F0">
        <w:rPr>
          <w:rFonts w:ascii="Times New Roman" w:eastAsia="Times New Roman" w:hAnsi="Times New Roman"/>
          <w:b/>
        </w:rPr>
        <w:t>Peter Venton</w:t>
      </w:r>
      <w:r w:rsidRPr="004B64F0">
        <w:rPr>
          <w:rFonts w:ascii="Times New Roman" w:eastAsia="Times New Roman" w:hAnsi="Times New Roman"/>
        </w:rPr>
        <w:t xml:space="preserve"> on “</w:t>
      </w:r>
      <w:r w:rsidRPr="004B64F0">
        <w:rPr>
          <w:rFonts w:ascii="Times New Roman" w:eastAsia="Times New Roman" w:hAnsi="Times New Roman"/>
          <w:color w:val="26282A"/>
        </w:rPr>
        <w:t>“</w:t>
      </w:r>
      <w:r w:rsidR="00AB38C7" w:rsidRPr="004B64F0">
        <w:rPr>
          <w:rFonts w:ascii="Times New Roman" w:eastAsia="Times New Roman" w:hAnsi="Times New Roman"/>
          <w:color w:val="26282A"/>
        </w:rPr>
        <w:t xml:space="preserve">The </w:t>
      </w:r>
      <w:r w:rsidR="00203FBE" w:rsidRPr="004B64F0">
        <w:rPr>
          <w:rFonts w:ascii="Times New Roman" w:eastAsia="Times New Roman" w:hAnsi="Times New Roman"/>
          <w:color w:val="26282A"/>
        </w:rPr>
        <w:t>CPRA</w:t>
      </w:r>
      <w:r w:rsidR="004B425A">
        <w:rPr>
          <w:rFonts w:ascii="Times New Roman" w:eastAsia="Times New Roman" w:hAnsi="Times New Roman"/>
          <w:color w:val="26282A"/>
        </w:rPr>
        <w:t xml:space="preserve">: </w:t>
      </w:r>
      <w:r w:rsidR="00046AA2" w:rsidRPr="004B64F0">
        <w:rPr>
          <w:rFonts w:ascii="Times New Roman" w:eastAsia="Times New Roman" w:hAnsi="Times New Roman"/>
          <w:color w:val="26282A"/>
        </w:rPr>
        <w:t>Charitable Status</w:t>
      </w:r>
      <w:r w:rsidR="004B425A">
        <w:rPr>
          <w:rFonts w:ascii="Times New Roman" w:eastAsia="Times New Roman" w:hAnsi="Times New Roman"/>
          <w:color w:val="26282A"/>
        </w:rPr>
        <w:t xml:space="preserve"> </w:t>
      </w:r>
      <w:r w:rsidR="00046AA2" w:rsidRPr="004B64F0">
        <w:rPr>
          <w:rFonts w:ascii="Times New Roman" w:eastAsia="Times New Roman" w:hAnsi="Times New Roman"/>
          <w:color w:val="26282A"/>
        </w:rPr>
        <w:t>and Financial Management</w:t>
      </w:r>
      <w:r w:rsidRPr="004B64F0">
        <w:rPr>
          <w:rFonts w:ascii="Times New Roman" w:eastAsia="Times New Roman" w:hAnsi="Times New Roman"/>
          <w:color w:val="26282A"/>
        </w:rPr>
        <w:t>”</w:t>
      </w:r>
    </w:p>
    <w:p w14:paraId="168B20EE" w14:textId="79EB54B8" w:rsidR="00203FBE" w:rsidRPr="004B64F0" w:rsidRDefault="00203FBE" w:rsidP="005D27F4">
      <w:pPr>
        <w:rPr>
          <w:rFonts w:ascii="Times New Roman" w:eastAsia="Times New Roman" w:hAnsi="Times New Roman"/>
          <w:highlight w:val="white"/>
        </w:rPr>
      </w:pPr>
      <w:r w:rsidRPr="004B64F0">
        <w:rPr>
          <w:rFonts w:ascii="Times New Roman" w:eastAsia="Times New Roman" w:hAnsi="Times New Roman"/>
        </w:rPr>
        <w:t xml:space="preserve">Mr. Venton was the Bursar, University of St. Michael’s College in the University of Toronto, Toronto (2001-2009) and the former Vice President: Administration and Finance, Wilfrid Laurier University, (1979-1984). </w:t>
      </w:r>
      <w:r w:rsidRPr="004B64F0">
        <w:rPr>
          <w:rFonts w:ascii="Times New Roman" w:eastAsia="Times New Roman" w:hAnsi="Times New Roman"/>
          <w:highlight w:val="white"/>
        </w:rPr>
        <w:t>Formerly he was an economist and senior policy advisor in the Ontario Government's Ministry of Finance. He serves on the Board of the CPRA as Treasurer (2015-17, 2017-2019, 2019-21, 2021-23</w:t>
      </w:r>
      <w:r w:rsidR="00DE29FF">
        <w:rPr>
          <w:rFonts w:ascii="Times New Roman" w:eastAsia="Times New Roman" w:hAnsi="Times New Roman"/>
          <w:highlight w:val="white"/>
        </w:rPr>
        <w:t>, 2023-25</w:t>
      </w:r>
      <w:r w:rsidRPr="004B64F0">
        <w:rPr>
          <w:rFonts w:ascii="Times New Roman" w:eastAsia="Times New Roman" w:hAnsi="Times New Roman"/>
          <w:highlight w:val="white"/>
        </w:rPr>
        <w:t>) and on the Boards of the CPG and the CNANW as Treasurer (2015-</w:t>
      </w:r>
      <w:r w:rsidR="00DE29FF">
        <w:rPr>
          <w:rFonts w:ascii="Times New Roman" w:eastAsia="Times New Roman" w:hAnsi="Times New Roman"/>
          <w:highlight w:val="white"/>
        </w:rPr>
        <w:t>present</w:t>
      </w:r>
      <w:r w:rsidRPr="004B64F0">
        <w:rPr>
          <w:rFonts w:ascii="Times New Roman" w:eastAsia="Times New Roman" w:hAnsi="Times New Roman"/>
          <w:highlight w:val="white"/>
        </w:rPr>
        <w:t>).</w:t>
      </w:r>
    </w:p>
    <w:p w14:paraId="0593EA89" w14:textId="727D9E53" w:rsidR="0051721C" w:rsidRPr="004B64F0" w:rsidRDefault="005F390E" w:rsidP="005D27F4">
      <w:pPr>
        <w:rPr>
          <w:rFonts w:ascii="Times New Roman" w:eastAsia="Times New Roman" w:hAnsi="Times New Roman"/>
          <w:b/>
          <w:color w:val="7030A0"/>
          <w:u w:val="single"/>
        </w:rPr>
      </w:pPr>
      <w:r w:rsidRPr="004B64F0">
        <w:rPr>
          <w:rFonts w:ascii="Times New Roman" w:eastAsia="Times New Roman" w:hAnsi="Times New Roman"/>
          <w:b/>
          <w:color w:val="7030A0"/>
          <w:u w:val="single"/>
        </w:rPr>
        <w:t>9:</w:t>
      </w:r>
      <w:r w:rsidR="00046AA2" w:rsidRPr="004B64F0">
        <w:rPr>
          <w:rFonts w:ascii="Times New Roman" w:eastAsia="Times New Roman" w:hAnsi="Times New Roman"/>
          <w:b/>
          <w:color w:val="7030A0"/>
          <w:u w:val="single"/>
        </w:rPr>
        <w:t>30</w:t>
      </w:r>
      <w:r w:rsidRPr="004B64F0">
        <w:rPr>
          <w:rFonts w:ascii="Times New Roman" w:eastAsia="Times New Roman" w:hAnsi="Times New Roman"/>
          <w:b/>
          <w:color w:val="7030A0"/>
          <w:u w:val="single"/>
        </w:rPr>
        <w:t>-</w:t>
      </w:r>
      <w:r w:rsidR="00203FBE" w:rsidRPr="004B64F0">
        <w:rPr>
          <w:rFonts w:ascii="Times New Roman" w:eastAsia="Times New Roman" w:hAnsi="Times New Roman"/>
          <w:b/>
          <w:color w:val="7030A0"/>
          <w:u w:val="single"/>
        </w:rPr>
        <w:t>10:30</w:t>
      </w:r>
      <w:r w:rsidRPr="004B64F0">
        <w:rPr>
          <w:rFonts w:ascii="Times New Roman" w:eastAsia="Times New Roman" w:hAnsi="Times New Roman"/>
          <w:b/>
          <w:color w:val="7030A0"/>
          <w:u w:val="single"/>
        </w:rPr>
        <w:t xml:space="preserve"> AM</w:t>
      </w:r>
      <w:r w:rsidR="0051721C" w:rsidRPr="004B64F0">
        <w:rPr>
          <w:rFonts w:ascii="Times New Roman" w:eastAsia="Times New Roman" w:hAnsi="Times New Roman"/>
          <w:b/>
          <w:color w:val="7030A0"/>
          <w:u w:val="single"/>
        </w:rPr>
        <w:t xml:space="preserve"> </w:t>
      </w:r>
    </w:p>
    <w:p w14:paraId="22977351" w14:textId="0B98F24B" w:rsidR="0051721C" w:rsidRPr="004B64F0" w:rsidRDefault="0051721C" w:rsidP="005D27F4">
      <w:pPr>
        <w:rPr>
          <w:rFonts w:ascii="Times New Roman" w:eastAsia="Times New Roman" w:hAnsi="Times New Roman"/>
          <w:color w:val="7030A0"/>
        </w:rPr>
      </w:pPr>
      <w:r w:rsidRPr="004B64F0">
        <w:rPr>
          <w:rFonts w:ascii="Times New Roman" w:eastAsia="Times New Roman" w:hAnsi="Times New Roman"/>
          <w:b/>
          <w:color w:val="7030A0"/>
          <w:u w:val="single"/>
        </w:rPr>
        <w:t>Chair/Moderator:</w:t>
      </w:r>
      <w:r w:rsidRPr="004B64F0">
        <w:rPr>
          <w:rFonts w:ascii="Times New Roman" w:eastAsia="Times New Roman" w:hAnsi="Times New Roman"/>
          <w:b/>
          <w:color w:val="7030A0"/>
        </w:rPr>
        <w:t xml:space="preserve"> </w:t>
      </w:r>
      <w:r w:rsidRPr="004B64F0">
        <w:rPr>
          <w:rFonts w:ascii="Times New Roman" w:eastAsia="Times New Roman" w:hAnsi="Times New Roman"/>
          <w:b/>
          <w:color w:val="000000"/>
        </w:rPr>
        <w:t>President of CPRA</w:t>
      </w:r>
    </w:p>
    <w:p w14:paraId="272FB668" w14:textId="16994198" w:rsidR="0051721C" w:rsidRPr="004B64F0" w:rsidRDefault="0051721C" w:rsidP="005D27F4">
      <w:pPr>
        <w:spacing w:after="0"/>
        <w:rPr>
          <w:rFonts w:ascii="Times New Roman" w:eastAsia="Times New Roman" w:hAnsi="Times New Roman"/>
          <w:b/>
        </w:rPr>
      </w:pPr>
      <w:r w:rsidRPr="004B64F0">
        <w:rPr>
          <w:rFonts w:ascii="Times New Roman" w:eastAsia="Times New Roman" w:hAnsi="Times New Roman"/>
        </w:rPr>
        <w:t>CPRA BOARD OF DIRECTORS MEETING</w:t>
      </w:r>
    </w:p>
    <w:p w14:paraId="6C756E4C" w14:textId="77777777" w:rsidR="0051721C" w:rsidRPr="004B64F0" w:rsidRDefault="0051721C" w:rsidP="005D27F4">
      <w:pPr>
        <w:spacing w:after="0"/>
        <w:rPr>
          <w:rFonts w:ascii="Times New Roman" w:eastAsia="Times New Roman" w:hAnsi="Times New Roman"/>
        </w:rPr>
      </w:pPr>
      <w:r w:rsidRPr="004B64F0">
        <w:rPr>
          <w:rFonts w:ascii="Times New Roman" w:eastAsia="Times New Roman" w:hAnsi="Times New Roman"/>
        </w:rPr>
        <w:t xml:space="preserve">Chair: Erika Simpson, Western University, London </w:t>
      </w:r>
    </w:p>
    <w:p w14:paraId="7015547D" w14:textId="77777777" w:rsidR="0051721C" w:rsidRPr="004B64F0" w:rsidRDefault="0051721C" w:rsidP="005D27F4">
      <w:pPr>
        <w:spacing w:after="0"/>
        <w:rPr>
          <w:rFonts w:ascii="Times New Roman" w:eastAsia="Times New Roman" w:hAnsi="Times New Roman"/>
        </w:rPr>
      </w:pPr>
      <w:r w:rsidRPr="004B64F0">
        <w:rPr>
          <w:rFonts w:ascii="Times New Roman" w:eastAsia="Times New Roman" w:hAnsi="Times New Roman"/>
        </w:rPr>
        <w:t>1. Call to Order</w:t>
      </w:r>
    </w:p>
    <w:p w14:paraId="7D573B6A" w14:textId="77777777" w:rsidR="0051721C" w:rsidRPr="004B64F0" w:rsidRDefault="0051721C" w:rsidP="005D27F4">
      <w:pPr>
        <w:spacing w:after="0"/>
        <w:rPr>
          <w:rFonts w:ascii="Times New Roman" w:eastAsia="Times New Roman" w:hAnsi="Times New Roman"/>
        </w:rPr>
      </w:pPr>
      <w:r w:rsidRPr="004B64F0">
        <w:rPr>
          <w:rFonts w:ascii="Times New Roman" w:eastAsia="Times New Roman" w:hAnsi="Times New Roman"/>
        </w:rPr>
        <w:t xml:space="preserve">2. Adoption of the Provisional Agenda of the Board of Directors Meeting </w:t>
      </w:r>
      <w:r w:rsidRPr="00E56BB7">
        <w:rPr>
          <w:rFonts w:ascii="Times New Roman" w:eastAsia="Times New Roman" w:hAnsi="Times New Roman"/>
          <w:color w:val="FF0000"/>
        </w:rPr>
        <w:t>(Note: this meeting is not a General Council Meeting; it is a Board of Directors Meeting)</w:t>
      </w:r>
    </w:p>
    <w:p w14:paraId="168F4307" w14:textId="77777777" w:rsidR="0051721C" w:rsidRPr="004B64F0" w:rsidRDefault="0051721C" w:rsidP="005D27F4">
      <w:pPr>
        <w:spacing w:after="0"/>
        <w:rPr>
          <w:rFonts w:ascii="Times New Roman" w:eastAsia="Times New Roman" w:hAnsi="Times New Roman"/>
        </w:rPr>
      </w:pPr>
      <w:r w:rsidRPr="004B64F0">
        <w:rPr>
          <w:rFonts w:ascii="Times New Roman" w:eastAsia="Times New Roman" w:hAnsi="Times New Roman"/>
        </w:rPr>
        <w:t xml:space="preserve">3. President's Report </w:t>
      </w:r>
    </w:p>
    <w:p w14:paraId="110B1E37" w14:textId="77777777" w:rsidR="0051721C" w:rsidRPr="004B64F0" w:rsidRDefault="0051721C" w:rsidP="005D27F4">
      <w:pPr>
        <w:spacing w:after="0"/>
        <w:rPr>
          <w:rFonts w:ascii="Times New Roman" w:eastAsia="Times New Roman" w:hAnsi="Times New Roman"/>
        </w:rPr>
      </w:pPr>
      <w:r w:rsidRPr="004B64F0">
        <w:rPr>
          <w:rFonts w:ascii="Times New Roman" w:eastAsia="Times New Roman" w:hAnsi="Times New Roman"/>
        </w:rPr>
        <w:t>4. Vice President's Report (optional)</w:t>
      </w:r>
    </w:p>
    <w:p w14:paraId="7292E012" w14:textId="77777777" w:rsidR="0051721C" w:rsidRPr="004B64F0" w:rsidRDefault="0051721C" w:rsidP="005D27F4">
      <w:pPr>
        <w:spacing w:after="0"/>
        <w:rPr>
          <w:rFonts w:ascii="Times New Roman" w:eastAsia="Times New Roman" w:hAnsi="Times New Roman"/>
        </w:rPr>
      </w:pPr>
      <w:r w:rsidRPr="004B64F0">
        <w:rPr>
          <w:rFonts w:ascii="Times New Roman" w:eastAsia="Times New Roman" w:hAnsi="Times New Roman"/>
        </w:rPr>
        <w:t xml:space="preserve">5. General Secretary's Report (optional) </w:t>
      </w:r>
    </w:p>
    <w:p w14:paraId="07AB064F" w14:textId="77777777" w:rsidR="0051721C" w:rsidRPr="004B64F0" w:rsidRDefault="0051721C" w:rsidP="005D27F4">
      <w:pPr>
        <w:spacing w:after="0"/>
        <w:rPr>
          <w:rFonts w:ascii="Times New Roman" w:eastAsia="Times New Roman" w:hAnsi="Times New Roman"/>
        </w:rPr>
      </w:pPr>
      <w:r w:rsidRPr="004B64F0">
        <w:rPr>
          <w:rFonts w:ascii="Times New Roman" w:eastAsia="Times New Roman" w:hAnsi="Times New Roman"/>
        </w:rPr>
        <w:t xml:space="preserve">6. Treasurer's Report (optional) </w:t>
      </w:r>
    </w:p>
    <w:p w14:paraId="471DAA3D" w14:textId="77777777" w:rsidR="0051721C" w:rsidRPr="004B64F0" w:rsidRDefault="0051721C" w:rsidP="005D27F4">
      <w:pPr>
        <w:spacing w:after="0"/>
        <w:rPr>
          <w:rFonts w:ascii="Times New Roman" w:eastAsia="Times New Roman" w:hAnsi="Times New Roman"/>
        </w:rPr>
      </w:pPr>
      <w:r w:rsidRPr="004B64F0">
        <w:rPr>
          <w:rFonts w:ascii="Times New Roman" w:eastAsia="Times New Roman" w:hAnsi="Times New Roman"/>
        </w:rPr>
        <w:t>7. The National Advisory Council Report (optional)</w:t>
      </w:r>
    </w:p>
    <w:p w14:paraId="5818C013" w14:textId="77777777" w:rsidR="0051721C" w:rsidRPr="004B64F0" w:rsidRDefault="0051721C" w:rsidP="005D27F4">
      <w:pPr>
        <w:spacing w:after="0"/>
        <w:rPr>
          <w:rFonts w:ascii="Times New Roman" w:eastAsia="Times New Roman" w:hAnsi="Times New Roman"/>
        </w:rPr>
      </w:pPr>
      <w:r w:rsidRPr="004B64F0">
        <w:rPr>
          <w:rFonts w:ascii="Times New Roman" w:eastAsia="Times New Roman" w:hAnsi="Times New Roman"/>
        </w:rPr>
        <w:t>8. Reports from other officers (optional)</w:t>
      </w:r>
    </w:p>
    <w:p w14:paraId="34F0D2AF" w14:textId="4430FAE2" w:rsidR="00046AA2" w:rsidRPr="004B64F0" w:rsidRDefault="0051721C" w:rsidP="005D27F4">
      <w:pPr>
        <w:spacing w:after="0"/>
        <w:rPr>
          <w:rFonts w:ascii="Times New Roman" w:eastAsia="Times New Roman" w:hAnsi="Times New Roman"/>
          <w:color w:val="26282A"/>
        </w:rPr>
      </w:pPr>
      <w:r w:rsidRPr="004B64F0">
        <w:rPr>
          <w:rFonts w:ascii="Times New Roman" w:eastAsia="Times New Roman" w:hAnsi="Times New Roman"/>
        </w:rPr>
        <w:t xml:space="preserve">11. </w:t>
      </w:r>
      <w:r w:rsidR="00046AA2" w:rsidRPr="004B64F0">
        <w:rPr>
          <w:rFonts w:ascii="Times New Roman" w:eastAsia="Times New Roman" w:hAnsi="Times New Roman"/>
          <w:color w:val="26282A"/>
        </w:rPr>
        <w:t>Motions:</w:t>
      </w:r>
    </w:p>
    <w:p w14:paraId="1102CB75" w14:textId="0A21F616" w:rsidR="00046AA2" w:rsidRPr="004B64F0" w:rsidRDefault="00046AA2" w:rsidP="005D27F4">
      <w:pPr>
        <w:numPr>
          <w:ilvl w:val="0"/>
          <w:numId w:val="17"/>
        </w:numPr>
        <w:pBdr>
          <w:top w:val="nil"/>
          <w:left w:val="nil"/>
          <w:bottom w:val="nil"/>
          <w:right w:val="nil"/>
          <w:between w:val="nil"/>
        </w:pBdr>
        <w:spacing w:after="0"/>
        <w:rPr>
          <w:rFonts w:ascii="Times New Roman" w:eastAsia="Times New Roman" w:hAnsi="Times New Roman"/>
          <w:color w:val="26282A"/>
        </w:rPr>
      </w:pPr>
      <w:r w:rsidRPr="004B64F0">
        <w:rPr>
          <w:rFonts w:ascii="Times New Roman" w:eastAsia="Times New Roman" w:hAnsi="Times New Roman"/>
          <w:color w:val="26282A"/>
        </w:rPr>
        <w:t xml:space="preserve">That the CPRA strike a sub-committee to </w:t>
      </w:r>
      <w:r w:rsidR="0025255C">
        <w:rPr>
          <w:rFonts w:ascii="Times New Roman" w:eastAsia="Times New Roman" w:hAnsi="Times New Roman"/>
          <w:color w:val="26282A"/>
        </w:rPr>
        <w:t xml:space="preserve">consider </w:t>
      </w:r>
      <w:r w:rsidRPr="004B64F0">
        <w:rPr>
          <w:rFonts w:ascii="Times New Roman" w:eastAsia="Times New Roman" w:hAnsi="Times New Roman"/>
          <w:color w:val="26282A"/>
        </w:rPr>
        <w:t xml:space="preserve">the </w:t>
      </w:r>
      <w:r w:rsidR="0025255C">
        <w:rPr>
          <w:rFonts w:ascii="Times New Roman" w:eastAsia="Times New Roman" w:hAnsi="Times New Roman"/>
          <w:color w:val="26282A"/>
        </w:rPr>
        <w:t xml:space="preserve">ways and means </w:t>
      </w:r>
      <w:r w:rsidRPr="004B64F0">
        <w:rPr>
          <w:rFonts w:ascii="Times New Roman" w:eastAsia="Times New Roman" w:hAnsi="Times New Roman"/>
          <w:color w:val="26282A"/>
        </w:rPr>
        <w:t xml:space="preserve">of </w:t>
      </w:r>
      <w:r w:rsidR="00E56BB7">
        <w:rPr>
          <w:rFonts w:ascii="Times New Roman" w:eastAsia="Times New Roman" w:hAnsi="Times New Roman"/>
          <w:color w:val="26282A"/>
        </w:rPr>
        <w:t xml:space="preserve">increasing the number of full-time and part-time members and </w:t>
      </w:r>
      <w:r w:rsidRPr="004B64F0">
        <w:rPr>
          <w:rFonts w:ascii="Times New Roman" w:eastAsia="Times New Roman" w:hAnsi="Times New Roman"/>
          <w:color w:val="26282A"/>
        </w:rPr>
        <w:t xml:space="preserve">raising </w:t>
      </w:r>
      <w:r w:rsidR="00993E7A">
        <w:rPr>
          <w:rFonts w:ascii="Times New Roman" w:eastAsia="Times New Roman" w:hAnsi="Times New Roman"/>
          <w:color w:val="26282A"/>
        </w:rPr>
        <w:t xml:space="preserve">more </w:t>
      </w:r>
      <w:r w:rsidRPr="004B64F0">
        <w:rPr>
          <w:rFonts w:ascii="Times New Roman" w:eastAsia="Times New Roman" w:hAnsi="Times New Roman"/>
          <w:color w:val="26282A"/>
        </w:rPr>
        <w:t>funds</w:t>
      </w:r>
      <w:r w:rsidR="0025255C">
        <w:rPr>
          <w:rFonts w:ascii="Times New Roman" w:eastAsia="Times New Roman" w:hAnsi="Times New Roman"/>
          <w:color w:val="26282A"/>
        </w:rPr>
        <w:t xml:space="preserve"> (Simpson, Venton</w:t>
      </w:r>
      <w:proofErr w:type="gramStart"/>
      <w:r w:rsidR="0025255C">
        <w:rPr>
          <w:rFonts w:ascii="Times New Roman" w:eastAsia="Times New Roman" w:hAnsi="Times New Roman"/>
          <w:color w:val="26282A"/>
        </w:rPr>
        <w:t>)</w:t>
      </w:r>
      <w:r w:rsidRPr="004B64F0">
        <w:rPr>
          <w:rFonts w:ascii="Times New Roman" w:eastAsia="Times New Roman" w:hAnsi="Times New Roman"/>
          <w:color w:val="26282A"/>
        </w:rPr>
        <w:t>;</w:t>
      </w:r>
      <w:proofErr w:type="gramEnd"/>
    </w:p>
    <w:p w14:paraId="3E753D39" w14:textId="5636E173" w:rsidR="00ED31EE" w:rsidRPr="00104766" w:rsidRDefault="00046AA2" w:rsidP="009265C2">
      <w:pPr>
        <w:numPr>
          <w:ilvl w:val="0"/>
          <w:numId w:val="17"/>
        </w:numPr>
        <w:pBdr>
          <w:top w:val="nil"/>
          <w:left w:val="nil"/>
          <w:bottom w:val="nil"/>
          <w:right w:val="nil"/>
          <w:between w:val="nil"/>
        </w:pBdr>
        <w:spacing w:after="0"/>
        <w:rPr>
          <w:rFonts w:ascii="Times New Roman" w:eastAsia="Times New Roman" w:hAnsi="Times New Roman"/>
          <w:color w:val="26282A"/>
        </w:rPr>
      </w:pPr>
      <w:r w:rsidRPr="00104766">
        <w:rPr>
          <w:rFonts w:ascii="Times New Roman" w:eastAsia="Times New Roman" w:hAnsi="Times New Roman"/>
          <w:color w:val="26282A"/>
        </w:rPr>
        <w:t xml:space="preserve">That </w:t>
      </w:r>
      <w:r w:rsidR="00ED31EE" w:rsidRPr="00104766">
        <w:rPr>
          <w:rFonts w:ascii="Times New Roman" w:eastAsia="Times New Roman" w:hAnsi="Times New Roman"/>
          <w:color w:val="26282A"/>
        </w:rPr>
        <w:t>the ‘</w:t>
      </w:r>
      <w:r w:rsidR="00C85A34" w:rsidRPr="00104766">
        <w:rPr>
          <w:rFonts w:ascii="Times New Roman" w:eastAsia="Times New Roman" w:hAnsi="Times New Roman"/>
          <w:color w:val="26282A"/>
        </w:rPr>
        <w:t>202</w:t>
      </w:r>
      <w:r w:rsidR="00104766">
        <w:rPr>
          <w:rFonts w:ascii="Times New Roman" w:eastAsia="Times New Roman" w:hAnsi="Times New Roman"/>
          <w:color w:val="26282A"/>
        </w:rPr>
        <w:t>6</w:t>
      </w:r>
      <w:r w:rsidR="00ED31EE" w:rsidRPr="00104766">
        <w:rPr>
          <w:rFonts w:ascii="Times New Roman" w:eastAsia="Times New Roman" w:hAnsi="Times New Roman"/>
          <w:color w:val="26282A"/>
        </w:rPr>
        <w:t xml:space="preserve"> Commemorative Life Service Peace Research Award’ be awarded to </w:t>
      </w:r>
      <w:r w:rsidR="00104766">
        <w:rPr>
          <w:rFonts w:ascii="Times New Roman" w:eastAsia="Times New Roman" w:hAnsi="Times New Roman"/>
          <w:color w:val="26282A"/>
        </w:rPr>
        <w:t xml:space="preserve">Walter Dorn </w:t>
      </w:r>
      <w:r w:rsidR="00ED31EE" w:rsidRPr="00104766">
        <w:rPr>
          <w:rFonts w:ascii="Times New Roman" w:eastAsia="Times New Roman" w:hAnsi="Times New Roman"/>
          <w:color w:val="26282A"/>
        </w:rPr>
        <w:t>(</w:t>
      </w:r>
      <w:r w:rsidR="00104766">
        <w:rPr>
          <w:rFonts w:ascii="Times New Roman" w:eastAsia="Times New Roman" w:hAnsi="Times New Roman"/>
          <w:color w:val="26282A"/>
        </w:rPr>
        <w:t>Simpson</w:t>
      </w:r>
      <w:r w:rsidR="00ED31EE" w:rsidRPr="00104766">
        <w:rPr>
          <w:rFonts w:ascii="Times New Roman" w:eastAsia="Times New Roman" w:hAnsi="Times New Roman"/>
          <w:color w:val="26282A"/>
        </w:rPr>
        <w:t>, Venton)</w:t>
      </w:r>
      <w:r w:rsidR="00993E7A">
        <w:rPr>
          <w:rFonts w:ascii="Times New Roman" w:eastAsia="Times New Roman" w:hAnsi="Times New Roman"/>
          <w:color w:val="26282A"/>
        </w:rPr>
        <w:t>.</w:t>
      </w:r>
    </w:p>
    <w:p w14:paraId="7549B6C3" w14:textId="518F1165" w:rsidR="0051721C" w:rsidRPr="004B64F0" w:rsidRDefault="0051721C" w:rsidP="005D27F4">
      <w:pPr>
        <w:spacing w:after="0"/>
        <w:rPr>
          <w:rFonts w:ascii="Times New Roman" w:eastAsia="Times New Roman" w:hAnsi="Times New Roman"/>
        </w:rPr>
      </w:pPr>
      <w:r w:rsidRPr="004B64F0">
        <w:rPr>
          <w:rFonts w:ascii="Times New Roman" w:eastAsia="Times New Roman" w:hAnsi="Times New Roman"/>
        </w:rPr>
        <w:t xml:space="preserve"> 15. Other Business </w:t>
      </w:r>
    </w:p>
    <w:p w14:paraId="27F54BCE" w14:textId="77777777" w:rsidR="0051721C" w:rsidRPr="004B64F0" w:rsidRDefault="0051721C" w:rsidP="005D27F4">
      <w:pPr>
        <w:spacing w:after="0"/>
        <w:rPr>
          <w:rFonts w:ascii="Times New Roman" w:eastAsia="Times New Roman" w:hAnsi="Times New Roman"/>
          <w:color w:val="7030A0"/>
        </w:rPr>
      </w:pPr>
      <w:r w:rsidRPr="004B64F0">
        <w:rPr>
          <w:rFonts w:ascii="Times New Roman" w:eastAsia="Times New Roman" w:hAnsi="Times New Roman"/>
        </w:rPr>
        <w:t>16. Adjournment</w:t>
      </w:r>
    </w:p>
    <w:p w14:paraId="7BE13D92" w14:textId="77777777" w:rsidR="00143BA9" w:rsidRDefault="00143BA9" w:rsidP="005D27F4">
      <w:pPr>
        <w:rPr>
          <w:rFonts w:ascii="Times New Roman" w:eastAsia="Times New Roman" w:hAnsi="Times New Roman"/>
        </w:rPr>
      </w:pPr>
    </w:p>
    <w:p w14:paraId="1F481CD9" w14:textId="77777777" w:rsidR="00BE3D85" w:rsidRDefault="00BE3D85" w:rsidP="005D27F4">
      <w:pPr>
        <w:rPr>
          <w:rFonts w:ascii="Times New Roman" w:eastAsia="Times New Roman" w:hAnsi="Times New Roman"/>
        </w:rPr>
      </w:pPr>
    </w:p>
    <w:p w14:paraId="64A3B3E4" w14:textId="77777777" w:rsidR="00BE3D85" w:rsidRPr="004B64F0" w:rsidRDefault="00BE3D85" w:rsidP="005D27F4">
      <w:pPr>
        <w:rPr>
          <w:rFonts w:ascii="Times New Roman" w:eastAsia="Times New Roman" w:hAnsi="Times New Roman"/>
        </w:rPr>
      </w:pPr>
    </w:p>
    <w:tbl>
      <w:tblPr>
        <w:tblStyle w:val="afc"/>
        <w:tblW w:w="8240" w:type="dxa"/>
        <w:tblLayout w:type="fixed"/>
        <w:tblLook w:val="0420" w:firstRow="1" w:lastRow="0" w:firstColumn="0" w:lastColumn="0" w:noHBand="0" w:noVBand="1"/>
      </w:tblPr>
      <w:tblGrid>
        <w:gridCol w:w="840"/>
        <w:gridCol w:w="2020"/>
        <w:gridCol w:w="5380"/>
      </w:tblGrid>
      <w:tr w:rsidR="003A0899" w:rsidRPr="004B64F0" w14:paraId="4B94771F" w14:textId="77777777" w:rsidTr="00C93BEF">
        <w:trPr>
          <w:trHeight w:val="315"/>
        </w:trPr>
        <w:tc>
          <w:tcPr>
            <w:tcW w:w="840" w:type="dxa"/>
            <w:tcBorders>
              <w:top w:val="nil"/>
              <w:left w:val="nil"/>
              <w:bottom w:val="nil"/>
              <w:right w:val="nil"/>
            </w:tcBorders>
            <w:shd w:val="clear" w:color="auto" w:fill="DDF2F0"/>
            <w:vAlign w:val="bottom"/>
          </w:tcPr>
          <w:p w14:paraId="337190A3" w14:textId="77777777" w:rsidR="003A0899" w:rsidRPr="004B64F0" w:rsidRDefault="005F390E" w:rsidP="005D27F4">
            <w:pPr>
              <w:spacing w:after="0"/>
              <w:rPr>
                <w:rFonts w:ascii="Times New Roman" w:eastAsia="Arial" w:hAnsi="Times New Roman"/>
                <w:color w:val="000000"/>
                <w:sz w:val="16"/>
                <w:szCs w:val="16"/>
              </w:rPr>
            </w:pPr>
            <w:r w:rsidRPr="004B64F0">
              <w:rPr>
                <w:rFonts w:ascii="Times New Roman" w:eastAsia="Arial" w:hAnsi="Times New Roman"/>
                <w:color w:val="000000"/>
                <w:sz w:val="16"/>
                <w:szCs w:val="16"/>
              </w:rPr>
              <w:lastRenderedPageBreak/>
              <w:t>Session 2</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26C680F4" w14:textId="1B47975D" w:rsidR="003A0899" w:rsidRPr="004B64F0" w:rsidRDefault="005F390E" w:rsidP="005D27F4">
            <w:pPr>
              <w:spacing w:after="0"/>
              <w:rPr>
                <w:rFonts w:ascii="Times New Roman" w:eastAsia="Arial" w:hAnsi="Times New Roman"/>
                <w:b/>
                <w:color w:val="000000"/>
                <w:sz w:val="16"/>
                <w:szCs w:val="16"/>
              </w:rPr>
            </w:pPr>
            <w:r w:rsidRPr="004B64F0">
              <w:rPr>
                <w:rFonts w:ascii="Times New Roman" w:eastAsia="Arial" w:hAnsi="Times New Roman"/>
                <w:b/>
                <w:color w:val="000000"/>
                <w:sz w:val="16"/>
                <w:szCs w:val="16"/>
              </w:rPr>
              <w:t>10:</w:t>
            </w:r>
            <w:r w:rsidR="00203FBE" w:rsidRPr="004B64F0">
              <w:rPr>
                <w:rFonts w:ascii="Times New Roman" w:eastAsia="Arial" w:hAnsi="Times New Roman"/>
                <w:b/>
                <w:color w:val="000000"/>
                <w:sz w:val="16"/>
                <w:szCs w:val="16"/>
              </w:rPr>
              <w:t>3</w:t>
            </w:r>
            <w:r w:rsidRPr="004B64F0">
              <w:rPr>
                <w:rFonts w:ascii="Times New Roman" w:eastAsia="Arial" w:hAnsi="Times New Roman"/>
                <w:b/>
                <w:color w:val="000000"/>
                <w:sz w:val="16"/>
                <w:szCs w:val="16"/>
              </w:rPr>
              <w:t>0 am - 1</w:t>
            </w:r>
            <w:r w:rsidR="00203FBE" w:rsidRPr="004B64F0">
              <w:rPr>
                <w:rFonts w:ascii="Times New Roman" w:eastAsia="Arial" w:hAnsi="Times New Roman"/>
                <w:b/>
                <w:color w:val="000000"/>
                <w:sz w:val="16"/>
                <w:szCs w:val="16"/>
              </w:rPr>
              <w:t>2</w:t>
            </w:r>
            <w:r w:rsidRPr="004B64F0">
              <w:rPr>
                <w:rFonts w:ascii="Times New Roman" w:eastAsia="Arial" w:hAnsi="Times New Roman"/>
                <w:b/>
                <w:color w:val="000000"/>
                <w:sz w:val="16"/>
                <w:szCs w:val="16"/>
              </w:rPr>
              <w:t>:</w:t>
            </w:r>
            <w:r w:rsidR="00203FBE" w:rsidRPr="004B64F0">
              <w:rPr>
                <w:rFonts w:ascii="Times New Roman" w:eastAsia="Arial" w:hAnsi="Times New Roman"/>
                <w:b/>
                <w:color w:val="000000"/>
                <w:sz w:val="16"/>
                <w:szCs w:val="16"/>
              </w:rPr>
              <w:t>00</w:t>
            </w:r>
            <w:r w:rsidRPr="004B64F0">
              <w:rPr>
                <w:rFonts w:ascii="Times New Roman" w:eastAsia="Arial" w:hAnsi="Times New Roman"/>
                <w:b/>
                <w:color w:val="000000"/>
                <w:sz w:val="16"/>
                <w:szCs w:val="16"/>
              </w:rPr>
              <w:t xml:space="preserve"> </w:t>
            </w:r>
            <w:r w:rsidR="00203FBE" w:rsidRPr="004B64F0">
              <w:rPr>
                <w:rFonts w:ascii="Times New Roman" w:eastAsia="Arial" w:hAnsi="Times New Roman"/>
                <w:b/>
                <w:color w:val="000000"/>
                <w:sz w:val="16"/>
                <w:szCs w:val="16"/>
              </w:rPr>
              <w:t>p</w:t>
            </w:r>
            <w:r w:rsidRPr="004B64F0">
              <w:rPr>
                <w:rFonts w:ascii="Times New Roman" w:eastAsia="Arial" w:hAnsi="Times New Roman"/>
                <w:b/>
                <w:color w:val="000000"/>
                <w:sz w:val="16"/>
                <w:szCs w:val="16"/>
              </w:rPr>
              <w:t>m</w:t>
            </w:r>
          </w:p>
        </w:tc>
        <w:tc>
          <w:tcPr>
            <w:tcW w:w="5380" w:type="dxa"/>
            <w:tcBorders>
              <w:top w:val="nil"/>
              <w:left w:val="nil"/>
              <w:bottom w:val="nil"/>
              <w:right w:val="nil"/>
            </w:tcBorders>
            <w:shd w:val="clear" w:color="auto" w:fill="auto"/>
            <w:vAlign w:val="bottom"/>
          </w:tcPr>
          <w:p w14:paraId="284DCBE9" w14:textId="4E94D536" w:rsidR="003A0899" w:rsidRPr="004B64F0" w:rsidRDefault="00203FBE" w:rsidP="005D27F4">
            <w:pPr>
              <w:spacing w:after="0"/>
              <w:rPr>
                <w:rFonts w:ascii="Times New Roman" w:eastAsia="Arial" w:hAnsi="Times New Roman"/>
                <w:color w:val="FF0000"/>
                <w:sz w:val="16"/>
                <w:szCs w:val="16"/>
              </w:rPr>
            </w:pPr>
            <w:r w:rsidRPr="00C93BEF">
              <w:rPr>
                <w:rFonts w:ascii="Times New Roman" w:eastAsia="Arial" w:hAnsi="Times New Roman"/>
                <w:sz w:val="16"/>
                <w:szCs w:val="16"/>
              </w:rPr>
              <w:t>Annual General Meeting</w:t>
            </w:r>
          </w:p>
        </w:tc>
      </w:tr>
    </w:tbl>
    <w:p w14:paraId="68095BC7" w14:textId="77777777" w:rsidR="0036565F" w:rsidRDefault="0036565F" w:rsidP="005D27F4">
      <w:pPr>
        <w:jc w:val="center"/>
        <w:rPr>
          <w:rFonts w:ascii="Times New Roman" w:eastAsia="Times New Roman" w:hAnsi="Times New Roman"/>
          <w:b/>
          <w:color w:val="FF0000"/>
          <w:sz w:val="28"/>
          <w:szCs w:val="28"/>
          <w:u w:val="single"/>
        </w:rPr>
      </w:pPr>
    </w:p>
    <w:p w14:paraId="44A41546" w14:textId="3B5286C7" w:rsidR="003A0899" w:rsidRPr="004B64F0" w:rsidRDefault="00203FBE" w:rsidP="005D27F4">
      <w:pPr>
        <w:jc w:val="center"/>
        <w:rPr>
          <w:rFonts w:ascii="Times New Roman" w:eastAsia="Times New Roman" w:hAnsi="Times New Roman"/>
          <w:b/>
          <w:color w:val="FF0000"/>
          <w:sz w:val="28"/>
          <w:szCs w:val="28"/>
          <w:u w:val="single"/>
        </w:rPr>
      </w:pPr>
      <w:r w:rsidRPr="004B64F0">
        <w:rPr>
          <w:rFonts w:ascii="Times New Roman" w:eastAsia="Times New Roman" w:hAnsi="Times New Roman"/>
          <w:b/>
          <w:color w:val="FF0000"/>
          <w:sz w:val="28"/>
          <w:szCs w:val="28"/>
          <w:u w:val="single"/>
        </w:rPr>
        <w:t xml:space="preserve">Annual General Meeting </w:t>
      </w:r>
    </w:p>
    <w:p w14:paraId="33FEA7B1" w14:textId="0596459C" w:rsidR="005F0A0F" w:rsidRDefault="00203FBE" w:rsidP="005D27F4">
      <w:pPr>
        <w:rPr>
          <w:rFonts w:ascii="Times New Roman" w:eastAsia="Times New Roman" w:hAnsi="Times New Roman"/>
          <w:b/>
        </w:rPr>
      </w:pPr>
      <w:r w:rsidRPr="004B64F0">
        <w:rPr>
          <w:rFonts w:ascii="Times New Roman" w:eastAsia="Times New Roman" w:hAnsi="Times New Roman"/>
          <w:b/>
          <w:color w:val="7030A0"/>
          <w:u w:val="single"/>
        </w:rPr>
        <w:t>10:30-12:00 PM</w:t>
      </w:r>
      <w:r w:rsidRPr="004B64F0">
        <w:rPr>
          <w:rFonts w:ascii="Times New Roman" w:eastAsia="Times New Roman" w:hAnsi="Times New Roman"/>
          <w:b/>
          <w:color w:val="7030A0"/>
        </w:rPr>
        <w:t> </w:t>
      </w:r>
      <w:r w:rsidRPr="004B64F0">
        <w:rPr>
          <w:rFonts w:ascii="Times New Roman" w:eastAsia="Times New Roman" w:hAnsi="Times New Roman"/>
          <w:b/>
        </w:rPr>
        <w:t xml:space="preserve">Simu-Live Board Meeting </w:t>
      </w:r>
      <w:r w:rsidR="005F0A0F">
        <w:rPr>
          <w:rFonts w:ascii="Times New Roman" w:eastAsia="Times New Roman" w:hAnsi="Times New Roman"/>
          <w:b/>
        </w:rPr>
        <w:t>by Zoom</w:t>
      </w:r>
    </w:p>
    <w:p w14:paraId="6B501DC0" w14:textId="4F70D256" w:rsidR="00203FBE" w:rsidRPr="0036565F" w:rsidRDefault="00203FBE" w:rsidP="005D27F4">
      <w:pPr>
        <w:rPr>
          <w:rFonts w:ascii="Times New Roman" w:eastAsia="Times New Roman" w:hAnsi="Times New Roman"/>
          <w:b/>
          <w:color w:val="FF0000"/>
          <w:sz w:val="20"/>
          <w:szCs w:val="20"/>
        </w:rPr>
      </w:pPr>
      <w:r w:rsidRPr="0036565F">
        <w:rPr>
          <w:rFonts w:ascii="Times New Roman" w:eastAsia="Times New Roman" w:hAnsi="Times New Roman"/>
          <w:color w:val="FF0000"/>
          <w:sz w:val="20"/>
          <w:szCs w:val="20"/>
        </w:rPr>
        <w:t xml:space="preserve">We cannot tape </w:t>
      </w:r>
      <w:r w:rsidR="0051721C" w:rsidRPr="0036565F">
        <w:rPr>
          <w:rFonts w:ascii="Times New Roman" w:eastAsia="Times New Roman" w:hAnsi="Times New Roman"/>
          <w:color w:val="FF0000"/>
          <w:sz w:val="20"/>
          <w:szCs w:val="20"/>
        </w:rPr>
        <w:t xml:space="preserve">the </w:t>
      </w:r>
      <w:r w:rsidRPr="0036565F">
        <w:rPr>
          <w:rFonts w:ascii="Times New Roman" w:eastAsia="Times New Roman" w:hAnsi="Times New Roman"/>
          <w:color w:val="FF0000"/>
          <w:sz w:val="20"/>
          <w:szCs w:val="20"/>
        </w:rPr>
        <w:t xml:space="preserve">discussion for confidentiality </w:t>
      </w:r>
      <w:proofErr w:type="gramStart"/>
      <w:r w:rsidRPr="0036565F">
        <w:rPr>
          <w:rFonts w:ascii="Times New Roman" w:eastAsia="Times New Roman" w:hAnsi="Times New Roman"/>
          <w:color w:val="FF0000"/>
          <w:sz w:val="20"/>
          <w:szCs w:val="20"/>
        </w:rPr>
        <w:t>reasons</w:t>
      </w:r>
      <w:proofErr w:type="gramEnd"/>
      <w:r w:rsidRPr="0036565F">
        <w:rPr>
          <w:rFonts w:ascii="Times New Roman" w:eastAsia="Times New Roman" w:hAnsi="Times New Roman"/>
          <w:color w:val="FF0000"/>
          <w:sz w:val="20"/>
          <w:szCs w:val="20"/>
        </w:rPr>
        <w:t xml:space="preserve"> nor can the chair record the Simu-live discussion. The </w:t>
      </w:r>
      <w:r w:rsidR="0051721C" w:rsidRPr="0036565F">
        <w:rPr>
          <w:rFonts w:ascii="Times New Roman" w:eastAsia="Times New Roman" w:hAnsi="Times New Roman"/>
          <w:color w:val="FF0000"/>
          <w:sz w:val="20"/>
          <w:szCs w:val="20"/>
        </w:rPr>
        <w:t xml:space="preserve">Congress’s </w:t>
      </w:r>
      <w:hyperlink r:id="rId61" w:history="1">
        <w:r w:rsidRPr="0036565F">
          <w:rPr>
            <w:rStyle w:val="Hyperlink"/>
            <w:rFonts w:ascii="Times New Roman" w:eastAsia="Times New Roman" w:hAnsi="Times New Roman"/>
            <w:color w:val="FF0000"/>
            <w:sz w:val="20"/>
            <w:szCs w:val="20"/>
          </w:rPr>
          <w:t>Book Expo</w:t>
        </w:r>
      </w:hyperlink>
      <w:r w:rsidRPr="0036565F">
        <w:rPr>
          <w:rFonts w:ascii="Times New Roman" w:eastAsia="Times New Roman" w:hAnsi="Times New Roman"/>
          <w:color w:val="FF0000"/>
          <w:sz w:val="20"/>
          <w:szCs w:val="20"/>
        </w:rPr>
        <w:t xml:space="preserve"> closes </w:t>
      </w:r>
      <w:r w:rsidR="0051721C" w:rsidRPr="0036565F">
        <w:rPr>
          <w:rFonts w:ascii="Times New Roman" w:eastAsia="Times New Roman" w:hAnsi="Times New Roman"/>
          <w:color w:val="FF0000"/>
          <w:sz w:val="20"/>
          <w:szCs w:val="20"/>
        </w:rPr>
        <w:t xml:space="preserve">early </w:t>
      </w:r>
      <w:r w:rsidRPr="0036565F">
        <w:rPr>
          <w:rFonts w:ascii="Times New Roman" w:eastAsia="Times New Roman" w:hAnsi="Times New Roman"/>
          <w:color w:val="FF0000"/>
          <w:sz w:val="20"/>
          <w:szCs w:val="20"/>
        </w:rPr>
        <w:t xml:space="preserve">Friday and there are </w:t>
      </w:r>
      <w:r w:rsidR="0051721C" w:rsidRPr="0036565F">
        <w:rPr>
          <w:rFonts w:ascii="Times New Roman" w:eastAsia="Times New Roman" w:hAnsi="Times New Roman"/>
          <w:color w:val="FF0000"/>
          <w:sz w:val="20"/>
          <w:szCs w:val="20"/>
        </w:rPr>
        <w:t xml:space="preserve">very </w:t>
      </w:r>
      <w:r w:rsidRPr="0036565F">
        <w:rPr>
          <w:rFonts w:ascii="Times New Roman" w:eastAsia="Times New Roman" w:hAnsi="Times New Roman"/>
          <w:color w:val="FF0000"/>
          <w:sz w:val="20"/>
          <w:szCs w:val="20"/>
        </w:rPr>
        <w:t xml:space="preserve">associations </w:t>
      </w:r>
      <w:r w:rsidR="0051721C" w:rsidRPr="0036565F">
        <w:rPr>
          <w:rFonts w:ascii="Times New Roman" w:eastAsia="Times New Roman" w:hAnsi="Times New Roman"/>
          <w:color w:val="FF0000"/>
          <w:sz w:val="20"/>
          <w:szCs w:val="20"/>
        </w:rPr>
        <w:t xml:space="preserve">still </w:t>
      </w:r>
      <w:r w:rsidRPr="0036565F">
        <w:rPr>
          <w:rFonts w:ascii="Times New Roman" w:eastAsia="Times New Roman" w:hAnsi="Times New Roman"/>
          <w:color w:val="FF0000"/>
          <w:sz w:val="20"/>
          <w:szCs w:val="20"/>
        </w:rPr>
        <w:t>in attendance at York --  therefore to save</w:t>
      </w:r>
      <w:r w:rsidR="00A32179" w:rsidRPr="0036565F">
        <w:rPr>
          <w:rFonts w:ascii="Times New Roman" w:eastAsia="Times New Roman" w:hAnsi="Times New Roman"/>
          <w:color w:val="FF0000"/>
          <w:sz w:val="20"/>
          <w:szCs w:val="20"/>
        </w:rPr>
        <w:t xml:space="preserve"> money</w:t>
      </w:r>
      <w:r w:rsidRPr="0036565F">
        <w:rPr>
          <w:rFonts w:ascii="Times New Roman" w:eastAsia="Times New Roman" w:hAnsi="Times New Roman"/>
          <w:color w:val="FF0000"/>
          <w:sz w:val="20"/>
          <w:szCs w:val="20"/>
        </w:rPr>
        <w:t xml:space="preserve">, the CPRA will move to a Zoom format and there will no in-person meeting at </w:t>
      </w:r>
      <w:r w:rsidR="00591B0D" w:rsidRPr="0036565F">
        <w:rPr>
          <w:rFonts w:ascii="Times New Roman" w:eastAsia="Times New Roman" w:hAnsi="Times New Roman"/>
          <w:color w:val="FF0000"/>
          <w:sz w:val="20"/>
          <w:szCs w:val="20"/>
        </w:rPr>
        <w:t>George Brown College</w:t>
      </w:r>
      <w:r w:rsidRPr="0036565F">
        <w:rPr>
          <w:rFonts w:ascii="Times New Roman" w:eastAsia="Times New Roman" w:hAnsi="Times New Roman"/>
          <w:color w:val="FF0000"/>
          <w:sz w:val="20"/>
          <w:szCs w:val="20"/>
        </w:rPr>
        <w:t>.</w:t>
      </w:r>
      <w:r w:rsidRPr="0036565F">
        <w:rPr>
          <w:rFonts w:ascii="Times New Roman" w:eastAsia="Times New Roman" w:hAnsi="Times New Roman"/>
          <w:b/>
          <w:color w:val="FF0000"/>
          <w:sz w:val="20"/>
          <w:szCs w:val="20"/>
        </w:rPr>
        <w:t xml:space="preserve"> The Chair will send the Zoom link separately to CPRA members</w:t>
      </w:r>
      <w:r w:rsidR="0051721C" w:rsidRPr="0036565F">
        <w:rPr>
          <w:rFonts w:ascii="Times New Roman" w:eastAsia="Times New Roman" w:hAnsi="Times New Roman"/>
          <w:b/>
          <w:color w:val="FF0000"/>
          <w:sz w:val="20"/>
          <w:szCs w:val="20"/>
        </w:rPr>
        <w:t xml:space="preserve"> that have paid their annual CPRA membership fees on or before </w:t>
      </w:r>
      <w:r w:rsidR="00D644EA" w:rsidRPr="0036565F">
        <w:rPr>
          <w:rFonts w:ascii="Times New Roman" w:eastAsia="Times New Roman" w:hAnsi="Times New Roman"/>
          <w:b/>
          <w:color w:val="FF0000"/>
          <w:sz w:val="20"/>
          <w:szCs w:val="20"/>
        </w:rPr>
        <w:t xml:space="preserve">June </w:t>
      </w:r>
      <w:r w:rsidR="00986873" w:rsidRPr="0036565F">
        <w:rPr>
          <w:rFonts w:ascii="Times New Roman" w:eastAsia="Times New Roman" w:hAnsi="Times New Roman"/>
          <w:b/>
          <w:color w:val="FF0000"/>
          <w:sz w:val="20"/>
          <w:szCs w:val="20"/>
        </w:rPr>
        <w:t>4</w:t>
      </w:r>
      <w:r w:rsidR="0051721C" w:rsidRPr="0036565F">
        <w:rPr>
          <w:rFonts w:ascii="Times New Roman" w:eastAsia="Times New Roman" w:hAnsi="Times New Roman"/>
          <w:b/>
          <w:color w:val="FF0000"/>
          <w:sz w:val="20"/>
          <w:szCs w:val="20"/>
        </w:rPr>
        <w:t xml:space="preserve">, </w:t>
      </w:r>
      <w:r w:rsidR="00C85A34" w:rsidRPr="0036565F">
        <w:rPr>
          <w:rFonts w:ascii="Times New Roman" w:eastAsia="Times New Roman" w:hAnsi="Times New Roman"/>
          <w:b/>
          <w:color w:val="FF0000"/>
          <w:sz w:val="20"/>
          <w:szCs w:val="20"/>
        </w:rPr>
        <w:t>2025</w:t>
      </w:r>
      <w:r w:rsidRPr="0036565F">
        <w:rPr>
          <w:rFonts w:ascii="Times New Roman" w:eastAsia="Times New Roman" w:hAnsi="Times New Roman"/>
          <w:b/>
          <w:color w:val="FF0000"/>
          <w:sz w:val="20"/>
          <w:szCs w:val="20"/>
        </w:rPr>
        <w:t>.</w:t>
      </w:r>
    </w:p>
    <w:p w14:paraId="7B923985" w14:textId="77777777" w:rsidR="00203FBE" w:rsidRPr="004B64F0" w:rsidRDefault="00203FBE" w:rsidP="005D27F4">
      <w:pPr>
        <w:spacing w:after="0"/>
        <w:rPr>
          <w:rFonts w:ascii="Times New Roman" w:eastAsia="Times New Roman" w:hAnsi="Times New Roman"/>
          <w:color w:val="26282A"/>
        </w:rPr>
      </w:pPr>
      <w:r w:rsidRPr="004B64F0">
        <w:rPr>
          <w:rFonts w:ascii="Times New Roman" w:eastAsia="Times New Roman" w:hAnsi="Times New Roman"/>
          <w:color w:val="26282A"/>
        </w:rPr>
        <w:t>1. Call to Order</w:t>
      </w:r>
    </w:p>
    <w:p w14:paraId="33B59D60" w14:textId="2713705B" w:rsidR="00203FBE" w:rsidRPr="004B64F0" w:rsidRDefault="00203FBE" w:rsidP="005D27F4">
      <w:pPr>
        <w:spacing w:after="0"/>
        <w:rPr>
          <w:rFonts w:ascii="Times New Roman" w:eastAsia="Times New Roman" w:hAnsi="Times New Roman"/>
          <w:color w:val="26282A"/>
        </w:rPr>
      </w:pPr>
      <w:r w:rsidRPr="004B64F0">
        <w:rPr>
          <w:rFonts w:ascii="Times New Roman" w:eastAsia="Times New Roman" w:hAnsi="Times New Roman"/>
          <w:color w:val="26282A"/>
        </w:rPr>
        <w:t>2.  Approval of the Minutes of the 202</w:t>
      </w:r>
      <w:r w:rsidR="00606A89">
        <w:rPr>
          <w:rFonts w:ascii="Times New Roman" w:eastAsia="Times New Roman" w:hAnsi="Times New Roman"/>
          <w:color w:val="26282A"/>
        </w:rPr>
        <w:t>3</w:t>
      </w:r>
      <w:r w:rsidRPr="004B64F0">
        <w:rPr>
          <w:rFonts w:ascii="Times New Roman" w:eastAsia="Times New Roman" w:hAnsi="Times New Roman"/>
          <w:color w:val="26282A"/>
        </w:rPr>
        <w:t xml:space="preserve"> General Council Meeting </w:t>
      </w:r>
    </w:p>
    <w:p w14:paraId="596341AB" w14:textId="77777777" w:rsidR="00203FBE" w:rsidRPr="004B64F0" w:rsidRDefault="00203FBE" w:rsidP="005D27F4">
      <w:pPr>
        <w:spacing w:after="0"/>
        <w:rPr>
          <w:rFonts w:ascii="Times New Roman" w:eastAsia="Times New Roman" w:hAnsi="Times New Roman"/>
          <w:color w:val="26282A"/>
        </w:rPr>
      </w:pPr>
      <w:r w:rsidRPr="004B64F0">
        <w:rPr>
          <w:rFonts w:ascii="Times New Roman" w:eastAsia="Times New Roman" w:hAnsi="Times New Roman"/>
          <w:color w:val="26282A"/>
        </w:rPr>
        <w:t>3. Adoption of the Agenda</w:t>
      </w:r>
    </w:p>
    <w:p w14:paraId="4FDB1623" w14:textId="77777777" w:rsidR="00203FBE" w:rsidRPr="004B64F0" w:rsidRDefault="00203FBE" w:rsidP="005D27F4">
      <w:pPr>
        <w:spacing w:after="0"/>
        <w:rPr>
          <w:rFonts w:ascii="Times New Roman" w:eastAsia="Times New Roman" w:hAnsi="Times New Roman"/>
          <w:color w:val="26282A"/>
        </w:rPr>
      </w:pPr>
      <w:r w:rsidRPr="004B64F0">
        <w:rPr>
          <w:rFonts w:ascii="Times New Roman" w:eastAsia="Times New Roman" w:hAnsi="Times New Roman"/>
          <w:color w:val="26282A"/>
        </w:rPr>
        <w:t>4. President's Report: Dr. Erika Simpson</w:t>
      </w:r>
    </w:p>
    <w:p w14:paraId="22ED0E77" w14:textId="75C59D0E" w:rsidR="00203FBE" w:rsidRPr="004B64F0" w:rsidRDefault="00203FBE" w:rsidP="005D27F4">
      <w:pPr>
        <w:spacing w:after="0"/>
        <w:rPr>
          <w:rFonts w:ascii="Times New Roman" w:eastAsia="Times New Roman" w:hAnsi="Times New Roman"/>
          <w:color w:val="26282A"/>
        </w:rPr>
      </w:pPr>
      <w:r w:rsidRPr="004B64F0">
        <w:rPr>
          <w:rFonts w:ascii="Times New Roman" w:eastAsia="Times New Roman" w:hAnsi="Times New Roman"/>
          <w:color w:val="26282A"/>
        </w:rPr>
        <w:t>5. Vice President's Report: Dr. Chris Hrynkow</w:t>
      </w:r>
      <w:r w:rsidR="00606A89">
        <w:rPr>
          <w:rFonts w:ascii="Times New Roman" w:eastAsia="Times New Roman" w:hAnsi="Times New Roman"/>
          <w:color w:val="26282A"/>
        </w:rPr>
        <w:t xml:space="preserve"> (optional)</w:t>
      </w:r>
    </w:p>
    <w:p w14:paraId="7B50A539" w14:textId="29A6AD4F" w:rsidR="00203FBE" w:rsidRPr="004B64F0" w:rsidRDefault="00203FBE" w:rsidP="005D27F4">
      <w:pPr>
        <w:spacing w:after="0"/>
        <w:rPr>
          <w:rFonts w:ascii="Times New Roman" w:eastAsia="Times New Roman" w:hAnsi="Times New Roman"/>
          <w:color w:val="26282A"/>
        </w:rPr>
      </w:pPr>
      <w:r w:rsidRPr="004B64F0">
        <w:rPr>
          <w:rFonts w:ascii="Times New Roman" w:eastAsia="Times New Roman" w:hAnsi="Times New Roman"/>
          <w:color w:val="26282A"/>
        </w:rPr>
        <w:t xml:space="preserve">6. General Secretary's Report: Anne Venton </w:t>
      </w:r>
      <w:r w:rsidR="00606A89">
        <w:rPr>
          <w:rFonts w:ascii="Times New Roman" w:eastAsia="Times New Roman" w:hAnsi="Times New Roman"/>
          <w:color w:val="26282A"/>
        </w:rPr>
        <w:t>(optional)</w:t>
      </w:r>
    </w:p>
    <w:p w14:paraId="5FDF6C2C" w14:textId="6F9FBE05" w:rsidR="00203FBE" w:rsidRPr="004B64F0" w:rsidRDefault="00203FBE" w:rsidP="005D27F4">
      <w:pPr>
        <w:spacing w:after="0"/>
        <w:rPr>
          <w:rFonts w:ascii="Times New Roman" w:eastAsia="Times New Roman" w:hAnsi="Times New Roman"/>
          <w:color w:val="26282A"/>
        </w:rPr>
      </w:pPr>
      <w:r w:rsidRPr="004B64F0">
        <w:rPr>
          <w:rFonts w:ascii="Times New Roman" w:eastAsia="Times New Roman" w:hAnsi="Times New Roman"/>
          <w:color w:val="26282A"/>
        </w:rPr>
        <w:t>7. Treasurer's Report: Mr. Peter Venton</w:t>
      </w:r>
      <w:r w:rsidR="00606A89">
        <w:rPr>
          <w:rFonts w:ascii="Times New Roman" w:eastAsia="Times New Roman" w:hAnsi="Times New Roman"/>
          <w:color w:val="26282A"/>
        </w:rPr>
        <w:t xml:space="preserve"> (optional)</w:t>
      </w:r>
    </w:p>
    <w:p w14:paraId="1945C68D" w14:textId="0D87A9EF" w:rsidR="00203FBE" w:rsidRPr="004B64F0" w:rsidRDefault="00203FBE" w:rsidP="005D27F4">
      <w:pPr>
        <w:spacing w:after="0"/>
        <w:rPr>
          <w:rFonts w:ascii="Times New Roman" w:eastAsia="Times New Roman" w:hAnsi="Times New Roman"/>
          <w:color w:val="26282A"/>
        </w:rPr>
      </w:pPr>
      <w:r w:rsidRPr="004B64F0">
        <w:rPr>
          <w:rFonts w:ascii="Times New Roman" w:eastAsia="Times New Roman" w:hAnsi="Times New Roman"/>
          <w:color w:val="26282A"/>
        </w:rPr>
        <w:t xml:space="preserve">9. The National Advisory Council report: Chair, Dr. </w:t>
      </w:r>
      <w:r w:rsidR="00606A89">
        <w:rPr>
          <w:rFonts w:ascii="Times New Roman" w:eastAsia="Times New Roman" w:hAnsi="Times New Roman"/>
          <w:color w:val="26282A"/>
        </w:rPr>
        <w:t xml:space="preserve">Katerina Standish </w:t>
      </w:r>
      <w:r w:rsidRPr="004B64F0">
        <w:rPr>
          <w:rFonts w:ascii="Times New Roman" w:eastAsia="Times New Roman" w:hAnsi="Times New Roman"/>
          <w:color w:val="26282A"/>
        </w:rPr>
        <w:t>(regrets)</w:t>
      </w:r>
    </w:p>
    <w:p w14:paraId="24DEDEA6" w14:textId="5E49C39F" w:rsidR="00203FBE" w:rsidRPr="004B64F0" w:rsidRDefault="00203FBE" w:rsidP="005D27F4">
      <w:pPr>
        <w:spacing w:after="0"/>
        <w:rPr>
          <w:rFonts w:ascii="Times New Roman" w:eastAsia="Times New Roman" w:hAnsi="Times New Roman"/>
          <w:color w:val="26282A"/>
        </w:rPr>
      </w:pPr>
      <w:r w:rsidRPr="004B64F0">
        <w:rPr>
          <w:rFonts w:ascii="Times New Roman" w:eastAsia="Times New Roman" w:hAnsi="Times New Roman"/>
          <w:color w:val="26282A"/>
        </w:rPr>
        <w:t xml:space="preserve">10. Reports from other officers </w:t>
      </w:r>
      <w:r w:rsidR="00606A89">
        <w:rPr>
          <w:rFonts w:ascii="Times New Roman" w:eastAsia="Times New Roman" w:hAnsi="Times New Roman"/>
          <w:color w:val="26282A"/>
        </w:rPr>
        <w:t>(optional)</w:t>
      </w:r>
    </w:p>
    <w:p w14:paraId="15104E77" w14:textId="77777777" w:rsidR="00203FBE" w:rsidRPr="004B64F0" w:rsidRDefault="00203FBE" w:rsidP="005D27F4">
      <w:pPr>
        <w:spacing w:after="0"/>
        <w:rPr>
          <w:rFonts w:ascii="Times New Roman" w:eastAsia="Times New Roman" w:hAnsi="Times New Roman"/>
          <w:color w:val="26282A"/>
        </w:rPr>
      </w:pPr>
      <w:r w:rsidRPr="004B64F0">
        <w:rPr>
          <w:rFonts w:ascii="Times New Roman" w:eastAsia="Times New Roman" w:hAnsi="Times New Roman"/>
          <w:color w:val="26282A"/>
        </w:rPr>
        <w:t>11. Election of CPRA Board of Directors for two-year terms</w:t>
      </w:r>
    </w:p>
    <w:p w14:paraId="2D9EDBA3" w14:textId="4EF56FD8" w:rsidR="00203FBE" w:rsidRPr="004B64F0" w:rsidRDefault="00203FBE" w:rsidP="005D27F4">
      <w:pPr>
        <w:spacing w:after="0"/>
        <w:rPr>
          <w:rFonts w:ascii="Times New Roman" w:eastAsia="Times New Roman" w:hAnsi="Times New Roman"/>
          <w:color w:val="26282A"/>
        </w:rPr>
      </w:pPr>
      <w:r w:rsidRPr="004B64F0">
        <w:rPr>
          <w:rFonts w:ascii="Times New Roman" w:eastAsia="Times New Roman" w:hAnsi="Times New Roman"/>
          <w:color w:val="26282A"/>
        </w:rPr>
        <w:t xml:space="preserve">Note: This is the president and the vice-president’s slate for election </w:t>
      </w:r>
      <w:r w:rsidR="00ED31EE">
        <w:rPr>
          <w:rFonts w:ascii="Times New Roman" w:eastAsia="Times New Roman" w:hAnsi="Times New Roman"/>
          <w:color w:val="26282A"/>
        </w:rPr>
        <w:t xml:space="preserve">on </w:t>
      </w:r>
      <w:r w:rsidR="00D644EA">
        <w:rPr>
          <w:rFonts w:ascii="Times New Roman" w:eastAsia="Times New Roman" w:hAnsi="Times New Roman"/>
          <w:color w:val="26282A"/>
        </w:rPr>
        <w:t>June 6</w:t>
      </w:r>
      <w:r w:rsidR="00ED31EE">
        <w:rPr>
          <w:rFonts w:ascii="Times New Roman" w:eastAsia="Times New Roman" w:hAnsi="Times New Roman"/>
          <w:color w:val="26282A"/>
        </w:rPr>
        <w:t xml:space="preserve">, </w:t>
      </w:r>
      <w:r w:rsidR="00C85A34">
        <w:rPr>
          <w:rFonts w:ascii="Times New Roman" w:eastAsia="Times New Roman" w:hAnsi="Times New Roman"/>
          <w:color w:val="26282A"/>
        </w:rPr>
        <w:t>2025</w:t>
      </w:r>
      <w:r w:rsidRPr="004B64F0">
        <w:rPr>
          <w:rFonts w:ascii="Times New Roman" w:eastAsia="Times New Roman" w:hAnsi="Times New Roman"/>
          <w:color w:val="26282A"/>
        </w:rPr>
        <w:t>:</w:t>
      </w:r>
    </w:p>
    <w:p w14:paraId="425CBCBA" w14:textId="77777777" w:rsidR="00203FBE" w:rsidRPr="004B64F0" w:rsidRDefault="00203FBE" w:rsidP="005D27F4">
      <w:pPr>
        <w:spacing w:after="0"/>
        <w:ind w:firstLine="720"/>
        <w:rPr>
          <w:rFonts w:ascii="Times New Roman" w:eastAsia="Times New Roman" w:hAnsi="Times New Roman"/>
          <w:color w:val="26282A"/>
        </w:rPr>
      </w:pPr>
      <w:r w:rsidRPr="004B64F0">
        <w:rPr>
          <w:rFonts w:ascii="Times New Roman" w:eastAsia="Times New Roman" w:hAnsi="Times New Roman"/>
          <w:color w:val="26282A"/>
        </w:rPr>
        <w:t>President: Erika Simpson</w:t>
      </w:r>
    </w:p>
    <w:p w14:paraId="7AC11477" w14:textId="77777777" w:rsidR="00203FBE" w:rsidRPr="004B64F0" w:rsidRDefault="00203FBE" w:rsidP="005D27F4">
      <w:pPr>
        <w:spacing w:after="0"/>
        <w:ind w:firstLine="720"/>
        <w:rPr>
          <w:rFonts w:ascii="Times New Roman" w:eastAsia="Times New Roman" w:hAnsi="Times New Roman"/>
          <w:color w:val="26282A"/>
        </w:rPr>
      </w:pPr>
      <w:r w:rsidRPr="004B64F0">
        <w:rPr>
          <w:rFonts w:ascii="Times New Roman" w:eastAsia="Times New Roman" w:hAnsi="Times New Roman"/>
          <w:color w:val="26282A"/>
        </w:rPr>
        <w:t>Vice President: Chris Hrynkow</w:t>
      </w:r>
    </w:p>
    <w:p w14:paraId="5C3B24D2" w14:textId="77777777" w:rsidR="00203FBE" w:rsidRPr="004B64F0" w:rsidRDefault="00203FBE" w:rsidP="005D27F4">
      <w:pPr>
        <w:spacing w:after="0"/>
        <w:ind w:left="720"/>
        <w:rPr>
          <w:rFonts w:ascii="Times New Roman" w:eastAsia="Times New Roman" w:hAnsi="Times New Roman"/>
          <w:color w:val="26282A"/>
        </w:rPr>
      </w:pPr>
      <w:r w:rsidRPr="004B64F0">
        <w:rPr>
          <w:rFonts w:ascii="Times New Roman" w:eastAsia="Times New Roman" w:hAnsi="Times New Roman"/>
          <w:color w:val="26282A"/>
        </w:rPr>
        <w:t xml:space="preserve">General Secretary: Anne Venton </w:t>
      </w:r>
    </w:p>
    <w:p w14:paraId="64007569" w14:textId="77777777" w:rsidR="00203FBE" w:rsidRPr="004B64F0" w:rsidRDefault="00203FBE" w:rsidP="005D27F4">
      <w:pPr>
        <w:spacing w:after="0"/>
        <w:ind w:firstLine="720"/>
        <w:rPr>
          <w:rFonts w:ascii="Times New Roman" w:eastAsia="Times New Roman" w:hAnsi="Times New Roman"/>
          <w:color w:val="26282A"/>
        </w:rPr>
      </w:pPr>
      <w:r w:rsidRPr="004B64F0">
        <w:rPr>
          <w:rFonts w:ascii="Times New Roman" w:eastAsia="Times New Roman" w:hAnsi="Times New Roman"/>
          <w:color w:val="26282A"/>
        </w:rPr>
        <w:t xml:space="preserve">Treasurer: Peter Venton </w:t>
      </w:r>
    </w:p>
    <w:p w14:paraId="00A53748" w14:textId="23233E02" w:rsidR="00203FBE" w:rsidRPr="004B64F0" w:rsidRDefault="00203FBE" w:rsidP="005D27F4">
      <w:pPr>
        <w:spacing w:after="0"/>
        <w:ind w:left="720"/>
        <w:rPr>
          <w:rFonts w:ascii="Times New Roman" w:eastAsia="Times New Roman" w:hAnsi="Times New Roman"/>
          <w:color w:val="26282A"/>
        </w:rPr>
      </w:pPr>
      <w:r w:rsidRPr="004B64F0">
        <w:rPr>
          <w:rFonts w:ascii="Times New Roman" w:eastAsia="Times New Roman" w:hAnsi="Times New Roman"/>
          <w:color w:val="26282A"/>
        </w:rPr>
        <w:t xml:space="preserve">Chair, National Advisory Council: </w:t>
      </w:r>
      <w:r w:rsidR="00BC0435">
        <w:rPr>
          <w:rFonts w:ascii="Times New Roman" w:eastAsia="Times New Roman" w:hAnsi="Times New Roman"/>
          <w:color w:val="26282A"/>
        </w:rPr>
        <w:t>Katerina Standish</w:t>
      </w:r>
    </w:p>
    <w:p w14:paraId="5D467B7A" w14:textId="77777777" w:rsidR="00203FBE" w:rsidRPr="004B64F0" w:rsidRDefault="00203FBE" w:rsidP="005D27F4">
      <w:pPr>
        <w:spacing w:after="0"/>
        <w:ind w:firstLine="720"/>
        <w:rPr>
          <w:rFonts w:ascii="Times New Roman" w:eastAsia="Times New Roman" w:hAnsi="Times New Roman"/>
          <w:color w:val="26282A"/>
        </w:rPr>
      </w:pPr>
      <w:r w:rsidRPr="004B64F0">
        <w:rPr>
          <w:rFonts w:ascii="Times New Roman" w:eastAsia="Times New Roman" w:hAnsi="Times New Roman"/>
          <w:color w:val="26282A"/>
        </w:rPr>
        <w:t>Director of Communications and Public Relations: Yerin Chung</w:t>
      </w:r>
    </w:p>
    <w:p w14:paraId="73FBEB9B" w14:textId="63FAAD5C" w:rsidR="00203FBE" w:rsidRPr="004B64F0" w:rsidRDefault="00203FBE" w:rsidP="005D27F4">
      <w:pPr>
        <w:spacing w:after="0"/>
        <w:ind w:firstLine="720"/>
        <w:rPr>
          <w:rFonts w:ascii="Times New Roman" w:eastAsia="Times New Roman" w:hAnsi="Times New Roman"/>
          <w:color w:val="26282A"/>
        </w:rPr>
      </w:pPr>
      <w:r w:rsidRPr="004B64F0">
        <w:rPr>
          <w:rFonts w:ascii="Times New Roman" w:eastAsia="Times New Roman" w:hAnsi="Times New Roman"/>
          <w:color w:val="26282A"/>
        </w:rPr>
        <w:t>Director of Membership: </w:t>
      </w:r>
      <w:r w:rsidR="007265C1">
        <w:rPr>
          <w:rFonts w:ascii="Times New Roman" w:eastAsia="Times New Roman" w:hAnsi="Times New Roman"/>
          <w:color w:val="26282A"/>
        </w:rPr>
        <w:t>Colton Stevenson</w:t>
      </w:r>
      <w:r w:rsidRPr="004B64F0">
        <w:rPr>
          <w:rFonts w:ascii="Times New Roman" w:eastAsia="Times New Roman" w:hAnsi="Times New Roman"/>
          <w:color w:val="26282A"/>
        </w:rPr>
        <w:t xml:space="preserve"> </w:t>
      </w:r>
    </w:p>
    <w:p w14:paraId="228AA161" w14:textId="0B2E000C" w:rsidR="00203FBE" w:rsidRPr="004B64F0" w:rsidRDefault="00203FBE" w:rsidP="005D27F4">
      <w:pPr>
        <w:spacing w:after="0"/>
        <w:ind w:left="720"/>
        <w:rPr>
          <w:rFonts w:ascii="Times New Roman" w:eastAsia="Times New Roman" w:hAnsi="Times New Roman"/>
          <w:color w:val="26282A"/>
        </w:rPr>
      </w:pPr>
      <w:r w:rsidRPr="004B64F0">
        <w:rPr>
          <w:rFonts w:ascii="Times New Roman" w:eastAsia="Times New Roman" w:hAnsi="Times New Roman"/>
          <w:color w:val="26282A"/>
        </w:rPr>
        <w:t>International Representatives:</w:t>
      </w:r>
      <w:r w:rsidR="00A765E2">
        <w:rPr>
          <w:rFonts w:ascii="Times New Roman" w:eastAsia="Times New Roman" w:hAnsi="Times New Roman"/>
          <w:color w:val="26282A"/>
        </w:rPr>
        <w:t xml:space="preserve"> </w:t>
      </w:r>
      <w:proofErr w:type="spellStart"/>
      <w:r w:rsidR="0069760D">
        <w:rPr>
          <w:rFonts w:ascii="Times New Roman" w:eastAsia="Times New Roman" w:hAnsi="Times New Roman"/>
          <w:color w:val="26282A"/>
        </w:rPr>
        <w:t>Juneso</w:t>
      </w:r>
      <w:proofErr w:type="spellEnd"/>
      <w:r w:rsidR="0069760D">
        <w:rPr>
          <w:rFonts w:ascii="Times New Roman" w:eastAsia="Times New Roman" w:hAnsi="Times New Roman"/>
          <w:color w:val="26282A"/>
        </w:rPr>
        <w:t xml:space="preserve"> Hwang, </w:t>
      </w:r>
      <w:r w:rsidR="00A765E2">
        <w:rPr>
          <w:rFonts w:ascii="Times New Roman" w:eastAsia="Times New Roman" w:hAnsi="Times New Roman"/>
          <w:color w:val="26282A"/>
        </w:rPr>
        <w:t>Frederic S. Pearson</w:t>
      </w:r>
      <w:r w:rsidR="0069760D">
        <w:rPr>
          <w:rFonts w:ascii="Times New Roman" w:eastAsia="Times New Roman" w:hAnsi="Times New Roman"/>
          <w:color w:val="26282A"/>
        </w:rPr>
        <w:t xml:space="preserve"> </w:t>
      </w:r>
    </w:p>
    <w:p w14:paraId="3B5DDAAF" w14:textId="3A990017" w:rsidR="00203FBE" w:rsidRPr="004B64F0" w:rsidRDefault="00203FBE" w:rsidP="005D27F4">
      <w:pPr>
        <w:spacing w:after="0"/>
        <w:ind w:left="720"/>
        <w:rPr>
          <w:rFonts w:ascii="Times New Roman" w:eastAsia="Times New Roman" w:hAnsi="Times New Roman"/>
          <w:color w:val="26282A"/>
        </w:rPr>
      </w:pPr>
      <w:r w:rsidRPr="004B64F0">
        <w:rPr>
          <w:rFonts w:ascii="Times New Roman" w:eastAsia="Times New Roman" w:hAnsi="Times New Roman"/>
          <w:color w:val="26282A"/>
        </w:rPr>
        <w:t>Local Arrangements Coordinator:</w:t>
      </w:r>
      <w:r w:rsidR="007265C1">
        <w:rPr>
          <w:rFonts w:ascii="Times New Roman" w:eastAsia="Times New Roman" w:hAnsi="Times New Roman"/>
          <w:color w:val="26282A"/>
        </w:rPr>
        <w:t xml:space="preserve"> </w:t>
      </w:r>
      <w:r w:rsidR="0069760D">
        <w:rPr>
          <w:rFonts w:ascii="Times New Roman" w:eastAsia="Times New Roman" w:hAnsi="Times New Roman"/>
          <w:color w:val="26282A"/>
        </w:rPr>
        <w:t>TBC (</w:t>
      </w:r>
      <w:r w:rsidR="007265C1">
        <w:rPr>
          <w:rFonts w:ascii="Times New Roman" w:eastAsia="Times New Roman" w:hAnsi="Times New Roman"/>
          <w:color w:val="26282A"/>
        </w:rPr>
        <w:t>hired by Congress</w:t>
      </w:r>
      <w:r w:rsidR="0069760D">
        <w:rPr>
          <w:rFonts w:ascii="Times New Roman" w:eastAsia="Times New Roman" w:hAnsi="Times New Roman"/>
          <w:color w:val="26282A"/>
        </w:rPr>
        <w:t>)</w:t>
      </w:r>
      <w:r w:rsidR="004628F2">
        <w:rPr>
          <w:rFonts w:ascii="Times New Roman" w:eastAsia="Times New Roman" w:hAnsi="Times New Roman"/>
          <w:color w:val="26282A"/>
        </w:rPr>
        <w:t xml:space="preserve"> </w:t>
      </w:r>
    </w:p>
    <w:p w14:paraId="1A9B3A40" w14:textId="084F679F" w:rsidR="00203FBE" w:rsidRPr="004B64F0" w:rsidRDefault="00203FBE" w:rsidP="005D27F4">
      <w:pPr>
        <w:spacing w:after="0"/>
        <w:ind w:left="720"/>
        <w:rPr>
          <w:rFonts w:ascii="Times New Roman" w:eastAsia="Times New Roman" w:hAnsi="Times New Roman"/>
          <w:color w:val="26282A"/>
        </w:rPr>
      </w:pPr>
      <w:r w:rsidRPr="004B64F0">
        <w:rPr>
          <w:rFonts w:ascii="Times New Roman" w:eastAsia="Times New Roman" w:hAnsi="Times New Roman"/>
          <w:color w:val="26282A"/>
        </w:rPr>
        <w:t>Member-at-Large: Sylvie Lemieux</w:t>
      </w:r>
      <w:r w:rsidR="000D7100">
        <w:rPr>
          <w:rFonts w:ascii="Times New Roman" w:eastAsia="Times New Roman" w:hAnsi="Times New Roman"/>
          <w:color w:val="26282A"/>
        </w:rPr>
        <w:t>, Walter Dorn</w:t>
      </w:r>
      <w:r w:rsidRPr="004B64F0">
        <w:rPr>
          <w:rFonts w:ascii="Times New Roman" w:eastAsia="Times New Roman" w:hAnsi="Times New Roman"/>
          <w:color w:val="26282A"/>
        </w:rPr>
        <w:t xml:space="preserve"> </w:t>
      </w:r>
    </w:p>
    <w:p w14:paraId="0917AD65" w14:textId="32C9B274" w:rsidR="00203FBE" w:rsidRPr="004B64F0" w:rsidRDefault="00203FBE" w:rsidP="005D27F4">
      <w:pPr>
        <w:spacing w:after="0"/>
        <w:rPr>
          <w:rFonts w:ascii="Times New Roman" w:eastAsia="Times New Roman" w:hAnsi="Times New Roman"/>
          <w:color w:val="26282A"/>
        </w:rPr>
      </w:pPr>
      <w:r w:rsidRPr="004B64F0">
        <w:rPr>
          <w:rFonts w:ascii="Times New Roman" w:eastAsia="Times New Roman" w:hAnsi="Times New Roman"/>
          <w:color w:val="26282A"/>
        </w:rPr>
        <w:t>12. Motions:</w:t>
      </w:r>
    </w:p>
    <w:p w14:paraId="48A84642" w14:textId="77777777" w:rsidR="00203FBE" w:rsidRPr="004B64F0" w:rsidRDefault="00203FBE" w:rsidP="005D27F4">
      <w:pPr>
        <w:spacing w:after="0"/>
        <w:rPr>
          <w:rFonts w:ascii="Times New Roman" w:eastAsia="Times New Roman" w:hAnsi="Times New Roman"/>
          <w:color w:val="26282A"/>
        </w:rPr>
      </w:pPr>
      <w:r w:rsidRPr="004B64F0">
        <w:rPr>
          <w:rFonts w:ascii="Times New Roman" w:eastAsia="Times New Roman" w:hAnsi="Times New Roman"/>
          <w:color w:val="26282A"/>
        </w:rPr>
        <w:t>13. Other Business</w:t>
      </w:r>
    </w:p>
    <w:p w14:paraId="7A9C1F39" w14:textId="67BA5B2D" w:rsidR="00203FBE" w:rsidRPr="004B64F0" w:rsidRDefault="00203FBE" w:rsidP="005D27F4">
      <w:pPr>
        <w:rPr>
          <w:rFonts w:ascii="Times New Roman" w:eastAsia="Times New Roman" w:hAnsi="Times New Roman"/>
          <w:color w:val="26282A"/>
        </w:rPr>
      </w:pPr>
      <w:r w:rsidRPr="004B64F0">
        <w:rPr>
          <w:rFonts w:ascii="Times New Roman" w:eastAsia="Times New Roman" w:hAnsi="Times New Roman"/>
          <w:color w:val="26282A"/>
        </w:rPr>
        <w:t>14. Adjournment</w:t>
      </w:r>
      <w:r w:rsidR="0051721C" w:rsidRPr="004B64F0">
        <w:rPr>
          <w:rFonts w:ascii="Times New Roman" w:eastAsia="Times New Roman" w:hAnsi="Times New Roman"/>
          <w:color w:val="26282A"/>
        </w:rPr>
        <w:t xml:space="preserve"> </w:t>
      </w:r>
      <w:r w:rsidR="001A3700">
        <w:rPr>
          <w:rFonts w:ascii="Times New Roman" w:eastAsia="Times New Roman" w:hAnsi="Times New Roman"/>
          <w:color w:val="26282A"/>
        </w:rPr>
        <w:t>and Bon Voyage!</w:t>
      </w:r>
    </w:p>
    <w:p w14:paraId="495956EF" w14:textId="0B71930B" w:rsidR="001A3700" w:rsidRDefault="001A3700" w:rsidP="005D27F4">
      <w:pPr>
        <w:rPr>
          <w:rFonts w:ascii="Times New Roman" w:eastAsia="Times New Roman" w:hAnsi="Times New Roman"/>
          <w:color w:val="26282A"/>
        </w:rPr>
      </w:pPr>
      <w:r>
        <w:rPr>
          <w:rFonts w:ascii="Times New Roman" w:eastAsia="Times New Roman" w:hAnsi="Times New Roman"/>
          <w:color w:val="26282A"/>
        </w:rPr>
        <w:br w:type="page"/>
      </w:r>
    </w:p>
    <w:p w14:paraId="1048BA90" w14:textId="6D33FCE8" w:rsidR="003A0899" w:rsidRPr="001A3700" w:rsidRDefault="005F390E" w:rsidP="005D27F4">
      <w:pPr>
        <w:rPr>
          <w:rFonts w:ascii="Times New Roman" w:eastAsia="Times New Roman" w:hAnsi="Times New Roman"/>
          <w:b/>
          <w:color w:val="000000"/>
          <w:sz w:val="28"/>
          <w:szCs w:val="28"/>
        </w:rPr>
      </w:pPr>
      <w:hyperlink r:id="rId62" w:history="1">
        <w:r w:rsidRPr="002C5582">
          <w:rPr>
            <w:rStyle w:val="Hyperlink"/>
            <w:rFonts w:ascii="Times New Roman" w:eastAsia="Times New Roman" w:hAnsi="Times New Roman"/>
            <w:b/>
            <w:sz w:val="28"/>
            <w:szCs w:val="28"/>
          </w:rPr>
          <w:t>Media</w:t>
        </w:r>
      </w:hyperlink>
    </w:p>
    <w:p w14:paraId="5129EBFF" w14:textId="16980F18" w:rsidR="003A0899" w:rsidRPr="004B64F0" w:rsidRDefault="005F390E" w:rsidP="005D27F4">
      <w:pPr>
        <w:rPr>
          <w:rFonts w:ascii="Times New Roman" w:eastAsia="Times New Roman" w:hAnsi="Times New Roman"/>
          <w:b/>
          <w:color w:val="000000"/>
          <w:u w:val="single"/>
        </w:rPr>
      </w:pPr>
      <w:hyperlink r:id="rId63" w:history="1">
        <w:r w:rsidRPr="002C5582">
          <w:rPr>
            <w:rStyle w:val="Hyperlink"/>
            <w:rFonts w:ascii="Times New Roman" w:eastAsia="Times New Roman" w:hAnsi="Times New Roman"/>
          </w:rPr>
          <w:t>Researchers, opt into the media outreach program</w:t>
        </w:r>
      </w:hyperlink>
    </w:p>
    <w:p w14:paraId="504F6CA1" w14:textId="788A4E7B" w:rsidR="003A0899" w:rsidRPr="002C5582" w:rsidRDefault="005F390E" w:rsidP="005D27F4">
      <w:pPr>
        <w:pBdr>
          <w:top w:val="nil"/>
          <w:left w:val="nil"/>
          <w:bottom w:val="nil"/>
          <w:right w:val="nil"/>
          <w:between w:val="nil"/>
        </w:pBdr>
        <w:spacing w:after="0"/>
        <w:rPr>
          <w:rFonts w:ascii="Times New Roman" w:eastAsia="Times New Roman" w:hAnsi="Times New Roman"/>
          <w:color w:val="000000"/>
          <w:sz w:val="24"/>
          <w:szCs w:val="24"/>
        </w:rPr>
      </w:pPr>
      <w:r w:rsidRPr="002C5582">
        <w:rPr>
          <w:rFonts w:ascii="Times New Roman" w:eastAsia="Times New Roman" w:hAnsi="Times New Roman"/>
          <w:color w:val="000000"/>
          <w:sz w:val="24"/>
          <w:szCs w:val="24"/>
        </w:rPr>
        <w:t>Are you a researcher presenting material at Congress that the media should know about? Be sure to opt into the </w:t>
      </w:r>
      <w:r w:rsidRPr="002C5582">
        <w:rPr>
          <w:rFonts w:ascii="Times New Roman" w:eastAsia="Times New Roman" w:hAnsi="Times New Roman"/>
          <w:b/>
          <w:color w:val="3A7CA2"/>
          <w:sz w:val="24"/>
          <w:szCs w:val="24"/>
          <w:u w:val="single"/>
        </w:rPr>
        <w:t xml:space="preserve">media </w:t>
      </w:r>
      <w:hyperlink r:id="rId64" w:history="1">
        <w:r w:rsidRPr="002C5582">
          <w:rPr>
            <w:rStyle w:val="Hyperlink"/>
            <w:rFonts w:ascii="Times New Roman" w:eastAsia="Times New Roman" w:hAnsi="Times New Roman"/>
            <w:b/>
            <w:sz w:val="24"/>
            <w:szCs w:val="24"/>
          </w:rPr>
          <w:t>outreach</w:t>
        </w:r>
      </w:hyperlink>
      <w:r w:rsidRPr="002C5582">
        <w:rPr>
          <w:rFonts w:ascii="Times New Roman" w:eastAsia="Times New Roman" w:hAnsi="Times New Roman"/>
          <w:b/>
          <w:color w:val="3A7CA2"/>
          <w:sz w:val="24"/>
          <w:szCs w:val="24"/>
          <w:u w:val="single"/>
        </w:rPr>
        <w:t xml:space="preserve"> program</w:t>
      </w:r>
      <w:r w:rsidRPr="002C5582">
        <w:rPr>
          <w:rFonts w:ascii="Times New Roman" w:eastAsia="Times New Roman" w:hAnsi="Times New Roman"/>
          <w:color w:val="3A7CA2"/>
          <w:sz w:val="24"/>
          <w:szCs w:val="24"/>
        </w:rPr>
        <w:t> </w:t>
      </w:r>
      <w:r w:rsidRPr="002C5582">
        <w:rPr>
          <w:rFonts w:ascii="Times New Roman" w:eastAsia="Times New Roman" w:hAnsi="Times New Roman"/>
          <w:color w:val="000000"/>
          <w:sz w:val="24"/>
          <w:szCs w:val="24"/>
        </w:rPr>
        <w:t>before the</w:t>
      </w:r>
      <w:r w:rsidR="002C5582" w:rsidRPr="002C5582">
        <w:rPr>
          <w:rFonts w:ascii="Times New Roman" w:eastAsia="Times New Roman" w:hAnsi="Times New Roman"/>
          <w:color w:val="000000"/>
          <w:sz w:val="24"/>
          <w:szCs w:val="24"/>
        </w:rPr>
        <w:t xml:space="preserve"> April 22</w:t>
      </w:r>
      <w:r w:rsidRPr="002C5582">
        <w:rPr>
          <w:rFonts w:ascii="Times New Roman" w:eastAsia="Times New Roman" w:hAnsi="Times New Roman"/>
          <w:color w:val="000000"/>
          <w:sz w:val="24"/>
          <w:szCs w:val="24"/>
        </w:rPr>
        <w:t> deadline.</w:t>
      </w:r>
    </w:p>
    <w:p w14:paraId="130BD148" w14:textId="1D0B696D" w:rsidR="003A0899" w:rsidRDefault="005F390E" w:rsidP="005D27F4">
      <w:pPr>
        <w:pStyle w:val="Heading2"/>
        <w:spacing w:before="0"/>
        <w:rPr>
          <w:rFonts w:ascii="Times New Roman" w:eastAsia="Times New Roman" w:hAnsi="Times New Roman"/>
          <w:color w:val="000000"/>
          <w:sz w:val="24"/>
          <w:szCs w:val="24"/>
        </w:rPr>
      </w:pPr>
      <w:bookmarkStart w:id="13" w:name="_heading=h.2s8eyo1" w:colFirst="0" w:colLast="0"/>
      <w:bookmarkEnd w:id="13"/>
      <w:r w:rsidRPr="002C5582">
        <w:rPr>
          <w:rFonts w:ascii="Times New Roman" w:eastAsia="Times New Roman" w:hAnsi="Times New Roman"/>
          <w:color w:val="0A66A9"/>
          <w:sz w:val="24"/>
          <w:szCs w:val="24"/>
        </w:rPr>
        <w:t xml:space="preserve">Media, become </w:t>
      </w:r>
      <w:r w:rsidR="00AC31EF" w:rsidRPr="002C5582">
        <w:rPr>
          <w:rFonts w:ascii="Times New Roman" w:eastAsia="Times New Roman" w:hAnsi="Times New Roman"/>
          <w:color w:val="0A66A9"/>
          <w:sz w:val="24"/>
          <w:szCs w:val="24"/>
        </w:rPr>
        <w:t>accredited.</w:t>
      </w:r>
      <w:r w:rsidR="002C5582" w:rsidRPr="002C5582">
        <w:rPr>
          <w:rFonts w:ascii="Times New Roman" w:eastAsia="Times New Roman" w:hAnsi="Times New Roman"/>
          <w:color w:val="0A66A9"/>
          <w:sz w:val="24"/>
          <w:szCs w:val="24"/>
        </w:rPr>
        <w:t xml:space="preserve"> </w:t>
      </w:r>
      <w:r w:rsidRPr="002C5582">
        <w:rPr>
          <w:rFonts w:ascii="Times New Roman" w:eastAsia="Times New Roman" w:hAnsi="Times New Roman"/>
          <w:color w:val="000000"/>
          <w:sz w:val="24"/>
          <w:szCs w:val="24"/>
        </w:rPr>
        <w:t xml:space="preserve">Accreditation provides access to all Congress Sessions and </w:t>
      </w:r>
      <w:r w:rsidRPr="002C5582">
        <w:rPr>
          <w:rFonts w:ascii="Times New Roman" w:eastAsia="Times New Roman" w:hAnsi="Times New Roman"/>
          <w:color w:val="0000FF"/>
          <w:sz w:val="24"/>
          <w:szCs w:val="24"/>
          <w:u w:val="single"/>
        </w:rPr>
        <w:t>Open Events</w:t>
      </w:r>
      <w:r w:rsidRPr="002C5582">
        <w:rPr>
          <w:rFonts w:ascii="Times New Roman" w:eastAsia="Times New Roman" w:hAnsi="Times New Roman"/>
          <w:color w:val="000000"/>
          <w:sz w:val="24"/>
          <w:szCs w:val="24"/>
        </w:rPr>
        <w:t xml:space="preserve">. Unable to attend Congress </w:t>
      </w:r>
      <w:r w:rsidR="00C85A34">
        <w:rPr>
          <w:rFonts w:ascii="Times New Roman" w:eastAsia="Times New Roman" w:hAnsi="Times New Roman"/>
          <w:color w:val="000000"/>
          <w:sz w:val="24"/>
          <w:szCs w:val="24"/>
        </w:rPr>
        <w:t>2025</w:t>
      </w:r>
      <w:r w:rsidRPr="002C5582">
        <w:rPr>
          <w:rFonts w:ascii="Times New Roman" w:eastAsia="Times New Roman" w:hAnsi="Times New Roman"/>
          <w:color w:val="000000"/>
          <w:sz w:val="24"/>
          <w:szCs w:val="24"/>
        </w:rPr>
        <w:t>? Simply </w:t>
      </w:r>
      <w:hyperlink r:id="rId65" w:history="1">
        <w:r w:rsidRPr="00432B26">
          <w:rPr>
            <w:rStyle w:val="Hyperlink"/>
            <w:rFonts w:ascii="Times New Roman" w:eastAsia="Times New Roman" w:hAnsi="Times New Roman"/>
            <w:b/>
            <w:sz w:val="24"/>
            <w:szCs w:val="24"/>
          </w:rPr>
          <w:t>contact</w:t>
        </w:r>
        <w:r w:rsidR="002C5582" w:rsidRPr="00432B26">
          <w:rPr>
            <w:rStyle w:val="Hyperlink"/>
            <w:rFonts w:ascii="Times New Roman" w:eastAsia="Times New Roman" w:hAnsi="Times New Roman"/>
            <w:b/>
            <w:sz w:val="24"/>
            <w:szCs w:val="24"/>
          </w:rPr>
          <w:t xml:space="preserve"> the Congress</w:t>
        </w:r>
        <w:r w:rsidRPr="00432B26">
          <w:rPr>
            <w:rStyle w:val="Hyperlink"/>
            <w:rFonts w:ascii="Times New Roman" w:eastAsia="Times New Roman" w:hAnsi="Times New Roman"/>
            <w:b/>
            <w:sz w:val="24"/>
            <w:szCs w:val="24"/>
          </w:rPr>
          <w:t xml:space="preserve"> media team</w:t>
        </w:r>
        <w:r w:rsidRPr="00432B26">
          <w:rPr>
            <w:rStyle w:val="Hyperlink"/>
            <w:rFonts w:ascii="Times New Roman" w:eastAsia="Times New Roman" w:hAnsi="Times New Roman"/>
            <w:sz w:val="24"/>
            <w:szCs w:val="24"/>
          </w:rPr>
          <w:t> </w:t>
        </w:r>
      </w:hyperlink>
      <w:r w:rsidRPr="002C5582">
        <w:rPr>
          <w:rFonts w:ascii="Times New Roman" w:eastAsia="Times New Roman" w:hAnsi="Times New Roman"/>
          <w:color w:val="000000"/>
          <w:sz w:val="24"/>
          <w:szCs w:val="24"/>
        </w:rPr>
        <w:t xml:space="preserve">for support. </w:t>
      </w:r>
      <w:r w:rsidR="002C5582">
        <w:rPr>
          <w:rFonts w:ascii="Times New Roman" w:eastAsia="Times New Roman" w:hAnsi="Times New Roman"/>
          <w:color w:val="000000"/>
          <w:sz w:val="24"/>
          <w:szCs w:val="24"/>
        </w:rPr>
        <w:t xml:space="preserve">They </w:t>
      </w:r>
      <w:r w:rsidRPr="002C5582">
        <w:rPr>
          <w:rFonts w:ascii="Times New Roman" w:eastAsia="Times New Roman" w:hAnsi="Times New Roman"/>
          <w:color w:val="000000"/>
          <w:sz w:val="24"/>
          <w:szCs w:val="24"/>
        </w:rPr>
        <w:t>can help set up telephone and skype interviews, provide Congress researcher abstracts</w:t>
      </w:r>
      <w:r w:rsidR="002C5582">
        <w:rPr>
          <w:rFonts w:ascii="Times New Roman" w:eastAsia="Times New Roman" w:hAnsi="Times New Roman"/>
          <w:color w:val="000000"/>
          <w:sz w:val="24"/>
          <w:szCs w:val="24"/>
        </w:rPr>
        <w:t>,</w:t>
      </w:r>
      <w:r w:rsidRPr="002C5582">
        <w:rPr>
          <w:rFonts w:ascii="Times New Roman" w:eastAsia="Times New Roman" w:hAnsi="Times New Roman"/>
          <w:color w:val="000000"/>
          <w:sz w:val="24"/>
          <w:szCs w:val="24"/>
        </w:rPr>
        <w:t xml:space="preserve"> and share media releases. </w:t>
      </w:r>
      <w:r w:rsidR="00432B26">
        <w:rPr>
          <w:rFonts w:ascii="Times New Roman" w:eastAsia="Times New Roman" w:hAnsi="Times New Roman"/>
          <w:color w:val="000000"/>
          <w:sz w:val="24"/>
          <w:szCs w:val="24"/>
        </w:rPr>
        <w:t xml:space="preserve">Click here: </w:t>
      </w:r>
      <w:hyperlink r:id="rId66" w:history="1">
        <w:r w:rsidR="00432B26" w:rsidRPr="00ED6F21">
          <w:rPr>
            <w:rStyle w:val="Hyperlink"/>
            <w:rFonts w:ascii="Times New Roman" w:eastAsia="Times New Roman" w:hAnsi="Times New Roman"/>
            <w:sz w:val="24"/>
            <w:szCs w:val="24"/>
          </w:rPr>
          <w:t>https://fhss.swoogo.com/23-media-outreach-relations-mediatiques</w:t>
        </w:r>
      </w:hyperlink>
    </w:p>
    <w:p w14:paraId="2CCDEAED" w14:textId="77777777" w:rsidR="00432B26" w:rsidRDefault="00432B26" w:rsidP="005D27F4">
      <w:pPr>
        <w:rPr>
          <w:rFonts w:ascii="Times New Roman" w:eastAsia="Times New Roman" w:hAnsi="Times New Roman"/>
          <w:b/>
          <w:bCs/>
          <w:color w:val="DA1C5C"/>
          <w:sz w:val="28"/>
          <w:szCs w:val="28"/>
        </w:rPr>
      </w:pPr>
      <w:bookmarkStart w:id="14" w:name="bookmark=id.17dp8vu" w:colFirst="0" w:colLast="0"/>
      <w:bookmarkStart w:id="15" w:name="_heading=h.3rdcrjn" w:colFirst="0" w:colLast="0"/>
      <w:bookmarkEnd w:id="14"/>
      <w:bookmarkEnd w:id="15"/>
    </w:p>
    <w:p w14:paraId="501BB09D" w14:textId="2233468C" w:rsidR="00DE5643" w:rsidRPr="004B64F0" w:rsidRDefault="00DE5643" w:rsidP="005D27F4">
      <w:pPr>
        <w:rPr>
          <w:rFonts w:ascii="Times New Roman" w:eastAsia="Times New Roman" w:hAnsi="Times New Roman"/>
          <w:b/>
          <w:bCs/>
          <w:color w:val="0083C2"/>
          <w:sz w:val="28"/>
          <w:szCs w:val="28"/>
        </w:rPr>
      </w:pPr>
      <w:r w:rsidRPr="00505084">
        <w:rPr>
          <w:rFonts w:ascii="Times New Roman" w:eastAsia="Times New Roman" w:hAnsi="Times New Roman"/>
          <w:b/>
          <w:bCs/>
          <w:sz w:val="28"/>
          <w:szCs w:val="28"/>
        </w:rPr>
        <w:t>C</w:t>
      </w:r>
      <w:r w:rsidR="00D84597" w:rsidRPr="00505084">
        <w:rPr>
          <w:rFonts w:ascii="Times New Roman" w:eastAsia="Times New Roman" w:hAnsi="Times New Roman"/>
          <w:b/>
          <w:bCs/>
          <w:sz w:val="28"/>
          <w:szCs w:val="28"/>
        </w:rPr>
        <w:t>areer Corner</w:t>
      </w:r>
      <w:r w:rsidRPr="004B64F0">
        <w:rPr>
          <w:rFonts w:ascii="Times New Roman" w:eastAsia="Times New Roman" w:hAnsi="Times New Roman"/>
          <w:b/>
          <w:bCs/>
          <w:color w:val="DA1C5C"/>
          <w:sz w:val="28"/>
          <w:szCs w:val="28"/>
        </w:rPr>
        <w:t>: a kick-start to your career</w:t>
      </w:r>
    </w:p>
    <w:p w14:paraId="51534B7B" w14:textId="68CB965D" w:rsidR="00DE5643" w:rsidRPr="004B64F0" w:rsidRDefault="00DE5643" w:rsidP="005D27F4">
      <w:pPr>
        <w:rPr>
          <w:rFonts w:ascii="Times New Roman" w:eastAsia="Times New Roman" w:hAnsi="Times New Roman"/>
          <w:i/>
        </w:rPr>
      </w:pPr>
      <w:r w:rsidRPr="004B64F0">
        <w:rPr>
          <w:rFonts w:ascii="Times New Roman" w:eastAsia="Times New Roman" w:hAnsi="Times New Roman"/>
          <w:color w:val="000000"/>
        </w:rPr>
        <w:t xml:space="preserve">Everyone from graduate students to established scholars can benefit from attending </w:t>
      </w:r>
      <w:r w:rsidRPr="00505084">
        <w:rPr>
          <w:rFonts w:ascii="Times New Roman" w:eastAsia="Times New Roman" w:hAnsi="Times New Roman"/>
          <w:i/>
          <w:iCs/>
        </w:rPr>
        <w:t>Career Corner</w:t>
      </w:r>
      <w:r w:rsidRPr="004B64F0">
        <w:rPr>
          <w:rFonts w:ascii="Times New Roman" w:eastAsia="Times New Roman" w:hAnsi="Times New Roman"/>
          <w:color w:val="000000"/>
        </w:rPr>
        <w:t xml:space="preserve">, the Congress’s professional development workshop series. </w:t>
      </w:r>
      <w:r w:rsidR="00D84597">
        <w:rPr>
          <w:rFonts w:ascii="Times New Roman" w:eastAsia="Times New Roman" w:hAnsi="Times New Roman"/>
          <w:color w:val="000000"/>
        </w:rPr>
        <w:t xml:space="preserve">They have </w:t>
      </w:r>
      <w:r w:rsidRPr="004B64F0">
        <w:rPr>
          <w:rFonts w:ascii="Times New Roman" w:eastAsia="Times New Roman" w:hAnsi="Times New Roman"/>
          <w:color w:val="000000"/>
        </w:rPr>
        <w:t xml:space="preserve">brought together leading experts to help you advance your career, publish and market your research, improve your teaching skills or even consider new career paths. Workshops include a range of topics from confronting colonialism in academic publishing and exploring careers in social justice, to practicing Indigenous-engaged scholarship. </w:t>
      </w:r>
    </w:p>
    <w:p w14:paraId="7ADB057E" w14:textId="2923E595" w:rsidR="0025255C" w:rsidRPr="004B64F0" w:rsidRDefault="0025255C" w:rsidP="005D27F4">
      <w:pPr>
        <w:rPr>
          <w:rFonts w:ascii="Times New Roman" w:eastAsia="Times New Roman" w:hAnsi="Times New Roman"/>
          <w:b/>
          <w:bCs/>
          <w:color w:val="0083C2"/>
          <w:sz w:val="28"/>
          <w:szCs w:val="28"/>
        </w:rPr>
      </w:pPr>
      <w:bookmarkStart w:id="16" w:name="_heading=h.1ksv4uv" w:colFirst="0" w:colLast="0"/>
      <w:bookmarkEnd w:id="16"/>
      <w:r>
        <w:rPr>
          <w:rFonts w:ascii="Times New Roman" w:eastAsia="Times New Roman" w:hAnsi="Times New Roman"/>
          <w:b/>
          <w:bCs/>
          <w:color w:val="DA1C5C"/>
          <w:sz w:val="28"/>
          <w:szCs w:val="28"/>
        </w:rPr>
        <w:t>Programming</w:t>
      </w:r>
      <w:r w:rsidRPr="004B64F0">
        <w:rPr>
          <w:rFonts w:ascii="Times New Roman" w:eastAsia="Times New Roman" w:hAnsi="Times New Roman"/>
          <w:b/>
          <w:bCs/>
          <w:color w:val="DA1C5C"/>
          <w:sz w:val="28"/>
          <w:szCs w:val="28"/>
        </w:rPr>
        <w:t xml:space="preserve">: </w:t>
      </w:r>
      <w:r>
        <w:rPr>
          <w:rFonts w:ascii="Times New Roman" w:eastAsia="Times New Roman" w:hAnsi="Times New Roman"/>
          <w:b/>
          <w:bCs/>
          <w:color w:val="DA1C5C"/>
          <w:sz w:val="28"/>
          <w:szCs w:val="28"/>
        </w:rPr>
        <w:t>Current Challenges and Future Considerations</w:t>
      </w:r>
      <w:r w:rsidRPr="004B64F0">
        <w:rPr>
          <w:rFonts w:ascii="Times New Roman" w:eastAsia="Times New Roman" w:hAnsi="Times New Roman"/>
          <w:b/>
          <w:bCs/>
          <w:color w:val="DA1C5C"/>
          <w:sz w:val="28"/>
          <w:szCs w:val="28"/>
        </w:rPr>
        <w:t xml:space="preserve"> </w:t>
      </w:r>
    </w:p>
    <w:p w14:paraId="779A859B" w14:textId="7279D25B" w:rsidR="00000DDE" w:rsidRPr="00000DDE" w:rsidRDefault="00000DDE" w:rsidP="005D27F4">
      <w:pPr>
        <w:pStyle w:val="ListParagraph"/>
        <w:numPr>
          <w:ilvl w:val="0"/>
          <w:numId w:val="10"/>
        </w:numPr>
        <w:spacing w:line="259" w:lineRule="auto"/>
        <w:rPr>
          <w:rFonts w:ascii="Times New Roman" w:eastAsia="Times New Roman" w:hAnsi="Times New Roman"/>
          <w:color w:val="000000"/>
        </w:rPr>
      </w:pPr>
      <w:r w:rsidRPr="00000DDE">
        <w:rPr>
          <w:rFonts w:ascii="Times New Roman" w:eastAsia="Times New Roman" w:hAnsi="Times New Roman"/>
          <w:color w:val="26282A"/>
        </w:rPr>
        <w:t xml:space="preserve">For more program additions/modifications, and other questions and clarifications, please contact the President of the CPRA and the </w:t>
      </w:r>
      <w:r w:rsidRPr="00000DDE">
        <w:rPr>
          <w:rFonts w:ascii="Times New Roman" w:eastAsia="Times New Roman" w:hAnsi="Times New Roman"/>
          <w:i/>
          <w:color w:val="26282A"/>
        </w:rPr>
        <w:t>Program Chair</w:t>
      </w:r>
      <w:r w:rsidRPr="00000DDE">
        <w:rPr>
          <w:rFonts w:ascii="Times New Roman" w:eastAsia="Times New Roman" w:hAnsi="Times New Roman"/>
          <w:color w:val="26282A"/>
        </w:rPr>
        <w:t xml:space="preserve"> Dr. Erika Simpson at </w:t>
      </w:r>
      <w:hyperlink r:id="rId67">
        <w:r w:rsidRPr="00000DDE">
          <w:rPr>
            <w:rFonts w:ascii="Times New Roman" w:eastAsia="Times New Roman" w:hAnsi="Times New Roman"/>
            <w:color w:val="0000FF"/>
            <w:u w:val="single"/>
          </w:rPr>
          <w:t>simpson@uwo.ca</w:t>
        </w:r>
      </w:hyperlink>
      <w:r w:rsidRPr="00000DDE">
        <w:rPr>
          <w:rFonts w:ascii="Times New Roman" w:eastAsia="Times New Roman" w:hAnsi="Times New Roman"/>
          <w:color w:val="26282A"/>
        </w:rPr>
        <w:t xml:space="preserve"> </w:t>
      </w:r>
      <w:r w:rsidRPr="00000DDE">
        <w:rPr>
          <w:rFonts w:ascii="Times New Roman" w:eastAsia="Times New Roman" w:hAnsi="Times New Roman"/>
        </w:rPr>
        <w:t xml:space="preserve">and/or </w:t>
      </w:r>
      <w:hyperlink r:id="rId68">
        <w:r w:rsidRPr="00000DDE">
          <w:rPr>
            <w:rFonts w:ascii="Times New Roman" w:eastAsia="Times New Roman" w:hAnsi="Times New Roman"/>
            <w:color w:val="0000FF"/>
            <w:u w:val="single"/>
          </w:rPr>
          <w:t>cpramail@gmail.com</w:t>
        </w:r>
      </w:hyperlink>
      <w:r w:rsidRPr="00000DDE">
        <w:rPr>
          <w:rFonts w:ascii="Times New Roman" w:eastAsia="Times New Roman" w:hAnsi="Times New Roman"/>
          <w:color w:val="0000FF"/>
          <w:u w:val="single"/>
        </w:rPr>
        <w:t xml:space="preserve">. </w:t>
      </w:r>
      <w:r w:rsidRPr="00000DDE">
        <w:rPr>
          <w:rFonts w:ascii="Times New Roman" w:eastAsia="Times New Roman" w:hAnsi="Times New Roman"/>
          <w:color w:val="000000"/>
        </w:rPr>
        <w:t xml:space="preserve">The </w:t>
      </w:r>
      <w:r w:rsidR="00C85A34">
        <w:rPr>
          <w:rFonts w:ascii="Times New Roman" w:eastAsia="Times New Roman" w:hAnsi="Times New Roman"/>
          <w:color w:val="000000"/>
        </w:rPr>
        <w:t>2025</w:t>
      </w:r>
      <w:r w:rsidRPr="00000DDE">
        <w:rPr>
          <w:rFonts w:ascii="Times New Roman" w:eastAsia="Times New Roman" w:hAnsi="Times New Roman"/>
          <w:color w:val="000000"/>
        </w:rPr>
        <w:t xml:space="preserve"> Program Committee [in alphabetical order by last name] was </w:t>
      </w:r>
      <w:r w:rsidRPr="00000DDE">
        <w:rPr>
          <w:rFonts w:ascii="Times New Roman" w:eastAsia="Times New Roman" w:hAnsi="Times New Roman"/>
          <w:b/>
          <w:color w:val="000000"/>
        </w:rPr>
        <w:t>Dr. Chris Hrynkow, Dr. Erika Simpson and Mr. Peter Venton</w:t>
      </w:r>
      <w:r w:rsidRPr="00000DDE">
        <w:rPr>
          <w:rFonts w:ascii="Times New Roman" w:eastAsia="Times New Roman" w:hAnsi="Times New Roman"/>
          <w:color w:val="000000"/>
        </w:rPr>
        <w:t xml:space="preserve">. The 2024 Program Committee will be chaired by Dr. Simpson and new members are welcome to apply by Dec. 1, </w:t>
      </w:r>
      <w:r w:rsidR="00C85A34">
        <w:rPr>
          <w:rFonts w:ascii="Times New Roman" w:eastAsia="Times New Roman" w:hAnsi="Times New Roman"/>
          <w:color w:val="000000"/>
        </w:rPr>
        <w:t>2025</w:t>
      </w:r>
      <w:r w:rsidRPr="00000DDE">
        <w:rPr>
          <w:rFonts w:ascii="Times New Roman" w:eastAsia="Times New Roman" w:hAnsi="Times New Roman"/>
          <w:color w:val="000000"/>
        </w:rPr>
        <w:t>.</w:t>
      </w:r>
    </w:p>
    <w:p w14:paraId="7C3BF582" w14:textId="2EAA1385" w:rsidR="003A0899" w:rsidRPr="004B64F0" w:rsidRDefault="005F390E" w:rsidP="005D27F4">
      <w:pPr>
        <w:numPr>
          <w:ilvl w:val="0"/>
          <w:numId w:val="10"/>
        </w:numPr>
        <w:pBdr>
          <w:top w:val="nil"/>
          <w:left w:val="nil"/>
          <w:bottom w:val="nil"/>
          <w:right w:val="nil"/>
          <w:between w:val="nil"/>
        </w:pBdr>
        <w:spacing w:after="0"/>
        <w:rPr>
          <w:rFonts w:ascii="Times New Roman" w:eastAsia="Times New Roman" w:hAnsi="Times New Roman"/>
          <w:color w:val="000000"/>
        </w:rPr>
      </w:pPr>
      <w:r w:rsidRPr="004B64F0">
        <w:rPr>
          <w:rFonts w:ascii="Times New Roman" w:eastAsia="Times New Roman" w:hAnsi="Times New Roman"/>
          <w:color w:val="000000"/>
        </w:rPr>
        <w:t xml:space="preserve">Please note that this year the Congress put in place </w:t>
      </w:r>
      <w:r w:rsidRPr="00C93BEF">
        <w:rPr>
          <w:rFonts w:ascii="Times New Roman" w:eastAsia="Times New Roman" w:hAnsi="Times New Roman"/>
        </w:rPr>
        <w:t xml:space="preserve">many </w:t>
      </w:r>
      <w:r w:rsidR="00140622" w:rsidRPr="00C93BEF">
        <w:rPr>
          <w:rFonts w:ascii="Times New Roman" w:eastAsia="Times New Roman" w:hAnsi="Times New Roman"/>
        </w:rPr>
        <w:t xml:space="preserve">new and early </w:t>
      </w:r>
      <w:r w:rsidRPr="00C93BEF">
        <w:rPr>
          <w:rFonts w:ascii="Times New Roman" w:eastAsia="Times New Roman" w:hAnsi="Times New Roman"/>
        </w:rPr>
        <w:t>deadlines</w:t>
      </w:r>
      <w:r w:rsidR="005E74B7" w:rsidRPr="00C93BEF">
        <w:rPr>
          <w:rFonts w:ascii="Times New Roman" w:eastAsia="Times New Roman" w:hAnsi="Times New Roman"/>
        </w:rPr>
        <w:t xml:space="preserve"> because Congress takes place early this year. </w:t>
      </w:r>
      <w:r w:rsidR="005E74B7">
        <w:rPr>
          <w:rFonts w:ascii="Times New Roman" w:eastAsia="Times New Roman" w:hAnsi="Times New Roman"/>
        </w:rPr>
        <w:t xml:space="preserve">It </w:t>
      </w:r>
      <w:r w:rsidR="00140622" w:rsidRPr="004B64F0">
        <w:rPr>
          <w:rFonts w:ascii="Times New Roman" w:eastAsia="Times New Roman" w:hAnsi="Times New Roman"/>
          <w:color w:val="000000"/>
        </w:rPr>
        <w:t xml:space="preserve">was </w:t>
      </w:r>
      <w:r w:rsidRPr="004B64F0">
        <w:rPr>
          <w:rFonts w:ascii="Times New Roman" w:eastAsia="Times New Roman" w:hAnsi="Times New Roman"/>
          <w:color w:val="000000"/>
        </w:rPr>
        <w:t xml:space="preserve">not permitted to move </w:t>
      </w:r>
      <w:r w:rsidR="00140622" w:rsidRPr="004B64F0">
        <w:rPr>
          <w:rFonts w:ascii="Times New Roman" w:eastAsia="Times New Roman" w:hAnsi="Times New Roman"/>
          <w:color w:val="000000"/>
        </w:rPr>
        <w:t xml:space="preserve">keynote </w:t>
      </w:r>
      <w:r w:rsidRPr="004B64F0">
        <w:rPr>
          <w:rFonts w:ascii="Times New Roman" w:eastAsia="Times New Roman" w:hAnsi="Times New Roman"/>
          <w:color w:val="000000"/>
        </w:rPr>
        <w:t>presentations</w:t>
      </w:r>
      <w:r w:rsidR="00E0302C">
        <w:rPr>
          <w:rFonts w:ascii="Times New Roman" w:eastAsia="Times New Roman" w:hAnsi="Times New Roman"/>
          <w:color w:val="000000"/>
        </w:rPr>
        <w:t xml:space="preserve"> for </w:t>
      </w:r>
      <w:hyperlink r:id="rId69" w:history="1">
        <w:r w:rsidR="00E0302C" w:rsidRPr="007E1F27">
          <w:rPr>
            <w:rStyle w:val="Hyperlink"/>
            <w:rFonts w:ascii="Times New Roman" w:eastAsia="Times New Roman" w:hAnsi="Times New Roman"/>
          </w:rPr>
          <w:t>Open Events</w:t>
        </w:r>
      </w:hyperlink>
      <w:r w:rsidR="00140622" w:rsidRPr="004B64F0">
        <w:rPr>
          <w:rFonts w:ascii="Times New Roman" w:eastAsia="Times New Roman" w:hAnsi="Times New Roman"/>
          <w:color w:val="000000"/>
        </w:rPr>
        <w:t xml:space="preserve"> nor cancel </w:t>
      </w:r>
      <w:r w:rsidRPr="004B64F0">
        <w:rPr>
          <w:rFonts w:ascii="Times New Roman" w:eastAsia="Times New Roman" w:hAnsi="Times New Roman"/>
          <w:color w:val="000000"/>
        </w:rPr>
        <w:t>rooms</w:t>
      </w:r>
      <w:r w:rsidR="005E74B7">
        <w:rPr>
          <w:rFonts w:ascii="Times New Roman" w:eastAsia="Times New Roman" w:hAnsi="Times New Roman"/>
          <w:color w:val="000000"/>
        </w:rPr>
        <w:t xml:space="preserve"> after March 1, 2020 for example</w:t>
      </w:r>
      <w:r w:rsidRPr="004B64F0">
        <w:rPr>
          <w:rFonts w:ascii="Times New Roman" w:eastAsia="Times New Roman" w:hAnsi="Times New Roman"/>
          <w:color w:val="000000"/>
        </w:rPr>
        <w:t xml:space="preserve">. The Congress and the CPRA </w:t>
      </w:r>
      <w:r w:rsidR="00140622" w:rsidRPr="004B64F0">
        <w:rPr>
          <w:rFonts w:ascii="Times New Roman" w:eastAsia="Times New Roman" w:hAnsi="Times New Roman"/>
          <w:color w:val="000000"/>
        </w:rPr>
        <w:t xml:space="preserve">could not </w:t>
      </w:r>
      <w:r w:rsidRPr="004B64F0">
        <w:rPr>
          <w:rFonts w:ascii="Times New Roman" w:eastAsia="Times New Roman" w:hAnsi="Times New Roman"/>
          <w:color w:val="000000"/>
        </w:rPr>
        <w:t xml:space="preserve">accommodate any changes in the Final Program </w:t>
      </w:r>
      <w:r w:rsidR="00140622" w:rsidRPr="004B64F0">
        <w:rPr>
          <w:rFonts w:ascii="Times New Roman" w:eastAsia="Times New Roman" w:hAnsi="Times New Roman"/>
          <w:color w:val="000000"/>
        </w:rPr>
        <w:t xml:space="preserve">after March 31 </w:t>
      </w:r>
      <w:r w:rsidRPr="004B64F0">
        <w:rPr>
          <w:rFonts w:ascii="Times New Roman" w:eastAsia="Times New Roman" w:hAnsi="Times New Roman"/>
          <w:color w:val="000000"/>
        </w:rPr>
        <w:t>due to the Congre</w:t>
      </w:r>
      <w:r w:rsidR="00DE5643" w:rsidRPr="004B64F0">
        <w:rPr>
          <w:rFonts w:ascii="Times New Roman" w:eastAsia="Times New Roman" w:hAnsi="Times New Roman"/>
          <w:color w:val="000000"/>
        </w:rPr>
        <w:t>ss’s</w:t>
      </w:r>
      <w:r w:rsidR="00140622" w:rsidRPr="004B64F0">
        <w:rPr>
          <w:rFonts w:ascii="Times New Roman" w:eastAsia="Times New Roman" w:hAnsi="Times New Roman"/>
          <w:color w:val="000000"/>
        </w:rPr>
        <w:t xml:space="preserve"> request for a Preliminary Program to be posted online</w:t>
      </w:r>
      <w:r w:rsidRPr="004B64F0">
        <w:rPr>
          <w:rFonts w:ascii="Times New Roman" w:eastAsia="Times New Roman" w:hAnsi="Times New Roman"/>
          <w:color w:val="000000"/>
        </w:rPr>
        <w:t xml:space="preserve">. </w:t>
      </w:r>
    </w:p>
    <w:p w14:paraId="23467F34" w14:textId="5BB2A0A9" w:rsidR="003A0899" w:rsidRPr="004B64F0" w:rsidRDefault="00140622" w:rsidP="005D27F4">
      <w:pPr>
        <w:numPr>
          <w:ilvl w:val="0"/>
          <w:numId w:val="10"/>
        </w:numPr>
        <w:pBdr>
          <w:top w:val="nil"/>
          <w:left w:val="nil"/>
          <w:bottom w:val="nil"/>
          <w:right w:val="nil"/>
          <w:between w:val="nil"/>
        </w:pBdr>
        <w:spacing w:after="0"/>
        <w:rPr>
          <w:rFonts w:ascii="Times New Roman" w:eastAsia="Times New Roman" w:hAnsi="Times New Roman"/>
          <w:i/>
          <w:color w:val="000000"/>
        </w:rPr>
      </w:pPr>
      <w:r w:rsidRPr="004B64F0">
        <w:rPr>
          <w:rFonts w:ascii="Times New Roman" w:eastAsia="Times New Roman" w:hAnsi="Times New Roman"/>
          <w:color w:val="000000"/>
        </w:rPr>
        <w:t xml:space="preserve">In previous years, if </w:t>
      </w:r>
      <w:r w:rsidR="005F390E" w:rsidRPr="004B64F0">
        <w:rPr>
          <w:rFonts w:ascii="Times New Roman" w:eastAsia="Times New Roman" w:hAnsi="Times New Roman"/>
          <w:color w:val="000000"/>
        </w:rPr>
        <w:t xml:space="preserve">you </w:t>
      </w:r>
      <w:r w:rsidRPr="004B64F0">
        <w:rPr>
          <w:rFonts w:ascii="Times New Roman" w:eastAsia="Times New Roman" w:hAnsi="Times New Roman"/>
          <w:i/>
          <w:iCs/>
          <w:color w:val="000000"/>
        </w:rPr>
        <w:t xml:space="preserve">could not </w:t>
      </w:r>
      <w:r w:rsidR="005F390E" w:rsidRPr="004B64F0">
        <w:rPr>
          <w:rFonts w:ascii="Times New Roman" w:eastAsia="Times New Roman" w:hAnsi="Times New Roman"/>
          <w:color w:val="000000"/>
        </w:rPr>
        <w:t xml:space="preserve">attend in person </w:t>
      </w:r>
      <w:r w:rsidRPr="004B64F0">
        <w:rPr>
          <w:rFonts w:ascii="Times New Roman" w:eastAsia="Times New Roman" w:hAnsi="Times New Roman"/>
          <w:color w:val="000000"/>
        </w:rPr>
        <w:t xml:space="preserve">or </w:t>
      </w:r>
      <w:r w:rsidR="005F390E" w:rsidRPr="004B64F0">
        <w:rPr>
          <w:rFonts w:ascii="Times New Roman" w:eastAsia="Times New Roman" w:hAnsi="Times New Roman"/>
          <w:color w:val="000000"/>
        </w:rPr>
        <w:t>by Zoom</w:t>
      </w:r>
      <w:r w:rsidR="005E74B7">
        <w:rPr>
          <w:rFonts w:ascii="Times New Roman" w:eastAsia="Times New Roman" w:hAnsi="Times New Roman"/>
          <w:color w:val="000000"/>
        </w:rPr>
        <w:t xml:space="preserve"> -- </w:t>
      </w:r>
      <w:r w:rsidR="005F390E" w:rsidRPr="004B64F0">
        <w:rPr>
          <w:rFonts w:ascii="Times New Roman" w:eastAsia="Times New Roman" w:hAnsi="Times New Roman"/>
          <w:color w:val="000000"/>
        </w:rPr>
        <w:t xml:space="preserve">due to </w:t>
      </w:r>
      <w:r w:rsidR="005F390E" w:rsidRPr="004B64F0">
        <w:rPr>
          <w:rFonts w:ascii="Times New Roman" w:eastAsia="Times New Roman" w:hAnsi="Times New Roman"/>
          <w:b/>
          <w:color w:val="000000"/>
        </w:rPr>
        <w:t>illness or an unforeseen commitment</w:t>
      </w:r>
      <w:r w:rsidR="005E74B7">
        <w:rPr>
          <w:rFonts w:ascii="Times New Roman" w:eastAsia="Times New Roman" w:hAnsi="Times New Roman"/>
          <w:color w:val="000000"/>
        </w:rPr>
        <w:t xml:space="preserve"> -- </w:t>
      </w:r>
      <w:r w:rsidR="005F390E" w:rsidRPr="004B64F0">
        <w:rPr>
          <w:rFonts w:ascii="Times New Roman" w:eastAsia="Times New Roman" w:hAnsi="Times New Roman"/>
          <w:color w:val="000000"/>
        </w:rPr>
        <w:t xml:space="preserve">you </w:t>
      </w:r>
      <w:r w:rsidRPr="004B64F0">
        <w:rPr>
          <w:rFonts w:ascii="Times New Roman" w:eastAsia="Times New Roman" w:hAnsi="Times New Roman"/>
          <w:color w:val="000000"/>
        </w:rPr>
        <w:t xml:space="preserve">could </w:t>
      </w:r>
      <w:r w:rsidR="005F390E" w:rsidRPr="004B64F0">
        <w:rPr>
          <w:rFonts w:ascii="Times New Roman" w:eastAsia="Times New Roman" w:hAnsi="Times New Roman"/>
          <w:color w:val="000000"/>
        </w:rPr>
        <w:t xml:space="preserve">send the Program Chair Erika Simpson your pre-recorded presentation. </w:t>
      </w:r>
      <w:r w:rsidRPr="004B64F0">
        <w:rPr>
          <w:rFonts w:ascii="Times New Roman" w:eastAsia="Times New Roman" w:hAnsi="Times New Roman"/>
          <w:color w:val="000000"/>
        </w:rPr>
        <w:t>Due to the early deadlines</w:t>
      </w:r>
      <w:r w:rsidR="005E74B7">
        <w:rPr>
          <w:rFonts w:ascii="Times New Roman" w:eastAsia="Times New Roman" w:hAnsi="Times New Roman"/>
          <w:color w:val="000000"/>
        </w:rPr>
        <w:t xml:space="preserve"> and the complexity of </w:t>
      </w:r>
      <w:r w:rsidR="00667CA2">
        <w:rPr>
          <w:rFonts w:ascii="Times New Roman" w:eastAsia="Times New Roman" w:hAnsi="Times New Roman"/>
          <w:color w:val="000000"/>
        </w:rPr>
        <w:t>using York’s Zoom license</w:t>
      </w:r>
      <w:r w:rsidRPr="004B64F0">
        <w:rPr>
          <w:rFonts w:ascii="Times New Roman" w:eastAsia="Times New Roman" w:hAnsi="Times New Roman"/>
          <w:color w:val="000000"/>
        </w:rPr>
        <w:t xml:space="preserve">, </w:t>
      </w:r>
      <w:r w:rsidR="005F390E" w:rsidRPr="004B64F0">
        <w:rPr>
          <w:rFonts w:ascii="Times New Roman" w:eastAsia="Times New Roman" w:hAnsi="Times New Roman"/>
          <w:color w:val="000000"/>
        </w:rPr>
        <w:t xml:space="preserve">the chair of your Session can </w:t>
      </w:r>
      <w:r w:rsidRPr="004B64F0">
        <w:rPr>
          <w:rFonts w:ascii="Times New Roman" w:eastAsia="Times New Roman" w:hAnsi="Times New Roman"/>
          <w:color w:val="000000"/>
        </w:rPr>
        <w:t xml:space="preserve">no longer </w:t>
      </w:r>
      <w:r w:rsidR="005F390E" w:rsidRPr="004B64F0">
        <w:rPr>
          <w:rFonts w:ascii="Times New Roman" w:eastAsia="Times New Roman" w:hAnsi="Times New Roman"/>
          <w:color w:val="000000"/>
        </w:rPr>
        <w:t xml:space="preserve">share your presentation (on a shared screen) during your time slot. </w:t>
      </w:r>
      <w:proofErr w:type="gramStart"/>
      <w:r w:rsidRPr="004B64F0">
        <w:rPr>
          <w:rFonts w:ascii="Times New Roman" w:eastAsia="Times New Roman" w:hAnsi="Times New Roman"/>
          <w:color w:val="000000"/>
        </w:rPr>
        <w:t>Also</w:t>
      </w:r>
      <w:proofErr w:type="gramEnd"/>
      <w:r w:rsidRPr="004B64F0">
        <w:rPr>
          <w:rFonts w:ascii="Times New Roman" w:eastAsia="Times New Roman" w:hAnsi="Times New Roman"/>
          <w:color w:val="000000"/>
        </w:rPr>
        <w:t xml:space="preserve"> w</w:t>
      </w:r>
      <w:r w:rsidR="005F390E" w:rsidRPr="004B64F0">
        <w:rPr>
          <w:rFonts w:ascii="Times New Roman" w:eastAsia="Times New Roman" w:hAnsi="Times New Roman"/>
          <w:color w:val="000000"/>
        </w:rPr>
        <w:t xml:space="preserve">e cannot move your presentation to another time slot. </w:t>
      </w:r>
      <w:r w:rsidR="00353D33">
        <w:rPr>
          <w:rFonts w:ascii="Times New Roman" w:eastAsia="Times New Roman" w:hAnsi="Times New Roman"/>
          <w:color w:val="000000"/>
        </w:rPr>
        <w:t>Now y</w:t>
      </w:r>
      <w:r w:rsidR="00667CA2">
        <w:rPr>
          <w:rFonts w:ascii="Times New Roman" w:eastAsia="Times New Roman" w:hAnsi="Times New Roman"/>
          <w:color w:val="000000"/>
        </w:rPr>
        <w:t xml:space="preserve">ou must appear online with your </w:t>
      </w:r>
      <w:r w:rsidR="00353D33">
        <w:rPr>
          <w:rFonts w:ascii="Times New Roman" w:eastAsia="Times New Roman" w:hAnsi="Times New Roman"/>
          <w:color w:val="000000"/>
        </w:rPr>
        <w:t xml:space="preserve">pre-recording </w:t>
      </w:r>
      <w:r w:rsidR="00667CA2">
        <w:rPr>
          <w:rFonts w:ascii="Times New Roman" w:eastAsia="Times New Roman" w:hAnsi="Times New Roman"/>
          <w:color w:val="000000"/>
        </w:rPr>
        <w:t xml:space="preserve">presentation </w:t>
      </w:r>
      <w:r w:rsidR="00353D33">
        <w:rPr>
          <w:rFonts w:ascii="Times New Roman" w:eastAsia="Times New Roman" w:hAnsi="Times New Roman"/>
          <w:color w:val="000000"/>
        </w:rPr>
        <w:t>after having paid your Congress fee.</w:t>
      </w:r>
    </w:p>
    <w:p w14:paraId="628AB4D9" w14:textId="74015952" w:rsidR="003A0899" w:rsidRPr="004B64F0" w:rsidRDefault="005F390E" w:rsidP="005D27F4">
      <w:pPr>
        <w:numPr>
          <w:ilvl w:val="0"/>
          <w:numId w:val="10"/>
        </w:numPr>
        <w:pBdr>
          <w:top w:val="nil"/>
          <w:left w:val="nil"/>
          <w:bottom w:val="nil"/>
          <w:right w:val="nil"/>
          <w:between w:val="nil"/>
        </w:pBdr>
        <w:spacing w:after="0"/>
        <w:rPr>
          <w:rFonts w:ascii="Times New Roman" w:eastAsia="Times New Roman" w:hAnsi="Times New Roman"/>
          <w:i/>
          <w:color w:val="000000"/>
        </w:rPr>
      </w:pPr>
      <w:r w:rsidRPr="004B64F0">
        <w:rPr>
          <w:rFonts w:ascii="Times New Roman" w:eastAsia="Times New Roman" w:hAnsi="Times New Roman"/>
          <w:color w:val="000000"/>
        </w:rPr>
        <w:t>If you are an invited Keynote Speaker or Panel</w:t>
      </w:r>
      <w:r w:rsidR="007E1F27">
        <w:rPr>
          <w:rFonts w:ascii="Times New Roman" w:eastAsia="Times New Roman" w:hAnsi="Times New Roman"/>
          <w:color w:val="000000"/>
        </w:rPr>
        <w:t xml:space="preserve"> for an </w:t>
      </w:r>
      <w:hyperlink r:id="rId70" w:history="1">
        <w:r w:rsidR="007E1F27" w:rsidRPr="007E1F27">
          <w:rPr>
            <w:rStyle w:val="Hyperlink"/>
            <w:rFonts w:ascii="Times New Roman" w:eastAsia="Times New Roman" w:hAnsi="Times New Roman"/>
          </w:rPr>
          <w:t>Open Event</w:t>
        </w:r>
      </w:hyperlink>
      <w:r w:rsidRPr="004B64F0">
        <w:rPr>
          <w:rFonts w:ascii="Times New Roman" w:eastAsia="Times New Roman" w:hAnsi="Times New Roman"/>
          <w:color w:val="000000"/>
        </w:rPr>
        <w:t xml:space="preserve">, you must submit your pre-recording to Congress’s website by </w:t>
      </w:r>
      <w:r w:rsidR="00140622" w:rsidRPr="004B64F0">
        <w:rPr>
          <w:rFonts w:ascii="Times New Roman" w:eastAsia="Times New Roman" w:hAnsi="Times New Roman"/>
          <w:color w:val="000000"/>
        </w:rPr>
        <w:t xml:space="preserve">March </w:t>
      </w:r>
      <w:r w:rsidR="00140622" w:rsidRPr="00095DAB">
        <w:rPr>
          <w:rFonts w:ascii="Times New Roman" w:eastAsia="Times New Roman" w:hAnsi="Times New Roman"/>
        </w:rPr>
        <w:t>1</w:t>
      </w:r>
      <w:r w:rsidR="002F0E3F" w:rsidRPr="00095DAB">
        <w:rPr>
          <w:rFonts w:ascii="Times New Roman" w:eastAsia="Times New Roman" w:hAnsi="Times New Roman"/>
          <w:vertAlign w:val="superscript"/>
        </w:rPr>
        <w:t>st</w:t>
      </w:r>
      <w:r w:rsidR="002F0E3F" w:rsidRPr="00095DAB">
        <w:rPr>
          <w:rFonts w:ascii="Times New Roman" w:eastAsia="Times New Roman" w:hAnsi="Times New Roman"/>
        </w:rPr>
        <w:t xml:space="preserve"> (</w:t>
      </w:r>
      <w:r w:rsidRPr="00095DAB">
        <w:rPr>
          <w:rFonts w:ascii="Times New Roman" w:eastAsia="Times New Roman" w:hAnsi="Times New Roman"/>
          <w:i/>
        </w:rPr>
        <w:t xml:space="preserve">no exceptions). </w:t>
      </w:r>
      <w:r w:rsidRPr="00095DAB">
        <w:rPr>
          <w:rFonts w:ascii="Times New Roman" w:eastAsia="Times New Roman" w:hAnsi="Times New Roman"/>
        </w:rPr>
        <w:t xml:space="preserve">The </w:t>
      </w:r>
      <w:r w:rsidRPr="004B64F0">
        <w:rPr>
          <w:rFonts w:ascii="Times New Roman" w:eastAsia="Times New Roman" w:hAnsi="Times New Roman"/>
          <w:color w:val="000000"/>
        </w:rPr>
        <w:t xml:space="preserve">Congress </w:t>
      </w:r>
      <w:r w:rsidR="00140622" w:rsidRPr="004B64F0">
        <w:rPr>
          <w:rFonts w:ascii="Times New Roman" w:eastAsia="Times New Roman" w:hAnsi="Times New Roman"/>
          <w:color w:val="000000"/>
        </w:rPr>
        <w:t xml:space="preserve">needs more time to </w:t>
      </w:r>
      <w:r w:rsidRPr="004B64F0">
        <w:rPr>
          <w:rFonts w:ascii="Times New Roman" w:eastAsia="Times New Roman" w:hAnsi="Times New Roman"/>
          <w:color w:val="000000"/>
        </w:rPr>
        <w:t>make it widely available.</w:t>
      </w:r>
      <w:r w:rsidR="00DE5643" w:rsidRPr="004B64F0">
        <w:rPr>
          <w:rFonts w:ascii="Times New Roman" w:eastAsia="Times New Roman" w:hAnsi="Times New Roman"/>
          <w:color w:val="000000"/>
        </w:rPr>
        <w:t xml:space="preserve"> </w:t>
      </w:r>
      <w:r w:rsidR="00140622" w:rsidRPr="004B64F0">
        <w:rPr>
          <w:rFonts w:ascii="Times New Roman" w:eastAsia="Times New Roman" w:hAnsi="Times New Roman"/>
          <w:color w:val="000000"/>
        </w:rPr>
        <w:t>T</w:t>
      </w:r>
      <w:r w:rsidR="00DE5643" w:rsidRPr="004B64F0">
        <w:rPr>
          <w:rFonts w:ascii="Times New Roman" w:eastAsia="Times New Roman" w:hAnsi="Times New Roman"/>
          <w:color w:val="000000"/>
        </w:rPr>
        <w:t>he instructions on how to submit pre-recording</w:t>
      </w:r>
      <w:r w:rsidR="00140622" w:rsidRPr="004B64F0">
        <w:rPr>
          <w:rFonts w:ascii="Times New Roman" w:eastAsia="Times New Roman" w:hAnsi="Times New Roman"/>
          <w:color w:val="000000"/>
        </w:rPr>
        <w:t xml:space="preserve">s proved to be too complicated for associations. Now the Congress arranges </w:t>
      </w:r>
      <w:r w:rsidR="002F0E3F" w:rsidRPr="004B64F0">
        <w:rPr>
          <w:rFonts w:ascii="Times New Roman" w:eastAsia="Times New Roman" w:hAnsi="Times New Roman"/>
          <w:color w:val="000000"/>
        </w:rPr>
        <w:t>this,</w:t>
      </w:r>
      <w:r w:rsidR="00140622" w:rsidRPr="004B64F0">
        <w:rPr>
          <w:rFonts w:ascii="Times New Roman" w:eastAsia="Times New Roman" w:hAnsi="Times New Roman"/>
          <w:color w:val="000000"/>
        </w:rPr>
        <w:t xml:space="preserve"> but their technicians need </w:t>
      </w:r>
      <w:r w:rsidR="002F0E3F">
        <w:rPr>
          <w:rFonts w:ascii="Times New Roman" w:eastAsia="Times New Roman" w:hAnsi="Times New Roman"/>
          <w:color w:val="000000"/>
        </w:rPr>
        <w:t>considerably</w:t>
      </w:r>
      <w:r w:rsidR="00140622" w:rsidRPr="004B64F0">
        <w:rPr>
          <w:rFonts w:ascii="Times New Roman" w:eastAsia="Times New Roman" w:hAnsi="Times New Roman"/>
          <w:color w:val="000000"/>
        </w:rPr>
        <w:t xml:space="preserve"> more time. This means pre-recordings must be arranged and done</w:t>
      </w:r>
      <w:r w:rsidR="002F0E3F">
        <w:rPr>
          <w:rFonts w:ascii="Times New Roman" w:eastAsia="Times New Roman" w:hAnsi="Times New Roman"/>
          <w:color w:val="000000"/>
        </w:rPr>
        <w:t xml:space="preserve"> by March</w:t>
      </w:r>
      <w:r w:rsidR="006A44F0">
        <w:rPr>
          <w:rFonts w:ascii="Times New Roman" w:eastAsia="Times New Roman" w:hAnsi="Times New Roman"/>
          <w:color w:val="000000"/>
        </w:rPr>
        <w:t xml:space="preserve"> 1</w:t>
      </w:r>
      <w:r w:rsidR="00140622" w:rsidRPr="004B64F0">
        <w:rPr>
          <w:rFonts w:ascii="Times New Roman" w:eastAsia="Times New Roman" w:hAnsi="Times New Roman"/>
          <w:color w:val="000000"/>
        </w:rPr>
        <w:t>.</w:t>
      </w:r>
    </w:p>
    <w:p w14:paraId="215554B6" w14:textId="563FBCDF" w:rsidR="00095DAB" w:rsidRDefault="005F390E" w:rsidP="005D27F4">
      <w:pPr>
        <w:numPr>
          <w:ilvl w:val="0"/>
          <w:numId w:val="10"/>
        </w:numPr>
        <w:pBdr>
          <w:top w:val="nil"/>
          <w:left w:val="nil"/>
          <w:bottom w:val="nil"/>
          <w:right w:val="nil"/>
          <w:between w:val="nil"/>
        </w:pBdr>
        <w:spacing w:after="0"/>
        <w:rPr>
          <w:rFonts w:ascii="Times New Roman" w:eastAsia="Times New Roman" w:hAnsi="Times New Roman"/>
          <w:color w:val="000000"/>
        </w:rPr>
      </w:pPr>
      <w:r w:rsidRPr="004B64F0">
        <w:rPr>
          <w:rFonts w:ascii="Times New Roman" w:eastAsia="Times New Roman" w:hAnsi="Times New Roman"/>
          <w:color w:val="000000"/>
        </w:rPr>
        <w:t xml:space="preserve">If you are </w:t>
      </w:r>
      <w:r w:rsidRPr="004B64F0">
        <w:rPr>
          <w:rFonts w:ascii="Times New Roman" w:eastAsia="Times New Roman" w:hAnsi="Times New Roman"/>
          <w:i/>
          <w:color w:val="000000"/>
        </w:rPr>
        <w:t xml:space="preserve">not </w:t>
      </w:r>
      <w:r w:rsidRPr="004B64F0">
        <w:rPr>
          <w:rFonts w:ascii="Times New Roman" w:eastAsia="Times New Roman" w:hAnsi="Times New Roman"/>
          <w:color w:val="000000"/>
        </w:rPr>
        <w:t xml:space="preserve">an invited Keynote Speaker or Panel, you do not need to submit a pre-recording. You must deliver your presentation ‘live’ in your time slot </w:t>
      </w:r>
      <w:r w:rsidR="006A44F0">
        <w:rPr>
          <w:rFonts w:ascii="Times New Roman" w:eastAsia="Times New Roman" w:hAnsi="Times New Roman"/>
          <w:color w:val="000000"/>
        </w:rPr>
        <w:t xml:space="preserve">-- </w:t>
      </w:r>
      <w:r w:rsidRPr="004B64F0">
        <w:rPr>
          <w:rFonts w:ascii="Times New Roman" w:eastAsia="Times New Roman" w:hAnsi="Times New Roman"/>
          <w:color w:val="000000"/>
        </w:rPr>
        <w:t xml:space="preserve">but you could pre-record your presentation and </w:t>
      </w:r>
      <w:r w:rsidR="006A44F0">
        <w:rPr>
          <w:rFonts w:ascii="Times New Roman" w:eastAsia="Times New Roman" w:hAnsi="Times New Roman"/>
          <w:color w:val="000000"/>
        </w:rPr>
        <w:t xml:space="preserve">share </w:t>
      </w:r>
      <w:r w:rsidRPr="004B64F0">
        <w:rPr>
          <w:rFonts w:ascii="Times New Roman" w:eastAsia="Times New Roman" w:hAnsi="Times New Roman"/>
          <w:color w:val="000000"/>
        </w:rPr>
        <w:t>your</w:t>
      </w:r>
      <w:r w:rsidR="006A44F0">
        <w:rPr>
          <w:rFonts w:ascii="Times New Roman" w:eastAsia="Times New Roman" w:hAnsi="Times New Roman"/>
          <w:color w:val="000000"/>
        </w:rPr>
        <w:t xml:space="preserve"> screen while you </w:t>
      </w:r>
      <w:r w:rsidR="00B43D4A">
        <w:rPr>
          <w:rFonts w:ascii="Times New Roman" w:eastAsia="Times New Roman" w:hAnsi="Times New Roman"/>
          <w:color w:val="000000"/>
        </w:rPr>
        <w:t>attend</w:t>
      </w:r>
      <w:r w:rsidRPr="004B64F0">
        <w:rPr>
          <w:rFonts w:ascii="Times New Roman" w:eastAsia="Times New Roman" w:hAnsi="Times New Roman"/>
          <w:color w:val="000000"/>
        </w:rPr>
        <w:t xml:space="preserve">. </w:t>
      </w:r>
      <w:r w:rsidR="00B43D4A">
        <w:rPr>
          <w:rFonts w:ascii="Times New Roman" w:eastAsia="Times New Roman" w:hAnsi="Times New Roman"/>
          <w:color w:val="000000"/>
        </w:rPr>
        <w:t xml:space="preserve">You would </w:t>
      </w:r>
      <w:r w:rsidR="00140622" w:rsidRPr="004B64F0">
        <w:rPr>
          <w:rFonts w:ascii="Times New Roman" w:eastAsia="Times New Roman" w:hAnsi="Times New Roman"/>
          <w:color w:val="000000"/>
        </w:rPr>
        <w:t>share</w:t>
      </w:r>
      <w:r w:rsidRPr="004B64F0">
        <w:rPr>
          <w:rFonts w:ascii="Times New Roman" w:eastAsia="Times New Roman" w:hAnsi="Times New Roman"/>
          <w:color w:val="000000"/>
        </w:rPr>
        <w:t xml:space="preserve"> your </w:t>
      </w:r>
      <w:r w:rsidR="00B43D4A">
        <w:rPr>
          <w:rFonts w:ascii="Times New Roman" w:eastAsia="Times New Roman" w:hAnsi="Times New Roman"/>
          <w:color w:val="000000"/>
        </w:rPr>
        <w:t xml:space="preserve">pre-recorded </w:t>
      </w:r>
      <w:r w:rsidRPr="004B64F0">
        <w:rPr>
          <w:rFonts w:ascii="Times New Roman" w:eastAsia="Times New Roman" w:hAnsi="Times New Roman"/>
          <w:color w:val="000000"/>
        </w:rPr>
        <w:t xml:space="preserve">presentation and Congress </w:t>
      </w:r>
      <w:r w:rsidR="00140622" w:rsidRPr="004B64F0">
        <w:rPr>
          <w:rFonts w:ascii="Times New Roman" w:eastAsia="Times New Roman" w:hAnsi="Times New Roman"/>
          <w:color w:val="000000"/>
        </w:rPr>
        <w:t xml:space="preserve">would </w:t>
      </w:r>
      <w:r w:rsidRPr="004B64F0">
        <w:rPr>
          <w:rFonts w:ascii="Times New Roman" w:eastAsia="Times New Roman" w:hAnsi="Times New Roman"/>
          <w:color w:val="000000"/>
        </w:rPr>
        <w:t xml:space="preserve">make </w:t>
      </w:r>
      <w:r w:rsidR="00B43D4A">
        <w:rPr>
          <w:rFonts w:ascii="Times New Roman" w:eastAsia="Times New Roman" w:hAnsi="Times New Roman"/>
          <w:color w:val="000000"/>
        </w:rPr>
        <w:t xml:space="preserve">the entire Session’s recording </w:t>
      </w:r>
      <w:r w:rsidRPr="004B64F0">
        <w:rPr>
          <w:rFonts w:ascii="Times New Roman" w:eastAsia="Times New Roman" w:hAnsi="Times New Roman"/>
          <w:color w:val="000000"/>
        </w:rPr>
        <w:t xml:space="preserve">available </w:t>
      </w:r>
      <w:r w:rsidR="00B43D4A">
        <w:rPr>
          <w:rFonts w:ascii="Times New Roman" w:eastAsia="Times New Roman" w:hAnsi="Times New Roman"/>
          <w:color w:val="000000"/>
        </w:rPr>
        <w:t xml:space="preserve">a few weeks </w:t>
      </w:r>
      <w:r w:rsidRPr="004B64F0">
        <w:rPr>
          <w:rFonts w:ascii="Times New Roman" w:eastAsia="Times New Roman" w:hAnsi="Times New Roman"/>
          <w:color w:val="000000"/>
        </w:rPr>
        <w:t>later for other CPRA members to view (</w:t>
      </w:r>
      <w:r w:rsidRPr="004B64F0">
        <w:rPr>
          <w:rFonts w:ascii="Times New Roman" w:eastAsia="Times New Roman" w:hAnsi="Times New Roman"/>
          <w:i/>
          <w:color w:val="000000"/>
        </w:rPr>
        <w:t xml:space="preserve">not </w:t>
      </w:r>
      <w:r w:rsidRPr="004B64F0">
        <w:rPr>
          <w:rFonts w:ascii="Times New Roman" w:eastAsia="Times New Roman" w:hAnsi="Times New Roman"/>
          <w:color w:val="000000"/>
        </w:rPr>
        <w:t xml:space="preserve">all Congress attendees to view). </w:t>
      </w:r>
      <w:r w:rsidR="0096597B">
        <w:rPr>
          <w:rFonts w:ascii="Times New Roman" w:eastAsia="Times New Roman" w:hAnsi="Times New Roman"/>
          <w:color w:val="000000"/>
        </w:rPr>
        <w:t xml:space="preserve">All </w:t>
      </w:r>
      <w:r w:rsidR="0096597B">
        <w:rPr>
          <w:rFonts w:ascii="Times New Roman" w:eastAsia="Times New Roman" w:hAnsi="Times New Roman"/>
          <w:color w:val="000000"/>
        </w:rPr>
        <w:lastRenderedPageBreak/>
        <w:t xml:space="preserve">the Session’s presenters must consent, however, to sharing their </w:t>
      </w:r>
      <w:r w:rsidR="00B162D3">
        <w:rPr>
          <w:rFonts w:ascii="Times New Roman" w:eastAsia="Times New Roman" w:hAnsi="Times New Roman"/>
          <w:color w:val="000000"/>
        </w:rPr>
        <w:t>recording (and if a single panelist refuses or withdraws consent, this means the entire Session cannot be shared).</w:t>
      </w:r>
    </w:p>
    <w:p w14:paraId="432E2D84" w14:textId="77777777" w:rsidR="00095DAB" w:rsidRDefault="00095DAB" w:rsidP="005D27F4">
      <w:pPr>
        <w:pBdr>
          <w:top w:val="nil"/>
          <w:left w:val="nil"/>
          <w:bottom w:val="nil"/>
          <w:right w:val="nil"/>
          <w:between w:val="nil"/>
        </w:pBdr>
        <w:spacing w:after="0"/>
        <w:rPr>
          <w:rFonts w:ascii="Times New Roman" w:eastAsia="Times New Roman" w:hAnsi="Times New Roman"/>
          <w:color w:val="000000"/>
        </w:rPr>
      </w:pPr>
    </w:p>
    <w:p w14:paraId="48753140" w14:textId="5038A8B9" w:rsidR="003A0899" w:rsidRPr="00644802" w:rsidRDefault="00095DAB" w:rsidP="00505084">
      <w:pPr>
        <w:pBdr>
          <w:top w:val="nil"/>
          <w:left w:val="nil"/>
          <w:bottom w:val="nil"/>
          <w:right w:val="nil"/>
          <w:between w:val="nil"/>
        </w:pBdr>
        <w:spacing w:after="0"/>
        <w:rPr>
          <w:rFonts w:ascii="Times New Roman" w:eastAsia="Times New Roman" w:hAnsi="Times New Roman"/>
          <w:b/>
          <w:bCs/>
          <w:color w:val="C00000"/>
          <w:sz w:val="32"/>
          <w:szCs w:val="32"/>
        </w:rPr>
      </w:pPr>
      <w:r w:rsidRPr="00644802">
        <w:rPr>
          <w:rFonts w:ascii="Times New Roman" w:eastAsia="Times New Roman" w:hAnsi="Times New Roman"/>
          <w:b/>
          <w:bCs/>
          <w:color w:val="C00000"/>
          <w:sz w:val="32"/>
          <w:szCs w:val="32"/>
        </w:rPr>
        <w:t>Zoom Presentations including Keynotes cannot be Edited:</w:t>
      </w:r>
    </w:p>
    <w:p w14:paraId="72848EB6" w14:textId="77777777" w:rsidR="00095DAB" w:rsidRDefault="00095DAB" w:rsidP="005D27F4">
      <w:pPr>
        <w:pBdr>
          <w:top w:val="nil"/>
          <w:left w:val="nil"/>
          <w:bottom w:val="nil"/>
          <w:right w:val="nil"/>
          <w:between w:val="nil"/>
        </w:pBdr>
        <w:spacing w:after="0"/>
        <w:rPr>
          <w:rFonts w:ascii="Times New Roman" w:eastAsia="Times New Roman" w:hAnsi="Times New Roman"/>
          <w:color w:val="000000"/>
        </w:rPr>
      </w:pPr>
    </w:p>
    <w:p w14:paraId="52EF473B" w14:textId="1A6399A7" w:rsidR="003A0899" w:rsidRPr="00505084" w:rsidRDefault="005F390E" w:rsidP="00505084">
      <w:pPr>
        <w:pBdr>
          <w:top w:val="nil"/>
          <w:left w:val="nil"/>
          <w:bottom w:val="nil"/>
          <w:right w:val="nil"/>
          <w:between w:val="nil"/>
        </w:pBdr>
        <w:rPr>
          <w:rFonts w:ascii="Times New Roman" w:eastAsia="Times New Roman" w:hAnsi="Times New Roman"/>
          <w:color w:val="000000"/>
        </w:rPr>
      </w:pPr>
      <w:r w:rsidRPr="00505084">
        <w:rPr>
          <w:rFonts w:ascii="Times New Roman" w:eastAsia="Times New Roman" w:hAnsi="Times New Roman"/>
          <w:color w:val="000000"/>
        </w:rPr>
        <w:t xml:space="preserve">You cannot edit your ‘live’ </w:t>
      </w:r>
      <w:r w:rsidR="007275D2" w:rsidRPr="00505084">
        <w:rPr>
          <w:rFonts w:ascii="Times New Roman" w:eastAsia="Times New Roman" w:hAnsi="Times New Roman"/>
          <w:color w:val="000000"/>
        </w:rPr>
        <w:t>presentation,</w:t>
      </w:r>
      <w:r w:rsidRPr="00505084">
        <w:rPr>
          <w:rFonts w:ascii="Times New Roman" w:eastAsia="Times New Roman" w:hAnsi="Times New Roman"/>
          <w:color w:val="000000"/>
        </w:rPr>
        <w:t xml:space="preserve"> nor will Congress edit it. Therefore, you may choose to pre-record your presentation – and then share your screen during your scheduled </w:t>
      </w:r>
      <w:proofErr w:type="gramStart"/>
      <w:r w:rsidRPr="00505084">
        <w:rPr>
          <w:rFonts w:ascii="Times New Roman" w:eastAsia="Times New Roman" w:hAnsi="Times New Roman"/>
          <w:color w:val="000000"/>
        </w:rPr>
        <w:t>time period</w:t>
      </w:r>
      <w:proofErr w:type="gramEnd"/>
      <w:r w:rsidRPr="00505084">
        <w:rPr>
          <w:rFonts w:ascii="Times New Roman" w:eastAsia="Times New Roman" w:hAnsi="Times New Roman"/>
          <w:color w:val="000000"/>
        </w:rPr>
        <w:t xml:space="preserve">. Instead of delivering ‘live’ you can pre-record and then share your pre-recording ‘live’. Complicated! Yes! This is the option that </w:t>
      </w:r>
      <w:r w:rsidR="00140622" w:rsidRPr="00505084">
        <w:rPr>
          <w:rFonts w:ascii="Times New Roman" w:eastAsia="Times New Roman" w:hAnsi="Times New Roman"/>
          <w:color w:val="000000"/>
        </w:rPr>
        <w:t xml:space="preserve">some </w:t>
      </w:r>
      <w:r w:rsidRPr="00505084">
        <w:rPr>
          <w:rFonts w:ascii="Times New Roman" w:eastAsia="Times New Roman" w:hAnsi="Times New Roman"/>
          <w:color w:val="000000"/>
        </w:rPr>
        <w:t>speakers choos</w:t>
      </w:r>
      <w:r w:rsidR="00140622" w:rsidRPr="00505084">
        <w:rPr>
          <w:rFonts w:ascii="Times New Roman" w:eastAsia="Times New Roman" w:hAnsi="Times New Roman"/>
          <w:color w:val="000000"/>
        </w:rPr>
        <w:t>e</w:t>
      </w:r>
      <w:r w:rsidRPr="00505084">
        <w:rPr>
          <w:rFonts w:ascii="Times New Roman" w:eastAsia="Times New Roman" w:hAnsi="Times New Roman"/>
          <w:color w:val="000000"/>
        </w:rPr>
        <w:t xml:space="preserve"> because they </w:t>
      </w:r>
      <w:r w:rsidR="00140622" w:rsidRPr="00505084">
        <w:rPr>
          <w:rFonts w:ascii="Times New Roman" w:eastAsia="Times New Roman" w:hAnsi="Times New Roman"/>
          <w:color w:val="000000"/>
        </w:rPr>
        <w:t xml:space="preserve">cannot attend the Congress in </w:t>
      </w:r>
      <w:r w:rsidR="007275D2" w:rsidRPr="00505084">
        <w:rPr>
          <w:rFonts w:ascii="Times New Roman" w:eastAsia="Times New Roman" w:hAnsi="Times New Roman"/>
          <w:color w:val="000000"/>
        </w:rPr>
        <w:t>person,</w:t>
      </w:r>
      <w:r w:rsidR="00140622" w:rsidRPr="00505084">
        <w:rPr>
          <w:rFonts w:ascii="Times New Roman" w:eastAsia="Times New Roman" w:hAnsi="Times New Roman"/>
          <w:color w:val="000000"/>
        </w:rPr>
        <w:t xml:space="preserve"> or they </w:t>
      </w:r>
      <w:r w:rsidRPr="00505084">
        <w:rPr>
          <w:rFonts w:ascii="Times New Roman" w:eastAsia="Times New Roman" w:hAnsi="Times New Roman"/>
          <w:color w:val="000000"/>
        </w:rPr>
        <w:t xml:space="preserve">need to practice a few times </w:t>
      </w:r>
      <w:proofErr w:type="gramStart"/>
      <w:r w:rsidRPr="00505084">
        <w:rPr>
          <w:rFonts w:ascii="Times New Roman" w:eastAsia="Times New Roman" w:hAnsi="Times New Roman"/>
          <w:color w:val="000000"/>
        </w:rPr>
        <w:t>in order to</w:t>
      </w:r>
      <w:proofErr w:type="gramEnd"/>
      <w:r w:rsidRPr="00505084">
        <w:rPr>
          <w:rFonts w:ascii="Times New Roman" w:eastAsia="Times New Roman" w:hAnsi="Times New Roman"/>
          <w:color w:val="000000"/>
        </w:rPr>
        <w:t xml:space="preserve"> keep their comments to no more than 15 minutes! </w:t>
      </w:r>
      <w:r w:rsidR="00140622" w:rsidRPr="00505084">
        <w:rPr>
          <w:rFonts w:ascii="Times New Roman" w:eastAsia="Times New Roman" w:hAnsi="Times New Roman"/>
          <w:color w:val="000000"/>
        </w:rPr>
        <w:t xml:space="preserve">Why 15 minutes? The technicians must take breaks every hour and they require 30 minutes to set up Zoom for every hour! </w:t>
      </w:r>
      <w:r w:rsidRPr="00505084">
        <w:rPr>
          <w:rFonts w:ascii="Times New Roman" w:eastAsia="Times New Roman" w:hAnsi="Times New Roman"/>
          <w:color w:val="000000"/>
        </w:rPr>
        <w:t xml:space="preserve">Please bear with us due </w:t>
      </w:r>
      <w:r w:rsidR="00140622" w:rsidRPr="00505084">
        <w:rPr>
          <w:rFonts w:ascii="Times New Roman" w:eastAsia="Times New Roman" w:hAnsi="Times New Roman"/>
          <w:color w:val="000000"/>
        </w:rPr>
        <w:t xml:space="preserve">the </w:t>
      </w:r>
      <w:r w:rsidRPr="00505084">
        <w:rPr>
          <w:rFonts w:ascii="Times New Roman" w:eastAsia="Times New Roman" w:hAnsi="Times New Roman"/>
          <w:color w:val="000000"/>
        </w:rPr>
        <w:t>new</w:t>
      </w:r>
      <w:r w:rsidR="00843AA3" w:rsidRPr="00505084">
        <w:rPr>
          <w:rFonts w:ascii="Times New Roman" w:eastAsia="Times New Roman" w:hAnsi="Times New Roman"/>
          <w:color w:val="000000"/>
        </w:rPr>
        <w:t xml:space="preserve"> Hybrid </w:t>
      </w:r>
      <w:r w:rsidRPr="00505084">
        <w:rPr>
          <w:rFonts w:ascii="Times New Roman" w:eastAsia="Times New Roman" w:hAnsi="Times New Roman"/>
          <w:color w:val="000000"/>
        </w:rPr>
        <w:t>format which assuredly will remain for years to come.</w:t>
      </w:r>
    </w:p>
    <w:p w14:paraId="395C707E" w14:textId="77777777" w:rsidR="00095DAB" w:rsidRDefault="00095DAB" w:rsidP="005D27F4">
      <w:pPr>
        <w:pBdr>
          <w:top w:val="nil"/>
          <w:left w:val="nil"/>
          <w:bottom w:val="nil"/>
          <w:right w:val="nil"/>
          <w:between w:val="nil"/>
        </w:pBdr>
        <w:spacing w:after="0"/>
        <w:rPr>
          <w:rFonts w:ascii="Times New Roman" w:eastAsia="Times New Roman" w:hAnsi="Times New Roman"/>
          <w:color w:val="000000"/>
        </w:rPr>
      </w:pPr>
    </w:p>
    <w:p w14:paraId="408C7A40" w14:textId="288D726F" w:rsidR="003A0899" w:rsidRPr="00505084" w:rsidRDefault="005F390E" w:rsidP="00505084">
      <w:pPr>
        <w:pBdr>
          <w:top w:val="nil"/>
          <w:left w:val="nil"/>
          <w:bottom w:val="nil"/>
          <w:right w:val="nil"/>
          <w:between w:val="nil"/>
        </w:pBdr>
        <w:rPr>
          <w:rFonts w:ascii="Times New Roman" w:eastAsia="Times New Roman" w:hAnsi="Times New Roman"/>
          <w:color w:val="000000"/>
        </w:rPr>
      </w:pPr>
      <w:r w:rsidRPr="00505084">
        <w:rPr>
          <w:rFonts w:ascii="Times New Roman" w:eastAsia="Times New Roman" w:hAnsi="Times New Roman"/>
          <w:color w:val="000000"/>
        </w:rPr>
        <w:t xml:space="preserve">Although the CPRA is now a Federation </w:t>
      </w:r>
      <w:r w:rsidR="00505084">
        <w:rPr>
          <w:rFonts w:ascii="Times New Roman" w:eastAsia="Times New Roman" w:hAnsi="Times New Roman"/>
          <w:color w:val="000000"/>
        </w:rPr>
        <w:t xml:space="preserve">member </w:t>
      </w:r>
      <w:r w:rsidRPr="00505084">
        <w:rPr>
          <w:rFonts w:ascii="Times New Roman" w:eastAsia="Times New Roman" w:hAnsi="Times New Roman"/>
          <w:color w:val="000000"/>
        </w:rPr>
        <w:t xml:space="preserve">– and we can advertise our </w:t>
      </w:r>
      <w:r w:rsidRPr="00505084">
        <w:rPr>
          <w:rFonts w:ascii="Times New Roman" w:eastAsia="Times New Roman" w:hAnsi="Times New Roman"/>
          <w:color w:val="0070C0"/>
        </w:rPr>
        <w:t xml:space="preserve">keynote speakers </w:t>
      </w:r>
      <w:r w:rsidRPr="00505084">
        <w:rPr>
          <w:rFonts w:ascii="Times New Roman" w:eastAsia="Times New Roman" w:hAnsi="Times New Roman"/>
          <w:color w:val="000000"/>
        </w:rPr>
        <w:t xml:space="preserve">across Congress </w:t>
      </w:r>
      <w:r w:rsidR="007E1F27" w:rsidRPr="00505084">
        <w:rPr>
          <w:rFonts w:ascii="Times New Roman" w:eastAsia="Times New Roman" w:hAnsi="Times New Roman"/>
          <w:color w:val="000000"/>
        </w:rPr>
        <w:t xml:space="preserve">as an </w:t>
      </w:r>
      <w:hyperlink r:id="rId71" w:history="1">
        <w:r w:rsidR="007E1F27" w:rsidRPr="00505084">
          <w:rPr>
            <w:rStyle w:val="Hyperlink"/>
            <w:rFonts w:ascii="Times New Roman" w:eastAsia="Times New Roman" w:hAnsi="Times New Roman" w:cs="Calibri"/>
          </w:rPr>
          <w:t>Open Event</w:t>
        </w:r>
      </w:hyperlink>
      <w:r w:rsidR="007E1F27" w:rsidRPr="00505084">
        <w:rPr>
          <w:rFonts w:ascii="Times New Roman" w:eastAsia="Times New Roman" w:hAnsi="Times New Roman"/>
          <w:color w:val="000000"/>
        </w:rPr>
        <w:t xml:space="preserve"> </w:t>
      </w:r>
      <w:r w:rsidRPr="00505084">
        <w:rPr>
          <w:rFonts w:ascii="Times New Roman" w:eastAsia="Times New Roman" w:hAnsi="Times New Roman"/>
          <w:color w:val="000000"/>
        </w:rPr>
        <w:t xml:space="preserve">– we are limited in the number of keynote presentations we can advertise through Congress to no more than 20 advertised keynote presentations or episodes. </w:t>
      </w:r>
      <w:r w:rsidR="00140622" w:rsidRPr="00505084">
        <w:rPr>
          <w:rFonts w:ascii="Times New Roman" w:eastAsia="Times New Roman" w:hAnsi="Times New Roman"/>
          <w:color w:val="000000"/>
        </w:rPr>
        <w:t>In 2021, t</w:t>
      </w:r>
      <w:r w:rsidRPr="00505084">
        <w:rPr>
          <w:rFonts w:ascii="Times New Roman" w:eastAsia="Times New Roman" w:hAnsi="Times New Roman"/>
          <w:color w:val="000000"/>
        </w:rPr>
        <w:t xml:space="preserve">he CPRA program committee had </w:t>
      </w:r>
      <w:r w:rsidRPr="00505084">
        <w:rPr>
          <w:rFonts w:ascii="Times New Roman" w:eastAsia="Times New Roman" w:hAnsi="Times New Roman"/>
          <w:b/>
          <w:i/>
          <w:color w:val="000000"/>
        </w:rPr>
        <w:t>great difficulty</w:t>
      </w:r>
      <w:r w:rsidRPr="00505084">
        <w:rPr>
          <w:rFonts w:ascii="Times New Roman" w:eastAsia="Times New Roman" w:hAnsi="Times New Roman"/>
          <w:color w:val="000000"/>
        </w:rPr>
        <w:t xml:space="preserve"> deciding upon </w:t>
      </w:r>
      <w:r w:rsidR="00DD7243" w:rsidRPr="00505084">
        <w:rPr>
          <w:rFonts w:ascii="Times New Roman" w:eastAsia="Times New Roman" w:hAnsi="Times New Roman"/>
          <w:color w:val="000000"/>
        </w:rPr>
        <w:t xml:space="preserve">and obtaining </w:t>
      </w:r>
      <w:r w:rsidRPr="00505084">
        <w:rPr>
          <w:rFonts w:ascii="Times New Roman" w:eastAsia="Times New Roman" w:hAnsi="Times New Roman"/>
          <w:color w:val="000000"/>
        </w:rPr>
        <w:t>the 20 advertised keynote episodes</w:t>
      </w:r>
      <w:r w:rsidR="00DD7243" w:rsidRPr="00505084">
        <w:rPr>
          <w:rFonts w:ascii="Times New Roman" w:eastAsia="Times New Roman" w:hAnsi="Times New Roman"/>
          <w:color w:val="000000"/>
        </w:rPr>
        <w:t>,</w:t>
      </w:r>
      <w:r w:rsidRPr="00505084">
        <w:rPr>
          <w:rFonts w:ascii="Times New Roman" w:eastAsia="Times New Roman" w:hAnsi="Times New Roman"/>
          <w:color w:val="000000"/>
        </w:rPr>
        <w:t xml:space="preserve"> and the fact that </w:t>
      </w:r>
      <w:r w:rsidR="00140622" w:rsidRPr="00505084">
        <w:rPr>
          <w:rFonts w:ascii="Times New Roman" w:eastAsia="Times New Roman" w:hAnsi="Times New Roman"/>
          <w:color w:val="000000"/>
        </w:rPr>
        <w:t xml:space="preserve">in </w:t>
      </w:r>
      <w:r w:rsidR="00C85A34" w:rsidRPr="00505084">
        <w:rPr>
          <w:rFonts w:ascii="Times New Roman" w:eastAsia="Times New Roman" w:hAnsi="Times New Roman"/>
          <w:color w:val="000000"/>
        </w:rPr>
        <w:t>2025</w:t>
      </w:r>
      <w:r w:rsidR="00140622" w:rsidRPr="00505084">
        <w:rPr>
          <w:rFonts w:ascii="Times New Roman" w:eastAsia="Times New Roman" w:hAnsi="Times New Roman"/>
          <w:color w:val="000000"/>
        </w:rPr>
        <w:t xml:space="preserve"> </w:t>
      </w:r>
      <w:r w:rsidRPr="00505084">
        <w:rPr>
          <w:rFonts w:ascii="Times New Roman" w:eastAsia="Times New Roman" w:hAnsi="Times New Roman"/>
          <w:color w:val="000000"/>
        </w:rPr>
        <w:t xml:space="preserve">most speakers </w:t>
      </w:r>
      <w:r w:rsidR="00140622" w:rsidRPr="00505084">
        <w:rPr>
          <w:rFonts w:ascii="Times New Roman" w:eastAsia="Times New Roman" w:hAnsi="Times New Roman"/>
          <w:color w:val="000000"/>
        </w:rPr>
        <w:t xml:space="preserve">were </w:t>
      </w:r>
      <w:r w:rsidRPr="00505084">
        <w:rPr>
          <w:rFonts w:ascii="Times New Roman" w:eastAsia="Times New Roman" w:hAnsi="Times New Roman"/>
          <w:i/>
          <w:color w:val="000000"/>
        </w:rPr>
        <w:t xml:space="preserve">not advertised as keynotes </w:t>
      </w:r>
      <w:r w:rsidRPr="00505084">
        <w:rPr>
          <w:rFonts w:ascii="Times New Roman" w:eastAsia="Times New Roman" w:hAnsi="Times New Roman"/>
          <w:color w:val="000000"/>
        </w:rPr>
        <w:t>relates to many extenuating factors, including availability for pre-recording before</w:t>
      </w:r>
      <w:r w:rsidR="00140622" w:rsidRPr="00505084">
        <w:rPr>
          <w:rFonts w:ascii="Times New Roman" w:eastAsia="Times New Roman" w:hAnsi="Times New Roman"/>
          <w:color w:val="000000"/>
        </w:rPr>
        <w:t xml:space="preserve"> March 1</w:t>
      </w:r>
      <w:r w:rsidRPr="00505084">
        <w:rPr>
          <w:rFonts w:ascii="Times New Roman" w:eastAsia="Times New Roman" w:hAnsi="Times New Roman"/>
          <w:color w:val="000000"/>
        </w:rPr>
        <w:t xml:space="preserve">, seniority, youth representativeness, suitability for a general (not an expert) audience, star power of a speaker, </w:t>
      </w:r>
      <w:r w:rsidRPr="00505084">
        <w:rPr>
          <w:rFonts w:ascii="Times New Roman" w:eastAsia="Times New Roman" w:hAnsi="Times New Roman"/>
          <w:i/>
          <w:iCs/>
          <w:color w:val="000000"/>
        </w:rPr>
        <w:t>etc</w:t>
      </w:r>
      <w:r w:rsidRPr="00505084">
        <w:rPr>
          <w:rFonts w:ascii="Times New Roman" w:eastAsia="Times New Roman" w:hAnsi="Times New Roman"/>
          <w:color w:val="000000"/>
        </w:rPr>
        <w:t>.</w:t>
      </w:r>
      <w:r w:rsidR="000C27B3" w:rsidRPr="00505084">
        <w:rPr>
          <w:rFonts w:ascii="Times New Roman" w:eastAsia="Times New Roman" w:hAnsi="Times New Roman"/>
          <w:color w:val="000000"/>
        </w:rPr>
        <w:t xml:space="preserve"> The Program Committee selected only 2 keynotes.</w:t>
      </w:r>
      <w:r w:rsidRPr="00505084">
        <w:rPr>
          <w:rFonts w:ascii="Times New Roman" w:eastAsia="Times New Roman" w:hAnsi="Times New Roman"/>
          <w:color w:val="000000"/>
        </w:rPr>
        <w:t xml:space="preserve"> </w:t>
      </w:r>
    </w:p>
    <w:p w14:paraId="683ABE97" w14:textId="53EF676A" w:rsidR="003A0899" w:rsidRPr="004B64F0" w:rsidRDefault="003A0899" w:rsidP="005D27F4">
      <w:pPr>
        <w:pBdr>
          <w:top w:val="nil"/>
          <w:left w:val="nil"/>
          <w:bottom w:val="nil"/>
          <w:right w:val="nil"/>
          <w:between w:val="nil"/>
        </w:pBdr>
        <w:spacing w:after="0"/>
        <w:ind w:left="720"/>
        <w:rPr>
          <w:rFonts w:ascii="Times New Roman" w:eastAsia="Times New Roman" w:hAnsi="Times New Roman"/>
          <w:b/>
          <w:color w:val="26282A"/>
        </w:rPr>
      </w:pPr>
    </w:p>
    <w:p w14:paraId="30AEA2CA" w14:textId="4866C256" w:rsidR="003A0899" w:rsidRPr="0025255C" w:rsidRDefault="005F390E" w:rsidP="00505084">
      <w:pPr>
        <w:rPr>
          <w:rFonts w:ascii="Times New Roman" w:eastAsia="Times New Roman" w:hAnsi="Times New Roman"/>
          <w:b/>
          <w:color w:val="C00000"/>
          <w:sz w:val="32"/>
          <w:szCs w:val="32"/>
        </w:rPr>
      </w:pPr>
      <w:r w:rsidRPr="0025255C">
        <w:rPr>
          <w:rFonts w:ascii="Times New Roman" w:eastAsia="Times New Roman" w:hAnsi="Times New Roman"/>
          <w:b/>
          <w:i/>
          <w:color w:val="C00000"/>
          <w:sz w:val="32"/>
          <w:szCs w:val="32"/>
        </w:rPr>
        <w:t>New!</w:t>
      </w:r>
      <w:r w:rsidRPr="0025255C">
        <w:rPr>
          <w:rFonts w:ascii="Times New Roman" w:eastAsia="Times New Roman" w:hAnsi="Times New Roman"/>
          <w:b/>
          <w:color w:val="C00000"/>
          <w:sz w:val="32"/>
          <w:szCs w:val="32"/>
        </w:rPr>
        <w:t xml:space="preserve"> Networking Venues at the </w:t>
      </w:r>
      <w:r w:rsidR="00591B0D">
        <w:rPr>
          <w:rFonts w:ascii="Times New Roman" w:eastAsia="Times New Roman" w:hAnsi="Times New Roman"/>
          <w:b/>
          <w:color w:val="C00000"/>
          <w:sz w:val="32"/>
          <w:szCs w:val="32"/>
        </w:rPr>
        <w:t>George Brown College</w:t>
      </w:r>
    </w:p>
    <w:p w14:paraId="61CF36E2" w14:textId="540E9F7B" w:rsidR="003A0899" w:rsidRPr="000D020D" w:rsidRDefault="005F390E" w:rsidP="00505084">
      <w:pPr>
        <w:pBdr>
          <w:top w:val="nil"/>
          <w:left w:val="nil"/>
          <w:bottom w:val="nil"/>
          <w:right w:val="nil"/>
          <w:between w:val="nil"/>
        </w:pBdr>
        <w:spacing w:after="0"/>
        <w:rPr>
          <w:rFonts w:ascii="Times New Roman" w:eastAsia="Times New Roman" w:hAnsi="Times New Roman"/>
        </w:rPr>
      </w:pPr>
      <w:r w:rsidRPr="000D020D">
        <w:rPr>
          <w:rFonts w:ascii="Times New Roman" w:eastAsia="Times New Roman" w:hAnsi="Times New Roman"/>
        </w:rPr>
        <w:t xml:space="preserve">This year, due to the shortened time slots and </w:t>
      </w:r>
      <w:r w:rsidR="00140622" w:rsidRPr="000D020D">
        <w:rPr>
          <w:rFonts w:ascii="Times New Roman" w:eastAsia="Times New Roman" w:hAnsi="Times New Roman"/>
        </w:rPr>
        <w:t xml:space="preserve">the expense of </w:t>
      </w:r>
      <w:hyperlink r:id="rId72" w:history="1">
        <w:r w:rsidR="00140622" w:rsidRPr="004C6639">
          <w:rPr>
            <w:rStyle w:val="Hyperlink"/>
            <w:rFonts w:ascii="Times New Roman" w:eastAsia="Times New Roman" w:hAnsi="Times New Roman"/>
          </w:rPr>
          <w:t>travelling to Toronto</w:t>
        </w:r>
      </w:hyperlink>
      <w:r w:rsidR="00140622" w:rsidRPr="000D020D">
        <w:rPr>
          <w:rFonts w:ascii="Times New Roman" w:eastAsia="Times New Roman" w:hAnsi="Times New Roman"/>
        </w:rPr>
        <w:t xml:space="preserve">, </w:t>
      </w:r>
      <w:r w:rsidRPr="000D020D">
        <w:rPr>
          <w:rFonts w:ascii="Times New Roman" w:eastAsia="Times New Roman" w:hAnsi="Times New Roman"/>
        </w:rPr>
        <w:t xml:space="preserve">live audiences will necessarily be smaller. The Zoom </w:t>
      </w:r>
      <w:r w:rsidR="000D020D">
        <w:rPr>
          <w:rFonts w:ascii="Times New Roman" w:eastAsia="Times New Roman" w:hAnsi="Times New Roman"/>
        </w:rPr>
        <w:t xml:space="preserve">attendance and the Zoom </w:t>
      </w:r>
      <w:r w:rsidRPr="000D020D">
        <w:rPr>
          <w:rFonts w:ascii="Times New Roman" w:eastAsia="Times New Roman" w:hAnsi="Times New Roman"/>
        </w:rPr>
        <w:t>break-out rooms</w:t>
      </w:r>
      <w:r w:rsidR="00140622" w:rsidRPr="000D020D">
        <w:rPr>
          <w:rFonts w:ascii="Times New Roman" w:eastAsia="Times New Roman" w:hAnsi="Times New Roman"/>
        </w:rPr>
        <w:t xml:space="preserve"> </w:t>
      </w:r>
      <w:r w:rsidR="000D020D">
        <w:rPr>
          <w:rFonts w:ascii="Times New Roman" w:eastAsia="Times New Roman" w:hAnsi="Times New Roman"/>
        </w:rPr>
        <w:t xml:space="preserve">will </w:t>
      </w:r>
      <w:r w:rsidR="00BE41A9">
        <w:rPr>
          <w:rFonts w:ascii="Times New Roman" w:eastAsia="Times New Roman" w:hAnsi="Times New Roman"/>
        </w:rPr>
        <w:t xml:space="preserve">have </w:t>
      </w:r>
      <w:r w:rsidR="000D020D">
        <w:rPr>
          <w:rFonts w:ascii="Times New Roman" w:eastAsia="Times New Roman" w:hAnsi="Times New Roman"/>
        </w:rPr>
        <w:t xml:space="preserve">higher attendance. They will be </w:t>
      </w:r>
      <w:r w:rsidR="00140622" w:rsidRPr="000D020D">
        <w:rPr>
          <w:rFonts w:ascii="Times New Roman" w:eastAsia="Times New Roman" w:hAnsi="Times New Roman"/>
        </w:rPr>
        <w:t>set up by the technicians at Congress during the half-hour preceding each panel. You must request a Zoom break-out room</w:t>
      </w:r>
      <w:r w:rsidR="00B71C6A" w:rsidRPr="000D020D">
        <w:rPr>
          <w:rFonts w:ascii="Times New Roman" w:eastAsia="Times New Roman" w:hAnsi="Times New Roman"/>
        </w:rPr>
        <w:t xml:space="preserve"> be set up by the technicians. </w:t>
      </w:r>
      <w:r w:rsidR="00B71C6A" w:rsidRPr="00A12EF4">
        <w:rPr>
          <w:rFonts w:ascii="Times New Roman" w:eastAsia="Times New Roman" w:hAnsi="Times New Roman"/>
          <w:b/>
          <w:bCs/>
        </w:rPr>
        <w:t>We cannot set up our own separate Zoom rooms</w:t>
      </w:r>
      <w:r w:rsidRPr="00A12EF4">
        <w:rPr>
          <w:rFonts w:ascii="Times New Roman" w:eastAsia="Times New Roman" w:hAnsi="Times New Roman"/>
          <w:b/>
          <w:bCs/>
        </w:rPr>
        <w:t>.</w:t>
      </w:r>
      <w:r w:rsidRPr="000D020D">
        <w:rPr>
          <w:rFonts w:ascii="Times New Roman" w:eastAsia="Times New Roman" w:hAnsi="Times New Roman"/>
        </w:rPr>
        <w:t xml:space="preserve"> Your attendees </w:t>
      </w:r>
      <w:r w:rsidR="00B71C6A" w:rsidRPr="000D020D">
        <w:rPr>
          <w:rFonts w:ascii="Times New Roman" w:eastAsia="Times New Roman" w:hAnsi="Times New Roman"/>
        </w:rPr>
        <w:t xml:space="preserve">may </w:t>
      </w:r>
      <w:r w:rsidR="00B71C6A" w:rsidRPr="000D020D">
        <w:rPr>
          <w:rFonts w:ascii="Times New Roman" w:eastAsia="Times New Roman" w:hAnsi="Times New Roman"/>
          <w:i/>
          <w:iCs/>
        </w:rPr>
        <w:t xml:space="preserve">not </w:t>
      </w:r>
      <w:r w:rsidRPr="000D020D">
        <w:rPr>
          <w:rFonts w:ascii="Times New Roman" w:eastAsia="Times New Roman" w:hAnsi="Times New Roman"/>
        </w:rPr>
        <w:t xml:space="preserve">meet on Zoom hosted by one of the people, like the Chair, </w:t>
      </w:r>
      <w:proofErr w:type="gramStart"/>
      <w:r w:rsidRPr="000D020D">
        <w:rPr>
          <w:rFonts w:ascii="Times New Roman" w:eastAsia="Times New Roman" w:hAnsi="Times New Roman"/>
        </w:rPr>
        <w:t>in order to</w:t>
      </w:r>
      <w:proofErr w:type="gramEnd"/>
      <w:r w:rsidRPr="000D020D">
        <w:rPr>
          <w:rFonts w:ascii="Times New Roman" w:eastAsia="Times New Roman" w:hAnsi="Times New Roman"/>
        </w:rPr>
        <w:t xml:space="preserve"> record the discussion/discussant’s comments during the time allotted in the Networking Lounge.</w:t>
      </w:r>
      <w:r w:rsidR="00B71C6A" w:rsidRPr="000D020D">
        <w:rPr>
          <w:rFonts w:ascii="Times New Roman" w:eastAsia="Times New Roman" w:hAnsi="Times New Roman"/>
        </w:rPr>
        <w:t xml:space="preserve"> </w:t>
      </w:r>
      <w:r w:rsidR="00B71C6A" w:rsidRPr="00A12EF4">
        <w:rPr>
          <w:rFonts w:ascii="Times New Roman" w:eastAsia="Times New Roman" w:hAnsi="Times New Roman"/>
          <w:color w:val="FF0000"/>
        </w:rPr>
        <w:t xml:space="preserve">If you do so, this is considered a violation of Congress’s </w:t>
      </w:r>
      <w:proofErr w:type="gramStart"/>
      <w:r w:rsidR="00B71C6A" w:rsidRPr="00A12EF4">
        <w:rPr>
          <w:rFonts w:ascii="Times New Roman" w:eastAsia="Times New Roman" w:hAnsi="Times New Roman"/>
          <w:color w:val="FF0000"/>
        </w:rPr>
        <w:t>contract</w:t>
      </w:r>
      <w:proofErr w:type="gramEnd"/>
      <w:r w:rsidR="00B71C6A" w:rsidRPr="00A12EF4">
        <w:rPr>
          <w:rFonts w:ascii="Times New Roman" w:eastAsia="Times New Roman" w:hAnsi="Times New Roman"/>
          <w:color w:val="FF0000"/>
        </w:rPr>
        <w:t xml:space="preserve"> and the association could be subject to legal fees.</w:t>
      </w:r>
    </w:p>
    <w:p w14:paraId="26B1B335" w14:textId="77777777" w:rsidR="00505084" w:rsidRDefault="00505084" w:rsidP="00505084">
      <w:pPr>
        <w:pBdr>
          <w:top w:val="nil"/>
          <w:left w:val="nil"/>
          <w:bottom w:val="nil"/>
          <w:right w:val="nil"/>
          <w:between w:val="nil"/>
        </w:pBdr>
        <w:spacing w:after="0"/>
        <w:rPr>
          <w:rFonts w:ascii="Times New Roman" w:eastAsia="Times New Roman" w:hAnsi="Times New Roman"/>
        </w:rPr>
      </w:pPr>
    </w:p>
    <w:p w14:paraId="56582146" w14:textId="556BE15E" w:rsidR="00805B56" w:rsidRDefault="005F390E" w:rsidP="00505084">
      <w:pPr>
        <w:pBdr>
          <w:top w:val="nil"/>
          <w:left w:val="nil"/>
          <w:bottom w:val="nil"/>
          <w:right w:val="nil"/>
          <w:between w:val="nil"/>
        </w:pBdr>
        <w:spacing w:after="0"/>
        <w:rPr>
          <w:rFonts w:ascii="Times New Roman" w:eastAsia="Times New Roman" w:hAnsi="Times New Roman"/>
        </w:rPr>
      </w:pPr>
      <w:r w:rsidRPr="0025255C">
        <w:rPr>
          <w:rFonts w:ascii="Times New Roman" w:eastAsia="Times New Roman" w:hAnsi="Times New Roman"/>
        </w:rPr>
        <w:t>The Congress will record all the live presentations [</w:t>
      </w:r>
      <w:r w:rsidRPr="0025255C">
        <w:rPr>
          <w:rFonts w:ascii="Times New Roman" w:eastAsia="Times New Roman" w:hAnsi="Times New Roman"/>
          <w:i/>
          <w:iCs/>
        </w:rPr>
        <w:t>not</w:t>
      </w:r>
      <w:r w:rsidRPr="0025255C">
        <w:rPr>
          <w:rFonts w:ascii="Times New Roman" w:eastAsia="Times New Roman" w:hAnsi="Times New Roman"/>
        </w:rPr>
        <w:t xml:space="preserve"> the discussions in the Networking Lounge] and make them available </w:t>
      </w:r>
      <w:r w:rsidR="00B71C6A" w:rsidRPr="0025255C">
        <w:rPr>
          <w:rFonts w:ascii="Times New Roman" w:eastAsia="Times New Roman" w:hAnsi="Times New Roman"/>
        </w:rPr>
        <w:t xml:space="preserve">after </w:t>
      </w:r>
      <w:r w:rsidR="00D644EA">
        <w:rPr>
          <w:rFonts w:ascii="Times New Roman" w:eastAsia="Times New Roman" w:hAnsi="Times New Roman"/>
        </w:rPr>
        <w:t xml:space="preserve">June </w:t>
      </w:r>
      <w:r w:rsidR="00A12EF4">
        <w:rPr>
          <w:rFonts w:ascii="Times New Roman" w:eastAsia="Times New Roman" w:hAnsi="Times New Roman"/>
        </w:rPr>
        <w:t>3</w:t>
      </w:r>
      <w:r w:rsidR="00B71C6A" w:rsidRPr="0025255C">
        <w:rPr>
          <w:rFonts w:ascii="Times New Roman" w:eastAsia="Times New Roman" w:hAnsi="Times New Roman"/>
        </w:rPr>
        <w:t>0</w:t>
      </w:r>
      <w:r w:rsidRPr="0025255C">
        <w:rPr>
          <w:rFonts w:ascii="Times New Roman" w:eastAsia="Times New Roman" w:hAnsi="Times New Roman"/>
        </w:rPr>
        <w:t xml:space="preserve">, </w:t>
      </w:r>
      <w:r w:rsidR="00C85A34">
        <w:rPr>
          <w:rFonts w:ascii="Times New Roman" w:eastAsia="Times New Roman" w:hAnsi="Times New Roman"/>
        </w:rPr>
        <w:t>2025</w:t>
      </w:r>
      <w:r w:rsidRPr="0025255C">
        <w:rPr>
          <w:rFonts w:ascii="Times New Roman" w:eastAsia="Times New Roman" w:hAnsi="Times New Roman"/>
        </w:rPr>
        <w:t xml:space="preserve">. </w:t>
      </w:r>
      <w:r w:rsidR="00B71C6A" w:rsidRPr="0025255C">
        <w:rPr>
          <w:rFonts w:ascii="Times New Roman" w:eastAsia="Times New Roman" w:hAnsi="Times New Roman"/>
        </w:rPr>
        <w:t xml:space="preserve">However, every panelist must have signed the form allowing for their commentary to be recorded and distributed. Lesson? We cannot count on a </w:t>
      </w:r>
      <w:r w:rsidR="00FE732C">
        <w:rPr>
          <w:rFonts w:ascii="Times New Roman" w:eastAsia="Times New Roman" w:hAnsi="Times New Roman"/>
        </w:rPr>
        <w:t xml:space="preserve">session’s </w:t>
      </w:r>
      <w:r w:rsidR="00B71C6A" w:rsidRPr="0025255C">
        <w:rPr>
          <w:rFonts w:ascii="Times New Roman" w:eastAsia="Times New Roman" w:hAnsi="Times New Roman"/>
        </w:rPr>
        <w:t>recording being made available.</w:t>
      </w:r>
    </w:p>
    <w:p w14:paraId="5EC58619" w14:textId="77777777" w:rsidR="00505084" w:rsidRDefault="00505084" w:rsidP="00505084">
      <w:pPr>
        <w:pBdr>
          <w:top w:val="nil"/>
          <w:left w:val="nil"/>
          <w:bottom w:val="nil"/>
          <w:right w:val="nil"/>
          <w:between w:val="nil"/>
        </w:pBdr>
        <w:spacing w:after="0"/>
        <w:rPr>
          <w:rFonts w:ascii="Times New Roman" w:eastAsia="Times New Roman" w:hAnsi="Times New Roman"/>
          <w:b/>
        </w:rPr>
      </w:pPr>
    </w:p>
    <w:p w14:paraId="2585BB71" w14:textId="6BCAD11F" w:rsidR="00F95EBC" w:rsidRPr="00805B56" w:rsidRDefault="005F390E" w:rsidP="00505084">
      <w:pPr>
        <w:pBdr>
          <w:top w:val="nil"/>
          <w:left w:val="nil"/>
          <w:bottom w:val="nil"/>
          <w:right w:val="nil"/>
          <w:between w:val="nil"/>
        </w:pBdr>
        <w:spacing w:after="0"/>
        <w:rPr>
          <w:rFonts w:ascii="Times New Roman" w:eastAsia="Times New Roman" w:hAnsi="Times New Roman"/>
        </w:rPr>
      </w:pPr>
      <w:r w:rsidRPr="00805B56">
        <w:rPr>
          <w:rFonts w:ascii="Times New Roman" w:eastAsia="Times New Roman" w:hAnsi="Times New Roman"/>
          <w:b/>
        </w:rPr>
        <w:t xml:space="preserve">The CPRA </w:t>
      </w:r>
      <w:r w:rsidR="00B71C6A" w:rsidRPr="00805B56">
        <w:rPr>
          <w:rFonts w:ascii="Times New Roman" w:eastAsia="Times New Roman" w:hAnsi="Times New Roman"/>
          <w:b/>
        </w:rPr>
        <w:t xml:space="preserve">may </w:t>
      </w:r>
      <w:r w:rsidRPr="00805B56">
        <w:rPr>
          <w:rFonts w:ascii="Times New Roman" w:eastAsia="Times New Roman" w:hAnsi="Times New Roman"/>
          <w:b/>
        </w:rPr>
        <w:t xml:space="preserve">be able to post the successfully recorded </w:t>
      </w:r>
      <w:proofErr w:type="spellStart"/>
      <w:r w:rsidRPr="00805B56">
        <w:rPr>
          <w:rFonts w:ascii="Times New Roman" w:eastAsia="Times New Roman" w:hAnsi="Times New Roman"/>
          <w:b/>
        </w:rPr>
        <w:t>simu</w:t>
      </w:r>
      <w:proofErr w:type="spellEnd"/>
      <w:r w:rsidRPr="00805B56">
        <w:rPr>
          <w:rFonts w:ascii="Times New Roman" w:eastAsia="Times New Roman" w:hAnsi="Times New Roman"/>
          <w:b/>
        </w:rPr>
        <w:t xml:space="preserve">-live presentations on the CPRA website beginning October 1, </w:t>
      </w:r>
      <w:r w:rsidR="00C85A34">
        <w:rPr>
          <w:rFonts w:ascii="Times New Roman" w:eastAsia="Times New Roman" w:hAnsi="Times New Roman"/>
          <w:b/>
        </w:rPr>
        <w:t>2025</w:t>
      </w:r>
      <w:r w:rsidRPr="00805B56">
        <w:rPr>
          <w:rFonts w:ascii="Times New Roman" w:eastAsia="Times New Roman" w:hAnsi="Times New Roman"/>
          <w:b/>
        </w:rPr>
        <w:t>.</w:t>
      </w:r>
      <w:r w:rsidRPr="00805B56">
        <w:rPr>
          <w:rFonts w:ascii="Times New Roman" w:eastAsia="Times New Roman" w:hAnsi="Times New Roman"/>
        </w:rPr>
        <w:t xml:space="preserve"> Due to copyright restrictions, </w:t>
      </w:r>
      <w:r w:rsidR="00B71C6A" w:rsidRPr="00805B56">
        <w:rPr>
          <w:rFonts w:ascii="Times New Roman" w:eastAsia="Times New Roman" w:hAnsi="Times New Roman"/>
        </w:rPr>
        <w:t xml:space="preserve">it remains unclear and unknown whether </w:t>
      </w:r>
      <w:r w:rsidRPr="00805B56">
        <w:rPr>
          <w:rFonts w:ascii="Times New Roman" w:eastAsia="Times New Roman" w:hAnsi="Times New Roman"/>
        </w:rPr>
        <w:t>we post the live Q &amp; A discussions –</w:t>
      </w:r>
      <w:r w:rsidR="00B71C6A" w:rsidRPr="00805B56">
        <w:rPr>
          <w:rFonts w:ascii="Times New Roman" w:eastAsia="Times New Roman" w:hAnsi="Times New Roman"/>
        </w:rPr>
        <w:t xml:space="preserve"> </w:t>
      </w:r>
      <w:r w:rsidRPr="00805B56">
        <w:rPr>
          <w:rFonts w:ascii="Times New Roman" w:eastAsia="Times New Roman" w:hAnsi="Times New Roman"/>
        </w:rPr>
        <w:t xml:space="preserve">another advantage of attending </w:t>
      </w:r>
      <w:r w:rsidR="00BF0065">
        <w:rPr>
          <w:rFonts w:ascii="Times New Roman" w:eastAsia="Times New Roman" w:hAnsi="Times New Roman"/>
        </w:rPr>
        <w:t>the Congress in person.</w:t>
      </w:r>
    </w:p>
    <w:p w14:paraId="20B08D34" w14:textId="2C10C07F" w:rsidR="00CC78F5" w:rsidRDefault="00CC78F5">
      <w:pPr>
        <w:rPr>
          <w:rFonts w:ascii="Times New Roman" w:eastAsia="Times New Roman" w:hAnsi="Times New Roman"/>
          <w:color w:val="C00000"/>
          <w:sz w:val="32"/>
          <w:szCs w:val="32"/>
        </w:rPr>
      </w:pPr>
      <w:r>
        <w:rPr>
          <w:rFonts w:ascii="Times New Roman" w:eastAsia="Times New Roman" w:hAnsi="Times New Roman"/>
          <w:color w:val="C00000"/>
          <w:sz w:val="32"/>
          <w:szCs w:val="32"/>
        </w:rPr>
        <w:br w:type="page"/>
      </w:r>
    </w:p>
    <w:p w14:paraId="33643845" w14:textId="5AB66664" w:rsidR="00B23EE4" w:rsidRPr="00505084" w:rsidRDefault="00B23EE4" w:rsidP="005D27F4">
      <w:pPr>
        <w:pBdr>
          <w:top w:val="nil"/>
          <w:left w:val="nil"/>
          <w:bottom w:val="nil"/>
          <w:right w:val="nil"/>
          <w:between w:val="nil"/>
        </w:pBdr>
        <w:rPr>
          <w:rFonts w:ascii="Times New Roman" w:eastAsia="Times New Roman" w:hAnsi="Times New Roman"/>
          <w:b/>
          <w:bCs/>
          <w:color w:val="C00000"/>
          <w:sz w:val="32"/>
          <w:szCs w:val="32"/>
        </w:rPr>
      </w:pPr>
      <w:r w:rsidRPr="00505084">
        <w:rPr>
          <w:rFonts w:ascii="Times New Roman" w:eastAsia="Times New Roman" w:hAnsi="Times New Roman"/>
          <w:b/>
          <w:bCs/>
          <w:color w:val="C00000"/>
          <w:sz w:val="32"/>
          <w:szCs w:val="32"/>
        </w:rPr>
        <w:lastRenderedPageBreak/>
        <w:t>Congress’s Regulations regarding Zoom Recordings and Technical Assistance</w:t>
      </w:r>
    </w:p>
    <w:p w14:paraId="7D2A10F7" w14:textId="77777777" w:rsidR="00B23EE4" w:rsidRPr="00505084" w:rsidRDefault="00B23EE4" w:rsidP="005D27F4">
      <w:pPr>
        <w:pStyle w:val="ListParagraph"/>
        <w:pBdr>
          <w:top w:val="nil"/>
          <w:left w:val="nil"/>
          <w:bottom w:val="nil"/>
          <w:right w:val="nil"/>
          <w:between w:val="nil"/>
        </w:pBdr>
        <w:spacing w:line="259" w:lineRule="auto"/>
        <w:rPr>
          <w:rFonts w:ascii="Times New Roman" w:eastAsia="Times New Roman" w:hAnsi="Times New Roman" w:cs="Times New Roman"/>
          <w:color w:val="26282A"/>
          <w:lang w:val="en-AU"/>
        </w:rPr>
      </w:pPr>
    </w:p>
    <w:p w14:paraId="4FA79C24" w14:textId="03C33EE6" w:rsidR="003A0899" w:rsidRPr="00505084" w:rsidRDefault="007C7B0D" w:rsidP="00505084">
      <w:pPr>
        <w:pBdr>
          <w:top w:val="nil"/>
          <w:left w:val="nil"/>
          <w:bottom w:val="nil"/>
          <w:right w:val="nil"/>
          <w:between w:val="nil"/>
        </w:pBdr>
        <w:rPr>
          <w:rFonts w:ascii="Times New Roman" w:eastAsia="Times New Roman" w:hAnsi="Times New Roman"/>
          <w:color w:val="000000"/>
        </w:rPr>
      </w:pPr>
      <w:r w:rsidRPr="00505084">
        <w:rPr>
          <w:rFonts w:ascii="Times New Roman" w:eastAsia="Times New Roman" w:hAnsi="Times New Roman"/>
          <w:color w:val="26282A"/>
        </w:rPr>
        <w:t xml:space="preserve">The Program Committee has done its best to program the Panels and Sessions so that Themes meet at different times. Remember, too that you </w:t>
      </w:r>
      <w:r w:rsidR="00BF0065" w:rsidRPr="00505084">
        <w:rPr>
          <w:rFonts w:ascii="Times New Roman" w:eastAsia="Times New Roman" w:hAnsi="Times New Roman"/>
          <w:color w:val="26282A"/>
        </w:rPr>
        <w:t xml:space="preserve">may be able to </w:t>
      </w:r>
      <w:r w:rsidRPr="00505084">
        <w:rPr>
          <w:rFonts w:ascii="Times New Roman" w:eastAsia="Times New Roman" w:hAnsi="Times New Roman"/>
          <w:color w:val="26282A"/>
        </w:rPr>
        <w:t xml:space="preserve">view the Sessions </w:t>
      </w:r>
      <w:proofErr w:type="gramStart"/>
      <w:r w:rsidRPr="00505084">
        <w:rPr>
          <w:rFonts w:ascii="Times New Roman" w:eastAsia="Times New Roman" w:hAnsi="Times New Roman"/>
          <w:color w:val="26282A"/>
        </w:rPr>
        <w:t>later on</w:t>
      </w:r>
      <w:proofErr w:type="gramEnd"/>
      <w:r w:rsidRPr="00505084">
        <w:rPr>
          <w:rFonts w:ascii="Times New Roman" w:eastAsia="Times New Roman" w:hAnsi="Times New Roman"/>
          <w:color w:val="26282A"/>
        </w:rPr>
        <w:t xml:space="preserve"> your own time </w:t>
      </w:r>
      <w:r w:rsidR="00B71C6A" w:rsidRPr="00505084">
        <w:rPr>
          <w:rFonts w:ascii="Times New Roman" w:eastAsia="Times New Roman" w:hAnsi="Times New Roman"/>
          <w:color w:val="26282A"/>
        </w:rPr>
        <w:t xml:space="preserve">after </w:t>
      </w:r>
      <w:r w:rsidR="00D644EA" w:rsidRPr="00505084">
        <w:rPr>
          <w:rFonts w:ascii="Times New Roman" w:eastAsia="Times New Roman" w:hAnsi="Times New Roman"/>
          <w:color w:val="26282A"/>
        </w:rPr>
        <w:t>June 5</w:t>
      </w:r>
      <w:r w:rsidR="00B71C6A" w:rsidRPr="00505084">
        <w:rPr>
          <w:rFonts w:ascii="Times New Roman" w:eastAsia="Times New Roman" w:hAnsi="Times New Roman"/>
          <w:color w:val="26282A"/>
        </w:rPr>
        <w:t>0</w:t>
      </w:r>
      <w:r w:rsidRPr="00505084">
        <w:rPr>
          <w:rFonts w:ascii="Times New Roman" w:eastAsia="Times New Roman" w:hAnsi="Times New Roman"/>
          <w:color w:val="26282A"/>
          <w:vertAlign w:val="superscript"/>
        </w:rPr>
        <w:t>th</w:t>
      </w:r>
      <w:r w:rsidRPr="00505084">
        <w:rPr>
          <w:rFonts w:ascii="Times New Roman" w:eastAsia="Times New Roman" w:hAnsi="Times New Roman"/>
          <w:color w:val="26282A"/>
        </w:rPr>
        <w:t xml:space="preserve">. Beginning October 1, </w:t>
      </w:r>
      <w:r w:rsidR="00C85A34" w:rsidRPr="00505084">
        <w:rPr>
          <w:rFonts w:ascii="Times New Roman" w:eastAsia="Times New Roman" w:hAnsi="Times New Roman"/>
          <w:color w:val="26282A"/>
        </w:rPr>
        <w:t>2025</w:t>
      </w:r>
      <w:r w:rsidRPr="00505084">
        <w:rPr>
          <w:rFonts w:ascii="Times New Roman" w:eastAsia="Times New Roman" w:hAnsi="Times New Roman"/>
          <w:color w:val="26282A"/>
        </w:rPr>
        <w:t xml:space="preserve"> the CPRA has the right to transfer all the Zoom recordings to our own </w:t>
      </w:r>
      <w:hyperlink r:id="rId73">
        <w:r w:rsidRPr="00505084">
          <w:rPr>
            <w:rFonts w:ascii="Times New Roman" w:eastAsia="Times New Roman" w:hAnsi="Times New Roman"/>
            <w:color w:val="0000FF"/>
            <w:u w:val="single"/>
          </w:rPr>
          <w:t>CPRA – ACRP website</w:t>
        </w:r>
      </w:hyperlink>
      <w:r w:rsidRPr="00505084">
        <w:rPr>
          <w:rFonts w:ascii="Times New Roman" w:eastAsia="Times New Roman" w:hAnsi="Times New Roman"/>
          <w:color w:val="26282A"/>
        </w:rPr>
        <w:t xml:space="preserve"> available here: </w:t>
      </w:r>
      <w:hyperlink r:id="rId74">
        <w:r w:rsidRPr="00505084">
          <w:rPr>
            <w:rFonts w:ascii="Times New Roman" w:eastAsia="Times New Roman" w:hAnsi="Times New Roman"/>
            <w:color w:val="0000FF"/>
            <w:u w:val="single"/>
          </w:rPr>
          <w:t>https://cpra-acrp.com/</w:t>
        </w:r>
      </w:hyperlink>
      <w:r w:rsidRPr="00505084">
        <w:rPr>
          <w:rFonts w:ascii="Times New Roman" w:eastAsia="Times New Roman" w:hAnsi="Times New Roman"/>
          <w:color w:val="0000FF"/>
          <w:u w:val="single"/>
        </w:rPr>
        <w:t xml:space="preserve">  </w:t>
      </w:r>
      <w:r w:rsidRPr="00505084">
        <w:rPr>
          <w:rFonts w:ascii="Times New Roman" w:eastAsia="Times New Roman" w:hAnsi="Times New Roman"/>
          <w:color w:val="0070C0"/>
        </w:rPr>
        <w:t xml:space="preserve">Also notice is hereby given that </w:t>
      </w:r>
      <w:r w:rsidR="00B71C6A" w:rsidRPr="00505084">
        <w:rPr>
          <w:rFonts w:ascii="Times New Roman" w:eastAsia="Times New Roman" w:hAnsi="Times New Roman"/>
          <w:color w:val="0070C0"/>
        </w:rPr>
        <w:t>p</w:t>
      </w:r>
      <w:r w:rsidRPr="00505084">
        <w:rPr>
          <w:rFonts w:ascii="Times New Roman" w:eastAsia="Times New Roman" w:hAnsi="Times New Roman"/>
          <w:color w:val="0070C0"/>
        </w:rPr>
        <w:t>rofessors may use some pre-recorded or recorded presentations in their</w:t>
      </w:r>
      <w:r w:rsidR="00843AA3" w:rsidRPr="00505084">
        <w:rPr>
          <w:rFonts w:ascii="Times New Roman" w:eastAsia="Times New Roman" w:hAnsi="Times New Roman"/>
          <w:color w:val="0070C0"/>
        </w:rPr>
        <w:t xml:space="preserve"> </w:t>
      </w:r>
      <w:r w:rsidR="00B71C6A" w:rsidRPr="00505084">
        <w:rPr>
          <w:rFonts w:ascii="Times New Roman" w:eastAsia="Times New Roman" w:hAnsi="Times New Roman"/>
          <w:color w:val="0070C0"/>
        </w:rPr>
        <w:t>online and h</w:t>
      </w:r>
      <w:r w:rsidR="00843AA3" w:rsidRPr="00505084">
        <w:rPr>
          <w:rFonts w:ascii="Times New Roman" w:eastAsia="Times New Roman" w:hAnsi="Times New Roman"/>
          <w:color w:val="0070C0"/>
        </w:rPr>
        <w:t xml:space="preserve">ybrid </w:t>
      </w:r>
      <w:r w:rsidRPr="00505084">
        <w:rPr>
          <w:rFonts w:ascii="Times New Roman" w:eastAsia="Times New Roman" w:hAnsi="Times New Roman"/>
          <w:color w:val="0070C0"/>
        </w:rPr>
        <w:t xml:space="preserve">classes. If they do so, they should contact the presenter </w:t>
      </w:r>
      <w:r w:rsidRPr="00505084">
        <w:rPr>
          <w:rFonts w:ascii="Times New Roman" w:eastAsia="Times New Roman" w:hAnsi="Times New Roman"/>
          <w:i/>
          <w:color w:val="0070C0"/>
        </w:rPr>
        <w:t xml:space="preserve">except </w:t>
      </w:r>
      <w:r w:rsidRPr="00505084">
        <w:rPr>
          <w:rFonts w:ascii="Times New Roman" w:eastAsia="Times New Roman" w:hAnsi="Times New Roman"/>
          <w:color w:val="0070C0"/>
        </w:rPr>
        <w:t xml:space="preserve">that professors are allowed to use recordings that are online. This poses a dilemma – therefore if you do not want your lecture to be viewed outside of Congress, please contact the </w:t>
      </w:r>
      <w:r w:rsidR="00BF0065" w:rsidRPr="00505084">
        <w:rPr>
          <w:rFonts w:ascii="Times New Roman" w:eastAsia="Times New Roman" w:hAnsi="Times New Roman"/>
          <w:color w:val="0070C0"/>
        </w:rPr>
        <w:t xml:space="preserve">Congress and the </w:t>
      </w:r>
      <w:r w:rsidRPr="00505084">
        <w:rPr>
          <w:rFonts w:ascii="Times New Roman" w:eastAsia="Times New Roman" w:hAnsi="Times New Roman"/>
          <w:color w:val="0070C0"/>
        </w:rPr>
        <w:t xml:space="preserve">Program </w:t>
      </w:r>
      <w:r w:rsidR="00BF0065" w:rsidRPr="00505084">
        <w:rPr>
          <w:rFonts w:ascii="Times New Roman" w:eastAsia="Times New Roman" w:hAnsi="Times New Roman"/>
          <w:color w:val="0070C0"/>
        </w:rPr>
        <w:t xml:space="preserve">Chair </w:t>
      </w:r>
      <w:r w:rsidRPr="00505084">
        <w:rPr>
          <w:rFonts w:ascii="Times New Roman" w:eastAsia="Times New Roman" w:hAnsi="Times New Roman"/>
          <w:color w:val="0070C0"/>
        </w:rPr>
        <w:t xml:space="preserve">before/after your presentation </w:t>
      </w:r>
      <w:proofErr w:type="gramStart"/>
      <w:r w:rsidRPr="00505084">
        <w:rPr>
          <w:rFonts w:ascii="Times New Roman" w:eastAsia="Times New Roman" w:hAnsi="Times New Roman"/>
          <w:color w:val="0070C0"/>
        </w:rPr>
        <w:t>so as to</w:t>
      </w:r>
      <w:proofErr w:type="gramEnd"/>
      <w:r w:rsidRPr="00505084">
        <w:rPr>
          <w:rFonts w:ascii="Times New Roman" w:eastAsia="Times New Roman" w:hAnsi="Times New Roman"/>
          <w:color w:val="0070C0"/>
        </w:rPr>
        <w:t xml:space="preserve"> ensure your presentation is not transferred to the CPRA website.</w:t>
      </w:r>
    </w:p>
    <w:p w14:paraId="046A563F" w14:textId="404CBA5E" w:rsidR="00B23EE4" w:rsidRPr="00505084" w:rsidRDefault="005F390E" w:rsidP="00505084">
      <w:pPr>
        <w:pBdr>
          <w:top w:val="nil"/>
          <w:left w:val="nil"/>
          <w:bottom w:val="nil"/>
          <w:right w:val="nil"/>
          <w:between w:val="nil"/>
        </w:pBdr>
        <w:rPr>
          <w:rFonts w:ascii="Times New Roman" w:eastAsia="Times New Roman" w:hAnsi="Times New Roman"/>
          <w:color w:val="000000"/>
        </w:rPr>
      </w:pPr>
      <w:r w:rsidRPr="00505084">
        <w:rPr>
          <w:rFonts w:ascii="Times New Roman" w:eastAsia="Times New Roman" w:hAnsi="Times New Roman"/>
          <w:color w:val="000000"/>
        </w:rPr>
        <w:t>Please understand that due to new regulations in</w:t>
      </w:r>
      <w:r w:rsidR="00B71C6A" w:rsidRPr="00505084">
        <w:rPr>
          <w:rFonts w:ascii="Times New Roman" w:eastAsia="Times New Roman" w:hAnsi="Times New Roman"/>
          <w:color w:val="000000"/>
        </w:rPr>
        <w:t xml:space="preserve"> </w:t>
      </w:r>
      <w:r w:rsidR="00C85A34" w:rsidRPr="00505084">
        <w:rPr>
          <w:rFonts w:ascii="Times New Roman" w:eastAsia="Times New Roman" w:hAnsi="Times New Roman"/>
          <w:color w:val="000000"/>
        </w:rPr>
        <w:t>2025</w:t>
      </w:r>
      <w:r w:rsidRPr="00505084">
        <w:rPr>
          <w:rFonts w:ascii="Times New Roman" w:eastAsia="Times New Roman" w:hAnsi="Times New Roman"/>
          <w:color w:val="000000"/>
        </w:rPr>
        <w:t xml:space="preserve">, Congress employees </w:t>
      </w:r>
      <w:r w:rsidR="00B71C6A" w:rsidRPr="00505084">
        <w:rPr>
          <w:rFonts w:ascii="Times New Roman" w:eastAsia="Times New Roman" w:hAnsi="Times New Roman"/>
          <w:color w:val="000000"/>
        </w:rPr>
        <w:t xml:space="preserve">and volunteers </w:t>
      </w:r>
      <w:r w:rsidRPr="00505084">
        <w:rPr>
          <w:rFonts w:ascii="Times New Roman" w:eastAsia="Times New Roman" w:hAnsi="Times New Roman"/>
          <w:color w:val="000000"/>
        </w:rPr>
        <w:t xml:space="preserve">must be accorded a 15-minute break </w:t>
      </w:r>
      <w:r w:rsidRPr="00505084">
        <w:rPr>
          <w:rFonts w:ascii="Times New Roman" w:eastAsia="Times New Roman" w:hAnsi="Times New Roman"/>
          <w:i/>
          <w:color w:val="000000"/>
        </w:rPr>
        <w:t>each hour</w:t>
      </w:r>
      <w:r w:rsidRPr="00505084">
        <w:rPr>
          <w:rFonts w:ascii="Times New Roman" w:eastAsia="Times New Roman" w:hAnsi="Times New Roman"/>
          <w:color w:val="000000"/>
        </w:rPr>
        <w:t xml:space="preserve">, at the </w:t>
      </w:r>
      <w:r w:rsidRPr="00505084">
        <w:rPr>
          <w:rFonts w:ascii="Times New Roman" w:eastAsia="Times New Roman" w:hAnsi="Times New Roman"/>
          <w:i/>
          <w:color w:val="000000"/>
        </w:rPr>
        <w:t>end of each hour</w:t>
      </w:r>
      <w:r w:rsidRPr="00505084">
        <w:rPr>
          <w:rFonts w:ascii="Times New Roman" w:eastAsia="Times New Roman" w:hAnsi="Times New Roman"/>
          <w:color w:val="000000"/>
        </w:rPr>
        <w:t xml:space="preserve"> and </w:t>
      </w:r>
      <w:proofErr w:type="gramStart"/>
      <w:r w:rsidRPr="00505084">
        <w:rPr>
          <w:rFonts w:ascii="Times New Roman" w:eastAsia="Times New Roman" w:hAnsi="Times New Roman"/>
          <w:color w:val="000000"/>
        </w:rPr>
        <w:t>in order to</w:t>
      </w:r>
      <w:proofErr w:type="gramEnd"/>
      <w:r w:rsidRPr="00505084">
        <w:rPr>
          <w:rFonts w:ascii="Times New Roman" w:eastAsia="Times New Roman" w:hAnsi="Times New Roman"/>
          <w:color w:val="000000"/>
        </w:rPr>
        <w:t xml:space="preserve"> prepare for the next Session of speakers. Therefore, we must abide, very strictly by the Congress’s new time limits</w:t>
      </w:r>
      <w:r w:rsidRPr="00505084">
        <w:rPr>
          <w:rFonts w:ascii="Times New Roman" w:eastAsia="Times New Roman" w:hAnsi="Times New Roman"/>
          <w:i/>
          <w:color w:val="000000"/>
        </w:rPr>
        <w:t>.</w:t>
      </w:r>
      <w:r w:rsidRPr="00505084">
        <w:rPr>
          <w:rFonts w:ascii="Times New Roman" w:eastAsia="Times New Roman" w:hAnsi="Times New Roman"/>
          <w:color w:val="000000"/>
        </w:rPr>
        <w:t xml:space="preserve"> The Chair of each Session </w:t>
      </w:r>
      <w:r w:rsidR="00B71C6A" w:rsidRPr="00505084">
        <w:rPr>
          <w:rFonts w:ascii="Times New Roman" w:eastAsia="Times New Roman" w:hAnsi="Times New Roman"/>
          <w:color w:val="000000"/>
        </w:rPr>
        <w:t xml:space="preserve">must assist in ensuring </w:t>
      </w:r>
      <w:r w:rsidRPr="00505084">
        <w:rPr>
          <w:rFonts w:ascii="Times New Roman" w:eastAsia="Times New Roman" w:hAnsi="Times New Roman"/>
          <w:color w:val="000000"/>
        </w:rPr>
        <w:t xml:space="preserve">the cut-off- times </w:t>
      </w:r>
      <w:r w:rsidR="00B71C6A" w:rsidRPr="00505084">
        <w:rPr>
          <w:rFonts w:ascii="Times New Roman" w:eastAsia="Times New Roman" w:hAnsi="Times New Roman"/>
          <w:color w:val="000000"/>
        </w:rPr>
        <w:t xml:space="preserve">are dealt with fairly </w:t>
      </w:r>
      <w:r w:rsidRPr="00505084">
        <w:rPr>
          <w:rFonts w:ascii="Times New Roman" w:eastAsia="Times New Roman" w:hAnsi="Times New Roman"/>
          <w:color w:val="000000"/>
        </w:rPr>
        <w:t xml:space="preserve">and </w:t>
      </w:r>
      <w:r w:rsidR="00B71C6A" w:rsidRPr="00505084">
        <w:rPr>
          <w:rFonts w:ascii="Times New Roman" w:eastAsia="Times New Roman" w:hAnsi="Times New Roman"/>
          <w:color w:val="000000"/>
        </w:rPr>
        <w:t xml:space="preserve">help </w:t>
      </w:r>
      <w:r w:rsidRPr="00505084">
        <w:rPr>
          <w:rFonts w:ascii="Times New Roman" w:eastAsia="Times New Roman" w:hAnsi="Times New Roman"/>
          <w:color w:val="000000"/>
        </w:rPr>
        <w:t xml:space="preserve">deal with speakers that go over time. </w:t>
      </w:r>
      <w:r w:rsidR="00B71C6A" w:rsidRPr="00505084">
        <w:rPr>
          <w:rFonts w:ascii="Times New Roman" w:eastAsia="Times New Roman" w:hAnsi="Times New Roman"/>
          <w:color w:val="000000"/>
        </w:rPr>
        <w:t>W</w:t>
      </w:r>
      <w:r w:rsidRPr="00505084">
        <w:rPr>
          <w:rFonts w:ascii="Times New Roman" w:eastAsia="Times New Roman" w:hAnsi="Times New Roman"/>
          <w:color w:val="000000"/>
        </w:rPr>
        <w:t xml:space="preserve">e must abide by Congress’s strict program availability time for each speaker. </w:t>
      </w:r>
    </w:p>
    <w:p w14:paraId="6C1E01FE" w14:textId="7C5D6D1B" w:rsidR="003A0899" w:rsidRPr="00505084" w:rsidRDefault="00B71C6A" w:rsidP="00505084">
      <w:pPr>
        <w:pBdr>
          <w:top w:val="nil"/>
          <w:left w:val="nil"/>
          <w:bottom w:val="nil"/>
          <w:right w:val="nil"/>
          <w:between w:val="nil"/>
        </w:pBdr>
        <w:rPr>
          <w:rFonts w:ascii="Times New Roman" w:eastAsia="Times New Roman" w:hAnsi="Times New Roman"/>
          <w:color w:val="000000"/>
        </w:rPr>
      </w:pPr>
      <w:r w:rsidRPr="00505084">
        <w:rPr>
          <w:rFonts w:ascii="Times New Roman" w:eastAsia="Times New Roman" w:hAnsi="Times New Roman"/>
          <w:color w:val="000000"/>
        </w:rPr>
        <w:t xml:space="preserve">All this </w:t>
      </w:r>
      <w:r w:rsidR="005F390E" w:rsidRPr="00505084">
        <w:rPr>
          <w:rFonts w:ascii="Times New Roman" w:eastAsia="Times New Roman" w:hAnsi="Times New Roman"/>
          <w:color w:val="000000"/>
        </w:rPr>
        <w:t>has implications for our future participation in Congress in future years which we can discuss during the AGM and</w:t>
      </w:r>
      <w:r w:rsidRPr="00505084">
        <w:rPr>
          <w:rFonts w:ascii="Times New Roman" w:eastAsia="Times New Roman" w:hAnsi="Times New Roman"/>
          <w:color w:val="000000"/>
        </w:rPr>
        <w:t xml:space="preserve"> Board Meetings</w:t>
      </w:r>
      <w:r w:rsidR="005F390E" w:rsidRPr="00505084">
        <w:rPr>
          <w:rFonts w:ascii="Times New Roman" w:eastAsia="Times New Roman" w:hAnsi="Times New Roman"/>
          <w:color w:val="000000"/>
        </w:rPr>
        <w:t xml:space="preserve">. The </w:t>
      </w:r>
      <w:r w:rsidRPr="00505084">
        <w:rPr>
          <w:rFonts w:ascii="Times New Roman" w:eastAsia="Times New Roman" w:hAnsi="Times New Roman"/>
          <w:color w:val="000000"/>
        </w:rPr>
        <w:t xml:space="preserve">Chair of the CPRA </w:t>
      </w:r>
      <w:r w:rsidR="005F390E" w:rsidRPr="00505084">
        <w:rPr>
          <w:rFonts w:ascii="Times New Roman" w:eastAsia="Times New Roman" w:hAnsi="Times New Roman"/>
          <w:color w:val="000000"/>
        </w:rPr>
        <w:t>Program Committee</w:t>
      </w:r>
      <w:r w:rsidR="00BF0065" w:rsidRPr="00505084">
        <w:rPr>
          <w:rFonts w:ascii="Times New Roman" w:eastAsia="Times New Roman" w:hAnsi="Times New Roman"/>
          <w:color w:val="000000"/>
        </w:rPr>
        <w:t xml:space="preserve"> </w:t>
      </w:r>
      <w:r w:rsidR="005F390E" w:rsidRPr="00505084">
        <w:rPr>
          <w:rFonts w:ascii="Times New Roman" w:eastAsia="Times New Roman" w:hAnsi="Times New Roman"/>
          <w:color w:val="000000"/>
        </w:rPr>
        <w:t>decided that the advantages of staying in Congress this year and in future years outweigh</w:t>
      </w:r>
      <w:r w:rsidRPr="00505084">
        <w:rPr>
          <w:rFonts w:ascii="Times New Roman" w:eastAsia="Times New Roman" w:hAnsi="Times New Roman"/>
          <w:color w:val="000000"/>
        </w:rPr>
        <w:t>ed</w:t>
      </w:r>
      <w:r w:rsidR="005F390E" w:rsidRPr="00505084">
        <w:rPr>
          <w:rFonts w:ascii="Times New Roman" w:eastAsia="Times New Roman" w:hAnsi="Times New Roman"/>
          <w:color w:val="000000"/>
        </w:rPr>
        <w:t xml:space="preserve"> the disadvantages – although the </w:t>
      </w:r>
      <w:r w:rsidRPr="00505084">
        <w:rPr>
          <w:rFonts w:ascii="Times New Roman" w:eastAsia="Times New Roman" w:hAnsi="Times New Roman"/>
          <w:color w:val="000000"/>
        </w:rPr>
        <w:t xml:space="preserve">vast plethora of forms with </w:t>
      </w:r>
      <w:r w:rsidR="005F390E" w:rsidRPr="00505084">
        <w:rPr>
          <w:rFonts w:ascii="Times New Roman" w:eastAsia="Times New Roman" w:hAnsi="Times New Roman"/>
          <w:color w:val="000000"/>
        </w:rPr>
        <w:t>time limits are onerous and trying. The advantages are that the paid Congress staff help the Program Committee to organize the conferences</w:t>
      </w:r>
      <w:r w:rsidRPr="00505084">
        <w:rPr>
          <w:rFonts w:ascii="Times New Roman" w:eastAsia="Times New Roman" w:hAnsi="Times New Roman"/>
          <w:color w:val="000000"/>
        </w:rPr>
        <w:t xml:space="preserve"> and the CPRA can apply for some funding sources</w:t>
      </w:r>
      <w:r w:rsidR="005F390E" w:rsidRPr="00505084">
        <w:rPr>
          <w:rFonts w:ascii="Times New Roman" w:eastAsia="Times New Roman" w:hAnsi="Times New Roman"/>
          <w:color w:val="000000"/>
        </w:rPr>
        <w:t>.</w:t>
      </w:r>
    </w:p>
    <w:p w14:paraId="7EA67493" w14:textId="032CD75D" w:rsidR="003A0899" w:rsidRPr="004B64F0" w:rsidRDefault="005C1E57" w:rsidP="005D27F4">
      <w:pPr>
        <w:rPr>
          <w:rFonts w:ascii="Times New Roman" w:eastAsia="Times New Roman" w:hAnsi="Times New Roman"/>
          <w:sz w:val="28"/>
          <w:szCs w:val="28"/>
        </w:rPr>
      </w:pPr>
      <w:bookmarkStart w:id="17" w:name="_heading=h.1y810tw" w:colFirst="0" w:colLast="0"/>
      <w:bookmarkEnd w:id="17"/>
      <w:r w:rsidRPr="005C1E57">
        <w:rPr>
          <w:rFonts w:ascii="Times New Roman" w:eastAsia="Times New Roman" w:hAnsi="Times New Roman"/>
          <w:noProof/>
          <w:sz w:val="28"/>
          <w:szCs w:val="28"/>
        </w:rPr>
        <w:drawing>
          <wp:inline distT="0" distB="0" distL="0" distR="0" wp14:anchorId="6A4EC1C8" wp14:editId="5D6B38E4">
            <wp:extent cx="6505024" cy="1981200"/>
            <wp:effectExtent l="0" t="0" r="0" b="0"/>
            <wp:docPr id="19412338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233836" name="Picture 1" descr="A screenshot of a computer&#10;&#10;AI-generated content may be incorrect."/>
                    <pic:cNvPicPr/>
                  </pic:nvPicPr>
                  <pic:blipFill>
                    <a:blip r:embed="rId75"/>
                    <a:stretch>
                      <a:fillRect/>
                    </a:stretch>
                  </pic:blipFill>
                  <pic:spPr>
                    <a:xfrm>
                      <a:off x="0" y="0"/>
                      <a:ext cx="6527213" cy="1987958"/>
                    </a:xfrm>
                    <a:prstGeom prst="rect">
                      <a:avLst/>
                    </a:prstGeom>
                  </pic:spPr>
                </pic:pic>
              </a:graphicData>
            </a:graphic>
          </wp:inline>
        </w:drawing>
      </w:r>
    </w:p>
    <w:p w14:paraId="4139E832" w14:textId="77777777" w:rsidR="00505084" w:rsidRDefault="00505084">
      <w:pPr>
        <w:rPr>
          <w:rFonts w:ascii="Times New Roman" w:hAnsi="Times New Roman"/>
          <w:b/>
          <w:color w:val="C00000"/>
          <w:sz w:val="36"/>
          <w:szCs w:val="36"/>
        </w:rPr>
      </w:pPr>
      <w:bookmarkStart w:id="18" w:name="_heading=h.4i7ojhp" w:colFirst="0" w:colLast="0"/>
      <w:bookmarkEnd w:id="18"/>
      <w:r>
        <w:rPr>
          <w:rFonts w:ascii="Times New Roman" w:hAnsi="Times New Roman"/>
          <w:b/>
          <w:color w:val="C00000"/>
          <w:sz w:val="36"/>
          <w:szCs w:val="36"/>
        </w:rPr>
        <w:br w:type="page"/>
      </w:r>
    </w:p>
    <w:p w14:paraId="377668CF" w14:textId="7572692D" w:rsidR="004B64F0" w:rsidRPr="0025255C" w:rsidRDefault="004B64F0" w:rsidP="005D27F4">
      <w:pPr>
        <w:rPr>
          <w:rFonts w:ascii="Times New Roman" w:hAnsi="Times New Roman"/>
          <w:b/>
          <w:color w:val="C00000"/>
          <w:sz w:val="36"/>
          <w:szCs w:val="36"/>
        </w:rPr>
      </w:pPr>
      <w:hyperlink r:id="rId76" w:history="1">
        <w:r w:rsidRPr="008D5571">
          <w:rPr>
            <w:rStyle w:val="Hyperlink"/>
            <w:rFonts w:ascii="Times New Roman" w:hAnsi="Times New Roman"/>
            <w:b/>
            <w:sz w:val="36"/>
            <w:szCs w:val="36"/>
          </w:rPr>
          <w:t>CPRA and Congress Registration Fees:</w:t>
        </w:r>
      </w:hyperlink>
    </w:p>
    <w:p w14:paraId="549F9C19" w14:textId="387942A4" w:rsidR="004B64F0" w:rsidRDefault="004B64F0" w:rsidP="005D27F4">
      <w:pPr>
        <w:shd w:val="clear" w:color="auto" w:fill="FFFFFF"/>
        <w:rPr>
          <w:rFonts w:ascii="Times New Roman" w:hAnsi="Times New Roman"/>
          <w:color w:val="000000"/>
        </w:rPr>
      </w:pPr>
      <w:r w:rsidRPr="004B64F0">
        <w:rPr>
          <w:rFonts w:ascii="Times New Roman" w:hAnsi="Times New Roman"/>
          <w:color w:val="000000"/>
        </w:rPr>
        <w:t xml:space="preserve">The Congress has reminded the CPRA that the payment of 1) the Congress </w:t>
      </w:r>
      <w:r w:rsidR="00C85A34">
        <w:rPr>
          <w:rFonts w:ascii="Times New Roman" w:hAnsi="Times New Roman"/>
          <w:color w:val="000000"/>
        </w:rPr>
        <w:t>2025</w:t>
      </w:r>
      <w:r w:rsidRPr="004B64F0">
        <w:rPr>
          <w:rFonts w:ascii="Times New Roman" w:hAnsi="Times New Roman"/>
          <w:color w:val="000000"/>
        </w:rPr>
        <w:t xml:space="preserve"> registration fee plus 2) the CPRA association’s separate annual membership fee is compulsory for every delegate’s online entry including all attendees, invited keynote speakers, presenters of papers/</w:t>
      </w:r>
      <w:proofErr w:type="spellStart"/>
      <w:r w:rsidRPr="004B64F0">
        <w:rPr>
          <w:rFonts w:ascii="Times New Roman" w:hAnsi="Times New Roman"/>
          <w:color w:val="000000"/>
        </w:rPr>
        <w:t>panelists</w:t>
      </w:r>
      <w:proofErr w:type="spellEnd"/>
      <w:r w:rsidRPr="004B64F0">
        <w:rPr>
          <w:rFonts w:ascii="Times New Roman" w:hAnsi="Times New Roman"/>
          <w:color w:val="000000"/>
        </w:rPr>
        <w:t xml:space="preserve">, and those chairing or attending a session.  The Congress </w:t>
      </w:r>
      <w:r w:rsidR="00C85A34">
        <w:rPr>
          <w:rFonts w:ascii="Times New Roman" w:hAnsi="Times New Roman"/>
          <w:color w:val="000000"/>
        </w:rPr>
        <w:t>2025</w:t>
      </w:r>
      <w:r w:rsidRPr="004B64F0">
        <w:rPr>
          <w:rFonts w:ascii="Times New Roman" w:hAnsi="Times New Roman"/>
          <w:color w:val="000000"/>
        </w:rPr>
        <w:t xml:space="preserve"> registration fee will not be reduced, although the Congress will be hybrid. Due to many associated costs with going hybrid, such as increased technical support, paid technical support time, and virtual room rental, the CPRA will </w:t>
      </w:r>
      <w:r w:rsidRPr="004B64F0">
        <w:rPr>
          <w:rFonts w:ascii="Times New Roman" w:hAnsi="Times New Roman"/>
          <w:i/>
          <w:iCs/>
          <w:color w:val="000000"/>
        </w:rPr>
        <w:t>not</w:t>
      </w:r>
      <w:r w:rsidRPr="004B64F0">
        <w:rPr>
          <w:rFonts w:ascii="Times New Roman" w:hAnsi="Times New Roman"/>
          <w:color w:val="000000"/>
        </w:rPr>
        <w:t xml:space="preserve"> reduce its fees for Zoom attendees. The CPRA will reduce, however, the fee for </w:t>
      </w:r>
      <w:r w:rsidR="00225EA3">
        <w:rPr>
          <w:rFonts w:ascii="Times New Roman" w:hAnsi="Times New Roman"/>
          <w:color w:val="000000"/>
        </w:rPr>
        <w:t xml:space="preserve">Black and Indigenous </w:t>
      </w:r>
      <w:r w:rsidRPr="004B64F0">
        <w:rPr>
          <w:rFonts w:ascii="Times New Roman" w:hAnsi="Times New Roman"/>
          <w:color w:val="000000"/>
        </w:rPr>
        <w:t xml:space="preserve">students, and similarly to Congress, the CPRA will </w:t>
      </w:r>
      <w:r w:rsidRPr="004B64F0">
        <w:rPr>
          <w:rFonts w:ascii="Times New Roman" w:hAnsi="Times New Roman"/>
          <w:color w:val="000000"/>
          <w:u w:val="single"/>
        </w:rPr>
        <w:t>not</w:t>
      </w:r>
      <w:r w:rsidRPr="004B64F0">
        <w:rPr>
          <w:rFonts w:ascii="Times New Roman" w:hAnsi="Times New Roman"/>
          <w:color w:val="000000"/>
        </w:rPr>
        <w:t xml:space="preserve"> charge registration fees for students who self-identify as Black</w:t>
      </w:r>
      <w:r w:rsidR="00AE0CAC">
        <w:rPr>
          <w:rFonts w:ascii="Times New Roman" w:hAnsi="Times New Roman"/>
          <w:color w:val="000000"/>
        </w:rPr>
        <w:t xml:space="preserve"> ad </w:t>
      </w:r>
      <w:r w:rsidRPr="004B64F0">
        <w:rPr>
          <w:rFonts w:ascii="Times New Roman" w:hAnsi="Times New Roman"/>
          <w:color w:val="000000"/>
        </w:rPr>
        <w:t>Indigenous.</w:t>
      </w:r>
    </w:p>
    <w:p w14:paraId="205C6AD9" w14:textId="01A54B2C" w:rsidR="0078255D" w:rsidRPr="004B64F0" w:rsidRDefault="0078255D" w:rsidP="005D27F4">
      <w:pPr>
        <w:shd w:val="clear" w:color="auto" w:fill="FFFFFF"/>
        <w:rPr>
          <w:rFonts w:ascii="Times New Roman" w:hAnsi="Times New Roman"/>
          <w:color w:val="000000"/>
        </w:rPr>
      </w:pPr>
      <w:r w:rsidRPr="0078255D">
        <w:rPr>
          <w:rFonts w:ascii="Times New Roman" w:hAnsi="Times New Roman"/>
          <w:noProof/>
          <w:color w:val="000000"/>
        </w:rPr>
        <w:drawing>
          <wp:inline distT="0" distB="0" distL="0" distR="0" wp14:anchorId="3D418B49" wp14:editId="16173D6E">
            <wp:extent cx="6219825" cy="2341565"/>
            <wp:effectExtent l="0" t="0" r="0" b="1905"/>
            <wp:docPr id="656596200" name="Picture 1" descr="A person and a child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96200" name="Picture 1" descr="A person and a child smiling&#10;&#10;AI-generated content may be incorrect."/>
                    <pic:cNvPicPr/>
                  </pic:nvPicPr>
                  <pic:blipFill>
                    <a:blip r:embed="rId77"/>
                    <a:stretch>
                      <a:fillRect/>
                    </a:stretch>
                  </pic:blipFill>
                  <pic:spPr>
                    <a:xfrm>
                      <a:off x="0" y="0"/>
                      <a:ext cx="6225606" cy="2343741"/>
                    </a:xfrm>
                    <a:prstGeom prst="rect">
                      <a:avLst/>
                    </a:prstGeom>
                  </pic:spPr>
                </pic:pic>
              </a:graphicData>
            </a:graphic>
          </wp:inline>
        </w:drawing>
      </w:r>
    </w:p>
    <w:p w14:paraId="0A344F31" w14:textId="123302CC" w:rsidR="004B64F0" w:rsidRPr="00023C34" w:rsidRDefault="004B64F0" w:rsidP="005D27F4">
      <w:pPr>
        <w:rPr>
          <w:rFonts w:ascii="Times New Roman" w:hAnsi="Times New Roman"/>
          <w:b/>
          <w:sz w:val="40"/>
          <w:szCs w:val="40"/>
        </w:rPr>
      </w:pPr>
      <w:hyperlink r:id="rId78" w:history="1">
        <w:r w:rsidRPr="00023C34">
          <w:rPr>
            <w:rStyle w:val="Hyperlink"/>
            <w:rFonts w:ascii="Times New Roman" w:hAnsi="Times New Roman"/>
            <w:b/>
            <w:sz w:val="40"/>
            <w:szCs w:val="40"/>
          </w:rPr>
          <w:t xml:space="preserve">CPRA and Congress </w:t>
        </w:r>
        <w:r w:rsidR="00023C34" w:rsidRPr="00023C34">
          <w:rPr>
            <w:rStyle w:val="Hyperlink"/>
            <w:rFonts w:ascii="Times New Roman" w:hAnsi="Times New Roman"/>
            <w:b/>
            <w:sz w:val="40"/>
            <w:szCs w:val="40"/>
          </w:rPr>
          <w:t>Registration</w:t>
        </w:r>
        <w:r w:rsidRPr="00023C34">
          <w:rPr>
            <w:rStyle w:val="Hyperlink"/>
            <w:rFonts w:ascii="Times New Roman" w:hAnsi="Times New Roman"/>
            <w:b/>
            <w:sz w:val="40"/>
            <w:szCs w:val="40"/>
          </w:rPr>
          <w:t>:</w:t>
        </w:r>
      </w:hyperlink>
    </w:p>
    <w:p w14:paraId="13CEB1B1" w14:textId="640F8D61" w:rsidR="004B64F0" w:rsidRPr="004B64F0" w:rsidRDefault="004B64F0" w:rsidP="005D27F4">
      <w:pPr>
        <w:shd w:val="clear" w:color="auto" w:fill="FFFFFF"/>
        <w:rPr>
          <w:rFonts w:ascii="Times New Roman" w:hAnsi="Times New Roman"/>
          <w:b/>
          <w:bCs/>
          <w:i/>
          <w:iCs/>
          <w:color w:val="00B050"/>
        </w:rPr>
      </w:pPr>
      <w:r w:rsidRPr="00C93BEF">
        <w:rPr>
          <w:rFonts w:ascii="Times New Roman" w:hAnsi="Times New Roman"/>
          <w:b/>
          <w:bCs/>
          <w:i/>
          <w:iCs/>
        </w:rPr>
        <w:t>$</w:t>
      </w:r>
      <w:r w:rsidR="009F3B4A" w:rsidRPr="00C93BEF">
        <w:rPr>
          <w:rFonts w:ascii="Times New Roman" w:hAnsi="Times New Roman"/>
          <w:b/>
          <w:bCs/>
          <w:i/>
          <w:iCs/>
        </w:rPr>
        <w:t>35</w:t>
      </w:r>
      <w:r w:rsidRPr="00C93BEF">
        <w:rPr>
          <w:rFonts w:ascii="Times New Roman" w:hAnsi="Times New Roman"/>
          <w:b/>
          <w:bCs/>
          <w:i/>
          <w:iCs/>
        </w:rPr>
        <w:t xml:space="preserve">0 Full Member Fees by Early Bird Deadline. </w:t>
      </w:r>
    </w:p>
    <w:p w14:paraId="7B839130" w14:textId="77777777" w:rsidR="004B64F0" w:rsidRPr="004B64F0" w:rsidRDefault="004B64F0" w:rsidP="005D27F4">
      <w:pPr>
        <w:shd w:val="clear" w:color="auto" w:fill="FFFFFF"/>
        <w:rPr>
          <w:rFonts w:ascii="Times New Roman" w:hAnsi="Times New Roman"/>
          <w:b/>
          <w:bCs/>
          <w:color w:val="00B050"/>
        </w:rPr>
      </w:pPr>
      <w:r w:rsidRPr="00C93BEF">
        <w:rPr>
          <w:rFonts w:ascii="Times New Roman" w:hAnsi="Times New Roman"/>
          <w:b/>
          <w:bCs/>
          <w:i/>
          <w:iCs/>
        </w:rPr>
        <w:t xml:space="preserve">$180 Associate Member Fees by Early Bird Deadline. </w:t>
      </w:r>
    </w:p>
    <w:p w14:paraId="0165DFFE" w14:textId="27903639" w:rsidR="004B64F0" w:rsidRPr="004B64F0" w:rsidRDefault="004B64F0" w:rsidP="005D27F4">
      <w:pPr>
        <w:shd w:val="clear" w:color="auto" w:fill="FFFFFF"/>
        <w:rPr>
          <w:rFonts w:ascii="Times New Roman" w:hAnsi="Times New Roman"/>
          <w:i/>
          <w:iCs/>
          <w:color w:val="000000"/>
        </w:rPr>
      </w:pPr>
      <w:r w:rsidRPr="004B64F0">
        <w:rPr>
          <w:rFonts w:ascii="Times New Roman" w:hAnsi="Times New Roman"/>
          <w:i/>
          <w:iCs/>
          <w:color w:val="000000"/>
        </w:rPr>
        <w:t xml:space="preserve">To summarize, $160 for Regular CPRA Members/Delegates/Participants if received by </w:t>
      </w:r>
      <w:r w:rsidRPr="004B64F0">
        <w:rPr>
          <w:rFonts w:ascii="Times New Roman" w:hAnsi="Times New Roman"/>
          <w:color w:val="000000"/>
          <w:highlight w:val="yellow"/>
        </w:rPr>
        <w:t xml:space="preserve">March </w:t>
      </w:r>
      <w:r w:rsidR="00C74DBC">
        <w:rPr>
          <w:rFonts w:ascii="Times New Roman" w:hAnsi="Times New Roman"/>
          <w:color w:val="000000"/>
          <w:highlight w:val="yellow"/>
        </w:rPr>
        <w:t>20</w:t>
      </w:r>
      <w:r w:rsidRPr="004B64F0">
        <w:rPr>
          <w:rFonts w:ascii="Times New Roman" w:hAnsi="Times New Roman"/>
          <w:color w:val="000000"/>
          <w:highlight w:val="yellow"/>
        </w:rPr>
        <w:t xml:space="preserve">, </w:t>
      </w:r>
      <w:r w:rsidR="00C85A34">
        <w:rPr>
          <w:rFonts w:ascii="Times New Roman" w:hAnsi="Times New Roman"/>
          <w:color w:val="000000"/>
          <w:highlight w:val="yellow"/>
        </w:rPr>
        <w:t>2025</w:t>
      </w:r>
      <w:r w:rsidRPr="004B64F0">
        <w:rPr>
          <w:rFonts w:ascii="Times New Roman" w:hAnsi="Times New Roman"/>
          <w:color w:val="000000"/>
        </w:rPr>
        <w:t xml:space="preserve"> “Early Bird” deadline or $200 after deadline. </w:t>
      </w:r>
      <w:r w:rsidRPr="004B64F0">
        <w:rPr>
          <w:rFonts w:ascii="Times New Roman" w:hAnsi="Times New Roman"/>
          <w:i/>
          <w:iCs/>
          <w:color w:val="000000"/>
        </w:rPr>
        <w:t>Plus $190 Congress Regular Attendee fee if received</w:t>
      </w:r>
      <w:r w:rsidRPr="004B64F0">
        <w:rPr>
          <w:rFonts w:ascii="Times New Roman" w:hAnsi="Times New Roman"/>
          <w:color w:val="000000"/>
        </w:rPr>
        <w:t xml:space="preserve"> by </w:t>
      </w:r>
      <w:r w:rsidR="009F41B1">
        <w:rPr>
          <w:rFonts w:ascii="Times New Roman" w:hAnsi="Times New Roman"/>
          <w:color w:val="000000"/>
        </w:rPr>
        <w:t>March 20</w:t>
      </w:r>
      <w:r w:rsidRPr="004B64F0">
        <w:rPr>
          <w:rFonts w:ascii="Times New Roman" w:hAnsi="Times New Roman"/>
          <w:color w:val="000000"/>
        </w:rPr>
        <w:t xml:space="preserve">, </w:t>
      </w:r>
      <w:r w:rsidR="00C85A34">
        <w:rPr>
          <w:rFonts w:ascii="Times New Roman" w:hAnsi="Times New Roman"/>
          <w:color w:val="000000"/>
        </w:rPr>
        <w:t>2025</w:t>
      </w:r>
      <w:r w:rsidR="00301981">
        <w:rPr>
          <w:rFonts w:ascii="Times New Roman" w:hAnsi="Times New Roman"/>
          <w:color w:val="000000"/>
        </w:rPr>
        <w:t>.</w:t>
      </w:r>
      <w:r w:rsidRPr="004B64F0">
        <w:rPr>
          <w:rFonts w:ascii="Times New Roman" w:hAnsi="Times New Roman"/>
          <w:color w:val="000000"/>
        </w:rPr>
        <w:t xml:space="preserve"> “</w:t>
      </w:r>
      <w:hyperlink r:id="rId79" w:history="1">
        <w:r w:rsidRPr="00C74DBC">
          <w:rPr>
            <w:rStyle w:val="Hyperlink"/>
            <w:rFonts w:ascii="Times New Roman" w:hAnsi="Times New Roman"/>
          </w:rPr>
          <w:t>Early Bird” deadline</w:t>
        </w:r>
      </w:hyperlink>
      <w:r w:rsidRPr="004B64F0">
        <w:rPr>
          <w:rFonts w:ascii="Times New Roman" w:hAnsi="Times New Roman"/>
          <w:color w:val="000000"/>
        </w:rPr>
        <w:t xml:space="preserve"> </w:t>
      </w:r>
      <w:r w:rsidR="009F3B4A">
        <w:rPr>
          <w:rFonts w:ascii="Times New Roman" w:hAnsi="Times New Roman"/>
          <w:color w:val="000000"/>
        </w:rPr>
        <w:t xml:space="preserve">is </w:t>
      </w:r>
      <w:r w:rsidRPr="004B64F0">
        <w:rPr>
          <w:rFonts w:ascii="Times New Roman" w:hAnsi="Times New Roman"/>
          <w:color w:val="000000"/>
        </w:rPr>
        <w:t>$</w:t>
      </w:r>
      <w:r w:rsidR="009F3B4A">
        <w:rPr>
          <w:rFonts w:ascii="Times New Roman" w:hAnsi="Times New Roman"/>
          <w:color w:val="000000"/>
        </w:rPr>
        <w:t>360</w:t>
      </w:r>
      <w:r w:rsidRPr="004B64F0">
        <w:rPr>
          <w:rFonts w:ascii="Times New Roman" w:hAnsi="Times New Roman"/>
          <w:color w:val="000000"/>
        </w:rPr>
        <w:t xml:space="preserve"> on site = </w:t>
      </w:r>
      <w:r w:rsidRPr="004B64F0">
        <w:rPr>
          <w:rFonts w:ascii="Times New Roman" w:hAnsi="Times New Roman"/>
          <w:color w:val="000000"/>
          <w:highlight w:val="yellow"/>
        </w:rPr>
        <w:t>total of $</w:t>
      </w:r>
      <w:r w:rsidR="009F3B4A">
        <w:rPr>
          <w:rFonts w:ascii="Times New Roman" w:hAnsi="Times New Roman"/>
          <w:color w:val="000000"/>
          <w:highlight w:val="yellow"/>
        </w:rPr>
        <w:t>36</w:t>
      </w:r>
      <w:r w:rsidRPr="004B64F0">
        <w:rPr>
          <w:rFonts w:ascii="Times New Roman" w:hAnsi="Times New Roman"/>
          <w:color w:val="000000"/>
          <w:highlight w:val="yellow"/>
        </w:rPr>
        <w:t>0 by Early Bird deadline</w:t>
      </w:r>
      <w:r w:rsidRPr="004B64F0">
        <w:rPr>
          <w:rFonts w:ascii="Times New Roman" w:hAnsi="Times New Roman"/>
          <w:color w:val="000000"/>
        </w:rPr>
        <w:t xml:space="preserve"> </w:t>
      </w:r>
      <w:r w:rsidR="009F3B4A">
        <w:rPr>
          <w:rFonts w:ascii="Times New Roman" w:hAnsi="Times New Roman"/>
          <w:color w:val="000000"/>
        </w:rPr>
        <w:t>[</w:t>
      </w:r>
      <w:r w:rsidRPr="004B64F0">
        <w:rPr>
          <w:rFonts w:ascii="Times New Roman" w:hAnsi="Times New Roman"/>
          <w:color w:val="000000"/>
        </w:rPr>
        <w:t>or up to $450 if you do not register until on site</w:t>
      </w:r>
      <w:r w:rsidR="009F3B4A">
        <w:rPr>
          <w:rFonts w:ascii="Times New Roman" w:hAnsi="Times New Roman"/>
          <w:color w:val="000000"/>
        </w:rPr>
        <w:t>]</w:t>
      </w:r>
      <w:r w:rsidRPr="004B64F0">
        <w:rPr>
          <w:rFonts w:ascii="Times New Roman" w:hAnsi="Times New Roman"/>
          <w:color w:val="000000"/>
        </w:rPr>
        <w:t xml:space="preserve">. </w:t>
      </w:r>
    </w:p>
    <w:p w14:paraId="3C4EC8FF" w14:textId="502829AE" w:rsidR="004B64F0" w:rsidRPr="004B64F0" w:rsidRDefault="004B64F0" w:rsidP="005D27F4">
      <w:pPr>
        <w:shd w:val="clear" w:color="auto" w:fill="FFFFFF"/>
        <w:rPr>
          <w:rFonts w:ascii="Times New Roman" w:hAnsi="Times New Roman"/>
          <w:color w:val="000000"/>
        </w:rPr>
      </w:pPr>
      <w:r w:rsidRPr="004B64F0">
        <w:rPr>
          <w:rFonts w:ascii="Times New Roman" w:hAnsi="Times New Roman"/>
          <w:i/>
          <w:iCs/>
          <w:color w:val="000000"/>
        </w:rPr>
        <w:t xml:space="preserve">$100 for CPRA Students, Retired and Unwaged Delegates if received by </w:t>
      </w:r>
      <w:r w:rsidR="009F41B1">
        <w:rPr>
          <w:rFonts w:ascii="Times New Roman" w:hAnsi="Times New Roman"/>
          <w:color w:val="000000"/>
          <w:highlight w:val="yellow"/>
        </w:rPr>
        <w:t>March 20</w:t>
      </w:r>
      <w:r w:rsidRPr="004B64F0">
        <w:rPr>
          <w:rFonts w:ascii="Times New Roman" w:hAnsi="Times New Roman"/>
          <w:color w:val="000000"/>
          <w:highlight w:val="yellow"/>
        </w:rPr>
        <w:t xml:space="preserve">, </w:t>
      </w:r>
      <w:r w:rsidR="00C85A34">
        <w:rPr>
          <w:rFonts w:ascii="Times New Roman" w:hAnsi="Times New Roman"/>
          <w:color w:val="000000"/>
          <w:highlight w:val="yellow"/>
        </w:rPr>
        <w:t>2025</w:t>
      </w:r>
      <w:r w:rsidRPr="004B64F0">
        <w:rPr>
          <w:rFonts w:ascii="Times New Roman" w:hAnsi="Times New Roman"/>
          <w:color w:val="000000"/>
        </w:rPr>
        <w:t xml:space="preserve"> “Early Bird” Deadline or $125 after deadline. $80-150 Congress fees for students, underemployed and different categories = </w:t>
      </w:r>
      <w:r w:rsidRPr="004B64F0">
        <w:rPr>
          <w:rFonts w:ascii="Times New Roman" w:hAnsi="Times New Roman"/>
          <w:color w:val="000000"/>
          <w:highlight w:val="yellow"/>
        </w:rPr>
        <w:t>total of $180 by Early Bird deadline</w:t>
      </w:r>
      <w:r w:rsidRPr="004B64F0">
        <w:rPr>
          <w:rFonts w:ascii="Times New Roman" w:hAnsi="Times New Roman"/>
          <w:color w:val="000000"/>
        </w:rPr>
        <w:t xml:space="preserve"> </w:t>
      </w:r>
      <w:r w:rsidR="00A3729C">
        <w:rPr>
          <w:rFonts w:ascii="Times New Roman" w:hAnsi="Times New Roman"/>
          <w:color w:val="000000"/>
        </w:rPr>
        <w:t>[</w:t>
      </w:r>
      <w:r w:rsidRPr="004B64F0">
        <w:rPr>
          <w:rFonts w:ascii="Times New Roman" w:hAnsi="Times New Roman"/>
          <w:color w:val="000000"/>
        </w:rPr>
        <w:t xml:space="preserve">or </w:t>
      </w:r>
      <w:r w:rsidR="00A3729C">
        <w:rPr>
          <w:rFonts w:ascii="Times New Roman" w:hAnsi="Times New Roman"/>
          <w:color w:val="000000"/>
        </w:rPr>
        <w:t xml:space="preserve">up to </w:t>
      </w:r>
      <w:r w:rsidRPr="004B64F0">
        <w:rPr>
          <w:rFonts w:ascii="Times New Roman" w:hAnsi="Times New Roman"/>
          <w:color w:val="000000"/>
        </w:rPr>
        <w:t>$330</w:t>
      </w:r>
      <w:r w:rsidR="00A3729C">
        <w:rPr>
          <w:rFonts w:ascii="Times New Roman" w:hAnsi="Times New Roman"/>
          <w:color w:val="000000"/>
        </w:rPr>
        <w:t xml:space="preserve"> if you do not register until on site]</w:t>
      </w:r>
      <w:r w:rsidRPr="004B64F0">
        <w:rPr>
          <w:rFonts w:ascii="Times New Roman" w:hAnsi="Times New Roman"/>
          <w:color w:val="000000"/>
        </w:rPr>
        <w:t>.</w:t>
      </w:r>
    </w:p>
    <w:p w14:paraId="3581C18B" w14:textId="161131C2" w:rsidR="004B64F0" w:rsidRPr="004B64F0" w:rsidRDefault="004B64F0" w:rsidP="005D27F4">
      <w:pPr>
        <w:pStyle w:val="NormalWeb"/>
        <w:spacing w:before="0" w:beforeAutospacing="0" w:after="150" w:afterAutospacing="0" w:line="259" w:lineRule="auto"/>
        <w:rPr>
          <w:color w:val="000000"/>
          <w:sz w:val="22"/>
          <w:szCs w:val="22"/>
        </w:rPr>
      </w:pPr>
      <w:r w:rsidRPr="004B64F0">
        <w:rPr>
          <w:rStyle w:val="Strong"/>
          <w:i/>
          <w:iCs/>
          <w:color w:val="333333"/>
          <w:sz w:val="22"/>
          <w:szCs w:val="22"/>
        </w:rPr>
        <w:t xml:space="preserve">Complimentary ($0) </w:t>
      </w:r>
      <w:r w:rsidR="00A3729C">
        <w:rPr>
          <w:rStyle w:val="Strong"/>
          <w:i/>
          <w:iCs/>
          <w:color w:val="333333"/>
          <w:sz w:val="22"/>
          <w:szCs w:val="22"/>
        </w:rPr>
        <w:t xml:space="preserve">Black and Indigenous </w:t>
      </w:r>
      <w:r w:rsidRPr="004B64F0">
        <w:rPr>
          <w:rStyle w:val="Strong"/>
          <w:i/>
          <w:iCs/>
          <w:color w:val="333333"/>
          <w:sz w:val="22"/>
          <w:szCs w:val="22"/>
        </w:rPr>
        <w:t xml:space="preserve">students. </w:t>
      </w:r>
      <w:r w:rsidRPr="004B64F0">
        <w:rPr>
          <w:rStyle w:val="Strong"/>
          <w:color w:val="333333"/>
          <w:sz w:val="22"/>
          <w:szCs w:val="22"/>
        </w:rPr>
        <w:t xml:space="preserve">The Federation and the CPRA offers the Congress student fee category for free. </w:t>
      </w:r>
      <w:r w:rsidRPr="004B64F0">
        <w:rPr>
          <w:color w:val="333333"/>
          <w:sz w:val="22"/>
          <w:szCs w:val="22"/>
        </w:rPr>
        <w:t xml:space="preserve">To learn more on what the </w:t>
      </w:r>
      <w:r w:rsidRPr="004B64F0">
        <w:rPr>
          <w:sz w:val="22"/>
          <w:szCs w:val="22"/>
        </w:rPr>
        <w:t xml:space="preserve">Federation is doing for </w:t>
      </w:r>
      <w:hyperlink r:id="rId80" w:history="1">
        <w:r w:rsidRPr="004B64F0">
          <w:rPr>
            <w:rStyle w:val="Hyperlink"/>
            <w:sz w:val="22"/>
            <w:szCs w:val="22"/>
          </w:rPr>
          <w:t>Equity, Diversity, Inclusion and Decolonization</w:t>
        </w:r>
      </w:hyperlink>
      <w:r w:rsidRPr="004B64F0">
        <w:rPr>
          <w:color w:val="333333"/>
          <w:sz w:val="22"/>
          <w:szCs w:val="22"/>
        </w:rPr>
        <w:t>, see here: https://www.federationhss.ca/en/programs-policy/equity-diversity-inclusion-and-decolonization-edid</w:t>
      </w:r>
    </w:p>
    <w:p w14:paraId="0340BDFC" w14:textId="77777777" w:rsidR="001A3700" w:rsidRDefault="001A3700" w:rsidP="005D27F4">
      <w:pPr>
        <w:shd w:val="clear" w:color="auto" w:fill="FFFFFF"/>
        <w:rPr>
          <w:rFonts w:ascii="Times New Roman" w:hAnsi="Times New Roman"/>
          <w:b/>
          <w:bCs/>
          <w:color w:val="C00000"/>
          <w:sz w:val="28"/>
          <w:szCs w:val="28"/>
        </w:rPr>
      </w:pPr>
    </w:p>
    <w:p w14:paraId="4DEACDCF" w14:textId="39977A6F" w:rsidR="004B64F0" w:rsidRPr="0025255C" w:rsidRDefault="004B64F0" w:rsidP="005D27F4">
      <w:pPr>
        <w:shd w:val="clear" w:color="auto" w:fill="FFFFFF"/>
        <w:rPr>
          <w:rFonts w:ascii="Times New Roman" w:hAnsi="Times New Roman"/>
          <w:b/>
          <w:bCs/>
          <w:color w:val="C00000"/>
          <w:sz w:val="28"/>
          <w:szCs w:val="28"/>
        </w:rPr>
      </w:pPr>
      <w:r w:rsidRPr="0025255C">
        <w:rPr>
          <w:rFonts w:ascii="Times New Roman" w:hAnsi="Times New Roman"/>
          <w:b/>
          <w:bCs/>
          <w:color w:val="C00000"/>
          <w:sz w:val="28"/>
          <w:szCs w:val="28"/>
        </w:rPr>
        <w:t>CPRA Annual Membership:</w:t>
      </w:r>
    </w:p>
    <w:p w14:paraId="43E64FA5" w14:textId="7D51761F" w:rsidR="004B64F0" w:rsidRPr="004B64F0" w:rsidRDefault="004B64F0" w:rsidP="005D27F4">
      <w:pPr>
        <w:shd w:val="clear" w:color="auto" w:fill="FFFFFF"/>
        <w:rPr>
          <w:rFonts w:ascii="Times New Roman" w:hAnsi="Times New Roman"/>
          <w:color w:val="000000"/>
        </w:rPr>
      </w:pPr>
      <w:r w:rsidRPr="004B64F0">
        <w:rPr>
          <w:rFonts w:ascii="Times New Roman" w:hAnsi="Times New Roman"/>
          <w:color w:val="000000"/>
        </w:rPr>
        <w:t xml:space="preserve">The CPRA meeting fee entitles participants to </w:t>
      </w:r>
      <w:r w:rsidR="00C85CEE">
        <w:rPr>
          <w:rFonts w:ascii="Times New Roman" w:hAnsi="Times New Roman"/>
          <w:color w:val="000000"/>
        </w:rPr>
        <w:t xml:space="preserve">two </w:t>
      </w:r>
      <w:r w:rsidRPr="004B64F0">
        <w:rPr>
          <w:rFonts w:ascii="Times New Roman" w:hAnsi="Times New Roman"/>
          <w:color w:val="000000"/>
        </w:rPr>
        <w:t>year’s membership in the CPRA between</w:t>
      </w:r>
      <w:r w:rsidR="00230EC7">
        <w:rPr>
          <w:rFonts w:ascii="Times New Roman" w:hAnsi="Times New Roman"/>
          <w:color w:val="000000"/>
        </w:rPr>
        <w:t xml:space="preserve"> June 6</w:t>
      </w:r>
      <w:r w:rsidRPr="004B64F0">
        <w:rPr>
          <w:rFonts w:ascii="Times New Roman" w:hAnsi="Times New Roman"/>
          <w:color w:val="000000"/>
        </w:rPr>
        <w:t xml:space="preserve">, </w:t>
      </w:r>
      <w:proofErr w:type="gramStart"/>
      <w:r w:rsidR="00C85A34">
        <w:rPr>
          <w:rFonts w:ascii="Times New Roman" w:hAnsi="Times New Roman"/>
          <w:color w:val="000000"/>
        </w:rPr>
        <w:t>2025</w:t>
      </w:r>
      <w:proofErr w:type="gramEnd"/>
      <w:r w:rsidRPr="004B64F0">
        <w:rPr>
          <w:rFonts w:ascii="Times New Roman" w:hAnsi="Times New Roman"/>
          <w:color w:val="000000"/>
        </w:rPr>
        <w:t xml:space="preserve"> to</w:t>
      </w:r>
      <w:r w:rsidR="00230EC7">
        <w:rPr>
          <w:rFonts w:ascii="Times New Roman" w:hAnsi="Times New Roman"/>
          <w:color w:val="000000"/>
        </w:rPr>
        <w:t xml:space="preserve"> June </w:t>
      </w:r>
      <w:r w:rsidR="00CF1742">
        <w:rPr>
          <w:rFonts w:ascii="Times New Roman" w:hAnsi="Times New Roman"/>
          <w:color w:val="000000"/>
        </w:rPr>
        <w:t xml:space="preserve">1, </w:t>
      </w:r>
      <w:r w:rsidRPr="004B64F0">
        <w:rPr>
          <w:rFonts w:ascii="Times New Roman" w:hAnsi="Times New Roman"/>
          <w:color w:val="000000"/>
        </w:rPr>
        <w:t>202</w:t>
      </w:r>
      <w:r w:rsidR="00CF1742">
        <w:rPr>
          <w:rFonts w:ascii="Times New Roman" w:hAnsi="Times New Roman"/>
          <w:color w:val="000000"/>
        </w:rPr>
        <w:t>7</w:t>
      </w:r>
      <w:r w:rsidRPr="004B64F0">
        <w:rPr>
          <w:rFonts w:ascii="Times New Roman" w:hAnsi="Times New Roman"/>
          <w:color w:val="000000"/>
        </w:rPr>
        <w:t xml:space="preserve">. </w:t>
      </w:r>
      <w:r w:rsidR="00C85CEE">
        <w:rPr>
          <w:rFonts w:ascii="Times New Roman" w:hAnsi="Times New Roman"/>
          <w:color w:val="000000"/>
        </w:rPr>
        <w:t xml:space="preserve">The CPRA holds its meetings at Congress every two years, depending on the location of the Congress’s </w:t>
      </w:r>
      <w:r w:rsidR="00C810B2">
        <w:rPr>
          <w:rFonts w:ascii="Times New Roman" w:hAnsi="Times New Roman"/>
          <w:color w:val="000000"/>
        </w:rPr>
        <w:t>site (TBA).</w:t>
      </w:r>
    </w:p>
    <w:p w14:paraId="758A57C9" w14:textId="78907B1A" w:rsidR="004B64F0" w:rsidRPr="004B64F0" w:rsidRDefault="004B64F0" w:rsidP="005D27F4">
      <w:pPr>
        <w:shd w:val="clear" w:color="auto" w:fill="FFFFFF"/>
        <w:rPr>
          <w:rFonts w:ascii="Times New Roman" w:hAnsi="Times New Roman"/>
          <w:color w:val="000000"/>
        </w:rPr>
      </w:pPr>
      <w:r w:rsidRPr="004B64F0">
        <w:rPr>
          <w:rFonts w:ascii="Times New Roman" w:hAnsi="Times New Roman"/>
          <w:color w:val="000000"/>
        </w:rPr>
        <w:lastRenderedPageBreak/>
        <w:t xml:space="preserve">Please note that those whose abstracts/proposals are accepted should </w:t>
      </w:r>
      <w:r w:rsidRPr="00CF1742">
        <w:rPr>
          <w:rFonts w:ascii="Times New Roman" w:hAnsi="Times New Roman"/>
        </w:rPr>
        <w:t xml:space="preserve">register with both the Congress </w:t>
      </w:r>
      <w:r w:rsidRPr="00CF1742">
        <w:rPr>
          <w:rFonts w:ascii="Times New Roman" w:hAnsi="Times New Roman"/>
          <w:b/>
          <w:bCs/>
        </w:rPr>
        <w:t xml:space="preserve">and the </w:t>
      </w:r>
      <w:r w:rsidRPr="00CF1742">
        <w:rPr>
          <w:rFonts w:ascii="Times New Roman" w:hAnsi="Times New Roman"/>
        </w:rPr>
        <w:t xml:space="preserve">CPRA </w:t>
      </w:r>
      <w:r w:rsidRPr="00CF1742">
        <w:rPr>
          <w:rFonts w:ascii="Times New Roman" w:hAnsi="Times New Roman"/>
          <w:i/>
          <w:iCs/>
        </w:rPr>
        <w:t xml:space="preserve">before </w:t>
      </w:r>
      <w:r w:rsidR="00B551C0">
        <w:rPr>
          <w:rFonts w:ascii="Times New Roman" w:hAnsi="Times New Roman"/>
        </w:rPr>
        <w:t>20</w:t>
      </w:r>
      <w:r w:rsidRPr="00CF1742">
        <w:rPr>
          <w:rFonts w:ascii="Times New Roman" w:hAnsi="Times New Roman"/>
        </w:rPr>
        <w:t xml:space="preserve"> March </w:t>
      </w:r>
      <w:r w:rsidR="00C85A34" w:rsidRPr="00CF1742">
        <w:rPr>
          <w:rFonts w:ascii="Times New Roman" w:hAnsi="Times New Roman"/>
        </w:rPr>
        <w:t>2025</w:t>
      </w:r>
      <w:r w:rsidRPr="004B64F0">
        <w:rPr>
          <w:rFonts w:ascii="Times New Roman" w:hAnsi="Times New Roman"/>
          <w:color w:val="000000"/>
        </w:rPr>
        <w:t xml:space="preserve"> so that the online purchase of your registration is recorded by the Canadian Federation of the Humanities and Social Sciences by </w:t>
      </w:r>
      <w:r w:rsidR="009F41B1">
        <w:rPr>
          <w:rFonts w:ascii="Times New Roman" w:hAnsi="Times New Roman"/>
          <w:color w:val="000000"/>
        </w:rPr>
        <w:t>March 20</w:t>
      </w:r>
      <w:r w:rsidRPr="004B64F0">
        <w:rPr>
          <w:rFonts w:ascii="Times New Roman" w:hAnsi="Times New Roman"/>
          <w:color w:val="000000"/>
        </w:rPr>
        <w:t xml:space="preserve">, </w:t>
      </w:r>
      <w:r w:rsidR="00C85A34">
        <w:rPr>
          <w:rFonts w:ascii="Times New Roman" w:hAnsi="Times New Roman"/>
          <w:color w:val="000000"/>
        </w:rPr>
        <w:t>2025</w:t>
      </w:r>
      <w:r w:rsidRPr="004B64F0">
        <w:rPr>
          <w:rFonts w:ascii="Times New Roman" w:hAnsi="Times New Roman"/>
          <w:color w:val="000000"/>
        </w:rPr>
        <w:t xml:space="preserve">. </w:t>
      </w:r>
      <w:r w:rsidR="00C37C33">
        <w:rPr>
          <w:rFonts w:ascii="Times New Roman" w:hAnsi="Times New Roman"/>
          <w:color w:val="000000"/>
        </w:rPr>
        <w:t>Choose #46</w:t>
      </w:r>
      <w:r w:rsidR="00F264B2">
        <w:rPr>
          <w:rFonts w:ascii="Times New Roman" w:hAnsi="Times New Roman"/>
          <w:color w:val="000000"/>
        </w:rPr>
        <w:t xml:space="preserve"> or write Peace Research in the box. It will present two options – pay the fee or contact our association. Choose either box as it will calculate the full fee. </w:t>
      </w:r>
      <w:r w:rsidR="00BB076B">
        <w:rPr>
          <w:rFonts w:ascii="Times New Roman" w:hAnsi="Times New Roman"/>
          <w:color w:val="000000"/>
        </w:rPr>
        <w:t>You must pay the CPRA and Congress fee together.</w:t>
      </w:r>
    </w:p>
    <w:p w14:paraId="5756BAF8" w14:textId="6800972B" w:rsidR="004B64F0" w:rsidRPr="004B64F0" w:rsidRDefault="004B64F0" w:rsidP="005D27F4">
      <w:pPr>
        <w:shd w:val="clear" w:color="auto" w:fill="FFFFFF"/>
        <w:rPr>
          <w:rFonts w:ascii="Times New Roman" w:hAnsi="Times New Roman"/>
          <w:color w:val="000000"/>
        </w:rPr>
      </w:pPr>
      <w:r w:rsidRPr="004B64F0">
        <w:rPr>
          <w:rFonts w:ascii="Times New Roman" w:hAnsi="Times New Roman"/>
          <w:color w:val="000000"/>
        </w:rPr>
        <w:t xml:space="preserve">Please note that the biographies and abstracts of student presenters that fail to registrar before May 31, </w:t>
      </w:r>
      <w:proofErr w:type="gramStart"/>
      <w:r w:rsidR="00C85A34">
        <w:rPr>
          <w:rFonts w:ascii="Times New Roman" w:hAnsi="Times New Roman"/>
          <w:color w:val="000000"/>
        </w:rPr>
        <w:t>2025</w:t>
      </w:r>
      <w:proofErr w:type="gramEnd"/>
      <w:r w:rsidRPr="004B64F0">
        <w:rPr>
          <w:rFonts w:ascii="Times New Roman" w:hAnsi="Times New Roman"/>
          <w:color w:val="000000"/>
        </w:rPr>
        <w:t xml:space="preserve"> or cancel their presentation based on a valid or invalid reason will be </w:t>
      </w:r>
      <w:r w:rsidRPr="004B64F0">
        <w:rPr>
          <w:rFonts w:ascii="Times New Roman" w:hAnsi="Times New Roman"/>
          <w:i/>
          <w:iCs/>
          <w:color w:val="000000"/>
        </w:rPr>
        <w:t>deleted</w:t>
      </w:r>
      <w:r w:rsidRPr="004B64F0">
        <w:rPr>
          <w:rFonts w:ascii="Times New Roman" w:hAnsi="Times New Roman"/>
          <w:color w:val="000000"/>
        </w:rPr>
        <w:t xml:space="preserve"> from the Final Program of the CPRA annual meeting. If</w:t>
      </w:r>
      <w:r w:rsidR="00C810B2">
        <w:rPr>
          <w:rFonts w:ascii="Times New Roman" w:hAnsi="Times New Roman"/>
          <w:color w:val="000000"/>
        </w:rPr>
        <w:t xml:space="preserve"> need be</w:t>
      </w:r>
      <w:r w:rsidRPr="004B64F0">
        <w:rPr>
          <w:rFonts w:ascii="Times New Roman" w:hAnsi="Times New Roman"/>
          <w:color w:val="000000"/>
        </w:rPr>
        <w:t>, the Program Committee will also email thesis supervisors (who must approve of their participation) and advise supervisors of unexpected cancellations</w:t>
      </w:r>
      <w:r w:rsidR="00EC42BF">
        <w:rPr>
          <w:rFonts w:ascii="Times New Roman" w:hAnsi="Times New Roman"/>
          <w:color w:val="000000"/>
        </w:rPr>
        <w:t xml:space="preserve"> as i</w:t>
      </w:r>
      <w:r w:rsidR="007023F3">
        <w:rPr>
          <w:rFonts w:ascii="Times New Roman" w:hAnsi="Times New Roman"/>
          <w:color w:val="000000"/>
        </w:rPr>
        <w:t xml:space="preserve">t </w:t>
      </w:r>
      <w:r w:rsidR="00EC42BF">
        <w:rPr>
          <w:rFonts w:ascii="Times New Roman" w:hAnsi="Times New Roman"/>
          <w:color w:val="000000"/>
        </w:rPr>
        <w:t xml:space="preserve">could be </w:t>
      </w:r>
      <w:r w:rsidR="007023F3">
        <w:rPr>
          <w:rFonts w:ascii="Times New Roman" w:hAnsi="Times New Roman"/>
          <w:color w:val="000000"/>
        </w:rPr>
        <w:t>an academic offense to</w:t>
      </w:r>
      <w:r w:rsidR="004D19BD">
        <w:rPr>
          <w:rFonts w:ascii="Times New Roman" w:hAnsi="Times New Roman"/>
          <w:color w:val="000000"/>
        </w:rPr>
        <w:t xml:space="preserve"> claim a </w:t>
      </w:r>
      <w:r w:rsidR="00EC42BF">
        <w:rPr>
          <w:rFonts w:ascii="Times New Roman" w:hAnsi="Times New Roman"/>
          <w:color w:val="000000"/>
        </w:rPr>
        <w:t>‘</w:t>
      </w:r>
      <w:r w:rsidR="004D19BD">
        <w:rPr>
          <w:rFonts w:ascii="Times New Roman" w:hAnsi="Times New Roman"/>
          <w:color w:val="000000"/>
        </w:rPr>
        <w:t>no-show</w:t>
      </w:r>
      <w:r w:rsidR="00EC42BF">
        <w:rPr>
          <w:rFonts w:ascii="Times New Roman" w:hAnsi="Times New Roman"/>
          <w:color w:val="000000"/>
        </w:rPr>
        <w:t>’</w:t>
      </w:r>
      <w:r w:rsidR="004D19BD">
        <w:rPr>
          <w:rFonts w:ascii="Times New Roman" w:hAnsi="Times New Roman"/>
          <w:color w:val="000000"/>
        </w:rPr>
        <w:t xml:space="preserve"> as a line item on your </w:t>
      </w:r>
      <w:r w:rsidR="004D19BD" w:rsidRPr="004D19BD">
        <w:rPr>
          <w:rFonts w:ascii="Times New Roman" w:hAnsi="Times New Roman"/>
          <w:i/>
          <w:iCs/>
          <w:color w:val="000000"/>
        </w:rPr>
        <w:t>curriculum vitae</w:t>
      </w:r>
      <w:r w:rsidR="00EC42BF">
        <w:rPr>
          <w:rFonts w:ascii="Times New Roman" w:hAnsi="Times New Roman"/>
          <w:i/>
          <w:iCs/>
          <w:color w:val="000000"/>
        </w:rPr>
        <w:t xml:space="preserve"> </w:t>
      </w:r>
      <w:r w:rsidR="00EC42BF">
        <w:rPr>
          <w:rFonts w:ascii="Times New Roman" w:hAnsi="Times New Roman"/>
          <w:color w:val="000000"/>
        </w:rPr>
        <w:t>even if you paid the Congress and CPRA fees.</w:t>
      </w:r>
    </w:p>
    <w:p w14:paraId="354FAD29" w14:textId="69F3279C" w:rsidR="004B64F0" w:rsidRPr="0025255C" w:rsidRDefault="004B64F0" w:rsidP="005D27F4">
      <w:pPr>
        <w:shd w:val="clear" w:color="auto" w:fill="FFFFFF"/>
        <w:rPr>
          <w:rFonts w:ascii="Times New Roman" w:hAnsi="Times New Roman"/>
          <w:b/>
          <w:bCs/>
          <w:color w:val="C00000"/>
          <w:sz w:val="28"/>
          <w:szCs w:val="28"/>
        </w:rPr>
      </w:pPr>
      <w:hyperlink r:id="rId81" w:history="1">
        <w:r w:rsidRPr="003E389A">
          <w:rPr>
            <w:rStyle w:val="Hyperlink"/>
            <w:rFonts w:ascii="Times New Roman" w:hAnsi="Times New Roman"/>
            <w:b/>
            <w:bCs/>
            <w:sz w:val="28"/>
            <w:szCs w:val="28"/>
          </w:rPr>
          <w:t xml:space="preserve">How to Register beginning in mid-January </w:t>
        </w:r>
        <w:r w:rsidR="00C85A34" w:rsidRPr="003E389A">
          <w:rPr>
            <w:rStyle w:val="Hyperlink"/>
            <w:rFonts w:ascii="Times New Roman" w:hAnsi="Times New Roman"/>
            <w:b/>
            <w:bCs/>
            <w:sz w:val="28"/>
            <w:szCs w:val="28"/>
          </w:rPr>
          <w:t>2025</w:t>
        </w:r>
        <w:r w:rsidRPr="003E389A">
          <w:rPr>
            <w:rStyle w:val="Hyperlink"/>
            <w:rFonts w:ascii="Times New Roman" w:hAnsi="Times New Roman"/>
            <w:b/>
            <w:bCs/>
            <w:sz w:val="28"/>
            <w:szCs w:val="28"/>
          </w:rPr>
          <w:t>:</w:t>
        </w:r>
      </w:hyperlink>
    </w:p>
    <w:p w14:paraId="4CB2DB68" w14:textId="1E89ED8B" w:rsidR="004B64F0" w:rsidRPr="004B64F0" w:rsidRDefault="004B64F0" w:rsidP="005D27F4">
      <w:pPr>
        <w:shd w:val="clear" w:color="auto" w:fill="FFFFFF"/>
        <w:rPr>
          <w:rFonts w:ascii="Times New Roman" w:hAnsi="Times New Roman"/>
          <w:color w:val="000000"/>
        </w:rPr>
      </w:pPr>
      <w:r w:rsidRPr="004B64F0">
        <w:rPr>
          <w:rFonts w:ascii="Times New Roman" w:hAnsi="Times New Roman"/>
          <w:b/>
          <w:bCs/>
          <w:color w:val="000000"/>
        </w:rPr>
        <w:t>Online:</w:t>
      </w:r>
      <w:r w:rsidRPr="004B64F0">
        <w:rPr>
          <w:rFonts w:ascii="Times New Roman" w:hAnsi="Times New Roman"/>
          <w:color w:val="000000"/>
        </w:rPr>
        <w:t xml:space="preserve"> At </w:t>
      </w:r>
      <w:hyperlink r:id="rId82" w:history="1">
        <w:r w:rsidRPr="003E389A">
          <w:rPr>
            <w:rStyle w:val="Hyperlink"/>
            <w:rFonts w:ascii="Times New Roman" w:hAnsi="Times New Roman"/>
          </w:rPr>
          <w:t xml:space="preserve">Congress </w:t>
        </w:r>
        <w:r w:rsidR="00C85A34" w:rsidRPr="003E389A">
          <w:rPr>
            <w:rStyle w:val="Hyperlink"/>
            <w:rFonts w:ascii="Times New Roman" w:hAnsi="Times New Roman"/>
          </w:rPr>
          <w:t>2025</w:t>
        </w:r>
        <w:r w:rsidRPr="003E389A">
          <w:rPr>
            <w:rStyle w:val="Hyperlink"/>
            <w:rFonts w:ascii="Times New Roman" w:hAnsi="Times New Roman"/>
          </w:rPr>
          <w:t xml:space="preserve"> Registration.</w:t>
        </w:r>
      </w:hyperlink>
      <w:r w:rsidRPr="004B64F0">
        <w:rPr>
          <w:rFonts w:ascii="Times New Roman" w:hAnsi="Times New Roman"/>
          <w:color w:val="000000"/>
        </w:rPr>
        <w:t xml:space="preserve"> This system is secure </w:t>
      </w:r>
      <w:r w:rsidR="00480644">
        <w:rPr>
          <w:rFonts w:ascii="Times New Roman" w:hAnsi="Times New Roman"/>
          <w:color w:val="000000"/>
        </w:rPr>
        <w:t xml:space="preserve">but complex </w:t>
      </w:r>
      <w:r w:rsidRPr="004B64F0">
        <w:rPr>
          <w:rFonts w:ascii="Times New Roman" w:hAnsi="Times New Roman"/>
          <w:color w:val="000000"/>
        </w:rPr>
        <w:t xml:space="preserve">to use </w:t>
      </w:r>
      <w:r w:rsidR="00480644">
        <w:rPr>
          <w:rFonts w:ascii="Times New Roman" w:hAnsi="Times New Roman"/>
          <w:color w:val="000000"/>
        </w:rPr>
        <w:t xml:space="preserve">- </w:t>
      </w:r>
      <w:r w:rsidRPr="004B64F0">
        <w:rPr>
          <w:rFonts w:ascii="Times New Roman" w:hAnsi="Times New Roman"/>
          <w:color w:val="000000"/>
        </w:rPr>
        <w:t xml:space="preserve">beginning in mid-January. </w:t>
      </w:r>
      <w:r w:rsidR="00480644">
        <w:rPr>
          <w:rFonts w:ascii="Times New Roman" w:hAnsi="Times New Roman"/>
          <w:color w:val="000000"/>
        </w:rPr>
        <w:t xml:space="preserve">Choose #46 and then move your cursor away from the box. Choose any bullet denoting that you have not or you do plan to contact the CPRA association to pay our fee. Make sure to select a province (like Ontario) when you use your credit card. Book plenty of time to register as it is complex. </w:t>
      </w:r>
      <w:proofErr w:type="gramStart"/>
      <w:r w:rsidR="00480644">
        <w:rPr>
          <w:rFonts w:ascii="Times New Roman" w:hAnsi="Times New Roman"/>
          <w:color w:val="000000"/>
        </w:rPr>
        <w:t>Unfortunately</w:t>
      </w:r>
      <w:proofErr w:type="gramEnd"/>
      <w:r w:rsidR="00480644">
        <w:rPr>
          <w:rFonts w:ascii="Times New Roman" w:hAnsi="Times New Roman"/>
          <w:color w:val="000000"/>
        </w:rPr>
        <w:t xml:space="preserve"> the Congress fees have increased substantially due to the</w:t>
      </w:r>
      <w:r w:rsidR="00857045">
        <w:rPr>
          <w:rFonts w:ascii="Times New Roman" w:hAnsi="Times New Roman"/>
          <w:color w:val="000000"/>
        </w:rPr>
        <w:t>ir costs.</w:t>
      </w:r>
    </w:p>
    <w:p w14:paraId="0497F2A3" w14:textId="32C82200" w:rsidR="004B64F0" w:rsidRPr="004B64F0" w:rsidRDefault="004B64F0" w:rsidP="005D27F4">
      <w:pPr>
        <w:pStyle w:val="NormalWeb"/>
        <w:shd w:val="clear" w:color="auto" w:fill="FFFFFF"/>
        <w:spacing w:before="0" w:beforeAutospacing="0" w:after="0" w:afterAutospacing="0" w:line="259" w:lineRule="auto"/>
        <w:rPr>
          <w:color w:val="000000"/>
          <w:sz w:val="22"/>
          <w:szCs w:val="22"/>
        </w:rPr>
      </w:pPr>
      <w:r w:rsidRPr="00BF7032">
        <w:rPr>
          <w:b/>
          <w:bCs/>
          <w:sz w:val="22"/>
          <w:szCs w:val="22"/>
        </w:rPr>
        <w:t xml:space="preserve">All attendees, including organizers, speakers, presenters, </w:t>
      </w:r>
      <w:proofErr w:type="spellStart"/>
      <w:r w:rsidRPr="00BF7032">
        <w:rPr>
          <w:b/>
          <w:bCs/>
          <w:sz w:val="22"/>
          <w:szCs w:val="22"/>
        </w:rPr>
        <w:t>panelists</w:t>
      </w:r>
      <w:proofErr w:type="spellEnd"/>
      <w:r w:rsidRPr="00BF7032">
        <w:rPr>
          <w:b/>
          <w:bCs/>
          <w:sz w:val="22"/>
          <w:szCs w:val="22"/>
        </w:rPr>
        <w:t xml:space="preserve"> and those chairing or attending a session, </w:t>
      </w:r>
      <w:r w:rsidRPr="00BF7032">
        <w:rPr>
          <w:rStyle w:val="Strong"/>
          <w:rFonts w:eastAsiaTheme="majorEastAsia"/>
          <w:b w:val="0"/>
          <w:bCs w:val="0"/>
          <w:sz w:val="22"/>
          <w:szCs w:val="22"/>
        </w:rPr>
        <w:t>must</w:t>
      </w:r>
      <w:r w:rsidRPr="00BF7032">
        <w:rPr>
          <w:b/>
          <w:bCs/>
          <w:sz w:val="22"/>
          <w:szCs w:val="22"/>
        </w:rPr>
        <w:t xml:space="preserve"> pay the Congress </w:t>
      </w:r>
      <w:r w:rsidR="00857045" w:rsidRPr="00BF7032">
        <w:rPr>
          <w:b/>
          <w:bCs/>
          <w:sz w:val="22"/>
          <w:szCs w:val="22"/>
        </w:rPr>
        <w:t xml:space="preserve">and the CPRA </w:t>
      </w:r>
      <w:r w:rsidRPr="00BF7032">
        <w:rPr>
          <w:b/>
          <w:bCs/>
          <w:sz w:val="22"/>
          <w:szCs w:val="22"/>
        </w:rPr>
        <w:t>fee</w:t>
      </w:r>
      <w:r w:rsidR="00857045" w:rsidRPr="00BF7032">
        <w:rPr>
          <w:b/>
          <w:bCs/>
          <w:sz w:val="22"/>
          <w:szCs w:val="22"/>
        </w:rPr>
        <w:t>s</w:t>
      </w:r>
      <w:r w:rsidRPr="004B64F0">
        <w:rPr>
          <w:color w:val="000000"/>
          <w:sz w:val="22"/>
          <w:szCs w:val="22"/>
        </w:rPr>
        <w:t>. The revenue collected from the Congress fee supports the long-term development of Congress, and keeps the annual meeting format viable by ensuring that infrastructure and services are in place from year to year. The following are some of the activities covered:</w:t>
      </w:r>
    </w:p>
    <w:p w14:paraId="54440020" w14:textId="77777777" w:rsidR="004B64F0" w:rsidRPr="004B64F0" w:rsidRDefault="004B64F0" w:rsidP="005D27F4">
      <w:pPr>
        <w:numPr>
          <w:ilvl w:val="0"/>
          <w:numId w:val="24"/>
        </w:numPr>
        <w:shd w:val="clear" w:color="auto" w:fill="FFFFFF"/>
        <w:spacing w:after="120"/>
        <w:ind w:left="975" w:hanging="390"/>
        <w:rPr>
          <w:rFonts w:ascii="Times New Roman" w:hAnsi="Times New Roman"/>
          <w:color w:val="000000"/>
        </w:rPr>
      </w:pPr>
      <w:r w:rsidRPr="004B64F0">
        <w:rPr>
          <w:rFonts w:ascii="Times New Roman" w:hAnsi="Times New Roman"/>
          <w:color w:val="000000"/>
        </w:rPr>
        <w:t> Managing the online registration software and the registration process including pre, onsite and post Congress registration labour, as well as the staffing of the onsite Information Centre Planning and coordinating logistical services for attendees</w:t>
      </w:r>
    </w:p>
    <w:p w14:paraId="4FC5AC35" w14:textId="77777777" w:rsidR="004B64F0" w:rsidRPr="004B64F0" w:rsidRDefault="004B64F0" w:rsidP="005D27F4">
      <w:pPr>
        <w:numPr>
          <w:ilvl w:val="0"/>
          <w:numId w:val="24"/>
        </w:numPr>
        <w:shd w:val="clear" w:color="auto" w:fill="FFFFFF"/>
        <w:spacing w:after="120"/>
        <w:ind w:left="975" w:hanging="390"/>
        <w:rPr>
          <w:rFonts w:ascii="Times New Roman" w:hAnsi="Times New Roman"/>
          <w:color w:val="000000"/>
        </w:rPr>
      </w:pPr>
      <w:r w:rsidRPr="004B64F0">
        <w:rPr>
          <w:rFonts w:ascii="Times New Roman" w:hAnsi="Times New Roman"/>
          <w:color w:val="000000"/>
        </w:rPr>
        <w:t> Supporting the associations through the planning process including staffing over 100 student contractors to support virtual Congress activities. The CPRA must pay for the student contractors with our fees.</w:t>
      </w:r>
    </w:p>
    <w:p w14:paraId="6D6C4C43" w14:textId="77777777" w:rsidR="004B64F0" w:rsidRPr="004B64F0" w:rsidRDefault="004B64F0" w:rsidP="005D27F4">
      <w:pPr>
        <w:numPr>
          <w:ilvl w:val="0"/>
          <w:numId w:val="24"/>
        </w:numPr>
        <w:shd w:val="clear" w:color="auto" w:fill="FFFFFF"/>
        <w:spacing w:after="120"/>
        <w:ind w:left="975" w:hanging="390"/>
        <w:rPr>
          <w:rFonts w:ascii="Times New Roman" w:hAnsi="Times New Roman"/>
          <w:color w:val="000000"/>
        </w:rPr>
      </w:pPr>
      <w:r w:rsidRPr="004B64F0">
        <w:rPr>
          <w:rFonts w:ascii="Times New Roman" w:hAnsi="Times New Roman"/>
          <w:color w:val="000000"/>
        </w:rPr>
        <w:t> Managing and administering three funds including evaluating, awarding and distributing monetary funds to member associations</w:t>
      </w:r>
    </w:p>
    <w:p w14:paraId="6EB68C77" w14:textId="4070A78A" w:rsidR="004B64F0" w:rsidRPr="004B64F0" w:rsidRDefault="004B64F0" w:rsidP="005D27F4">
      <w:pPr>
        <w:numPr>
          <w:ilvl w:val="0"/>
          <w:numId w:val="24"/>
        </w:numPr>
        <w:shd w:val="clear" w:color="auto" w:fill="FFFFFF"/>
        <w:spacing w:after="120"/>
        <w:ind w:left="975" w:hanging="390"/>
        <w:rPr>
          <w:rFonts w:ascii="Times New Roman" w:hAnsi="Times New Roman"/>
          <w:color w:val="000000"/>
        </w:rPr>
      </w:pPr>
      <w:r w:rsidRPr="004B64F0">
        <w:rPr>
          <w:rFonts w:ascii="Times New Roman" w:hAnsi="Times New Roman"/>
          <w:color w:val="000000"/>
        </w:rPr>
        <w:t xml:space="preserve"> Soliciting, managing and coordinating the Congress </w:t>
      </w:r>
      <w:hyperlink r:id="rId83" w:history="1">
        <w:r w:rsidR="00FA3DB9" w:rsidRPr="00F105AE">
          <w:rPr>
            <w:rStyle w:val="Hyperlink"/>
            <w:rFonts w:ascii="Times New Roman" w:hAnsi="Times New Roman"/>
          </w:rPr>
          <w:t>Expo</w:t>
        </w:r>
      </w:hyperlink>
      <w:r w:rsidR="00FA3DB9">
        <w:rPr>
          <w:rFonts w:ascii="Times New Roman" w:hAnsi="Times New Roman"/>
          <w:color w:val="000000"/>
        </w:rPr>
        <w:t xml:space="preserve"> </w:t>
      </w:r>
      <w:r w:rsidRPr="004B64F0">
        <w:rPr>
          <w:rFonts w:ascii="Times New Roman" w:hAnsi="Times New Roman"/>
          <w:color w:val="000000"/>
        </w:rPr>
        <w:t>and related programming</w:t>
      </w:r>
    </w:p>
    <w:p w14:paraId="6C37A13F" w14:textId="77777777" w:rsidR="004B64F0" w:rsidRPr="004B64F0" w:rsidRDefault="004B64F0" w:rsidP="005D27F4">
      <w:pPr>
        <w:numPr>
          <w:ilvl w:val="0"/>
          <w:numId w:val="24"/>
        </w:numPr>
        <w:shd w:val="clear" w:color="auto" w:fill="FFFFFF"/>
        <w:spacing w:after="120"/>
        <w:ind w:left="975" w:hanging="390"/>
        <w:rPr>
          <w:rFonts w:ascii="Times New Roman" w:hAnsi="Times New Roman"/>
          <w:color w:val="000000"/>
        </w:rPr>
      </w:pPr>
      <w:r w:rsidRPr="004B64F0">
        <w:rPr>
          <w:rFonts w:ascii="Times New Roman" w:hAnsi="Times New Roman"/>
          <w:color w:val="000000"/>
        </w:rPr>
        <w:t> Promoting Congress and association activities via social media, website and documentation development and distribution</w:t>
      </w:r>
    </w:p>
    <w:p w14:paraId="2D31DD02" w14:textId="77777777" w:rsidR="004B64F0" w:rsidRPr="004B64F0" w:rsidRDefault="004B64F0" w:rsidP="005D27F4">
      <w:pPr>
        <w:numPr>
          <w:ilvl w:val="0"/>
          <w:numId w:val="24"/>
        </w:numPr>
        <w:shd w:val="clear" w:color="auto" w:fill="FFFFFF"/>
        <w:spacing w:after="120"/>
        <w:ind w:left="975" w:hanging="390"/>
        <w:rPr>
          <w:rFonts w:ascii="Times New Roman" w:hAnsi="Times New Roman"/>
          <w:color w:val="000000"/>
        </w:rPr>
      </w:pPr>
      <w:r w:rsidRPr="004B64F0">
        <w:rPr>
          <w:rFonts w:ascii="Times New Roman" w:hAnsi="Times New Roman"/>
          <w:color w:val="000000"/>
        </w:rPr>
        <w:t> Financially supporting all complimentary Congress registrations from approximately 70 member associations</w:t>
      </w:r>
    </w:p>
    <w:p w14:paraId="357F7329" w14:textId="35D58FC4" w:rsidR="00A774C2" w:rsidRDefault="00A774C2" w:rsidP="005D27F4">
      <w:pPr>
        <w:pStyle w:val="Heading2"/>
        <w:shd w:val="clear" w:color="auto" w:fill="FFFFFF"/>
        <w:rPr>
          <w:rFonts w:ascii="Times New Roman" w:hAnsi="Times New Roman"/>
          <w:color w:val="C00000"/>
          <w:sz w:val="28"/>
          <w:szCs w:val="28"/>
        </w:rPr>
      </w:pPr>
      <w:bookmarkStart w:id="19" w:name="assoconffees"/>
      <w:bookmarkEnd w:id="19"/>
      <w:r w:rsidRPr="00A774C2">
        <w:rPr>
          <w:rFonts w:ascii="Times New Roman" w:hAnsi="Times New Roman"/>
          <w:noProof/>
          <w:color w:val="C00000"/>
          <w:sz w:val="28"/>
          <w:szCs w:val="28"/>
        </w:rPr>
        <w:lastRenderedPageBreak/>
        <w:drawing>
          <wp:inline distT="0" distB="0" distL="0" distR="0" wp14:anchorId="5CF91197" wp14:editId="51D98D37">
            <wp:extent cx="5731510" cy="2695575"/>
            <wp:effectExtent l="0" t="0" r="2540" b="9525"/>
            <wp:docPr id="156475187"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5187" name="Picture 1" descr="A screenshot of a web page&#10;&#10;AI-generated content may be incorrect."/>
                    <pic:cNvPicPr/>
                  </pic:nvPicPr>
                  <pic:blipFill>
                    <a:blip r:embed="rId84"/>
                    <a:stretch>
                      <a:fillRect/>
                    </a:stretch>
                  </pic:blipFill>
                  <pic:spPr>
                    <a:xfrm>
                      <a:off x="0" y="0"/>
                      <a:ext cx="5731510" cy="2695575"/>
                    </a:xfrm>
                    <a:prstGeom prst="rect">
                      <a:avLst/>
                    </a:prstGeom>
                  </pic:spPr>
                </pic:pic>
              </a:graphicData>
            </a:graphic>
          </wp:inline>
        </w:drawing>
      </w:r>
    </w:p>
    <w:p w14:paraId="6CF85796" w14:textId="13A82AD2" w:rsidR="004B64F0" w:rsidRPr="001A3700" w:rsidRDefault="004B64F0" w:rsidP="005D27F4">
      <w:pPr>
        <w:pStyle w:val="Heading2"/>
        <w:shd w:val="clear" w:color="auto" w:fill="FFFFFF"/>
        <w:rPr>
          <w:rFonts w:ascii="Times New Roman" w:hAnsi="Times New Roman"/>
          <w:color w:val="C00000"/>
          <w:sz w:val="28"/>
          <w:szCs w:val="28"/>
        </w:rPr>
      </w:pPr>
      <w:hyperlink r:id="rId85" w:history="1">
        <w:r w:rsidRPr="00F43C6E">
          <w:rPr>
            <w:rStyle w:val="Hyperlink"/>
            <w:rFonts w:ascii="Times New Roman" w:hAnsi="Times New Roman"/>
            <w:sz w:val="28"/>
            <w:szCs w:val="28"/>
          </w:rPr>
          <w:t>Association conference fees</w:t>
        </w:r>
      </w:hyperlink>
    </w:p>
    <w:p w14:paraId="0E4508BC" w14:textId="5B63E000" w:rsidR="004B64F0" w:rsidRPr="00EC37F9" w:rsidRDefault="004B64F0" w:rsidP="005D27F4">
      <w:pPr>
        <w:pStyle w:val="NormalWeb"/>
        <w:shd w:val="clear" w:color="auto" w:fill="FFFFFF"/>
        <w:spacing w:before="0" w:beforeAutospacing="0" w:after="240" w:afterAutospacing="0" w:line="259" w:lineRule="auto"/>
        <w:rPr>
          <w:sz w:val="22"/>
          <w:szCs w:val="22"/>
        </w:rPr>
      </w:pPr>
      <w:r w:rsidRPr="004B64F0">
        <w:rPr>
          <w:color w:val="000000"/>
          <w:sz w:val="22"/>
          <w:szCs w:val="22"/>
        </w:rPr>
        <w:t xml:space="preserve">You are welcome to attend any association conference at Congress regardless of membership status if you pay the corresponding association member or non-member fees. The Federation for the Humanities and Social Sciences collects these fees on behalf of associations. Generally, the associations use these funds to cover the cost of planning and holding their conferences at Congress. </w:t>
      </w:r>
      <w:bookmarkStart w:id="20" w:name="assomembfees"/>
      <w:bookmarkStart w:id="21" w:name="regisacc"/>
      <w:bookmarkEnd w:id="20"/>
      <w:bookmarkEnd w:id="21"/>
      <w:r w:rsidR="00EC37F9" w:rsidRPr="00EC37F9">
        <w:rPr>
          <w:sz w:val="22"/>
          <w:szCs w:val="22"/>
          <w:highlight w:val="yellow"/>
        </w:rPr>
        <w:t>The CPRA is #46 Canadian Peace Research Association – select #46 on their drop-down menu.</w:t>
      </w:r>
    </w:p>
    <w:p w14:paraId="096CD5DD" w14:textId="11F92CB5" w:rsidR="004B64F0" w:rsidRPr="0025255C" w:rsidRDefault="004B64F0" w:rsidP="005D27F4">
      <w:pPr>
        <w:pStyle w:val="NormalWeb"/>
        <w:shd w:val="clear" w:color="auto" w:fill="FFFFFF"/>
        <w:spacing w:before="0" w:beforeAutospacing="0" w:after="240" w:afterAutospacing="0" w:line="259" w:lineRule="auto"/>
        <w:rPr>
          <w:color w:val="C00000"/>
          <w:sz w:val="28"/>
          <w:szCs w:val="28"/>
        </w:rPr>
      </w:pPr>
      <w:r w:rsidRPr="0025255C">
        <w:rPr>
          <w:b/>
          <w:color w:val="C00000"/>
          <w:sz w:val="28"/>
          <w:szCs w:val="28"/>
        </w:rPr>
        <w:t xml:space="preserve">Regular and Associate (Retired/Unwaged/Student and </w:t>
      </w:r>
      <w:r w:rsidR="00225EA3">
        <w:rPr>
          <w:b/>
          <w:color w:val="C00000"/>
          <w:sz w:val="28"/>
          <w:szCs w:val="28"/>
        </w:rPr>
        <w:t>B</w:t>
      </w:r>
      <w:r w:rsidR="00C74A7A">
        <w:rPr>
          <w:b/>
          <w:color w:val="C00000"/>
          <w:sz w:val="28"/>
          <w:szCs w:val="28"/>
        </w:rPr>
        <w:t xml:space="preserve">lack and Indigenous </w:t>
      </w:r>
      <w:r w:rsidRPr="0025255C">
        <w:rPr>
          <w:b/>
          <w:color w:val="C00000"/>
          <w:sz w:val="28"/>
          <w:szCs w:val="28"/>
        </w:rPr>
        <w:t>Student) Member Information:</w:t>
      </w:r>
    </w:p>
    <w:p w14:paraId="2F55304A" w14:textId="477F8D25" w:rsidR="004B64F0" w:rsidRPr="004B64F0" w:rsidRDefault="004B64F0" w:rsidP="005D27F4">
      <w:pPr>
        <w:pStyle w:val="ListParagraph"/>
        <w:numPr>
          <w:ilvl w:val="0"/>
          <w:numId w:val="23"/>
        </w:numPr>
        <w:spacing w:line="259" w:lineRule="auto"/>
        <w:rPr>
          <w:rFonts w:ascii="Times New Roman" w:hAnsi="Times New Roman" w:cs="Times New Roman"/>
        </w:rPr>
      </w:pPr>
      <w:r w:rsidRPr="004B64F0">
        <w:rPr>
          <w:rFonts w:ascii="Times New Roman" w:hAnsi="Times New Roman" w:cs="Times New Roman"/>
        </w:rPr>
        <w:t xml:space="preserve">CPRA - ACRP Regular members (who are also called ‘voting delegates’) include full-time, retired or part-time faculty members, researchers, and staff members in universities, colleges, research </w:t>
      </w:r>
      <w:proofErr w:type="spellStart"/>
      <w:r w:rsidRPr="004B64F0">
        <w:rPr>
          <w:rFonts w:ascii="Times New Roman" w:hAnsi="Times New Roman" w:cs="Times New Roman"/>
        </w:rPr>
        <w:t>centres</w:t>
      </w:r>
      <w:proofErr w:type="spellEnd"/>
      <w:r w:rsidRPr="004B64F0">
        <w:rPr>
          <w:rFonts w:ascii="Times New Roman" w:hAnsi="Times New Roman" w:cs="Times New Roman"/>
        </w:rPr>
        <w:t xml:space="preserve"> and other similar educational-, governmental- or professional institutions. These CPRA - ACRP regular members pay the Regular Congress and Association fees. The Congress’s higher Regular fees can be avoided by choosing to pay the </w:t>
      </w:r>
      <w:r w:rsidRPr="004B64F0">
        <w:rPr>
          <w:rFonts w:ascii="Times New Roman" w:hAnsi="Times New Roman" w:cs="Times New Roman"/>
          <w:highlight w:val="yellow"/>
        </w:rPr>
        <w:t xml:space="preserve">Early Bird fee before </w:t>
      </w:r>
      <w:r w:rsidR="009F41B1">
        <w:rPr>
          <w:rFonts w:ascii="Times New Roman" w:hAnsi="Times New Roman" w:cs="Times New Roman"/>
          <w:highlight w:val="yellow"/>
        </w:rPr>
        <w:t>March 20</w:t>
      </w:r>
      <w:r w:rsidRPr="004B64F0">
        <w:rPr>
          <w:rFonts w:ascii="Times New Roman" w:hAnsi="Times New Roman" w:cs="Times New Roman"/>
          <w:highlight w:val="yellow"/>
        </w:rPr>
        <w:t xml:space="preserve">, </w:t>
      </w:r>
      <w:r w:rsidR="00C85A34">
        <w:rPr>
          <w:rFonts w:ascii="Times New Roman" w:hAnsi="Times New Roman" w:cs="Times New Roman"/>
          <w:highlight w:val="yellow"/>
        </w:rPr>
        <w:t>2025</w:t>
      </w:r>
      <w:r w:rsidRPr="004B64F0">
        <w:rPr>
          <w:rFonts w:ascii="Times New Roman" w:hAnsi="Times New Roman" w:cs="Times New Roman"/>
        </w:rPr>
        <w:t>.</w:t>
      </w:r>
    </w:p>
    <w:p w14:paraId="722A58C7" w14:textId="77777777" w:rsidR="004B64F0" w:rsidRPr="004B64F0" w:rsidRDefault="004B64F0" w:rsidP="005D27F4">
      <w:pPr>
        <w:pStyle w:val="ListParagraph"/>
        <w:numPr>
          <w:ilvl w:val="0"/>
          <w:numId w:val="23"/>
        </w:numPr>
        <w:spacing w:line="259" w:lineRule="auto"/>
        <w:rPr>
          <w:rFonts w:ascii="Times New Roman" w:hAnsi="Times New Roman" w:cs="Times New Roman"/>
        </w:rPr>
      </w:pPr>
      <w:r w:rsidRPr="004B64F0">
        <w:rPr>
          <w:rFonts w:ascii="Times New Roman" w:hAnsi="Times New Roman" w:cs="Times New Roman"/>
        </w:rPr>
        <w:t xml:space="preserve">CPRA - ACRP Associate members (who are also called ‘non-voting delegates’) generally include postdoctoral students and candidates for the doctoral or master’s degree (e.g. ‘ABDs’, MAs, PhDs, BAs) and other part-time students and others (e.g. volunteers, interns) with a similar standing in educational institutions and research organizations. The CPRA includes post-doctoral students as students (and non-voting delegates); however, if they so choose, post-doctoral students can elect to become Regular members (‘voting delegates’) </w:t>
      </w:r>
    </w:p>
    <w:p w14:paraId="5D9CB896" w14:textId="77777777" w:rsidR="004B64F0" w:rsidRPr="004B64F0" w:rsidRDefault="004B64F0" w:rsidP="005D27F4">
      <w:pPr>
        <w:pStyle w:val="ListParagraph"/>
        <w:numPr>
          <w:ilvl w:val="0"/>
          <w:numId w:val="23"/>
        </w:numPr>
        <w:spacing w:line="259" w:lineRule="auto"/>
        <w:rPr>
          <w:rFonts w:ascii="Times New Roman" w:hAnsi="Times New Roman" w:cs="Times New Roman"/>
        </w:rPr>
      </w:pPr>
      <w:r w:rsidRPr="004B64F0">
        <w:rPr>
          <w:rFonts w:ascii="Times New Roman" w:hAnsi="Times New Roman" w:cs="Times New Roman"/>
        </w:rPr>
        <w:t xml:space="preserve">At this time, the CPRA - ACRP Associate member category (or ‘non-voting delegates’) also includes retired and low-waged attendees so this means a retired </w:t>
      </w:r>
      <w:r w:rsidRPr="004B64F0">
        <w:rPr>
          <w:rFonts w:ascii="Times New Roman" w:hAnsi="Times New Roman" w:cs="Times New Roman"/>
          <w:i/>
          <w:iCs/>
        </w:rPr>
        <w:t>professor emeritus/emerita</w:t>
      </w:r>
      <w:r w:rsidRPr="004B64F0">
        <w:rPr>
          <w:rFonts w:ascii="Times New Roman" w:hAnsi="Times New Roman" w:cs="Times New Roman"/>
        </w:rPr>
        <w:t xml:space="preserve"> can pay the lower fee (and does not lose their voting rights). We do not stipulate low-waged so low-waged persons can self-identify as low-waged and choose the Associate member fee structure (and not lose their right to vote).</w:t>
      </w:r>
    </w:p>
    <w:p w14:paraId="60623AB7" w14:textId="443AFC9D" w:rsidR="004B64F0" w:rsidRPr="004B64F0" w:rsidRDefault="00225EA3" w:rsidP="005D27F4">
      <w:pPr>
        <w:pStyle w:val="NormalWeb"/>
        <w:numPr>
          <w:ilvl w:val="0"/>
          <w:numId w:val="23"/>
        </w:numPr>
        <w:spacing w:before="0" w:beforeAutospacing="0" w:after="150" w:afterAutospacing="0" w:line="259" w:lineRule="auto"/>
        <w:rPr>
          <w:color w:val="000000"/>
          <w:sz w:val="22"/>
          <w:szCs w:val="22"/>
        </w:rPr>
      </w:pPr>
      <w:r>
        <w:rPr>
          <w:rStyle w:val="Strong"/>
          <w:color w:val="333333"/>
          <w:sz w:val="22"/>
          <w:szCs w:val="22"/>
        </w:rPr>
        <w:t xml:space="preserve">Black and Indigenous </w:t>
      </w:r>
      <w:r w:rsidR="004B64F0" w:rsidRPr="004B64F0">
        <w:rPr>
          <w:rStyle w:val="Strong"/>
          <w:color w:val="333333"/>
          <w:sz w:val="22"/>
          <w:szCs w:val="22"/>
        </w:rPr>
        <w:t xml:space="preserve">students are being offered by the Federation </w:t>
      </w:r>
      <w:r w:rsidR="004B64F0" w:rsidRPr="004B64F0">
        <w:rPr>
          <w:rStyle w:val="Strong"/>
          <w:i/>
          <w:iCs/>
          <w:color w:val="333333"/>
          <w:sz w:val="22"/>
          <w:szCs w:val="22"/>
        </w:rPr>
        <w:t>and</w:t>
      </w:r>
      <w:r w:rsidR="004B64F0" w:rsidRPr="004B64F0">
        <w:rPr>
          <w:rStyle w:val="Strong"/>
          <w:color w:val="333333"/>
          <w:sz w:val="22"/>
          <w:szCs w:val="22"/>
        </w:rPr>
        <w:t xml:space="preserve"> the CPRA, the Congress student fee category for free. </w:t>
      </w:r>
      <w:r w:rsidR="004B64F0" w:rsidRPr="004B64F0">
        <w:rPr>
          <w:color w:val="333333"/>
          <w:sz w:val="22"/>
          <w:szCs w:val="22"/>
        </w:rPr>
        <w:t xml:space="preserve">To learn more on what the </w:t>
      </w:r>
      <w:hyperlink r:id="rId86" w:history="1">
        <w:r w:rsidR="004B64F0" w:rsidRPr="004B64F0">
          <w:rPr>
            <w:rStyle w:val="Hyperlink"/>
            <w:sz w:val="22"/>
            <w:szCs w:val="22"/>
          </w:rPr>
          <w:t>Federation is doing for Equity, Diversity, Inclusion and Decolonization</w:t>
        </w:r>
      </w:hyperlink>
      <w:r w:rsidR="004B64F0" w:rsidRPr="004B64F0">
        <w:rPr>
          <w:color w:val="333333"/>
          <w:sz w:val="22"/>
          <w:szCs w:val="22"/>
        </w:rPr>
        <w:t xml:space="preserve">, see here: </w:t>
      </w:r>
      <w:hyperlink r:id="rId87" w:history="1">
        <w:r w:rsidR="004B64F0" w:rsidRPr="004B64F0">
          <w:rPr>
            <w:rStyle w:val="Hyperlink"/>
            <w:sz w:val="22"/>
            <w:szCs w:val="22"/>
          </w:rPr>
          <w:t>https://www.federationhss.ca/edid</w:t>
        </w:r>
      </w:hyperlink>
      <w:r w:rsidR="004B64F0" w:rsidRPr="004B64F0">
        <w:rPr>
          <w:sz w:val="22"/>
          <w:szCs w:val="22"/>
        </w:rPr>
        <w:t xml:space="preserve">. Students can self-identify as </w:t>
      </w:r>
      <w:r>
        <w:rPr>
          <w:sz w:val="22"/>
          <w:szCs w:val="22"/>
        </w:rPr>
        <w:t xml:space="preserve">Black and Indigenous Students </w:t>
      </w:r>
      <w:r w:rsidR="004B64F0" w:rsidRPr="004B64F0">
        <w:rPr>
          <w:sz w:val="22"/>
          <w:szCs w:val="22"/>
        </w:rPr>
        <w:t>and choose the Associate member fee structure (and as students are non-voting delegates).</w:t>
      </w:r>
      <w:r w:rsidR="006007E3">
        <w:rPr>
          <w:sz w:val="22"/>
          <w:szCs w:val="22"/>
        </w:rPr>
        <w:t xml:space="preserve"> </w:t>
      </w:r>
    </w:p>
    <w:p w14:paraId="058AD4AD" w14:textId="77777777" w:rsidR="00505084" w:rsidRDefault="00505084" w:rsidP="005D27F4">
      <w:pPr>
        <w:rPr>
          <w:rFonts w:ascii="Times New Roman" w:hAnsi="Times New Roman"/>
          <w:b/>
          <w:color w:val="C00000"/>
          <w:sz w:val="28"/>
          <w:szCs w:val="28"/>
        </w:rPr>
      </w:pPr>
    </w:p>
    <w:p w14:paraId="337371B9" w14:textId="658DA1F3" w:rsidR="004B64F0" w:rsidRPr="0025255C" w:rsidRDefault="004B64F0" w:rsidP="005D27F4">
      <w:pPr>
        <w:rPr>
          <w:rFonts w:ascii="Times New Roman" w:hAnsi="Times New Roman"/>
          <w:b/>
          <w:color w:val="C00000"/>
          <w:sz w:val="28"/>
          <w:szCs w:val="28"/>
        </w:rPr>
      </w:pPr>
      <w:r w:rsidRPr="0025255C">
        <w:rPr>
          <w:rFonts w:ascii="Times New Roman" w:hAnsi="Times New Roman"/>
          <w:b/>
          <w:color w:val="C00000"/>
          <w:sz w:val="28"/>
          <w:szCs w:val="28"/>
        </w:rPr>
        <w:lastRenderedPageBreak/>
        <w:t>International Participants</w:t>
      </w:r>
    </w:p>
    <w:p w14:paraId="6EDE879E" w14:textId="3137520A" w:rsidR="004B64F0" w:rsidRPr="004B64F0" w:rsidRDefault="004B64F0" w:rsidP="005D27F4">
      <w:pPr>
        <w:rPr>
          <w:rFonts w:ascii="Times New Roman" w:hAnsi="Times New Roman"/>
        </w:rPr>
      </w:pPr>
      <w:r w:rsidRPr="004B64F0">
        <w:rPr>
          <w:rFonts w:ascii="Times New Roman" w:hAnsi="Times New Roman"/>
        </w:rPr>
        <w:t xml:space="preserve">International attendees may participate, however, before applying, registering, and paying their fees they must confirm how and whether their online participation in a different time zone could be affected. Although Citizenship and Immigration Canada (CIC) provides a list of countries for which visa restrictions apply, as well as other </w:t>
      </w:r>
      <w:hyperlink r:id="rId88" w:history="1">
        <w:r w:rsidR="004C6639" w:rsidRPr="004C6639">
          <w:rPr>
            <w:rStyle w:val="Hyperlink"/>
            <w:rFonts w:ascii="Times New Roman" w:hAnsi="Times New Roman"/>
          </w:rPr>
          <w:t>travel information</w:t>
        </w:r>
      </w:hyperlink>
      <w:r w:rsidR="004C6639">
        <w:rPr>
          <w:rFonts w:ascii="Times New Roman" w:hAnsi="Times New Roman"/>
        </w:rPr>
        <w:t xml:space="preserve"> </w:t>
      </w:r>
      <w:r w:rsidRPr="004B64F0">
        <w:rPr>
          <w:rFonts w:ascii="Times New Roman" w:hAnsi="Times New Roman"/>
        </w:rPr>
        <w:t xml:space="preserve">attendees may require before making travel plans, international attendees must pursue their own visa requirements and follow their location’s administrative regulations. If you need a visa, a letter of invitation does not </w:t>
      </w:r>
      <w:proofErr w:type="gramStart"/>
      <w:r w:rsidRPr="004B64F0">
        <w:rPr>
          <w:rFonts w:ascii="Times New Roman" w:hAnsi="Times New Roman"/>
        </w:rPr>
        <w:t>guaranteed</w:t>
      </w:r>
      <w:proofErr w:type="gramEnd"/>
      <w:r w:rsidRPr="004B64F0">
        <w:rPr>
          <w:rFonts w:ascii="Times New Roman" w:hAnsi="Times New Roman"/>
        </w:rPr>
        <w:t xml:space="preserve"> that a visa will be issued. The CPRA Program Committee cannot provide participants with letters and invitations to assist the process of obtaining visas. </w:t>
      </w:r>
    </w:p>
    <w:p w14:paraId="6A05A830" w14:textId="30F1746E" w:rsidR="004B64F0" w:rsidRPr="0025255C" w:rsidRDefault="004B64F0" w:rsidP="005D27F4">
      <w:pPr>
        <w:rPr>
          <w:rFonts w:ascii="Times New Roman" w:hAnsi="Times New Roman"/>
          <w:b/>
          <w:color w:val="C00000"/>
          <w:sz w:val="28"/>
          <w:szCs w:val="28"/>
        </w:rPr>
      </w:pPr>
      <w:hyperlink r:id="rId89" w:history="1">
        <w:r w:rsidRPr="00D10824">
          <w:rPr>
            <w:rStyle w:val="Hyperlink"/>
            <w:rFonts w:ascii="Times New Roman" w:hAnsi="Times New Roman"/>
            <w:b/>
            <w:sz w:val="28"/>
            <w:szCs w:val="28"/>
          </w:rPr>
          <w:t>Accommodation:</w:t>
        </w:r>
      </w:hyperlink>
    </w:p>
    <w:p w14:paraId="344599BC" w14:textId="58BD1326" w:rsidR="004B64F0" w:rsidRPr="004B64F0" w:rsidRDefault="00156BF2" w:rsidP="00B048F6">
      <w:pPr>
        <w:rPr>
          <w:rFonts w:ascii="Times New Roman" w:hAnsi="Times New Roman"/>
          <w:b/>
        </w:rPr>
      </w:pPr>
      <w:r w:rsidRPr="00156BF2">
        <w:rPr>
          <w:rFonts w:ascii="Times New Roman" w:hAnsi="Times New Roman"/>
          <w:noProof/>
        </w:rPr>
        <w:drawing>
          <wp:inline distT="0" distB="0" distL="0" distR="0" wp14:anchorId="2E2E1B03" wp14:editId="385C994A">
            <wp:extent cx="6469184" cy="2828925"/>
            <wp:effectExtent l="0" t="0" r="8255" b="0"/>
            <wp:docPr id="1499420274" name="Picture 1"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20274" name="Picture 1" descr="A screenshot of a map&#10;&#10;AI-generated content may be incorrect."/>
                    <pic:cNvPicPr/>
                  </pic:nvPicPr>
                  <pic:blipFill>
                    <a:blip r:embed="rId90"/>
                    <a:stretch>
                      <a:fillRect/>
                    </a:stretch>
                  </pic:blipFill>
                  <pic:spPr>
                    <a:xfrm>
                      <a:off x="0" y="0"/>
                      <a:ext cx="6488319" cy="2837293"/>
                    </a:xfrm>
                    <a:prstGeom prst="rect">
                      <a:avLst/>
                    </a:prstGeom>
                  </pic:spPr>
                </pic:pic>
              </a:graphicData>
            </a:graphic>
          </wp:inline>
        </w:drawing>
      </w:r>
      <w:r w:rsidRPr="00156BF2">
        <w:rPr>
          <w:rFonts w:ascii="Times New Roman" w:hAnsi="Times New Roman"/>
        </w:rPr>
        <w:t xml:space="preserve"> </w:t>
      </w:r>
      <w:r w:rsidR="004B64F0" w:rsidRPr="004B64F0">
        <w:rPr>
          <w:rFonts w:ascii="Times New Roman" w:hAnsi="Times New Roman"/>
        </w:rPr>
        <w:t xml:space="preserve">There will be several thousand in-person attendees at Congress, therefore it is highly recommended that you reserve your </w:t>
      </w:r>
      <w:hyperlink r:id="rId91" w:history="1">
        <w:r w:rsidR="004B64F0" w:rsidRPr="00D10824">
          <w:rPr>
            <w:rStyle w:val="Hyperlink"/>
            <w:rFonts w:ascii="Times New Roman" w:hAnsi="Times New Roman"/>
          </w:rPr>
          <w:t>accommodation</w:t>
        </w:r>
      </w:hyperlink>
      <w:r w:rsidR="004B64F0" w:rsidRPr="004B64F0">
        <w:rPr>
          <w:rFonts w:ascii="Times New Roman" w:hAnsi="Times New Roman"/>
        </w:rPr>
        <w:t xml:space="preserve"> as soon as possible – or you can accessibly join Congress from the comfort of your own home office. Please keep in mind that each year Congress uses the host university’s time zone. </w:t>
      </w:r>
      <w:r w:rsidR="004B64F0" w:rsidRPr="004B64F0">
        <w:rPr>
          <w:rFonts w:ascii="Times New Roman" w:hAnsi="Times New Roman"/>
          <w:b/>
          <w:bCs/>
        </w:rPr>
        <w:t xml:space="preserve">In </w:t>
      </w:r>
      <w:r w:rsidR="00C85A34">
        <w:rPr>
          <w:rFonts w:ascii="Times New Roman" w:hAnsi="Times New Roman"/>
          <w:b/>
          <w:bCs/>
        </w:rPr>
        <w:t>2025</w:t>
      </w:r>
      <w:r w:rsidR="004B64F0" w:rsidRPr="004B64F0">
        <w:rPr>
          <w:rFonts w:ascii="Times New Roman" w:hAnsi="Times New Roman"/>
          <w:b/>
          <w:bCs/>
        </w:rPr>
        <w:t xml:space="preserve">, at </w:t>
      </w:r>
      <w:r w:rsidR="00591B0D">
        <w:rPr>
          <w:rFonts w:ascii="Times New Roman" w:hAnsi="Times New Roman"/>
          <w:b/>
          <w:bCs/>
        </w:rPr>
        <w:t>George Brown College</w:t>
      </w:r>
      <w:r w:rsidR="004B64F0" w:rsidRPr="004B64F0">
        <w:rPr>
          <w:rFonts w:ascii="Times New Roman" w:hAnsi="Times New Roman"/>
          <w:b/>
          <w:bCs/>
        </w:rPr>
        <w:t>, we will use Eastern Standard Time in Toronto</w:t>
      </w:r>
      <w:r w:rsidR="004B64F0" w:rsidRPr="004B64F0">
        <w:rPr>
          <w:rFonts w:ascii="Times New Roman" w:hAnsi="Times New Roman"/>
        </w:rPr>
        <w:t xml:space="preserve">. </w:t>
      </w:r>
    </w:p>
    <w:p w14:paraId="6D278A59" w14:textId="77777777" w:rsidR="004B64F0" w:rsidRPr="004B64F0" w:rsidRDefault="004B64F0" w:rsidP="005D27F4">
      <w:pPr>
        <w:rPr>
          <w:rFonts w:ascii="Times New Roman" w:hAnsi="Times New Roman"/>
        </w:rPr>
      </w:pPr>
      <w:r w:rsidRPr="004B64F0">
        <w:rPr>
          <w:rFonts w:ascii="Times New Roman" w:hAnsi="Times New Roman"/>
        </w:rPr>
        <w:t xml:space="preserve">This means the Congress and CPRA events will begin later than you are used to if you live in Europe or Eastern Canada and earlier if you live in Asia or Western Canada. </w:t>
      </w:r>
    </w:p>
    <w:p w14:paraId="2FD9F833" w14:textId="77777777" w:rsidR="00D369A6" w:rsidRDefault="00D369A6" w:rsidP="005D27F4">
      <w:pPr>
        <w:rPr>
          <w:rFonts w:ascii="Times New Roman" w:hAnsi="Times New Roman"/>
          <w:sz w:val="28"/>
          <w:szCs w:val="28"/>
        </w:rPr>
      </w:pPr>
    </w:p>
    <w:p w14:paraId="20F37C5C" w14:textId="58CC7053" w:rsidR="004B64F0" w:rsidRPr="001A3700" w:rsidRDefault="004B64F0" w:rsidP="005D27F4">
      <w:pPr>
        <w:rPr>
          <w:rFonts w:ascii="Times New Roman" w:hAnsi="Times New Roman"/>
          <w:b/>
          <w:bCs/>
          <w:color w:val="C00000"/>
          <w:sz w:val="28"/>
          <w:szCs w:val="28"/>
        </w:rPr>
      </w:pPr>
      <w:hyperlink r:id="rId92" w:history="1">
        <w:r w:rsidRPr="00B048F6">
          <w:rPr>
            <w:rStyle w:val="Hyperlink"/>
            <w:rFonts w:ascii="Times New Roman" w:hAnsi="Times New Roman"/>
            <w:sz w:val="28"/>
            <w:szCs w:val="28"/>
          </w:rPr>
          <w:t>Big Thinking Events</w:t>
        </w:r>
      </w:hyperlink>
    </w:p>
    <w:p w14:paraId="37F68AFF" w14:textId="77777777" w:rsidR="004B64F0" w:rsidRPr="004B64F0" w:rsidRDefault="004B64F0" w:rsidP="005D27F4">
      <w:pPr>
        <w:jc w:val="center"/>
        <w:rPr>
          <w:rFonts w:ascii="Times New Roman" w:hAnsi="Times New Roman"/>
        </w:rPr>
      </w:pPr>
      <w:r w:rsidRPr="004B64F0">
        <w:rPr>
          <w:rFonts w:ascii="Times New Roman" w:hAnsi="Times New Roman"/>
          <w:noProof/>
        </w:rPr>
        <w:drawing>
          <wp:inline distT="0" distB="0" distL="0" distR="0" wp14:anchorId="07B8488C" wp14:editId="4F347A24">
            <wp:extent cx="2138974" cy="1604230"/>
            <wp:effectExtent l="0" t="0" r="0" b="0"/>
            <wp:docPr id="11" name="Picture 11">
              <a:hlinkClick xmlns:a="http://schemas.openxmlformats.org/drawingml/2006/main" r:id="rId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92"/>
                      <a:extLst>
                        <a:ext uri="{C183D7F6-B498-43B3-948B-1728B52AA6E4}">
                          <adec:decorative xmlns:adec="http://schemas.microsoft.com/office/drawing/2017/decorative" val="1"/>
                        </a:ext>
                      </a:extLst>
                    </pic:cNvPr>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148908" cy="1611681"/>
                    </a:xfrm>
                    <a:prstGeom prst="rect">
                      <a:avLst/>
                    </a:prstGeom>
                  </pic:spPr>
                </pic:pic>
              </a:graphicData>
            </a:graphic>
          </wp:inline>
        </w:drawing>
      </w:r>
    </w:p>
    <w:p w14:paraId="083F2D9C" w14:textId="36E404B4" w:rsidR="004B64F0" w:rsidRPr="004B64F0" w:rsidRDefault="004B64F0" w:rsidP="005D27F4">
      <w:pPr>
        <w:rPr>
          <w:rFonts w:ascii="Times New Roman" w:hAnsi="Times New Roman"/>
          <w:b/>
        </w:rPr>
      </w:pPr>
      <w:r w:rsidRPr="004B64F0">
        <w:rPr>
          <w:rFonts w:ascii="Times New Roman" w:hAnsi="Times New Roman"/>
        </w:rPr>
        <w:lastRenderedPageBreak/>
        <w:t xml:space="preserve">Please make sure to attend the </w:t>
      </w:r>
      <w:hyperlink r:id="rId94" w:history="1">
        <w:r w:rsidRPr="00364EBE">
          <w:rPr>
            <w:rStyle w:val="Hyperlink"/>
            <w:rFonts w:ascii="Times New Roman" w:hAnsi="Times New Roman"/>
          </w:rPr>
          <w:t>Big Thinking events</w:t>
        </w:r>
      </w:hyperlink>
      <w:r w:rsidRPr="004B64F0">
        <w:rPr>
          <w:rFonts w:ascii="Times New Roman" w:hAnsi="Times New Roman"/>
        </w:rPr>
        <w:t xml:space="preserve"> which are scheduled at lunchtime (EST). </w:t>
      </w:r>
    </w:p>
    <w:p w14:paraId="7AC56C65" w14:textId="77777777" w:rsidR="004B64F0" w:rsidRPr="0025255C" w:rsidRDefault="004B64F0" w:rsidP="005D27F4">
      <w:pPr>
        <w:rPr>
          <w:rFonts w:ascii="Times New Roman" w:hAnsi="Times New Roman"/>
          <w:b/>
          <w:color w:val="C00000"/>
          <w:sz w:val="28"/>
          <w:szCs w:val="28"/>
        </w:rPr>
      </w:pPr>
      <w:r w:rsidRPr="0025255C">
        <w:rPr>
          <w:rFonts w:ascii="Times New Roman" w:hAnsi="Times New Roman"/>
          <w:b/>
          <w:color w:val="C00000"/>
          <w:sz w:val="28"/>
          <w:szCs w:val="28"/>
        </w:rPr>
        <w:t>Hybrid Subsidies:</w:t>
      </w:r>
    </w:p>
    <w:p w14:paraId="02DC5DC6" w14:textId="77777777" w:rsidR="004B64F0" w:rsidRPr="004B64F0" w:rsidRDefault="004B64F0" w:rsidP="005D27F4">
      <w:pPr>
        <w:rPr>
          <w:rFonts w:ascii="Times New Roman" w:hAnsi="Times New Roman"/>
        </w:rPr>
      </w:pPr>
      <w:r w:rsidRPr="004B64F0">
        <w:rPr>
          <w:rFonts w:ascii="Times New Roman" w:hAnsi="Times New Roman"/>
        </w:rPr>
        <w:t xml:space="preserve">The CPRA - ACRP is a registration fees-generated conference therefore it is unable to financially assist attendees for hybrid, Zoom or other conference-related expenses (e.g. access to wider broad-bands, microphones, Wi-fi, </w:t>
      </w:r>
      <w:proofErr w:type="spellStart"/>
      <w:r w:rsidRPr="004B64F0">
        <w:rPr>
          <w:rFonts w:ascii="Times New Roman" w:hAnsi="Times New Roman"/>
        </w:rPr>
        <w:t>Powerpoint</w:t>
      </w:r>
      <w:proofErr w:type="spellEnd"/>
      <w:r w:rsidRPr="004B64F0">
        <w:rPr>
          <w:rFonts w:ascii="Times New Roman" w:hAnsi="Times New Roman"/>
        </w:rPr>
        <w:t xml:space="preserve"> subscriptions, etc.). </w:t>
      </w:r>
    </w:p>
    <w:p w14:paraId="5B062ACD" w14:textId="6C888DA6" w:rsidR="004B64F0" w:rsidRPr="0025255C" w:rsidRDefault="004B64F0" w:rsidP="005D27F4">
      <w:pPr>
        <w:rPr>
          <w:rFonts w:ascii="Times New Roman" w:hAnsi="Times New Roman"/>
          <w:b/>
          <w:sz w:val="28"/>
          <w:szCs w:val="28"/>
        </w:rPr>
      </w:pPr>
      <w:r w:rsidRPr="0025255C">
        <w:rPr>
          <w:rFonts w:ascii="Times New Roman" w:hAnsi="Times New Roman"/>
          <w:b/>
          <w:color w:val="C00000"/>
          <w:sz w:val="28"/>
          <w:szCs w:val="28"/>
        </w:rPr>
        <w:t xml:space="preserve">CPRA - ACRP </w:t>
      </w:r>
      <w:r w:rsidR="00C85A34">
        <w:rPr>
          <w:rFonts w:ascii="Times New Roman" w:hAnsi="Times New Roman"/>
          <w:b/>
          <w:color w:val="C00000"/>
          <w:sz w:val="28"/>
          <w:szCs w:val="28"/>
        </w:rPr>
        <w:t>2025</w:t>
      </w:r>
      <w:r w:rsidRPr="0025255C">
        <w:rPr>
          <w:rFonts w:ascii="Times New Roman" w:hAnsi="Times New Roman"/>
          <w:b/>
          <w:color w:val="C00000"/>
          <w:sz w:val="28"/>
          <w:szCs w:val="28"/>
        </w:rPr>
        <w:t xml:space="preserve"> General Council and Board of Directors meetings:</w:t>
      </w:r>
    </w:p>
    <w:p w14:paraId="16A4EB52" w14:textId="4B625A88" w:rsidR="004B64F0" w:rsidRPr="004B64F0" w:rsidRDefault="004B64F0" w:rsidP="005D27F4">
      <w:pPr>
        <w:rPr>
          <w:rFonts w:ascii="Times New Roman" w:hAnsi="Times New Roman"/>
        </w:rPr>
      </w:pPr>
      <w:r w:rsidRPr="004B64F0">
        <w:rPr>
          <w:rFonts w:ascii="Times New Roman" w:hAnsi="Times New Roman"/>
        </w:rPr>
        <w:t xml:space="preserve">A notice is hereby given to all attendees of the CPRA - ACRP conference who paid their regular (full) membership fees by </w:t>
      </w:r>
      <w:r w:rsidR="00D644EA">
        <w:rPr>
          <w:rFonts w:ascii="Times New Roman" w:hAnsi="Times New Roman"/>
        </w:rPr>
        <w:t xml:space="preserve">June </w:t>
      </w:r>
      <w:r w:rsidR="00562D42">
        <w:rPr>
          <w:rFonts w:ascii="Times New Roman" w:hAnsi="Times New Roman"/>
        </w:rPr>
        <w:t>4</w:t>
      </w:r>
      <w:r w:rsidRPr="004B64F0">
        <w:rPr>
          <w:rFonts w:ascii="Times New Roman" w:hAnsi="Times New Roman"/>
        </w:rPr>
        <w:t>, 202</w:t>
      </w:r>
      <w:r w:rsidR="00C86D6A">
        <w:rPr>
          <w:rFonts w:ascii="Times New Roman" w:hAnsi="Times New Roman"/>
        </w:rPr>
        <w:t>5</w:t>
      </w:r>
      <w:r w:rsidRPr="004B64F0">
        <w:rPr>
          <w:rFonts w:ascii="Times New Roman" w:hAnsi="Times New Roman"/>
        </w:rPr>
        <w:t xml:space="preserve"> or who intend to pay their regular (full) membership fees by next June that the CPRA - ACRP General Council will meet virtually and in-person at the site of the CPRA - ACRP conference and the CPRA - ACRP Board of Directors will meet at the virtual and in-person site of the CPRA - ACRP conference. Each year, a provisional agenda of the CPRA - ACRP General Council will be emailed to the CPRA - ACRP membership by May 31. All regular and associate delegates of the CPRA - ACRP are invited to submit agenda items for the General Council and the Board of Directors by </w:t>
      </w:r>
      <w:r w:rsidRPr="004B64F0">
        <w:rPr>
          <w:rFonts w:ascii="Times New Roman" w:hAnsi="Times New Roman"/>
          <w:b/>
          <w:bCs/>
        </w:rPr>
        <w:t>May 1</w:t>
      </w:r>
      <w:r w:rsidRPr="004B64F0">
        <w:rPr>
          <w:rFonts w:ascii="Times New Roman" w:hAnsi="Times New Roman"/>
        </w:rPr>
        <w:t xml:space="preserve"> to the CPRA General Correspondence Address. Please send to: </w:t>
      </w:r>
      <w:hyperlink r:id="rId95" w:history="1">
        <w:r w:rsidRPr="004B64F0">
          <w:rPr>
            <w:rStyle w:val="Hyperlink"/>
            <w:rFonts w:ascii="Times New Roman" w:hAnsi="Times New Roman"/>
          </w:rPr>
          <w:t>cpramail@gmail.com</w:t>
        </w:r>
      </w:hyperlink>
    </w:p>
    <w:p w14:paraId="4FE46209" w14:textId="717C1135" w:rsidR="004B64F0" w:rsidRPr="004B64F0" w:rsidRDefault="004B64F0" w:rsidP="005D27F4">
      <w:pPr>
        <w:rPr>
          <w:rFonts w:ascii="Times New Roman" w:hAnsi="Times New Roman"/>
        </w:rPr>
      </w:pPr>
      <w:r w:rsidRPr="004B64F0">
        <w:rPr>
          <w:rFonts w:ascii="Times New Roman" w:hAnsi="Times New Roman"/>
        </w:rPr>
        <w:t xml:space="preserve">The next election for the CPRA - ACRP executive positions will be held at during the Congress in </w:t>
      </w:r>
      <w:r w:rsidR="00D644EA">
        <w:rPr>
          <w:rFonts w:ascii="Times New Roman" w:hAnsi="Times New Roman"/>
        </w:rPr>
        <w:t xml:space="preserve">June </w:t>
      </w:r>
      <w:r w:rsidR="00562D42">
        <w:rPr>
          <w:rFonts w:ascii="Times New Roman" w:hAnsi="Times New Roman"/>
        </w:rPr>
        <w:t>2</w:t>
      </w:r>
      <w:r w:rsidR="00C85A34">
        <w:rPr>
          <w:rFonts w:ascii="Times New Roman" w:hAnsi="Times New Roman"/>
        </w:rPr>
        <w:t>025</w:t>
      </w:r>
      <w:r w:rsidRPr="004B64F0">
        <w:rPr>
          <w:rFonts w:ascii="Times New Roman" w:hAnsi="Times New Roman"/>
        </w:rPr>
        <w:t xml:space="preserve">. Our elections are held biennially every two years. Notably, if there is a resignation or death, in that case, the CPRA - ACRP Board nominates, and votes, for an interim executive member who holds office until the next election. We do </w:t>
      </w:r>
      <w:proofErr w:type="spellStart"/>
      <w:r w:rsidRPr="004B64F0">
        <w:rPr>
          <w:rFonts w:ascii="Times New Roman" w:hAnsi="Times New Roman"/>
        </w:rPr>
        <w:t>no</w:t>
      </w:r>
      <w:proofErr w:type="spellEnd"/>
      <w:r w:rsidRPr="004B64F0">
        <w:rPr>
          <w:rFonts w:ascii="Times New Roman" w:hAnsi="Times New Roman"/>
        </w:rPr>
        <w:t xml:space="preserve"> offer proxy voting or pre-voting. Voting takes place during the General Council meeting every two years by a show of hands in-person and on Zoom. Beginning in </w:t>
      </w:r>
      <w:r w:rsidR="00D644EA">
        <w:rPr>
          <w:rFonts w:ascii="Times New Roman" w:hAnsi="Times New Roman"/>
        </w:rPr>
        <w:t xml:space="preserve">June </w:t>
      </w:r>
      <w:r w:rsidR="00562D42">
        <w:rPr>
          <w:rFonts w:ascii="Times New Roman" w:hAnsi="Times New Roman"/>
        </w:rPr>
        <w:t>2</w:t>
      </w:r>
      <w:r w:rsidRPr="004B64F0">
        <w:rPr>
          <w:rFonts w:ascii="Times New Roman" w:hAnsi="Times New Roman"/>
        </w:rPr>
        <w:t>021, the Congress staff assisted us to hold the General Council meeting so that a hybrid election could be held on Day 3 (Friday) of the CPRA conference.</w:t>
      </w:r>
    </w:p>
    <w:p w14:paraId="5DA12E24" w14:textId="77777777" w:rsidR="00F95EBC" w:rsidRDefault="00F95EBC" w:rsidP="005D27F4">
      <w:pPr>
        <w:rPr>
          <w:rFonts w:ascii="Times New Roman" w:eastAsia="Times New Roman" w:hAnsi="Times New Roman"/>
          <w:b/>
          <w:color w:val="7030A0"/>
          <w:sz w:val="36"/>
          <w:szCs w:val="36"/>
          <w:u w:val="single"/>
        </w:rPr>
      </w:pPr>
      <w:r>
        <w:rPr>
          <w:rFonts w:ascii="Times New Roman" w:eastAsia="Times New Roman" w:hAnsi="Times New Roman"/>
          <w:b/>
          <w:color w:val="7030A0"/>
          <w:sz w:val="36"/>
          <w:szCs w:val="36"/>
          <w:u w:val="single"/>
        </w:rPr>
        <w:br w:type="page"/>
      </w:r>
    </w:p>
    <w:p w14:paraId="3493FBB7" w14:textId="5F9B232C" w:rsidR="003A0899" w:rsidRPr="004B64F0" w:rsidRDefault="005F390E" w:rsidP="005D27F4">
      <w:pPr>
        <w:keepNext/>
        <w:keepLines/>
        <w:pBdr>
          <w:top w:val="nil"/>
          <w:left w:val="nil"/>
          <w:bottom w:val="nil"/>
          <w:right w:val="nil"/>
          <w:between w:val="nil"/>
        </w:pBdr>
        <w:spacing w:before="240" w:after="0"/>
        <w:jc w:val="center"/>
        <w:rPr>
          <w:rFonts w:ascii="Times New Roman" w:eastAsia="Times New Roman" w:hAnsi="Times New Roman"/>
          <w:b/>
          <w:color w:val="7030A0"/>
          <w:sz w:val="36"/>
          <w:szCs w:val="36"/>
          <w:u w:val="single"/>
        </w:rPr>
      </w:pPr>
      <w:r w:rsidRPr="004B64F0">
        <w:rPr>
          <w:rFonts w:ascii="Times New Roman" w:eastAsia="Times New Roman" w:hAnsi="Times New Roman"/>
          <w:b/>
          <w:color w:val="7030A0"/>
          <w:sz w:val="36"/>
          <w:szCs w:val="36"/>
          <w:u w:val="single"/>
        </w:rPr>
        <w:lastRenderedPageBreak/>
        <w:t>ACRONYMS</w:t>
      </w:r>
    </w:p>
    <w:p w14:paraId="2C2C5AF2" w14:textId="77777777" w:rsidR="003A0899" w:rsidRPr="004B64F0" w:rsidRDefault="005F390E" w:rsidP="005D27F4">
      <w:pPr>
        <w:jc w:val="center"/>
        <w:rPr>
          <w:rFonts w:ascii="Times New Roman" w:eastAsia="Times New Roman" w:hAnsi="Times New Roman"/>
          <w:i/>
          <w:color w:val="000000"/>
          <w:sz w:val="24"/>
          <w:szCs w:val="24"/>
        </w:rPr>
      </w:pPr>
      <w:r w:rsidRPr="004B64F0">
        <w:rPr>
          <w:rFonts w:ascii="Times New Roman" w:eastAsia="Times New Roman" w:hAnsi="Times New Roman"/>
          <w:b/>
          <w:i/>
          <w:color w:val="000000"/>
          <w:sz w:val="24"/>
          <w:szCs w:val="24"/>
        </w:rPr>
        <w:t>ZOOM-RELATED GLOSSARY OF TERMS</w:t>
      </w:r>
    </w:p>
    <w:p w14:paraId="58B69ABE" w14:textId="1D4F2744" w:rsidR="003A0899" w:rsidRPr="005F0A0F" w:rsidRDefault="005F390E" w:rsidP="005D27F4">
      <w:pPr>
        <w:rPr>
          <w:rFonts w:ascii="Times New Roman" w:eastAsia="Times New Roman" w:hAnsi="Times New Roman"/>
          <w:color w:val="26282A"/>
          <w:sz w:val="20"/>
          <w:szCs w:val="20"/>
        </w:rPr>
      </w:pPr>
      <w:r w:rsidRPr="005F0A0F">
        <w:rPr>
          <w:rFonts w:ascii="Times New Roman" w:eastAsia="Times New Roman" w:hAnsi="Times New Roman"/>
          <w:b/>
          <w:color w:val="7030A0"/>
          <w:sz w:val="20"/>
          <w:szCs w:val="20"/>
          <w:u w:val="single"/>
        </w:rPr>
        <w:t>AST:</w:t>
      </w:r>
      <w:r w:rsidRPr="005F0A0F">
        <w:rPr>
          <w:rFonts w:ascii="Times New Roman" w:eastAsia="Times New Roman" w:hAnsi="Times New Roman"/>
          <w:color w:val="7030A0"/>
          <w:sz w:val="20"/>
          <w:szCs w:val="20"/>
        </w:rPr>
        <w:t xml:space="preserve"> </w:t>
      </w:r>
      <w:r w:rsidRPr="005F0A0F">
        <w:rPr>
          <w:rFonts w:ascii="Times New Roman" w:eastAsia="Times New Roman" w:hAnsi="Times New Roman"/>
          <w:color w:val="26282A"/>
          <w:sz w:val="20"/>
          <w:szCs w:val="20"/>
        </w:rPr>
        <w:t>Atlantic Standard Time (</w:t>
      </w:r>
      <w:r w:rsidR="00EB1D5E" w:rsidRPr="005F0A0F">
        <w:rPr>
          <w:rFonts w:ascii="Times New Roman" w:eastAsia="Times New Roman" w:hAnsi="Times New Roman"/>
          <w:color w:val="26282A"/>
          <w:sz w:val="20"/>
          <w:szCs w:val="20"/>
        </w:rPr>
        <w:t xml:space="preserve">possibly </w:t>
      </w:r>
      <w:r w:rsidRPr="005F0A0F">
        <w:rPr>
          <w:rFonts w:ascii="Times New Roman" w:eastAsia="Times New Roman" w:hAnsi="Times New Roman"/>
          <w:color w:val="26282A"/>
          <w:sz w:val="20"/>
          <w:szCs w:val="20"/>
        </w:rPr>
        <w:t xml:space="preserve">next </w:t>
      </w:r>
      <w:proofErr w:type="spellStart"/>
      <w:r w:rsidRPr="005F0A0F">
        <w:rPr>
          <w:rFonts w:ascii="Times New Roman" w:eastAsia="Times New Roman" w:hAnsi="Times New Roman"/>
          <w:color w:val="26282A"/>
          <w:sz w:val="20"/>
          <w:szCs w:val="20"/>
        </w:rPr>
        <w:t>year’s time</w:t>
      </w:r>
      <w:proofErr w:type="spellEnd"/>
      <w:r w:rsidRPr="005F0A0F">
        <w:rPr>
          <w:rFonts w:ascii="Times New Roman" w:eastAsia="Times New Roman" w:hAnsi="Times New Roman"/>
          <w:color w:val="26282A"/>
          <w:sz w:val="20"/>
          <w:szCs w:val="20"/>
        </w:rPr>
        <w:t xml:space="preserve"> in Halifax, Nova Scotia at Dalhousie University)</w:t>
      </w:r>
    </w:p>
    <w:p w14:paraId="2A91C6D5" w14:textId="67D7AE8A" w:rsidR="003A0899" w:rsidRPr="005F0A0F" w:rsidRDefault="005F390E" w:rsidP="005D27F4">
      <w:pPr>
        <w:rPr>
          <w:rFonts w:ascii="Times New Roman" w:eastAsia="Times New Roman" w:hAnsi="Times New Roman"/>
          <w:color w:val="26282A"/>
          <w:sz w:val="20"/>
          <w:szCs w:val="20"/>
        </w:rPr>
      </w:pPr>
      <w:r w:rsidRPr="005F0A0F">
        <w:rPr>
          <w:rFonts w:ascii="Times New Roman" w:eastAsia="Times New Roman" w:hAnsi="Times New Roman"/>
          <w:b/>
          <w:color w:val="7030A0"/>
          <w:sz w:val="20"/>
          <w:szCs w:val="20"/>
          <w:u w:val="single"/>
        </w:rPr>
        <w:t>EST:</w:t>
      </w:r>
      <w:r w:rsidRPr="005F0A0F">
        <w:rPr>
          <w:rFonts w:ascii="Times New Roman" w:eastAsia="Times New Roman" w:hAnsi="Times New Roman"/>
          <w:color w:val="7030A0"/>
          <w:sz w:val="20"/>
          <w:szCs w:val="20"/>
        </w:rPr>
        <w:t xml:space="preserve"> </w:t>
      </w:r>
      <w:r w:rsidRPr="005F0A0F">
        <w:rPr>
          <w:rFonts w:ascii="Times New Roman" w:eastAsia="Times New Roman" w:hAnsi="Times New Roman"/>
          <w:color w:val="26282A"/>
          <w:sz w:val="20"/>
          <w:szCs w:val="20"/>
        </w:rPr>
        <w:t>Eastern Standard Time (time in Ottawa/Toronto)</w:t>
      </w:r>
      <w:r w:rsidR="00EB1D5E" w:rsidRPr="005F0A0F">
        <w:rPr>
          <w:rFonts w:ascii="Times New Roman" w:eastAsia="Times New Roman" w:hAnsi="Times New Roman"/>
          <w:color w:val="26282A"/>
          <w:sz w:val="20"/>
          <w:szCs w:val="20"/>
        </w:rPr>
        <w:t xml:space="preserve">. All Sessions are scheduled using EST as the </w:t>
      </w:r>
      <w:r w:rsidR="00591B0D">
        <w:rPr>
          <w:rFonts w:ascii="Times New Roman" w:eastAsia="Times New Roman" w:hAnsi="Times New Roman"/>
          <w:color w:val="26282A"/>
          <w:sz w:val="20"/>
          <w:szCs w:val="20"/>
        </w:rPr>
        <w:t>George Brown College</w:t>
      </w:r>
      <w:r w:rsidR="00EB1D5E" w:rsidRPr="005F0A0F">
        <w:rPr>
          <w:rFonts w:ascii="Times New Roman" w:eastAsia="Times New Roman" w:hAnsi="Times New Roman"/>
          <w:color w:val="26282A"/>
          <w:sz w:val="20"/>
          <w:szCs w:val="20"/>
        </w:rPr>
        <w:t xml:space="preserve"> is officially hosting this year’s Congress.</w:t>
      </w:r>
    </w:p>
    <w:p w14:paraId="3585A00A" w14:textId="77777777" w:rsidR="003A0899" w:rsidRPr="005F0A0F" w:rsidRDefault="005F390E" w:rsidP="005D27F4">
      <w:pPr>
        <w:rPr>
          <w:rFonts w:ascii="Times New Roman" w:eastAsia="Times New Roman" w:hAnsi="Times New Roman"/>
          <w:color w:val="26282A"/>
          <w:sz w:val="20"/>
          <w:szCs w:val="20"/>
        </w:rPr>
      </w:pPr>
      <w:r w:rsidRPr="005F0A0F">
        <w:rPr>
          <w:rFonts w:ascii="Times New Roman" w:eastAsia="Times New Roman" w:hAnsi="Times New Roman"/>
          <w:b/>
          <w:color w:val="7030A0"/>
          <w:sz w:val="20"/>
          <w:szCs w:val="20"/>
          <w:u w:val="single"/>
        </w:rPr>
        <w:t>GMT:</w:t>
      </w:r>
      <w:r w:rsidRPr="005F0A0F">
        <w:rPr>
          <w:rFonts w:ascii="Times New Roman" w:eastAsia="Times New Roman" w:hAnsi="Times New Roman"/>
          <w:color w:val="7030A0"/>
          <w:sz w:val="20"/>
          <w:szCs w:val="20"/>
        </w:rPr>
        <w:t xml:space="preserve"> </w:t>
      </w:r>
      <w:r w:rsidRPr="005F0A0F">
        <w:rPr>
          <w:rFonts w:ascii="Times New Roman" w:eastAsia="Times New Roman" w:hAnsi="Times New Roman"/>
          <w:color w:val="26282A"/>
          <w:sz w:val="20"/>
          <w:szCs w:val="20"/>
        </w:rPr>
        <w:t>Greenwich Mean Time (time in the United Kingdom)</w:t>
      </w:r>
    </w:p>
    <w:p w14:paraId="62595E1F" w14:textId="77777777" w:rsidR="003A0899" w:rsidRPr="005F0A0F" w:rsidRDefault="005F390E" w:rsidP="005D27F4">
      <w:pPr>
        <w:rPr>
          <w:rFonts w:ascii="Times New Roman" w:eastAsia="Times New Roman" w:hAnsi="Times New Roman"/>
          <w:color w:val="26282A"/>
          <w:sz w:val="20"/>
          <w:szCs w:val="20"/>
        </w:rPr>
      </w:pPr>
      <w:r w:rsidRPr="005F0A0F">
        <w:rPr>
          <w:rFonts w:ascii="Times New Roman" w:eastAsia="Times New Roman" w:hAnsi="Times New Roman"/>
          <w:b/>
          <w:color w:val="7030A0"/>
          <w:sz w:val="20"/>
          <w:szCs w:val="20"/>
          <w:u w:val="single"/>
        </w:rPr>
        <w:t>GMT-5:</w:t>
      </w:r>
      <w:r w:rsidRPr="005F0A0F">
        <w:rPr>
          <w:rFonts w:ascii="Times New Roman" w:eastAsia="Times New Roman" w:hAnsi="Times New Roman"/>
          <w:color w:val="7030A0"/>
          <w:sz w:val="20"/>
          <w:szCs w:val="20"/>
        </w:rPr>
        <w:t xml:space="preserve"> </w:t>
      </w:r>
      <w:r w:rsidRPr="005F0A0F">
        <w:rPr>
          <w:rFonts w:ascii="Times New Roman" w:eastAsia="Times New Roman" w:hAnsi="Times New Roman"/>
          <w:color w:val="26282A"/>
          <w:sz w:val="20"/>
          <w:szCs w:val="20"/>
        </w:rPr>
        <w:t>5 hours behind Greenwich Mean Time during Daylight Standard Hours</w:t>
      </w:r>
    </w:p>
    <w:p w14:paraId="44CA30E4" w14:textId="2F0E4B02" w:rsidR="00EB1D5E" w:rsidRPr="005F0A0F" w:rsidRDefault="00EB1D5E" w:rsidP="005D27F4">
      <w:pPr>
        <w:rPr>
          <w:rFonts w:ascii="Times New Roman" w:eastAsia="Times New Roman" w:hAnsi="Times New Roman"/>
          <w:color w:val="26282A"/>
          <w:sz w:val="20"/>
          <w:szCs w:val="20"/>
        </w:rPr>
      </w:pPr>
      <w:r w:rsidRPr="005F0A0F">
        <w:rPr>
          <w:rFonts w:ascii="Times New Roman" w:eastAsia="Times New Roman" w:hAnsi="Times New Roman"/>
          <w:b/>
          <w:color w:val="7030A0"/>
          <w:sz w:val="20"/>
          <w:szCs w:val="20"/>
          <w:u w:val="single"/>
        </w:rPr>
        <w:t>MST:</w:t>
      </w:r>
      <w:r w:rsidRPr="005F0A0F">
        <w:rPr>
          <w:rFonts w:ascii="Times New Roman" w:eastAsia="Times New Roman" w:hAnsi="Times New Roman"/>
          <w:color w:val="7030A0"/>
          <w:sz w:val="20"/>
          <w:szCs w:val="20"/>
        </w:rPr>
        <w:t xml:space="preserve"> </w:t>
      </w:r>
      <w:r w:rsidRPr="005F0A0F">
        <w:rPr>
          <w:rFonts w:ascii="Times New Roman" w:eastAsia="Times New Roman" w:hAnsi="Times New Roman"/>
          <w:color w:val="26282A"/>
          <w:sz w:val="20"/>
          <w:szCs w:val="20"/>
        </w:rPr>
        <w:t xml:space="preserve">Mountain Standard Time (time in Edmonton or Calgary). </w:t>
      </w:r>
    </w:p>
    <w:p w14:paraId="0452B1D3" w14:textId="70529294" w:rsidR="00EB1D5E" w:rsidRPr="005F0A0F" w:rsidRDefault="00EB1D5E" w:rsidP="005D27F4">
      <w:pPr>
        <w:rPr>
          <w:rFonts w:ascii="Times New Roman" w:eastAsia="Times New Roman" w:hAnsi="Times New Roman"/>
          <w:bCs/>
          <w:i/>
          <w:iCs/>
          <w:sz w:val="20"/>
          <w:szCs w:val="20"/>
        </w:rPr>
      </w:pPr>
      <w:r w:rsidRPr="005F0A0F">
        <w:rPr>
          <w:rFonts w:ascii="Times New Roman" w:eastAsia="Times New Roman" w:hAnsi="Times New Roman"/>
          <w:b/>
          <w:color w:val="7030A0"/>
          <w:sz w:val="20"/>
          <w:szCs w:val="20"/>
          <w:u w:val="single"/>
        </w:rPr>
        <w:t>PST:</w:t>
      </w:r>
      <w:r w:rsidRPr="005F0A0F">
        <w:rPr>
          <w:rFonts w:ascii="Times New Roman" w:eastAsia="Times New Roman" w:hAnsi="Times New Roman"/>
          <w:b/>
          <w:color w:val="7030A0"/>
          <w:sz w:val="20"/>
          <w:szCs w:val="20"/>
        </w:rPr>
        <w:t xml:space="preserve"> </w:t>
      </w:r>
      <w:r w:rsidRPr="005F0A0F">
        <w:rPr>
          <w:rFonts w:ascii="Times New Roman" w:eastAsia="Times New Roman" w:hAnsi="Times New Roman"/>
          <w:bCs/>
          <w:sz w:val="20"/>
          <w:szCs w:val="20"/>
        </w:rPr>
        <w:t>Pacific Standard Time (time in Vancouver/Victoria)</w:t>
      </w:r>
    </w:p>
    <w:p w14:paraId="197CB7D6" w14:textId="57FA6EC6" w:rsidR="003A0899" w:rsidRPr="005F0A0F" w:rsidRDefault="005F390E" w:rsidP="005D27F4">
      <w:pPr>
        <w:rPr>
          <w:rFonts w:ascii="Times New Roman" w:eastAsia="Times New Roman" w:hAnsi="Times New Roman"/>
          <w:color w:val="26282A"/>
          <w:sz w:val="20"/>
          <w:szCs w:val="20"/>
        </w:rPr>
      </w:pPr>
      <w:r w:rsidRPr="005F0A0F">
        <w:rPr>
          <w:rFonts w:ascii="Times New Roman" w:eastAsia="Times New Roman" w:hAnsi="Times New Roman"/>
          <w:b/>
          <w:color w:val="7030A0"/>
          <w:sz w:val="20"/>
          <w:szCs w:val="20"/>
          <w:u w:val="single"/>
        </w:rPr>
        <w:t>IN DEMAND:</w:t>
      </w:r>
      <w:r w:rsidRPr="005F0A0F">
        <w:rPr>
          <w:rFonts w:ascii="Times New Roman" w:eastAsia="Times New Roman" w:hAnsi="Times New Roman"/>
          <w:color w:val="7030A0"/>
          <w:sz w:val="20"/>
          <w:szCs w:val="20"/>
        </w:rPr>
        <w:t xml:space="preserve"> </w:t>
      </w:r>
      <w:r w:rsidRPr="005F0A0F">
        <w:rPr>
          <w:rFonts w:ascii="Times New Roman" w:eastAsia="Times New Roman" w:hAnsi="Times New Roman"/>
          <w:color w:val="26282A"/>
          <w:sz w:val="20"/>
          <w:szCs w:val="20"/>
        </w:rPr>
        <w:t xml:space="preserve">Denotes presentation is freely available anytime for Congress attendees to view beginning May 27 until </w:t>
      </w:r>
      <w:r w:rsidR="00D644EA">
        <w:rPr>
          <w:rFonts w:ascii="Times New Roman" w:eastAsia="Times New Roman" w:hAnsi="Times New Roman"/>
          <w:color w:val="26282A"/>
          <w:sz w:val="20"/>
          <w:szCs w:val="20"/>
        </w:rPr>
        <w:t>June 6</w:t>
      </w:r>
      <w:proofErr w:type="gramStart"/>
      <w:r w:rsidR="00562D42">
        <w:rPr>
          <w:rFonts w:ascii="Times New Roman" w:eastAsia="Times New Roman" w:hAnsi="Times New Roman"/>
          <w:color w:val="26282A"/>
          <w:sz w:val="20"/>
          <w:szCs w:val="20"/>
        </w:rPr>
        <w:t xml:space="preserve"> </w:t>
      </w:r>
      <w:r w:rsidR="00C85A34">
        <w:rPr>
          <w:rFonts w:ascii="Times New Roman" w:eastAsia="Times New Roman" w:hAnsi="Times New Roman"/>
          <w:color w:val="26282A"/>
          <w:sz w:val="20"/>
          <w:szCs w:val="20"/>
        </w:rPr>
        <w:t>2025</w:t>
      </w:r>
      <w:proofErr w:type="gramEnd"/>
      <w:r w:rsidRPr="005F0A0F">
        <w:rPr>
          <w:rFonts w:ascii="Times New Roman" w:eastAsia="Times New Roman" w:hAnsi="Times New Roman"/>
          <w:color w:val="26282A"/>
          <w:sz w:val="20"/>
          <w:szCs w:val="20"/>
        </w:rPr>
        <w:t xml:space="preserve">. </w:t>
      </w:r>
    </w:p>
    <w:p w14:paraId="60A547C9" w14:textId="342B73DC" w:rsidR="003A0899" w:rsidRPr="005F0A0F" w:rsidRDefault="005F390E" w:rsidP="005D27F4">
      <w:pPr>
        <w:rPr>
          <w:rFonts w:ascii="Times New Roman" w:eastAsia="Times New Roman" w:hAnsi="Times New Roman"/>
          <w:color w:val="26282A"/>
          <w:sz w:val="20"/>
          <w:szCs w:val="20"/>
        </w:rPr>
      </w:pPr>
      <w:r w:rsidRPr="005F0A0F">
        <w:rPr>
          <w:rFonts w:ascii="Times New Roman" w:eastAsia="Times New Roman" w:hAnsi="Times New Roman"/>
          <w:b/>
          <w:iCs/>
          <w:color w:val="7030A0"/>
          <w:sz w:val="20"/>
          <w:szCs w:val="20"/>
          <w:u w:val="single"/>
        </w:rPr>
        <w:t>Keynote Presentation</w:t>
      </w:r>
      <w:r w:rsidRPr="005F0A0F">
        <w:rPr>
          <w:rFonts w:ascii="Times New Roman" w:eastAsia="Times New Roman" w:hAnsi="Times New Roman"/>
          <w:b/>
          <w:i/>
          <w:color w:val="3A7CA2"/>
          <w:sz w:val="20"/>
          <w:szCs w:val="20"/>
          <w:u w:val="single"/>
        </w:rPr>
        <w:t>:</w:t>
      </w:r>
      <w:r w:rsidRPr="005F0A0F">
        <w:rPr>
          <w:rFonts w:ascii="Times New Roman" w:eastAsia="Times New Roman" w:hAnsi="Times New Roman"/>
          <w:color w:val="3A7CA2"/>
          <w:sz w:val="20"/>
          <w:szCs w:val="20"/>
        </w:rPr>
        <w:t xml:space="preserve"> </w:t>
      </w:r>
      <w:r w:rsidRPr="005F0A0F">
        <w:rPr>
          <w:rFonts w:ascii="Times New Roman" w:eastAsia="Times New Roman" w:hAnsi="Times New Roman"/>
          <w:color w:val="26282A"/>
          <w:sz w:val="20"/>
          <w:szCs w:val="20"/>
        </w:rPr>
        <w:t>Denotes special presentation by prominent invited peace researcher that is slightly longer than regular presentation times. May be pre-recorded on Zoom</w:t>
      </w:r>
      <w:r w:rsidR="00EB1D5E" w:rsidRPr="005F0A0F">
        <w:rPr>
          <w:rFonts w:ascii="Times New Roman" w:eastAsia="Times New Roman" w:hAnsi="Times New Roman"/>
          <w:color w:val="26282A"/>
          <w:sz w:val="20"/>
          <w:szCs w:val="20"/>
        </w:rPr>
        <w:t>. “</w:t>
      </w:r>
      <w:r w:rsidRPr="005F0A0F">
        <w:rPr>
          <w:rFonts w:ascii="Times New Roman" w:eastAsia="Times New Roman" w:hAnsi="Times New Roman"/>
          <w:color w:val="26282A"/>
          <w:sz w:val="20"/>
          <w:szCs w:val="20"/>
        </w:rPr>
        <w:t>Simu-Live”</w:t>
      </w:r>
      <w:r w:rsidR="00EB1D5E" w:rsidRPr="005F0A0F">
        <w:rPr>
          <w:rFonts w:ascii="Times New Roman" w:eastAsia="Times New Roman" w:hAnsi="Times New Roman"/>
          <w:color w:val="26282A"/>
          <w:sz w:val="20"/>
          <w:szCs w:val="20"/>
        </w:rPr>
        <w:t xml:space="preserve"> </w:t>
      </w:r>
      <w:r w:rsidRPr="005F0A0F">
        <w:rPr>
          <w:rFonts w:ascii="Times New Roman" w:eastAsia="Times New Roman" w:hAnsi="Times New Roman"/>
          <w:sz w:val="20"/>
          <w:szCs w:val="20"/>
        </w:rPr>
        <w:t xml:space="preserve">Keynote Presentations are presented </w:t>
      </w:r>
      <w:r w:rsidR="00A76491" w:rsidRPr="005F0A0F">
        <w:rPr>
          <w:rFonts w:ascii="Times New Roman" w:eastAsia="Times New Roman" w:hAnsi="Times New Roman"/>
          <w:sz w:val="20"/>
          <w:szCs w:val="20"/>
        </w:rPr>
        <w:t xml:space="preserve">as part of </w:t>
      </w:r>
      <w:r w:rsidRPr="005F0A0F">
        <w:rPr>
          <w:rFonts w:ascii="Times New Roman" w:eastAsia="Times New Roman" w:hAnsi="Times New Roman"/>
          <w:sz w:val="20"/>
          <w:szCs w:val="20"/>
        </w:rPr>
        <w:t>“</w:t>
      </w:r>
      <w:hyperlink r:id="rId96" w:history="1">
        <w:r w:rsidR="00A76491" w:rsidRPr="005F0A0F">
          <w:rPr>
            <w:rStyle w:val="Hyperlink"/>
            <w:rFonts w:ascii="Times New Roman" w:eastAsia="Times New Roman" w:hAnsi="Times New Roman"/>
            <w:sz w:val="20"/>
            <w:szCs w:val="20"/>
          </w:rPr>
          <w:t>Open Events</w:t>
        </w:r>
      </w:hyperlink>
      <w:r w:rsidRPr="005F0A0F">
        <w:rPr>
          <w:rFonts w:ascii="Times New Roman" w:eastAsia="Times New Roman" w:hAnsi="Times New Roman"/>
          <w:sz w:val="20"/>
          <w:szCs w:val="20"/>
        </w:rPr>
        <w:t>” by the CPRA and Congress. These Sessions must be pre-recorded by</w:t>
      </w:r>
      <w:r w:rsidR="00EB1D5E" w:rsidRPr="005F0A0F">
        <w:rPr>
          <w:rFonts w:ascii="Times New Roman" w:eastAsia="Times New Roman" w:hAnsi="Times New Roman"/>
          <w:sz w:val="20"/>
          <w:szCs w:val="20"/>
        </w:rPr>
        <w:t xml:space="preserve"> March 1</w:t>
      </w:r>
      <w:r w:rsidRPr="005F0A0F">
        <w:rPr>
          <w:rFonts w:ascii="Times New Roman" w:eastAsia="Times New Roman" w:hAnsi="Times New Roman"/>
          <w:sz w:val="20"/>
          <w:szCs w:val="20"/>
        </w:rPr>
        <w:t xml:space="preserve">, </w:t>
      </w:r>
      <w:r w:rsidR="00C85A34">
        <w:rPr>
          <w:rFonts w:ascii="Times New Roman" w:eastAsia="Times New Roman" w:hAnsi="Times New Roman"/>
          <w:sz w:val="20"/>
          <w:szCs w:val="20"/>
        </w:rPr>
        <w:t>2025</w:t>
      </w:r>
      <w:r w:rsidRPr="005F0A0F">
        <w:rPr>
          <w:rFonts w:ascii="Times New Roman" w:eastAsia="Times New Roman" w:hAnsi="Times New Roman"/>
          <w:sz w:val="20"/>
          <w:szCs w:val="20"/>
        </w:rPr>
        <w:t xml:space="preserve">. They are made available to all Congress attendees between </w:t>
      </w:r>
      <w:r w:rsidR="00EB1D5E" w:rsidRPr="005F0A0F">
        <w:rPr>
          <w:rFonts w:ascii="Times New Roman" w:eastAsia="Times New Roman" w:hAnsi="Times New Roman"/>
          <w:sz w:val="20"/>
          <w:szCs w:val="20"/>
        </w:rPr>
        <w:t xml:space="preserve">mid-May and </w:t>
      </w:r>
      <w:r w:rsidRPr="005F0A0F">
        <w:rPr>
          <w:rFonts w:ascii="Times New Roman" w:eastAsia="Times New Roman" w:hAnsi="Times New Roman"/>
          <w:sz w:val="20"/>
          <w:szCs w:val="20"/>
        </w:rPr>
        <w:t>-</w:t>
      </w:r>
      <w:r w:rsidR="00EB1D5E" w:rsidRPr="005F0A0F">
        <w:rPr>
          <w:rFonts w:ascii="Times New Roman" w:eastAsia="Times New Roman" w:hAnsi="Times New Roman"/>
          <w:sz w:val="20"/>
          <w:szCs w:val="20"/>
        </w:rPr>
        <w:t>mid-</w:t>
      </w:r>
      <w:r w:rsidR="00D644EA">
        <w:rPr>
          <w:rFonts w:ascii="Times New Roman" w:eastAsia="Times New Roman" w:hAnsi="Times New Roman"/>
          <w:sz w:val="20"/>
          <w:szCs w:val="20"/>
        </w:rPr>
        <w:t xml:space="preserve">June </w:t>
      </w:r>
      <w:r w:rsidR="00993FE1">
        <w:rPr>
          <w:rFonts w:ascii="Times New Roman" w:eastAsia="Times New Roman" w:hAnsi="Times New Roman"/>
          <w:sz w:val="20"/>
          <w:szCs w:val="20"/>
        </w:rPr>
        <w:t>2</w:t>
      </w:r>
      <w:r w:rsidR="00C85A34">
        <w:rPr>
          <w:rFonts w:ascii="Times New Roman" w:eastAsia="Times New Roman" w:hAnsi="Times New Roman"/>
          <w:sz w:val="20"/>
          <w:szCs w:val="20"/>
        </w:rPr>
        <w:t>025</w:t>
      </w:r>
      <w:r w:rsidRPr="005F0A0F">
        <w:rPr>
          <w:rFonts w:ascii="Times New Roman" w:eastAsia="Times New Roman" w:hAnsi="Times New Roman"/>
          <w:sz w:val="20"/>
          <w:szCs w:val="20"/>
        </w:rPr>
        <w:t xml:space="preserve">. The keynote speaker may or may </w:t>
      </w:r>
      <w:r w:rsidRPr="005F0A0F">
        <w:rPr>
          <w:rFonts w:ascii="Times New Roman" w:eastAsia="Times New Roman" w:hAnsi="Times New Roman"/>
          <w:i/>
          <w:sz w:val="20"/>
          <w:szCs w:val="20"/>
        </w:rPr>
        <w:t xml:space="preserve">not </w:t>
      </w:r>
      <w:r w:rsidRPr="005F0A0F">
        <w:rPr>
          <w:rFonts w:ascii="Times New Roman" w:eastAsia="Times New Roman" w:hAnsi="Times New Roman"/>
          <w:sz w:val="20"/>
          <w:szCs w:val="20"/>
        </w:rPr>
        <w:t>attend the Zoom break-out room assigned to them, depending on their own time schedules.</w:t>
      </w:r>
    </w:p>
    <w:p w14:paraId="2ED6E12D" w14:textId="274B7278" w:rsidR="003A0899" w:rsidRPr="005F0A0F" w:rsidRDefault="005F390E" w:rsidP="005D27F4">
      <w:pPr>
        <w:rPr>
          <w:rFonts w:ascii="Times New Roman" w:eastAsia="Times New Roman" w:hAnsi="Times New Roman"/>
          <w:color w:val="26282A"/>
          <w:sz w:val="20"/>
          <w:szCs w:val="20"/>
        </w:rPr>
      </w:pPr>
      <w:r w:rsidRPr="005F0A0F">
        <w:rPr>
          <w:rFonts w:ascii="Times New Roman" w:eastAsia="Times New Roman" w:hAnsi="Times New Roman"/>
          <w:b/>
          <w:color w:val="7030A0"/>
          <w:sz w:val="20"/>
          <w:szCs w:val="20"/>
          <w:u w:val="single"/>
        </w:rPr>
        <w:t>Moderator (or Chair):</w:t>
      </w:r>
      <w:r w:rsidRPr="005F0A0F">
        <w:rPr>
          <w:rFonts w:ascii="Times New Roman" w:eastAsia="Times New Roman" w:hAnsi="Times New Roman"/>
          <w:color w:val="7030A0"/>
          <w:sz w:val="20"/>
          <w:szCs w:val="20"/>
        </w:rPr>
        <w:t xml:space="preserve"> </w:t>
      </w:r>
      <w:r w:rsidRPr="005F0A0F">
        <w:rPr>
          <w:rFonts w:ascii="Times New Roman" w:eastAsia="Times New Roman" w:hAnsi="Times New Roman"/>
          <w:sz w:val="20"/>
          <w:szCs w:val="20"/>
        </w:rPr>
        <w:t xml:space="preserve">The Chair/Moderator will </w:t>
      </w:r>
      <w:r w:rsidRPr="005F0A0F">
        <w:rPr>
          <w:rFonts w:ascii="Times New Roman" w:eastAsia="Times New Roman" w:hAnsi="Times New Roman"/>
          <w:i/>
          <w:iCs/>
          <w:sz w:val="20"/>
          <w:szCs w:val="20"/>
        </w:rPr>
        <w:t xml:space="preserve">not </w:t>
      </w:r>
      <w:r w:rsidRPr="005F0A0F">
        <w:rPr>
          <w:rFonts w:ascii="Times New Roman" w:eastAsia="Times New Roman" w:hAnsi="Times New Roman"/>
          <w:sz w:val="20"/>
          <w:szCs w:val="20"/>
        </w:rPr>
        <w:t xml:space="preserve">be able to personally introduce Speakers on </w:t>
      </w:r>
      <w:r w:rsidR="00EB1D5E" w:rsidRPr="005F0A0F">
        <w:rPr>
          <w:rFonts w:ascii="Times New Roman" w:eastAsia="Times New Roman" w:hAnsi="Times New Roman"/>
          <w:sz w:val="20"/>
          <w:szCs w:val="20"/>
        </w:rPr>
        <w:t xml:space="preserve">their </w:t>
      </w:r>
      <w:r w:rsidRPr="005F0A0F">
        <w:rPr>
          <w:rFonts w:ascii="Times New Roman" w:eastAsia="Times New Roman" w:hAnsi="Times New Roman"/>
          <w:sz w:val="20"/>
          <w:szCs w:val="20"/>
        </w:rPr>
        <w:t xml:space="preserve">Zoom </w:t>
      </w:r>
      <w:r w:rsidR="00EB1D5E" w:rsidRPr="005F0A0F">
        <w:rPr>
          <w:rFonts w:ascii="Times New Roman" w:eastAsia="Times New Roman" w:hAnsi="Times New Roman"/>
          <w:sz w:val="20"/>
          <w:szCs w:val="20"/>
        </w:rPr>
        <w:t xml:space="preserve">pre-recordings </w:t>
      </w:r>
      <w:r w:rsidRPr="005F0A0F">
        <w:rPr>
          <w:rFonts w:ascii="Times New Roman" w:eastAsia="Times New Roman" w:hAnsi="Times New Roman"/>
          <w:sz w:val="20"/>
          <w:szCs w:val="20"/>
        </w:rPr>
        <w:t xml:space="preserve">as over-dubbing of </w:t>
      </w:r>
      <w:r w:rsidR="00EB1D5E" w:rsidRPr="005F0A0F">
        <w:rPr>
          <w:rFonts w:ascii="Times New Roman" w:eastAsia="Times New Roman" w:hAnsi="Times New Roman"/>
          <w:sz w:val="20"/>
          <w:szCs w:val="20"/>
        </w:rPr>
        <w:t>pre-</w:t>
      </w:r>
      <w:r w:rsidRPr="005F0A0F">
        <w:rPr>
          <w:rFonts w:ascii="Times New Roman" w:eastAsia="Times New Roman" w:hAnsi="Times New Roman"/>
          <w:sz w:val="20"/>
          <w:szCs w:val="20"/>
        </w:rPr>
        <w:t xml:space="preserve">recordings on Zoom cannot later be easily engineered. Moreover, the Chair/Moderator is </w:t>
      </w:r>
      <w:r w:rsidRPr="005F0A0F">
        <w:rPr>
          <w:rFonts w:ascii="Times New Roman" w:eastAsia="Times New Roman" w:hAnsi="Times New Roman"/>
          <w:i/>
          <w:sz w:val="20"/>
          <w:szCs w:val="20"/>
        </w:rPr>
        <w:t xml:space="preserve">not </w:t>
      </w:r>
      <w:r w:rsidRPr="005F0A0F">
        <w:rPr>
          <w:rFonts w:ascii="Times New Roman" w:eastAsia="Times New Roman" w:hAnsi="Times New Roman"/>
          <w:sz w:val="20"/>
          <w:szCs w:val="20"/>
        </w:rPr>
        <w:t xml:space="preserve">in charge of soliciting or managing Zoom recordings. Each presenter is responsible for saving their own Zoom </w:t>
      </w:r>
      <w:r w:rsidR="00EB1D5E" w:rsidRPr="005F0A0F">
        <w:rPr>
          <w:rFonts w:ascii="Times New Roman" w:eastAsia="Times New Roman" w:hAnsi="Times New Roman"/>
          <w:sz w:val="20"/>
          <w:szCs w:val="20"/>
        </w:rPr>
        <w:t>pre-</w:t>
      </w:r>
      <w:r w:rsidRPr="005F0A0F">
        <w:rPr>
          <w:rFonts w:ascii="Times New Roman" w:eastAsia="Times New Roman" w:hAnsi="Times New Roman"/>
          <w:sz w:val="20"/>
          <w:szCs w:val="20"/>
        </w:rPr>
        <w:t>recording and submitting it to Congress and/or to Erika Simpson as a shared file that is easily accessible.</w:t>
      </w:r>
    </w:p>
    <w:p w14:paraId="04893CB0" w14:textId="017F019A" w:rsidR="003A0899" w:rsidRPr="005F0A0F" w:rsidRDefault="005F390E" w:rsidP="005D27F4">
      <w:pPr>
        <w:rPr>
          <w:rFonts w:ascii="Times New Roman" w:eastAsia="Times New Roman" w:hAnsi="Times New Roman"/>
          <w:color w:val="26282A"/>
          <w:sz w:val="20"/>
          <w:szCs w:val="20"/>
        </w:rPr>
      </w:pPr>
      <w:r w:rsidRPr="005F0A0F">
        <w:rPr>
          <w:rFonts w:ascii="Times New Roman" w:eastAsia="Times New Roman" w:hAnsi="Times New Roman"/>
          <w:b/>
          <w:i/>
          <w:color w:val="7030A0"/>
          <w:sz w:val="20"/>
          <w:szCs w:val="20"/>
          <w:u w:val="single"/>
        </w:rPr>
        <w:t>NETWORKING LOUNGE:</w:t>
      </w:r>
      <w:r w:rsidR="00843AA3" w:rsidRPr="005F0A0F">
        <w:rPr>
          <w:rFonts w:ascii="Times New Roman" w:eastAsia="Times New Roman" w:hAnsi="Times New Roman"/>
          <w:color w:val="7030A0"/>
          <w:sz w:val="20"/>
          <w:szCs w:val="20"/>
        </w:rPr>
        <w:t xml:space="preserve"> Hybrid </w:t>
      </w:r>
      <w:r w:rsidRPr="005F0A0F">
        <w:rPr>
          <w:rFonts w:ascii="Times New Roman" w:eastAsia="Times New Roman" w:hAnsi="Times New Roman"/>
          <w:color w:val="26282A"/>
          <w:sz w:val="20"/>
          <w:szCs w:val="20"/>
        </w:rPr>
        <w:t xml:space="preserve">meeting place with its own timetable and announcements. The Networking Lounge will have different break-out rooms inside it. You will be able to choose your Break-out Room. You will </w:t>
      </w:r>
      <w:r w:rsidRPr="005F0A0F">
        <w:rPr>
          <w:rFonts w:ascii="Times New Roman" w:eastAsia="Times New Roman" w:hAnsi="Times New Roman"/>
          <w:i/>
          <w:color w:val="26282A"/>
          <w:sz w:val="20"/>
          <w:szCs w:val="20"/>
        </w:rPr>
        <w:t>not</w:t>
      </w:r>
      <w:r w:rsidRPr="005F0A0F">
        <w:rPr>
          <w:rFonts w:ascii="Times New Roman" w:eastAsia="Times New Roman" w:hAnsi="Times New Roman"/>
          <w:color w:val="26282A"/>
          <w:sz w:val="20"/>
          <w:szCs w:val="20"/>
        </w:rPr>
        <w:t xml:space="preserve"> be assigned to a break-out room by the Chair of your Session.</w:t>
      </w:r>
    </w:p>
    <w:p w14:paraId="6C6B9D50" w14:textId="2E952C78" w:rsidR="003A0899" w:rsidRPr="005F0A0F" w:rsidRDefault="005F390E" w:rsidP="005D27F4">
      <w:pPr>
        <w:rPr>
          <w:rFonts w:ascii="Times New Roman" w:eastAsia="Times New Roman" w:hAnsi="Times New Roman"/>
          <w:color w:val="26282A"/>
          <w:sz w:val="20"/>
          <w:szCs w:val="20"/>
        </w:rPr>
      </w:pPr>
      <w:proofErr w:type="spellStart"/>
      <w:r w:rsidRPr="005F0A0F">
        <w:rPr>
          <w:rFonts w:ascii="Times New Roman" w:eastAsia="Times New Roman" w:hAnsi="Times New Roman"/>
          <w:b/>
          <w:iCs/>
          <w:color w:val="7030A0"/>
          <w:sz w:val="20"/>
          <w:szCs w:val="20"/>
          <w:u w:val="single"/>
        </w:rPr>
        <w:t>Powerpoint</w:t>
      </w:r>
      <w:proofErr w:type="spellEnd"/>
      <w:r w:rsidRPr="005F0A0F">
        <w:rPr>
          <w:rFonts w:ascii="Times New Roman" w:eastAsia="Times New Roman" w:hAnsi="Times New Roman"/>
          <w:b/>
          <w:iCs/>
          <w:color w:val="7030A0"/>
          <w:sz w:val="20"/>
          <w:szCs w:val="20"/>
          <w:u w:val="single"/>
        </w:rPr>
        <w:t>:</w:t>
      </w:r>
      <w:r w:rsidRPr="005F0A0F">
        <w:rPr>
          <w:rFonts w:ascii="Times New Roman" w:eastAsia="Times New Roman" w:hAnsi="Times New Roman"/>
          <w:color w:val="3A7CA2"/>
          <w:sz w:val="20"/>
          <w:szCs w:val="20"/>
        </w:rPr>
        <w:t xml:space="preserve"> </w:t>
      </w:r>
      <w:r w:rsidRPr="005F0A0F">
        <w:rPr>
          <w:rFonts w:ascii="Times New Roman" w:eastAsia="Times New Roman" w:hAnsi="Times New Roman"/>
          <w:color w:val="26282A"/>
          <w:sz w:val="20"/>
          <w:szCs w:val="20"/>
        </w:rPr>
        <w:t xml:space="preserve">lecture slides that are shared on Zoom using </w:t>
      </w:r>
      <w:proofErr w:type="spellStart"/>
      <w:r w:rsidRPr="005F0A0F">
        <w:rPr>
          <w:rFonts w:ascii="Times New Roman" w:eastAsia="Times New Roman" w:hAnsi="Times New Roman"/>
          <w:color w:val="26282A"/>
          <w:sz w:val="20"/>
          <w:szCs w:val="20"/>
        </w:rPr>
        <w:t>Powerpoint</w:t>
      </w:r>
      <w:proofErr w:type="spellEnd"/>
      <w:r w:rsidRPr="005F0A0F">
        <w:rPr>
          <w:rFonts w:ascii="Times New Roman" w:eastAsia="Times New Roman" w:hAnsi="Times New Roman"/>
          <w:color w:val="26282A"/>
          <w:sz w:val="20"/>
          <w:szCs w:val="20"/>
        </w:rPr>
        <w:t xml:space="preserve"> Slides, possibly with copyright-free images</w:t>
      </w:r>
      <w:r w:rsidR="00EB1D5E" w:rsidRPr="005F0A0F">
        <w:rPr>
          <w:rFonts w:ascii="Times New Roman" w:eastAsia="Times New Roman" w:hAnsi="Times New Roman"/>
          <w:color w:val="26282A"/>
          <w:sz w:val="20"/>
          <w:szCs w:val="20"/>
        </w:rPr>
        <w:t>.</w:t>
      </w:r>
    </w:p>
    <w:p w14:paraId="777EF33B" w14:textId="443B2670" w:rsidR="003A0899" w:rsidRPr="005F0A0F" w:rsidRDefault="005F390E" w:rsidP="005D27F4">
      <w:pPr>
        <w:rPr>
          <w:rFonts w:ascii="Times New Roman" w:eastAsia="Times New Roman" w:hAnsi="Times New Roman"/>
          <w:color w:val="26282A"/>
          <w:sz w:val="20"/>
          <w:szCs w:val="20"/>
        </w:rPr>
      </w:pPr>
      <w:r w:rsidRPr="005F0A0F">
        <w:rPr>
          <w:rFonts w:ascii="Times New Roman" w:eastAsia="Times New Roman" w:hAnsi="Times New Roman"/>
          <w:b/>
          <w:color w:val="7030A0"/>
          <w:sz w:val="20"/>
          <w:szCs w:val="20"/>
          <w:u w:val="single"/>
        </w:rPr>
        <w:t>Pre-Recorded:</w:t>
      </w:r>
      <w:r w:rsidRPr="005F0A0F">
        <w:rPr>
          <w:rFonts w:ascii="Times New Roman" w:eastAsia="Times New Roman" w:hAnsi="Times New Roman"/>
          <w:color w:val="7030A0"/>
          <w:sz w:val="20"/>
          <w:szCs w:val="20"/>
        </w:rPr>
        <w:t xml:space="preserve"> </w:t>
      </w:r>
      <w:r w:rsidRPr="005F0A0F">
        <w:rPr>
          <w:rFonts w:ascii="Times New Roman" w:eastAsia="Times New Roman" w:hAnsi="Times New Roman"/>
          <w:color w:val="26282A"/>
          <w:sz w:val="20"/>
          <w:szCs w:val="20"/>
        </w:rPr>
        <w:t xml:space="preserve">The Presenter during a particular Session </w:t>
      </w:r>
      <w:r w:rsidR="00EB1D5E" w:rsidRPr="005F0A0F">
        <w:rPr>
          <w:rFonts w:ascii="Times New Roman" w:eastAsia="Times New Roman" w:hAnsi="Times New Roman"/>
          <w:color w:val="26282A"/>
          <w:sz w:val="20"/>
          <w:szCs w:val="20"/>
        </w:rPr>
        <w:t xml:space="preserve">may </w:t>
      </w:r>
      <w:r w:rsidRPr="005F0A0F">
        <w:rPr>
          <w:rFonts w:ascii="Times New Roman" w:eastAsia="Times New Roman" w:hAnsi="Times New Roman"/>
          <w:color w:val="26282A"/>
          <w:sz w:val="20"/>
          <w:szCs w:val="20"/>
        </w:rPr>
        <w:t>pre-record their presentation using Zoom, and therefore their Q &amp; A may be live (Simu-live) or there may be no Q &amp; A at all.</w:t>
      </w:r>
    </w:p>
    <w:p w14:paraId="22D5B7F7" w14:textId="592799AA" w:rsidR="00EB1D5E" w:rsidRPr="005F0A0F" w:rsidRDefault="00EB1D5E" w:rsidP="005D27F4">
      <w:pPr>
        <w:rPr>
          <w:rFonts w:ascii="Times New Roman" w:eastAsia="Times New Roman" w:hAnsi="Times New Roman"/>
          <w:color w:val="FF0000"/>
          <w:sz w:val="20"/>
          <w:szCs w:val="20"/>
        </w:rPr>
      </w:pPr>
      <w:r w:rsidRPr="005F0A0F">
        <w:rPr>
          <w:rFonts w:ascii="Times New Roman" w:eastAsia="Times New Roman" w:hAnsi="Times New Roman"/>
          <w:b/>
          <w:bCs/>
          <w:color w:val="7030A0"/>
          <w:sz w:val="20"/>
          <w:szCs w:val="20"/>
          <w:u w:val="single"/>
        </w:rPr>
        <w:t>Pre-recorded</w:t>
      </w:r>
      <w:r w:rsidRPr="005F0A0F">
        <w:rPr>
          <w:rFonts w:ascii="Times New Roman" w:eastAsia="Times New Roman" w:hAnsi="Times New Roman"/>
          <w:color w:val="7030A0"/>
          <w:sz w:val="20"/>
          <w:szCs w:val="20"/>
        </w:rPr>
        <w:t xml:space="preserve"> Introduction</w:t>
      </w:r>
      <w:r w:rsidRPr="005F0A0F">
        <w:rPr>
          <w:rFonts w:ascii="Times New Roman" w:eastAsia="Times New Roman" w:hAnsi="Times New Roman"/>
          <w:color w:val="26282A"/>
          <w:sz w:val="20"/>
          <w:szCs w:val="20"/>
        </w:rPr>
        <w:t xml:space="preserve">: </w:t>
      </w:r>
      <w:r w:rsidRPr="005F0A0F">
        <w:rPr>
          <w:rFonts w:ascii="Times New Roman" w:eastAsia="Times New Roman" w:hAnsi="Times New Roman"/>
          <w:sz w:val="20"/>
          <w:szCs w:val="20"/>
        </w:rPr>
        <w:t xml:space="preserve">The Program Chair/Moderator may </w:t>
      </w:r>
      <w:r w:rsidRPr="005F0A0F">
        <w:rPr>
          <w:rFonts w:ascii="Times New Roman" w:eastAsia="Times New Roman" w:hAnsi="Times New Roman"/>
          <w:i/>
          <w:iCs/>
          <w:sz w:val="20"/>
          <w:szCs w:val="20"/>
        </w:rPr>
        <w:t>not</w:t>
      </w:r>
      <w:r w:rsidRPr="005F0A0F">
        <w:rPr>
          <w:rFonts w:ascii="Times New Roman" w:eastAsia="Times New Roman" w:hAnsi="Times New Roman"/>
          <w:sz w:val="20"/>
          <w:szCs w:val="20"/>
        </w:rPr>
        <w:t xml:space="preserve"> be able to pre-record on your pre-recorded Zoom Session any sort of introduction for you. They can if you appear live but keep in mind the time spent will take away from the time for your ‘live’ Session time. </w:t>
      </w:r>
      <w:r w:rsidRPr="005F0A0F">
        <w:rPr>
          <w:rFonts w:ascii="Times New Roman" w:eastAsia="Times New Roman" w:hAnsi="Times New Roman"/>
          <w:color w:val="000000"/>
          <w:sz w:val="20"/>
          <w:szCs w:val="20"/>
        </w:rPr>
        <w:t xml:space="preserve">This means you are responsible for introducing yourself on the pre-recording, perhaps using a slide. This is because Zoom cannot dub two voices over one recording. We have also learned that you may not be able to add music to slides and to your recording later. If you would like to add music or special effects, you are responsible for doing so at your end </w:t>
      </w:r>
      <w:proofErr w:type="gramStart"/>
      <w:r w:rsidRPr="005F0A0F">
        <w:rPr>
          <w:rFonts w:ascii="Times New Roman" w:eastAsia="Times New Roman" w:hAnsi="Times New Roman"/>
          <w:color w:val="000000"/>
          <w:sz w:val="20"/>
          <w:szCs w:val="20"/>
        </w:rPr>
        <w:t>beforehand</w:t>
      </w:r>
      <w:proofErr w:type="gramEnd"/>
      <w:r w:rsidRPr="005F0A0F">
        <w:rPr>
          <w:rFonts w:ascii="Times New Roman" w:eastAsia="Times New Roman" w:hAnsi="Times New Roman"/>
          <w:color w:val="000000"/>
          <w:sz w:val="20"/>
          <w:szCs w:val="20"/>
        </w:rPr>
        <w:t xml:space="preserve"> but Congress technical support </w:t>
      </w:r>
      <w:r w:rsidRPr="005F0A0F">
        <w:rPr>
          <w:rFonts w:ascii="Times New Roman" w:eastAsia="Times New Roman" w:hAnsi="Times New Roman"/>
          <w:i/>
          <w:iCs/>
          <w:color w:val="000000"/>
          <w:sz w:val="20"/>
          <w:szCs w:val="20"/>
        </w:rPr>
        <w:t>cannot</w:t>
      </w:r>
      <w:r w:rsidRPr="005F0A0F">
        <w:rPr>
          <w:rFonts w:ascii="Times New Roman" w:eastAsia="Times New Roman" w:hAnsi="Times New Roman"/>
          <w:color w:val="000000"/>
          <w:sz w:val="20"/>
          <w:szCs w:val="20"/>
        </w:rPr>
        <w:t xml:space="preserve"> help later. </w:t>
      </w:r>
    </w:p>
    <w:p w14:paraId="5C46114C" w14:textId="0A2AAC59" w:rsidR="003A0899" w:rsidRPr="005F0A0F" w:rsidRDefault="005F390E" w:rsidP="005D27F4">
      <w:pPr>
        <w:rPr>
          <w:rFonts w:ascii="Times New Roman" w:eastAsia="Times New Roman" w:hAnsi="Times New Roman"/>
          <w:color w:val="26282A"/>
          <w:sz w:val="20"/>
          <w:szCs w:val="20"/>
        </w:rPr>
      </w:pPr>
      <w:r w:rsidRPr="005F0A0F">
        <w:rPr>
          <w:rFonts w:ascii="Times New Roman" w:eastAsia="Times New Roman" w:hAnsi="Times New Roman"/>
          <w:b/>
          <w:color w:val="7030A0"/>
          <w:sz w:val="20"/>
          <w:szCs w:val="20"/>
          <w:u w:val="single"/>
        </w:rPr>
        <w:t>Q &amp; A:</w:t>
      </w:r>
      <w:r w:rsidRPr="005F0A0F">
        <w:rPr>
          <w:rFonts w:ascii="Times New Roman" w:eastAsia="Times New Roman" w:hAnsi="Times New Roman"/>
          <w:color w:val="7030A0"/>
          <w:sz w:val="20"/>
          <w:szCs w:val="20"/>
        </w:rPr>
        <w:t xml:space="preserve"> </w:t>
      </w:r>
      <w:r w:rsidRPr="005F0A0F">
        <w:rPr>
          <w:rFonts w:ascii="Times New Roman" w:eastAsia="Times New Roman" w:hAnsi="Times New Roman"/>
          <w:color w:val="26282A"/>
          <w:sz w:val="20"/>
          <w:szCs w:val="20"/>
        </w:rPr>
        <w:t>Question &amp; Answer period may be Pre-Recorded or Simu-Live (live at end of Pre-R or Live presentation)</w:t>
      </w:r>
    </w:p>
    <w:p w14:paraId="07127BFC" w14:textId="2483852C" w:rsidR="003A0899" w:rsidRPr="00467FD5" w:rsidRDefault="005F390E" w:rsidP="005D27F4">
      <w:pPr>
        <w:rPr>
          <w:rFonts w:ascii="Times New Roman" w:eastAsia="Times New Roman" w:hAnsi="Times New Roman"/>
          <w:color w:val="26282A"/>
          <w:sz w:val="20"/>
          <w:szCs w:val="20"/>
        </w:rPr>
      </w:pPr>
      <w:r w:rsidRPr="005F0A0F">
        <w:rPr>
          <w:rFonts w:ascii="Times New Roman" w:eastAsia="Times New Roman" w:hAnsi="Times New Roman"/>
          <w:b/>
          <w:color w:val="7030A0"/>
          <w:sz w:val="20"/>
          <w:szCs w:val="20"/>
          <w:u w:val="single"/>
        </w:rPr>
        <w:t>Simu-Live:</w:t>
      </w:r>
      <w:r w:rsidRPr="005F0A0F">
        <w:rPr>
          <w:rFonts w:ascii="Times New Roman" w:eastAsia="Times New Roman" w:hAnsi="Times New Roman"/>
          <w:color w:val="7030A0"/>
          <w:sz w:val="20"/>
          <w:szCs w:val="20"/>
        </w:rPr>
        <w:t xml:space="preserve"> </w:t>
      </w:r>
      <w:r w:rsidRPr="005F0A0F">
        <w:rPr>
          <w:rFonts w:ascii="Times New Roman" w:eastAsia="Times New Roman" w:hAnsi="Times New Roman"/>
          <w:color w:val="26282A"/>
          <w:sz w:val="20"/>
          <w:szCs w:val="20"/>
        </w:rPr>
        <w:t xml:space="preserve">Speakers and </w:t>
      </w:r>
      <w:r w:rsidR="00745DDD" w:rsidRPr="005F0A0F">
        <w:rPr>
          <w:rFonts w:ascii="Times New Roman" w:eastAsia="Times New Roman" w:hAnsi="Times New Roman"/>
          <w:color w:val="26282A"/>
          <w:sz w:val="20"/>
          <w:szCs w:val="20"/>
        </w:rPr>
        <w:t>Chair/Moderator</w:t>
      </w:r>
      <w:r w:rsidRPr="005F0A0F">
        <w:rPr>
          <w:rFonts w:ascii="Times New Roman" w:eastAsia="Times New Roman" w:hAnsi="Times New Roman"/>
          <w:color w:val="26282A"/>
          <w:sz w:val="20"/>
          <w:szCs w:val="20"/>
        </w:rPr>
        <w:t xml:space="preserve"> will offer a mix of Pre-Recorded and Live (unrecorded) discussion. </w:t>
      </w:r>
      <w:r w:rsidRPr="005F0A0F">
        <w:rPr>
          <w:rFonts w:ascii="Times New Roman" w:eastAsia="Times New Roman" w:hAnsi="Times New Roman"/>
          <w:sz w:val="20"/>
          <w:szCs w:val="20"/>
        </w:rPr>
        <w:t xml:space="preserve">A “Simul-Live Q &amp; A” is a Question &amp; Answer period of no more than 20 minutes that is recorded live; therefore, it is not </w:t>
      </w:r>
      <w:r w:rsidRPr="00467FD5">
        <w:rPr>
          <w:rFonts w:ascii="Times New Roman" w:eastAsia="Times New Roman" w:hAnsi="Times New Roman"/>
          <w:sz w:val="20"/>
          <w:szCs w:val="20"/>
        </w:rPr>
        <w:t xml:space="preserve">available as part of an On-Demand Session. Please be aware that online attendees may or may </w:t>
      </w:r>
      <w:r w:rsidRPr="00467FD5">
        <w:rPr>
          <w:rFonts w:ascii="Times New Roman" w:eastAsia="Times New Roman" w:hAnsi="Times New Roman"/>
          <w:i/>
          <w:sz w:val="20"/>
          <w:szCs w:val="20"/>
        </w:rPr>
        <w:t xml:space="preserve">not </w:t>
      </w:r>
      <w:r w:rsidRPr="00467FD5">
        <w:rPr>
          <w:rFonts w:ascii="Times New Roman" w:eastAsia="Times New Roman" w:hAnsi="Times New Roman"/>
          <w:sz w:val="20"/>
          <w:szCs w:val="20"/>
        </w:rPr>
        <w:t xml:space="preserve">have viewed the </w:t>
      </w:r>
      <w:r w:rsidR="00275D8D" w:rsidRPr="00467FD5">
        <w:rPr>
          <w:rFonts w:ascii="Times New Roman" w:eastAsia="Times New Roman" w:hAnsi="Times New Roman"/>
          <w:sz w:val="20"/>
          <w:szCs w:val="20"/>
        </w:rPr>
        <w:t>Keynote *</w:t>
      </w:r>
      <w:hyperlink r:id="rId97" w:history="1">
        <w:r w:rsidR="00942D29" w:rsidRPr="00467FD5">
          <w:rPr>
            <w:rStyle w:val="Hyperlink"/>
            <w:rFonts w:ascii="Times New Roman" w:eastAsia="Times New Roman" w:hAnsi="Times New Roman"/>
            <w:sz w:val="20"/>
            <w:szCs w:val="20"/>
          </w:rPr>
          <w:t>Open Events</w:t>
        </w:r>
      </w:hyperlink>
      <w:r w:rsidR="00275D8D" w:rsidRPr="00467FD5">
        <w:rPr>
          <w:rFonts w:ascii="Times New Roman" w:eastAsia="Times New Roman" w:hAnsi="Times New Roman"/>
          <w:sz w:val="20"/>
          <w:szCs w:val="20"/>
        </w:rPr>
        <w:t>* Presentation</w:t>
      </w:r>
      <w:r w:rsidR="00942D29" w:rsidRPr="00467FD5">
        <w:rPr>
          <w:rFonts w:ascii="Times New Roman" w:eastAsia="Times New Roman" w:hAnsi="Times New Roman"/>
          <w:sz w:val="20"/>
          <w:szCs w:val="20"/>
        </w:rPr>
        <w:t>.</w:t>
      </w:r>
    </w:p>
    <w:p w14:paraId="6B2B312F" w14:textId="77777777" w:rsidR="003A0899" w:rsidRPr="00467FD5" w:rsidRDefault="005F390E" w:rsidP="005D27F4">
      <w:pPr>
        <w:rPr>
          <w:rFonts w:ascii="Times New Roman" w:eastAsia="Times New Roman" w:hAnsi="Times New Roman"/>
          <w:sz w:val="20"/>
          <w:szCs w:val="20"/>
        </w:rPr>
      </w:pPr>
      <w:r w:rsidRPr="00467FD5">
        <w:rPr>
          <w:rFonts w:ascii="Times New Roman" w:eastAsia="Times New Roman" w:hAnsi="Times New Roman"/>
          <w:b/>
          <w:color w:val="7030A0"/>
          <w:sz w:val="20"/>
          <w:szCs w:val="20"/>
          <w:u w:val="single"/>
        </w:rPr>
        <w:t>T.B.A.:</w:t>
      </w:r>
      <w:r w:rsidRPr="00467FD5">
        <w:rPr>
          <w:rFonts w:ascii="Times New Roman" w:eastAsia="Times New Roman" w:hAnsi="Times New Roman"/>
          <w:color w:val="7030A0"/>
          <w:sz w:val="20"/>
          <w:szCs w:val="20"/>
        </w:rPr>
        <w:t xml:space="preserve"> </w:t>
      </w:r>
      <w:r w:rsidRPr="00467FD5">
        <w:rPr>
          <w:rFonts w:ascii="Times New Roman" w:eastAsia="Times New Roman" w:hAnsi="Times New Roman"/>
          <w:sz w:val="20"/>
          <w:szCs w:val="20"/>
        </w:rPr>
        <w:t>Denotes “To Be Announced”</w:t>
      </w:r>
    </w:p>
    <w:p w14:paraId="683DD913" w14:textId="5A34C472" w:rsidR="00F95EBC" w:rsidRPr="005F0A0F" w:rsidRDefault="005F390E" w:rsidP="005D27F4">
      <w:pPr>
        <w:rPr>
          <w:rFonts w:ascii="Times New Roman" w:eastAsia="Times New Roman" w:hAnsi="Times New Roman"/>
        </w:rPr>
      </w:pPr>
      <w:r w:rsidRPr="00467FD5">
        <w:rPr>
          <w:rFonts w:ascii="Times New Roman" w:eastAsia="Times New Roman" w:hAnsi="Times New Roman"/>
          <w:b/>
          <w:color w:val="7030A0"/>
          <w:sz w:val="20"/>
          <w:szCs w:val="20"/>
          <w:u w:val="single"/>
        </w:rPr>
        <w:t>T.B.C.:</w:t>
      </w:r>
      <w:r w:rsidRPr="00467FD5">
        <w:rPr>
          <w:rFonts w:ascii="Times New Roman" w:eastAsia="Times New Roman" w:hAnsi="Times New Roman"/>
          <w:sz w:val="20"/>
          <w:szCs w:val="20"/>
        </w:rPr>
        <w:tab/>
        <w:t>Denotes “To Be Confirmed”</w:t>
      </w:r>
      <w:r w:rsidR="00F95EBC">
        <w:rPr>
          <w:rFonts w:ascii="Times New Roman" w:eastAsia="Times New Roman" w:hAnsi="Times New Roman"/>
          <w:color w:val="26282A"/>
        </w:rPr>
        <w:br w:type="page"/>
      </w:r>
      <w:bookmarkStart w:id="22" w:name="_heading=h.2xcytpi" w:colFirst="0" w:colLast="0"/>
      <w:bookmarkEnd w:id="22"/>
    </w:p>
    <w:p w14:paraId="69C6D990" w14:textId="1B24EDB7" w:rsidR="003A0899" w:rsidRPr="004B64F0" w:rsidRDefault="006E12F5" w:rsidP="005D27F4">
      <w:pPr>
        <w:jc w:val="center"/>
        <w:rPr>
          <w:rFonts w:ascii="Times New Roman" w:eastAsia="Times New Roman" w:hAnsi="Times New Roman"/>
          <w:b/>
          <w:color w:val="7030A0"/>
          <w:sz w:val="36"/>
          <w:szCs w:val="36"/>
          <w:u w:val="single"/>
        </w:rPr>
      </w:pPr>
      <w:r w:rsidRPr="004B64F0">
        <w:rPr>
          <w:rFonts w:ascii="Times New Roman" w:eastAsia="Times New Roman" w:hAnsi="Times New Roman"/>
          <w:b/>
          <w:color w:val="7030A0"/>
          <w:sz w:val="36"/>
          <w:szCs w:val="36"/>
          <w:u w:val="single"/>
        </w:rPr>
        <w:lastRenderedPageBreak/>
        <w:t>BO</w:t>
      </w:r>
      <w:r w:rsidR="005F390E" w:rsidRPr="004B64F0">
        <w:rPr>
          <w:rFonts w:ascii="Times New Roman" w:eastAsia="Times New Roman" w:hAnsi="Times New Roman"/>
          <w:b/>
          <w:color w:val="7030A0"/>
          <w:sz w:val="36"/>
          <w:szCs w:val="36"/>
          <w:u w:val="single"/>
        </w:rPr>
        <w:t xml:space="preserve">ARD MEMBERS June </w:t>
      </w:r>
      <w:r w:rsidR="00993FE1">
        <w:rPr>
          <w:rFonts w:ascii="Times New Roman" w:eastAsia="Times New Roman" w:hAnsi="Times New Roman"/>
          <w:b/>
          <w:color w:val="7030A0"/>
          <w:sz w:val="36"/>
          <w:szCs w:val="36"/>
          <w:u w:val="single"/>
        </w:rPr>
        <w:t>5</w:t>
      </w:r>
      <w:r w:rsidR="005F390E" w:rsidRPr="004B64F0">
        <w:rPr>
          <w:rFonts w:ascii="Times New Roman" w:eastAsia="Times New Roman" w:hAnsi="Times New Roman"/>
          <w:b/>
          <w:color w:val="7030A0"/>
          <w:sz w:val="36"/>
          <w:szCs w:val="36"/>
          <w:u w:val="single"/>
        </w:rPr>
        <w:t>, 20</w:t>
      </w:r>
      <w:r w:rsidR="00EB1D5E" w:rsidRPr="004B64F0">
        <w:rPr>
          <w:rFonts w:ascii="Times New Roman" w:eastAsia="Times New Roman" w:hAnsi="Times New Roman"/>
          <w:b/>
          <w:color w:val="7030A0"/>
          <w:sz w:val="36"/>
          <w:szCs w:val="36"/>
          <w:u w:val="single"/>
        </w:rPr>
        <w:t>2</w:t>
      </w:r>
      <w:r w:rsidR="00993FE1">
        <w:rPr>
          <w:rFonts w:ascii="Times New Roman" w:eastAsia="Times New Roman" w:hAnsi="Times New Roman"/>
          <w:b/>
          <w:color w:val="7030A0"/>
          <w:sz w:val="36"/>
          <w:szCs w:val="36"/>
          <w:u w:val="single"/>
        </w:rPr>
        <w:t>3</w:t>
      </w:r>
      <w:r w:rsidR="005F390E" w:rsidRPr="004B64F0">
        <w:rPr>
          <w:rFonts w:ascii="Times New Roman" w:eastAsia="Times New Roman" w:hAnsi="Times New Roman"/>
          <w:b/>
          <w:color w:val="7030A0"/>
          <w:sz w:val="36"/>
          <w:szCs w:val="36"/>
          <w:u w:val="single"/>
        </w:rPr>
        <w:t>-</w:t>
      </w:r>
      <w:r w:rsidR="00D644EA">
        <w:rPr>
          <w:rFonts w:ascii="Times New Roman" w:eastAsia="Times New Roman" w:hAnsi="Times New Roman"/>
          <w:b/>
          <w:color w:val="7030A0"/>
          <w:sz w:val="36"/>
          <w:szCs w:val="36"/>
          <w:u w:val="single"/>
        </w:rPr>
        <w:t>June 6</w:t>
      </w:r>
      <w:r w:rsidR="005F390E" w:rsidRPr="004B64F0">
        <w:rPr>
          <w:rFonts w:ascii="Times New Roman" w:eastAsia="Times New Roman" w:hAnsi="Times New Roman"/>
          <w:b/>
          <w:color w:val="7030A0"/>
          <w:sz w:val="36"/>
          <w:szCs w:val="36"/>
          <w:u w:val="single"/>
        </w:rPr>
        <w:t xml:space="preserve">, </w:t>
      </w:r>
      <w:r w:rsidR="00C85A34">
        <w:rPr>
          <w:rFonts w:ascii="Times New Roman" w:eastAsia="Times New Roman" w:hAnsi="Times New Roman"/>
          <w:b/>
          <w:color w:val="7030A0"/>
          <w:sz w:val="36"/>
          <w:szCs w:val="36"/>
          <w:u w:val="single"/>
        </w:rPr>
        <w:t>2025</w:t>
      </w:r>
    </w:p>
    <w:p w14:paraId="4A2A9DD7" w14:textId="68D1FA75" w:rsidR="00EB1D5E" w:rsidRPr="0011391B" w:rsidRDefault="005F390E" w:rsidP="005D27F4">
      <w:pPr>
        <w:jc w:val="center"/>
        <w:rPr>
          <w:rFonts w:ascii="Times New Roman" w:eastAsia="Times New Roman" w:hAnsi="Times New Roman"/>
          <w:b/>
          <w:bCs/>
          <w:i/>
        </w:rPr>
      </w:pPr>
      <w:r w:rsidRPr="0011391B">
        <w:rPr>
          <w:rFonts w:ascii="Times New Roman" w:eastAsia="Times New Roman" w:hAnsi="Times New Roman"/>
          <w:b/>
          <w:bCs/>
          <w:i/>
          <w:color w:val="FF0000"/>
        </w:rPr>
        <w:t xml:space="preserve">Please note </w:t>
      </w:r>
      <w:r w:rsidR="00684131" w:rsidRPr="0011391B">
        <w:rPr>
          <w:rFonts w:ascii="Times New Roman" w:eastAsia="Times New Roman" w:hAnsi="Times New Roman"/>
          <w:b/>
          <w:bCs/>
          <w:i/>
          <w:color w:val="FF0000"/>
        </w:rPr>
        <w:t xml:space="preserve">the </w:t>
      </w:r>
      <w:r w:rsidRPr="0011391B">
        <w:rPr>
          <w:rFonts w:ascii="Times New Roman" w:eastAsia="Times New Roman" w:hAnsi="Times New Roman"/>
          <w:b/>
          <w:bCs/>
          <w:i/>
          <w:color w:val="FF0000"/>
        </w:rPr>
        <w:t xml:space="preserve">biographies </w:t>
      </w:r>
      <w:r w:rsidR="00684131" w:rsidRPr="0011391B">
        <w:rPr>
          <w:rFonts w:ascii="Times New Roman" w:eastAsia="Times New Roman" w:hAnsi="Times New Roman"/>
          <w:b/>
          <w:bCs/>
          <w:i/>
          <w:color w:val="FF0000"/>
        </w:rPr>
        <w:t xml:space="preserve">below </w:t>
      </w:r>
      <w:r w:rsidRPr="0011391B">
        <w:rPr>
          <w:rFonts w:ascii="Times New Roman" w:eastAsia="Times New Roman" w:hAnsi="Times New Roman"/>
          <w:b/>
          <w:bCs/>
          <w:i/>
          <w:color w:val="FF0000"/>
        </w:rPr>
        <w:t xml:space="preserve">have changed </w:t>
      </w:r>
      <w:r w:rsidR="00684131" w:rsidRPr="0011391B">
        <w:rPr>
          <w:rFonts w:ascii="Times New Roman" w:eastAsia="Times New Roman" w:hAnsi="Times New Roman"/>
          <w:b/>
          <w:bCs/>
          <w:i/>
          <w:color w:val="FF0000"/>
        </w:rPr>
        <w:t xml:space="preserve">considerably </w:t>
      </w:r>
      <w:r w:rsidRPr="0011391B">
        <w:rPr>
          <w:rFonts w:ascii="Times New Roman" w:eastAsia="Times New Roman" w:hAnsi="Times New Roman"/>
          <w:b/>
          <w:bCs/>
          <w:i/>
          <w:color w:val="FF0000"/>
        </w:rPr>
        <w:t xml:space="preserve">since </w:t>
      </w:r>
      <w:r w:rsidR="00566193" w:rsidRPr="0011391B">
        <w:rPr>
          <w:rFonts w:ascii="Times New Roman" w:eastAsia="Times New Roman" w:hAnsi="Times New Roman"/>
          <w:b/>
          <w:bCs/>
          <w:i/>
          <w:color w:val="FF0000"/>
        </w:rPr>
        <w:t xml:space="preserve">the Board’s election in </w:t>
      </w:r>
      <w:r w:rsidR="00D644EA" w:rsidRPr="0011391B">
        <w:rPr>
          <w:rFonts w:ascii="Times New Roman" w:eastAsia="Times New Roman" w:hAnsi="Times New Roman"/>
          <w:b/>
          <w:bCs/>
          <w:i/>
          <w:color w:val="FF0000"/>
        </w:rPr>
        <w:t xml:space="preserve">June </w:t>
      </w:r>
      <w:r w:rsidR="006F39BE" w:rsidRPr="0011391B">
        <w:rPr>
          <w:rFonts w:ascii="Times New Roman" w:eastAsia="Times New Roman" w:hAnsi="Times New Roman"/>
          <w:b/>
          <w:bCs/>
          <w:i/>
          <w:color w:val="FF0000"/>
        </w:rPr>
        <w:t>2023</w:t>
      </w:r>
      <w:r w:rsidR="0024399D" w:rsidRPr="0011391B">
        <w:rPr>
          <w:rFonts w:ascii="Times New Roman" w:eastAsia="Times New Roman" w:hAnsi="Times New Roman"/>
          <w:b/>
          <w:bCs/>
          <w:i/>
          <w:color w:val="FF0000"/>
        </w:rPr>
        <w:t>.</w:t>
      </w:r>
      <w:r w:rsidRPr="0011391B">
        <w:rPr>
          <w:rFonts w:ascii="Times New Roman" w:eastAsia="Times New Roman" w:hAnsi="Times New Roman"/>
          <w:b/>
          <w:bCs/>
          <w:i/>
          <w:color w:val="FF0000"/>
        </w:rPr>
        <w:t xml:space="preserve"> </w:t>
      </w:r>
      <w:r w:rsidR="0024399D" w:rsidRPr="0011391B">
        <w:rPr>
          <w:rFonts w:ascii="Times New Roman" w:eastAsia="Times New Roman" w:hAnsi="Times New Roman"/>
          <w:b/>
          <w:bCs/>
          <w:i/>
          <w:color w:val="FF0000"/>
        </w:rPr>
        <w:t xml:space="preserve">Updated biographies are included in the Speaker’s Biographies for the Program and in the </w:t>
      </w:r>
      <w:r w:rsidR="00684131" w:rsidRPr="0011391B">
        <w:rPr>
          <w:rFonts w:ascii="Times New Roman" w:eastAsia="Times New Roman" w:hAnsi="Times New Roman"/>
          <w:b/>
          <w:bCs/>
          <w:i/>
          <w:color w:val="FF0000"/>
        </w:rPr>
        <w:t xml:space="preserve">documents relevant to </w:t>
      </w:r>
      <w:r w:rsidR="005F0A0F" w:rsidRPr="0011391B">
        <w:rPr>
          <w:rFonts w:ascii="Times New Roman" w:eastAsia="Times New Roman" w:hAnsi="Times New Roman"/>
          <w:b/>
          <w:bCs/>
          <w:i/>
          <w:color w:val="FF0000"/>
        </w:rPr>
        <w:t xml:space="preserve">preparation for the </w:t>
      </w:r>
      <w:r w:rsidR="00684131" w:rsidRPr="0011391B">
        <w:rPr>
          <w:rFonts w:ascii="Times New Roman" w:eastAsia="Times New Roman" w:hAnsi="Times New Roman"/>
          <w:b/>
          <w:bCs/>
          <w:i/>
          <w:color w:val="FF0000"/>
        </w:rPr>
        <w:t xml:space="preserve">next Board’s </w:t>
      </w:r>
      <w:r w:rsidR="005F0A0F" w:rsidRPr="0011391B">
        <w:rPr>
          <w:rFonts w:ascii="Times New Roman" w:eastAsia="Times New Roman" w:hAnsi="Times New Roman"/>
          <w:b/>
          <w:bCs/>
          <w:i/>
          <w:color w:val="FF0000"/>
        </w:rPr>
        <w:t>e</w:t>
      </w:r>
      <w:r w:rsidRPr="0011391B">
        <w:rPr>
          <w:rFonts w:ascii="Times New Roman" w:eastAsia="Times New Roman" w:hAnsi="Times New Roman"/>
          <w:b/>
          <w:bCs/>
          <w:i/>
          <w:color w:val="FF0000"/>
        </w:rPr>
        <w:t xml:space="preserve">lection on </w:t>
      </w:r>
      <w:r w:rsidR="00D644EA" w:rsidRPr="0011391B">
        <w:rPr>
          <w:rFonts w:ascii="Times New Roman" w:eastAsia="Times New Roman" w:hAnsi="Times New Roman"/>
          <w:b/>
          <w:bCs/>
          <w:i/>
          <w:color w:val="FF0000"/>
        </w:rPr>
        <w:t>June 6</w:t>
      </w:r>
      <w:r w:rsidRPr="0011391B">
        <w:rPr>
          <w:rFonts w:ascii="Times New Roman" w:eastAsia="Times New Roman" w:hAnsi="Times New Roman"/>
          <w:b/>
          <w:bCs/>
          <w:i/>
          <w:color w:val="FF0000"/>
        </w:rPr>
        <w:t xml:space="preserve">, </w:t>
      </w:r>
      <w:r w:rsidR="00C85A34" w:rsidRPr="0011391B">
        <w:rPr>
          <w:rFonts w:ascii="Times New Roman" w:eastAsia="Times New Roman" w:hAnsi="Times New Roman"/>
          <w:b/>
          <w:bCs/>
          <w:i/>
          <w:color w:val="FF0000"/>
        </w:rPr>
        <w:t>2025</w:t>
      </w:r>
      <w:r w:rsidR="00EB1D5E" w:rsidRPr="0011391B">
        <w:rPr>
          <w:rFonts w:ascii="Times New Roman" w:eastAsia="Times New Roman" w:hAnsi="Times New Roman"/>
          <w:b/>
          <w:bCs/>
          <w:i/>
          <w:color w:val="FF0000"/>
        </w:rPr>
        <w:t xml:space="preserve"> </w:t>
      </w:r>
    </w:p>
    <w:p w14:paraId="42EDFA3A" w14:textId="71BC18F6" w:rsidR="003A0899" w:rsidRPr="004B64F0" w:rsidRDefault="005F390E" w:rsidP="005D27F4">
      <w:pPr>
        <w:jc w:val="center"/>
        <w:rPr>
          <w:rFonts w:ascii="Times New Roman" w:eastAsia="Times New Roman" w:hAnsi="Times New Roman"/>
          <w:b/>
          <w:sz w:val="28"/>
          <w:szCs w:val="28"/>
        </w:rPr>
      </w:pPr>
      <w:r w:rsidRPr="004B64F0">
        <w:rPr>
          <w:rFonts w:ascii="Times New Roman" w:eastAsia="Times New Roman" w:hAnsi="Times New Roman"/>
          <w:b/>
          <w:color w:val="7030A0"/>
          <w:sz w:val="28"/>
          <w:szCs w:val="28"/>
          <w:u w:val="single"/>
        </w:rPr>
        <w:t>President:</w:t>
      </w:r>
      <w:r w:rsidRPr="004B64F0">
        <w:rPr>
          <w:rFonts w:ascii="Times New Roman" w:eastAsia="Times New Roman" w:hAnsi="Times New Roman"/>
          <w:b/>
          <w:sz w:val="28"/>
          <w:szCs w:val="28"/>
        </w:rPr>
        <w:t xml:space="preserve"> Dr. Erika Simpson</w:t>
      </w:r>
    </w:p>
    <w:p w14:paraId="3EA54A8D" w14:textId="1F74F450" w:rsidR="003A0899" w:rsidRPr="004B64F0" w:rsidRDefault="005F390E" w:rsidP="005D27F4">
      <w:pPr>
        <w:jc w:val="center"/>
        <w:rPr>
          <w:rFonts w:ascii="Times New Roman" w:eastAsia="Times New Roman" w:hAnsi="Times New Roman"/>
          <w:b/>
          <w:sz w:val="28"/>
          <w:szCs w:val="28"/>
        </w:rPr>
      </w:pPr>
      <w:r w:rsidRPr="004B64F0">
        <w:rPr>
          <w:rFonts w:ascii="Times New Roman" w:eastAsia="Times New Roman" w:hAnsi="Times New Roman"/>
          <w:b/>
          <w:color w:val="7030A0"/>
          <w:sz w:val="28"/>
          <w:szCs w:val="28"/>
          <w:u w:val="single"/>
        </w:rPr>
        <w:t>Email:</w:t>
      </w:r>
      <w:r w:rsidRPr="004B64F0">
        <w:rPr>
          <w:rFonts w:ascii="Times New Roman" w:eastAsia="Times New Roman" w:hAnsi="Times New Roman"/>
          <w:b/>
          <w:color w:val="7030A0"/>
          <w:sz w:val="28"/>
          <w:szCs w:val="28"/>
        </w:rPr>
        <w:t xml:space="preserve"> </w:t>
      </w:r>
      <w:hyperlink r:id="rId98">
        <w:r w:rsidRPr="004B64F0">
          <w:rPr>
            <w:rFonts w:ascii="Times New Roman" w:eastAsia="Times New Roman" w:hAnsi="Times New Roman"/>
            <w:color w:val="0075C1"/>
            <w:sz w:val="28"/>
            <w:szCs w:val="28"/>
            <w:u w:val="single"/>
          </w:rPr>
          <w:t>simpson@uwo.ca</w:t>
        </w:r>
      </w:hyperlink>
    </w:p>
    <w:p w14:paraId="1C441806" w14:textId="4853BA23" w:rsidR="005F0A0F" w:rsidRDefault="00E4278A" w:rsidP="005D27F4">
      <w:pPr>
        <w:rPr>
          <w:rFonts w:ascii="Times New Roman" w:eastAsia="Times New Roman" w:hAnsi="Times New Roman"/>
        </w:rPr>
      </w:pPr>
      <w:r w:rsidRPr="004B64F0">
        <w:rPr>
          <w:rFonts w:ascii="Times New Roman" w:eastAsia="Times New Roman" w:hAnsi="Times New Roman"/>
          <w:noProof/>
        </w:rPr>
        <w:drawing>
          <wp:anchor distT="0" distB="0" distL="114300" distR="114300" simplePos="0" relativeHeight="251658268" behindDoc="0" locked="0" layoutInCell="1" allowOverlap="1" wp14:anchorId="2C5FE9FB" wp14:editId="4F18AF33">
            <wp:simplePos x="0" y="0"/>
            <wp:positionH relativeFrom="margin">
              <wp:align>left</wp:align>
            </wp:positionH>
            <wp:positionV relativeFrom="paragraph">
              <wp:posOffset>241935</wp:posOffset>
            </wp:positionV>
            <wp:extent cx="2171700" cy="2906395"/>
            <wp:effectExtent l="0" t="0" r="0" b="8255"/>
            <wp:wrapThrough wrapText="bothSides">
              <wp:wrapPolygon edited="0">
                <wp:start x="0" y="0"/>
                <wp:lineTo x="0" y="21520"/>
                <wp:lineTo x="21411" y="21520"/>
                <wp:lineTo x="21411" y="0"/>
                <wp:lineTo x="0" y="0"/>
              </wp:wrapPolygon>
            </wp:wrapThrough>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99">
                      <a:extLst>
                        <a:ext uri="{28A0092B-C50C-407E-A947-70E740481C1C}">
                          <a14:useLocalDpi xmlns:a14="http://schemas.microsoft.com/office/drawing/2010/main" val="0"/>
                        </a:ext>
                      </a:extLst>
                    </a:blip>
                    <a:stretch>
                      <a:fillRect/>
                    </a:stretch>
                  </pic:blipFill>
                  <pic:spPr>
                    <a:xfrm>
                      <a:off x="0" y="0"/>
                      <a:ext cx="2171700" cy="2906395"/>
                    </a:xfrm>
                    <a:prstGeom prst="rect">
                      <a:avLst/>
                    </a:prstGeom>
                  </pic:spPr>
                </pic:pic>
              </a:graphicData>
            </a:graphic>
            <wp14:sizeRelH relativeFrom="page">
              <wp14:pctWidth>0</wp14:pctWidth>
            </wp14:sizeRelH>
            <wp14:sizeRelV relativeFrom="page">
              <wp14:pctHeight>0</wp14:pctHeight>
            </wp14:sizeRelV>
          </wp:anchor>
        </w:drawing>
      </w:r>
    </w:p>
    <w:p w14:paraId="12477049" w14:textId="423C9517" w:rsidR="005F0A0F" w:rsidRDefault="005F0A0F" w:rsidP="005D27F4">
      <w:pPr>
        <w:rPr>
          <w:rFonts w:ascii="Times New Roman" w:eastAsia="Times New Roman" w:hAnsi="Times New Roman"/>
        </w:rPr>
      </w:pPr>
    </w:p>
    <w:p w14:paraId="6629E800" w14:textId="4846345D" w:rsidR="00B90987" w:rsidRDefault="005F390E" w:rsidP="005D27F4">
      <w:pPr>
        <w:rPr>
          <w:rFonts w:ascii="Times New Roman" w:eastAsia="Times New Roman" w:hAnsi="Times New Roman"/>
        </w:rPr>
      </w:pPr>
      <w:r w:rsidRPr="004B64F0">
        <w:rPr>
          <w:rFonts w:ascii="Times New Roman" w:eastAsia="Times New Roman" w:hAnsi="Times New Roman"/>
        </w:rPr>
        <w:t xml:space="preserve">Erika Simpson </w:t>
      </w:r>
      <w:r w:rsidR="00D16CFA" w:rsidRPr="004B64F0">
        <w:rPr>
          <w:rFonts w:ascii="Times New Roman" w:eastAsia="Times New Roman" w:hAnsi="Times New Roman"/>
        </w:rPr>
        <w:t xml:space="preserve">is an associate professor of international relations at the University of Western Ontario and president of the Canadian Peace Research Association (CPRA). She is the author of </w:t>
      </w:r>
      <w:r w:rsidR="00D16CFA" w:rsidRPr="004B64F0">
        <w:rPr>
          <w:rFonts w:ascii="Times New Roman" w:eastAsia="Times New Roman" w:hAnsi="Times New Roman"/>
          <w:i/>
        </w:rPr>
        <w:t xml:space="preserve">NATO and the </w:t>
      </w:r>
      <w:proofErr w:type="gramStart"/>
      <w:r w:rsidR="00D16CFA" w:rsidRPr="004B64F0">
        <w:rPr>
          <w:rFonts w:ascii="Times New Roman" w:eastAsia="Times New Roman" w:hAnsi="Times New Roman"/>
          <w:i/>
        </w:rPr>
        <w:t>Bomb</w:t>
      </w:r>
      <w:proofErr w:type="gramEnd"/>
      <w:r w:rsidR="00D16CFA" w:rsidRPr="004B64F0">
        <w:rPr>
          <w:rFonts w:ascii="Times New Roman" w:eastAsia="Times New Roman" w:hAnsi="Times New Roman"/>
          <w:i/>
        </w:rPr>
        <w:t xml:space="preserve"> </w:t>
      </w:r>
      <w:r w:rsidR="00D16CFA" w:rsidRPr="004B64F0">
        <w:rPr>
          <w:rFonts w:ascii="Times New Roman" w:eastAsia="Times New Roman" w:hAnsi="Times New Roman"/>
        </w:rPr>
        <w:t xml:space="preserve">and her articles have appeared in </w:t>
      </w:r>
      <w:r w:rsidR="00D16CFA" w:rsidRPr="004B64F0">
        <w:rPr>
          <w:rFonts w:ascii="Times New Roman" w:eastAsia="Times New Roman" w:hAnsi="Times New Roman"/>
          <w:i/>
        </w:rPr>
        <w:t>The Brown Journal of World Affairs</w:t>
      </w:r>
      <w:r w:rsidR="00D16CFA" w:rsidRPr="004B64F0">
        <w:rPr>
          <w:rFonts w:ascii="Times New Roman" w:eastAsia="Times New Roman" w:hAnsi="Times New Roman"/>
        </w:rPr>
        <w:t xml:space="preserve">, </w:t>
      </w:r>
      <w:r w:rsidR="00D16CFA" w:rsidRPr="004B64F0">
        <w:rPr>
          <w:rFonts w:ascii="Times New Roman" w:eastAsia="Times New Roman" w:hAnsi="Times New Roman"/>
          <w:i/>
        </w:rPr>
        <w:t xml:space="preserve">International Journal, Invictus Pax, Peace Magazine, Peace Research, Peace Review, </w:t>
      </w:r>
      <w:r w:rsidR="00D16CFA" w:rsidRPr="004B64F0">
        <w:rPr>
          <w:rFonts w:ascii="Times New Roman" w:eastAsia="Times New Roman" w:hAnsi="Times New Roman"/>
        </w:rPr>
        <w:t xml:space="preserve">and </w:t>
      </w:r>
      <w:r w:rsidR="00D16CFA" w:rsidRPr="004B64F0">
        <w:rPr>
          <w:rFonts w:ascii="Times New Roman" w:eastAsia="Times New Roman" w:hAnsi="Times New Roman"/>
          <w:i/>
        </w:rPr>
        <w:t xml:space="preserve">Policy Options. </w:t>
      </w:r>
      <w:r w:rsidR="00D16CFA" w:rsidRPr="004B64F0">
        <w:rPr>
          <w:rFonts w:ascii="Times New Roman" w:eastAsia="Times New Roman" w:hAnsi="Times New Roman"/>
        </w:rPr>
        <w:t xml:space="preserve">A </w:t>
      </w:r>
      <w:r w:rsidR="006E12F5" w:rsidRPr="004B64F0">
        <w:rPr>
          <w:rFonts w:ascii="Times New Roman" w:eastAsia="Times New Roman" w:hAnsi="Times New Roman"/>
        </w:rPr>
        <w:t xml:space="preserve">newspaper </w:t>
      </w:r>
      <w:r w:rsidR="00D16CFA" w:rsidRPr="004B64F0">
        <w:rPr>
          <w:rFonts w:ascii="Times New Roman" w:eastAsia="Times New Roman" w:hAnsi="Times New Roman"/>
        </w:rPr>
        <w:t xml:space="preserve">columnist for Canada’s largest digital and newspaper chain, and for Ottawa’s </w:t>
      </w:r>
      <w:r w:rsidR="00D16CFA" w:rsidRPr="004B64F0">
        <w:rPr>
          <w:rFonts w:ascii="Times New Roman" w:eastAsia="Times New Roman" w:hAnsi="Times New Roman"/>
          <w:i/>
        </w:rPr>
        <w:t xml:space="preserve">Hill Times, </w:t>
      </w:r>
      <w:r w:rsidR="00D16CFA" w:rsidRPr="004B64F0">
        <w:rPr>
          <w:rFonts w:ascii="Times New Roman" w:eastAsia="Times New Roman" w:hAnsi="Times New Roman"/>
        </w:rPr>
        <w:t>she is a past vice p</w:t>
      </w:r>
      <w:r w:rsidRPr="004B64F0">
        <w:rPr>
          <w:rFonts w:ascii="Times New Roman" w:eastAsia="Times New Roman" w:hAnsi="Times New Roman"/>
        </w:rPr>
        <w:t xml:space="preserve">resident </w:t>
      </w:r>
      <w:r w:rsidR="00D16CFA" w:rsidRPr="004B64F0">
        <w:rPr>
          <w:rFonts w:ascii="Times New Roman" w:eastAsia="Times New Roman" w:hAnsi="Times New Roman"/>
        </w:rPr>
        <w:t>of the CPRA (2015-</w:t>
      </w:r>
      <w:r w:rsidRPr="004B64F0">
        <w:rPr>
          <w:rFonts w:ascii="Times New Roman" w:eastAsia="Times New Roman" w:hAnsi="Times New Roman"/>
        </w:rPr>
        <w:t>19)</w:t>
      </w:r>
      <w:r w:rsidR="00D16CFA" w:rsidRPr="004B64F0">
        <w:rPr>
          <w:rFonts w:ascii="Times New Roman" w:eastAsia="Times New Roman" w:hAnsi="Times New Roman"/>
        </w:rPr>
        <w:t xml:space="preserve">, she is a past vice-chair of the Canadian Pugwash Group, a reviewer for the CIMVH, and former Alton Jones Fellow, Barton Fellow, Liu Institute Fellow, and NATO Fellow. In 2015, the Voice of Women in Canada awarded her a lifetime achievement award. </w:t>
      </w:r>
    </w:p>
    <w:p w14:paraId="53EA480B" w14:textId="77777777" w:rsidR="002B7785" w:rsidRDefault="002B7785" w:rsidP="005D27F4">
      <w:pPr>
        <w:jc w:val="center"/>
        <w:rPr>
          <w:rFonts w:ascii="Times New Roman" w:eastAsia="Times New Roman" w:hAnsi="Times New Roman"/>
          <w:b/>
          <w:color w:val="7030A0"/>
          <w:sz w:val="28"/>
          <w:szCs w:val="28"/>
          <w:u w:val="single"/>
        </w:rPr>
      </w:pPr>
    </w:p>
    <w:p w14:paraId="77F8858F" w14:textId="76F5EF4D" w:rsidR="003A0899" w:rsidRPr="004B64F0" w:rsidRDefault="005F390E" w:rsidP="005D27F4">
      <w:pPr>
        <w:jc w:val="center"/>
        <w:rPr>
          <w:rFonts w:ascii="Times New Roman" w:eastAsia="Times New Roman" w:hAnsi="Times New Roman"/>
          <w:b/>
          <w:color w:val="000000"/>
          <w:sz w:val="28"/>
          <w:szCs w:val="28"/>
        </w:rPr>
      </w:pPr>
      <w:r w:rsidRPr="004B64F0">
        <w:rPr>
          <w:rFonts w:ascii="Times New Roman" w:eastAsia="Times New Roman" w:hAnsi="Times New Roman"/>
          <w:b/>
          <w:color w:val="7030A0"/>
          <w:sz w:val="28"/>
          <w:szCs w:val="28"/>
          <w:u w:val="single"/>
        </w:rPr>
        <w:t>Past President:</w:t>
      </w:r>
      <w:r w:rsidRPr="004B64F0">
        <w:rPr>
          <w:rFonts w:ascii="Times New Roman" w:eastAsia="Times New Roman" w:hAnsi="Times New Roman"/>
          <w:color w:val="7030A0"/>
          <w:sz w:val="28"/>
          <w:szCs w:val="28"/>
        </w:rPr>
        <w:t xml:space="preserve"> </w:t>
      </w:r>
      <w:r w:rsidRPr="004B64F0">
        <w:rPr>
          <w:rFonts w:ascii="Times New Roman" w:eastAsia="Times New Roman" w:hAnsi="Times New Roman"/>
          <w:b/>
          <w:color w:val="000000"/>
          <w:sz w:val="28"/>
          <w:szCs w:val="28"/>
        </w:rPr>
        <w:t>Dr. Shreesh Juyal</w:t>
      </w:r>
    </w:p>
    <w:p w14:paraId="0326226C" w14:textId="2736CB24" w:rsidR="005F0A0F" w:rsidRDefault="005F0A0F" w:rsidP="005D27F4">
      <w:pPr>
        <w:rPr>
          <w:rFonts w:ascii="Times New Roman" w:eastAsia="Times New Roman" w:hAnsi="Times New Roman"/>
          <w:color w:val="000000"/>
        </w:rPr>
      </w:pPr>
    </w:p>
    <w:p w14:paraId="44048FC4" w14:textId="7C1BD8C0" w:rsidR="00BC79AD" w:rsidRDefault="00E4278A" w:rsidP="005D27F4">
      <w:pPr>
        <w:rPr>
          <w:rFonts w:ascii="Times New Roman" w:eastAsia="Times New Roman" w:hAnsi="Times New Roman"/>
          <w:color w:val="000000"/>
        </w:rPr>
      </w:pPr>
      <w:r w:rsidRPr="004B64F0">
        <w:rPr>
          <w:rFonts w:ascii="Times New Roman" w:hAnsi="Times New Roman"/>
          <w:noProof/>
          <w:lang w:val="en-CA"/>
        </w:rPr>
        <w:drawing>
          <wp:anchor distT="0" distB="0" distL="114300" distR="114300" simplePos="0" relativeHeight="251658269" behindDoc="0" locked="0" layoutInCell="1" allowOverlap="1" wp14:anchorId="4B7ED7CB" wp14:editId="743C9FAE">
            <wp:simplePos x="0" y="0"/>
            <wp:positionH relativeFrom="margin">
              <wp:align>left</wp:align>
            </wp:positionH>
            <wp:positionV relativeFrom="paragraph">
              <wp:posOffset>254635</wp:posOffset>
            </wp:positionV>
            <wp:extent cx="1714500" cy="1971675"/>
            <wp:effectExtent l="0" t="0" r="0" b="0"/>
            <wp:wrapThrough wrapText="bothSides">
              <wp:wrapPolygon edited="0">
                <wp:start x="0" y="0"/>
                <wp:lineTo x="0" y="21426"/>
                <wp:lineTo x="21440" y="21426"/>
                <wp:lineTo x="21440" y="0"/>
                <wp:lineTo x="0" y="0"/>
              </wp:wrapPolygon>
            </wp:wrapThrough>
            <wp:docPr id="6" name="Picture 6" descr="image12"/>
            <wp:cNvGraphicFramePr/>
            <a:graphic xmlns:a="http://schemas.openxmlformats.org/drawingml/2006/main">
              <a:graphicData uri="http://schemas.openxmlformats.org/drawingml/2006/picture">
                <pic:pic xmlns:pic="http://schemas.openxmlformats.org/drawingml/2006/picture">
                  <pic:nvPicPr>
                    <pic:cNvPr id="0" name="image20.jpg" descr="image12"/>
                    <pic:cNvPicPr preferRelativeResize="0"/>
                  </pic:nvPicPr>
                  <pic:blipFill>
                    <a:blip r:embed="rId100">
                      <a:extLst>
                        <a:ext uri="{28A0092B-C50C-407E-A947-70E740481C1C}">
                          <a14:useLocalDpi xmlns:a14="http://schemas.microsoft.com/office/drawing/2010/main" val="0"/>
                        </a:ext>
                      </a:extLst>
                    </a:blip>
                    <a:srcRect/>
                    <a:stretch>
                      <a:fillRect/>
                    </a:stretch>
                  </pic:blipFill>
                  <pic:spPr>
                    <a:xfrm>
                      <a:off x="0" y="0"/>
                      <a:ext cx="1714500" cy="1971675"/>
                    </a:xfrm>
                    <a:prstGeom prst="rect">
                      <a:avLst/>
                    </a:prstGeom>
                    <a:ln w="88900">
                      <a:noFill/>
                      <a:prstDash val="solid"/>
                    </a:ln>
                  </pic:spPr>
                </pic:pic>
              </a:graphicData>
            </a:graphic>
            <wp14:sizeRelH relativeFrom="page">
              <wp14:pctWidth>0</wp14:pctWidth>
            </wp14:sizeRelH>
            <wp14:sizeRelV relativeFrom="page">
              <wp14:pctHeight>0</wp14:pctHeight>
            </wp14:sizeRelV>
          </wp:anchor>
        </w:drawing>
      </w:r>
      <w:r w:rsidR="005F390E" w:rsidRPr="004B64F0">
        <w:rPr>
          <w:rFonts w:ascii="Times New Roman" w:eastAsia="Times New Roman" w:hAnsi="Times New Roman"/>
          <w:color w:val="000000"/>
        </w:rPr>
        <w:t xml:space="preserve">Shreesh Juyal (D.Litt.) is a former Dean of the Faculty of International Studies and Distinguished Professor of International Law and Political Science at </w:t>
      </w:r>
      <w:proofErr w:type="spellStart"/>
      <w:r w:rsidR="005F390E" w:rsidRPr="004B64F0">
        <w:rPr>
          <w:rFonts w:ascii="Times New Roman" w:eastAsia="Times New Roman" w:hAnsi="Times New Roman"/>
          <w:color w:val="000000"/>
        </w:rPr>
        <w:t>Himgiri</w:t>
      </w:r>
      <w:proofErr w:type="spellEnd"/>
      <w:r w:rsidR="005F390E" w:rsidRPr="004B64F0">
        <w:rPr>
          <w:rFonts w:ascii="Times New Roman" w:eastAsia="Times New Roman" w:hAnsi="Times New Roman"/>
          <w:color w:val="000000"/>
        </w:rPr>
        <w:t xml:space="preserve"> Zee University, Dehradun Uttarakhand, India. He is a former full Professor of Political Science at the University of Regina, Regina, Saskatchewan, Canada and the Director of the United Nations and International Affairs Institute, University of Regina. He is the President of the Canadian Peace Research Association (2004-19) and the Vice-President of the World Federation of Scientific Workers, Paris, France. Dr. Juyal is the author or editor of nine books including Peace Issues in the 21st Century Global Context, eds. John Duncan, Shreesh Juyal (UK: Cambridge Scholars Publishing, 2017); Shreesh Juyal, International Organizations (Strathmor Publications, 1996) and Shreesh Juyal, Global Issues: A Primer for Model United Nations (Strathmor Publications, 1995). He is a recipient of the United Nations Association (Canada) Global Citizen Award and the Peace Medal of the YMCA Canada.</w:t>
      </w:r>
    </w:p>
    <w:p w14:paraId="3AF73471" w14:textId="77777777" w:rsidR="00E4278A" w:rsidRDefault="00E4278A" w:rsidP="005D27F4">
      <w:pPr>
        <w:tabs>
          <w:tab w:val="left" w:pos="1606"/>
        </w:tabs>
        <w:jc w:val="center"/>
        <w:rPr>
          <w:rFonts w:ascii="Times New Roman" w:eastAsia="Times New Roman" w:hAnsi="Times New Roman"/>
          <w:b/>
          <w:color w:val="7030A0"/>
          <w:sz w:val="28"/>
          <w:szCs w:val="28"/>
          <w:u w:val="single"/>
        </w:rPr>
      </w:pPr>
      <w:bookmarkStart w:id="23" w:name="_heading=h.1ci93xb" w:colFirst="0" w:colLast="0"/>
      <w:bookmarkEnd w:id="23"/>
    </w:p>
    <w:p w14:paraId="7A6BB5A7" w14:textId="77777777" w:rsidR="00E4278A" w:rsidRDefault="00E4278A" w:rsidP="005D27F4">
      <w:pPr>
        <w:tabs>
          <w:tab w:val="left" w:pos="1606"/>
        </w:tabs>
        <w:jc w:val="center"/>
        <w:rPr>
          <w:rFonts w:ascii="Times New Roman" w:eastAsia="Times New Roman" w:hAnsi="Times New Roman"/>
          <w:b/>
          <w:color w:val="7030A0"/>
          <w:sz w:val="28"/>
          <w:szCs w:val="28"/>
          <w:u w:val="single"/>
        </w:rPr>
      </w:pPr>
    </w:p>
    <w:p w14:paraId="43B5CDB3" w14:textId="38A3AE8A" w:rsidR="00BC79AD" w:rsidRPr="004B64F0" w:rsidRDefault="00BC79AD" w:rsidP="005D27F4">
      <w:pPr>
        <w:tabs>
          <w:tab w:val="left" w:pos="1606"/>
        </w:tabs>
        <w:jc w:val="center"/>
        <w:rPr>
          <w:rFonts w:ascii="Times New Roman" w:eastAsia="Times New Roman" w:hAnsi="Times New Roman"/>
          <w:b/>
          <w:sz w:val="28"/>
          <w:szCs w:val="28"/>
        </w:rPr>
      </w:pPr>
      <w:r w:rsidRPr="004B64F0">
        <w:rPr>
          <w:rFonts w:ascii="Times New Roman" w:eastAsia="Times New Roman" w:hAnsi="Times New Roman"/>
          <w:b/>
          <w:color w:val="7030A0"/>
          <w:sz w:val="28"/>
          <w:szCs w:val="28"/>
          <w:u w:val="single"/>
        </w:rPr>
        <w:t>Vice President:</w:t>
      </w:r>
      <w:r w:rsidRPr="004B64F0">
        <w:rPr>
          <w:rFonts w:ascii="Times New Roman" w:eastAsia="Times New Roman" w:hAnsi="Times New Roman"/>
          <w:color w:val="7030A0"/>
          <w:sz w:val="28"/>
          <w:szCs w:val="28"/>
        </w:rPr>
        <w:t xml:space="preserve"> </w:t>
      </w:r>
      <w:r w:rsidRPr="004B64F0">
        <w:rPr>
          <w:rFonts w:ascii="Times New Roman" w:eastAsia="Times New Roman" w:hAnsi="Times New Roman"/>
          <w:b/>
          <w:sz w:val="28"/>
          <w:szCs w:val="28"/>
        </w:rPr>
        <w:t>Dr. Christopher Hrynkow</w:t>
      </w:r>
    </w:p>
    <w:p w14:paraId="4CAA5D39" w14:textId="193603B6" w:rsidR="005F0A0F" w:rsidRDefault="00BC79AD" w:rsidP="00A7292E">
      <w:pPr>
        <w:tabs>
          <w:tab w:val="left" w:pos="1606"/>
        </w:tabs>
        <w:jc w:val="center"/>
        <w:rPr>
          <w:rFonts w:ascii="Times New Roman" w:eastAsia="Times New Roman" w:hAnsi="Times New Roman"/>
          <w:color w:val="000000"/>
        </w:rPr>
      </w:pPr>
      <w:r w:rsidRPr="004B64F0">
        <w:rPr>
          <w:rFonts w:ascii="Times New Roman" w:eastAsia="Times New Roman" w:hAnsi="Times New Roman"/>
          <w:b/>
          <w:color w:val="7030A0"/>
          <w:sz w:val="28"/>
          <w:szCs w:val="28"/>
          <w:u w:val="single"/>
        </w:rPr>
        <w:t>Email:</w:t>
      </w:r>
      <w:r w:rsidRPr="004B64F0">
        <w:rPr>
          <w:rFonts w:ascii="Times New Roman" w:eastAsia="Times New Roman" w:hAnsi="Times New Roman"/>
          <w:color w:val="7030A0"/>
          <w:sz w:val="28"/>
          <w:szCs w:val="28"/>
        </w:rPr>
        <w:t xml:space="preserve"> </w:t>
      </w:r>
      <w:hyperlink r:id="rId101">
        <w:r w:rsidRPr="004B64F0">
          <w:rPr>
            <w:rFonts w:ascii="Times New Roman" w:eastAsia="Times New Roman" w:hAnsi="Times New Roman"/>
            <w:color w:val="0000FF"/>
            <w:sz w:val="28"/>
            <w:szCs w:val="28"/>
            <w:u w:val="single"/>
          </w:rPr>
          <w:t>chrynkow@stmcollege.ca</w:t>
        </w:r>
      </w:hyperlink>
    </w:p>
    <w:p w14:paraId="32BD75BC" w14:textId="6E15FFCF" w:rsidR="00BC79AD" w:rsidRDefault="005A5DC2" w:rsidP="005D27F4">
      <w:pPr>
        <w:tabs>
          <w:tab w:val="left" w:pos="1606"/>
        </w:tabs>
        <w:rPr>
          <w:rFonts w:ascii="Times New Roman" w:eastAsia="Times New Roman" w:hAnsi="Times New Roman"/>
          <w:color w:val="000000"/>
        </w:rPr>
      </w:pPr>
      <w:r w:rsidRPr="004B64F0">
        <w:rPr>
          <w:rFonts w:ascii="Times New Roman" w:hAnsi="Times New Roman"/>
          <w:noProof/>
          <w:lang w:val="en-CA"/>
        </w:rPr>
        <w:drawing>
          <wp:anchor distT="0" distB="0" distL="114300" distR="114300" simplePos="0" relativeHeight="251658263" behindDoc="0" locked="0" layoutInCell="1" allowOverlap="1" wp14:anchorId="295A6F4F" wp14:editId="6F8105E4">
            <wp:simplePos x="0" y="0"/>
            <wp:positionH relativeFrom="margin">
              <wp:align>left</wp:align>
            </wp:positionH>
            <wp:positionV relativeFrom="paragraph">
              <wp:posOffset>100965</wp:posOffset>
            </wp:positionV>
            <wp:extent cx="2125345" cy="2119630"/>
            <wp:effectExtent l="0" t="0" r="0" b="1270"/>
            <wp:wrapThrough wrapText="bothSides">
              <wp:wrapPolygon edited="0">
                <wp:start x="0" y="0"/>
                <wp:lineTo x="0" y="21484"/>
                <wp:lineTo x="21426" y="21484"/>
                <wp:lineTo x="21426" y="0"/>
                <wp:lineTo x="0" y="0"/>
              </wp:wrapPolygon>
            </wp:wrapThrough>
            <wp:docPr id="1028" name="image21.jpg" descr="image11"/>
            <wp:cNvGraphicFramePr/>
            <a:graphic xmlns:a="http://schemas.openxmlformats.org/drawingml/2006/main">
              <a:graphicData uri="http://schemas.openxmlformats.org/drawingml/2006/picture">
                <pic:pic xmlns:pic="http://schemas.openxmlformats.org/drawingml/2006/picture">
                  <pic:nvPicPr>
                    <pic:cNvPr id="0" name="image21.jpg" descr="image11"/>
                    <pic:cNvPicPr preferRelativeResize="0"/>
                  </pic:nvPicPr>
                  <pic:blipFill>
                    <a:blip r:embed="rId102">
                      <a:extLst>
                        <a:ext uri="{28A0092B-C50C-407E-A947-70E740481C1C}">
                          <a14:useLocalDpi xmlns:a14="http://schemas.microsoft.com/office/drawing/2010/main" val="0"/>
                        </a:ext>
                      </a:extLst>
                    </a:blip>
                    <a:srcRect/>
                    <a:stretch>
                      <a:fillRect/>
                    </a:stretch>
                  </pic:blipFill>
                  <pic:spPr>
                    <a:xfrm>
                      <a:off x="0" y="0"/>
                      <a:ext cx="2125345" cy="2119630"/>
                    </a:xfrm>
                    <a:prstGeom prst="rect">
                      <a:avLst/>
                    </a:prstGeom>
                    <a:ln w="88900">
                      <a:noFill/>
                      <a:prstDash val="solid"/>
                    </a:ln>
                  </pic:spPr>
                </pic:pic>
              </a:graphicData>
            </a:graphic>
            <wp14:sizeRelH relativeFrom="page">
              <wp14:pctWidth>0</wp14:pctWidth>
            </wp14:sizeRelH>
            <wp14:sizeRelV relativeFrom="page">
              <wp14:pctHeight>0</wp14:pctHeight>
            </wp14:sizeRelV>
          </wp:anchor>
        </w:drawing>
      </w:r>
      <w:r w:rsidR="00BC79AD" w:rsidRPr="004B64F0">
        <w:rPr>
          <w:rFonts w:ascii="Times New Roman" w:eastAsia="Times New Roman" w:hAnsi="Times New Roman"/>
          <w:color w:val="000000"/>
        </w:rPr>
        <w:t xml:space="preserve">Christopher Hrynkow, PhD (Peace and Conflict Studies, University of Manitoba), ThD (Christian Ethics, University of Toronto) is an Associate Professor in Religion and Culture at St. Thomas More College, University of Saskatchewan. There, he teaches courses in Religious Studies, Catholic Studies, and Critical Perspectives on Social Justice and the Common Good. From January 2019 to July 2019, he is serving as Patrick and Barbara Keenan Visiting Chair in Religious Education at the University of St. Michael's College in the University of Toronto. Hrynkow is also a graduate student in Education (University of Bath) and Social Justice and Community Action (University of Edinburgh). In July 2019, he will return to St. Thomas More College as Department Head and Graduate Chair in Religion and Culture for the University of Saskatchewan. </w:t>
      </w:r>
    </w:p>
    <w:p w14:paraId="7FD8D850" w14:textId="04363C4D" w:rsidR="00BC79AD" w:rsidRPr="004B64F0" w:rsidRDefault="00BC79AD" w:rsidP="005D27F4">
      <w:pPr>
        <w:jc w:val="center"/>
        <w:rPr>
          <w:rFonts w:ascii="Times New Roman" w:eastAsia="Times New Roman" w:hAnsi="Times New Roman"/>
          <w:b/>
          <w:sz w:val="28"/>
          <w:szCs w:val="28"/>
        </w:rPr>
      </w:pPr>
      <w:r>
        <w:rPr>
          <w:rFonts w:ascii="Times New Roman" w:eastAsia="Times New Roman" w:hAnsi="Times New Roman"/>
          <w:b/>
          <w:color w:val="7030A0"/>
          <w:sz w:val="28"/>
          <w:szCs w:val="28"/>
          <w:u w:val="single"/>
        </w:rPr>
        <w:t>Secretary</w:t>
      </w:r>
      <w:r w:rsidRPr="004B64F0">
        <w:rPr>
          <w:rFonts w:ascii="Times New Roman" w:eastAsia="Times New Roman" w:hAnsi="Times New Roman"/>
          <w:b/>
          <w:color w:val="7030A0"/>
          <w:sz w:val="28"/>
          <w:szCs w:val="28"/>
          <w:u w:val="single"/>
        </w:rPr>
        <w:t>:</w:t>
      </w:r>
      <w:r w:rsidRPr="004B64F0">
        <w:rPr>
          <w:rFonts w:ascii="Times New Roman" w:eastAsia="Times New Roman" w:hAnsi="Times New Roman"/>
          <w:color w:val="7030A0"/>
          <w:sz w:val="28"/>
          <w:szCs w:val="28"/>
        </w:rPr>
        <w:t xml:space="preserve"> </w:t>
      </w:r>
      <w:r w:rsidRPr="004B64F0">
        <w:rPr>
          <w:rFonts w:ascii="Times New Roman" w:eastAsia="Times New Roman" w:hAnsi="Times New Roman"/>
          <w:b/>
          <w:sz w:val="28"/>
          <w:szCs w:val="28"/>
        </w:rPr>
        <w:t>Ms. Anne Venton</w:t>
      </w:r>
    </w:p>
    <w:p w14:paraId="3CEF6CB9" w14:textId="5D1D4367" w:rsidR="00BC79AD" w:rsidRPr="004B64F0" w:rsidRDefault="00BC79AD" w:rsidP="005D27F4">
      <w:pPr>
        <w:jc w:val="center"/>
        <w:rPr>
          <w:rFonts w:ascii="Times New Roman" w:eastAsia="Times New Roman" w:hAnsi="Times New Roman"/>
          <w:color w:val="000000"/>
          <w:sz w:val="28"/>
          <w:szCs w:val="28"/>
          <w:u w:val="single"/>
        </w:rPr>
      </w:pPr>
      <w:r w:rsidRPr="004B64F0">
        <w:rPr>
          <w:rFonts w:ascii="Times New Roman" w:eastAsia="Times New Roman" w:hAnsi="Times New Roman"/>
          <w:b/>
          <w:color w:val="7030A0"/>
          <w:sz w:val="28"/>
          <w:szCs w:val="28"/>
          <w:u w:val="single"/>
        </w:rPr>
        <w:t>Email:</w:t>
      </w:r>
      <w:r w:rsidRPr="004B64F0">
        <w:rPr>
          <w:rFonts w:ascii="Times New Roman" w:eastAsia="Times New Roman" w:hAnsi="Times New Roman"/>
          <w:color w:val="7030A0"/>
          <w:sz w:val="28"/>
          <w:szCs w:val="28"/>
        </w:rPr>
        <w:t xml:space="preserve"> </w:t>
      </w:r>
      <w:hyperlink r:id="rId103">
        <w:r w:rsidRPr="004B64F0">
          <w:rPr>
            <w:rFonts w:ascii="Times New Roman" w:eastAsia="Times New Roman" w:hAnsi="Times New Roman"/>
            <w:color w:val="0000FF"/>
            <w:sz w:val="28"/>
            <w:szCs w:val="28"/>
            <w:u w:val="single"/>
          </w:rPr>
          <w:t>anne.venton@sympatico.ca</w:t>
        </w:r>
      </w:hyperlink>
    </w:p>
    <w:p w14:paraId="482AD231" w14:textId="48390AAC" w:rsidR="00BC79AD" w:rsidRPr="004B64F0" w:rsidRDefault="00BC79AD" w:rsidP="005D27F4">
      <w:pPr>
        <w:rPr>
          <w:rFonts w:ascii="Times New Roman" w:eastAsia="Times New Roman" w:hAnsi="Times New Roman"/>
          <w:color w:val="000000"/>
        </w:rPr>
      </w:pPr>
      <w:r w:rsidRPr="004B64F0">
        <w:rPr>
          <w:rFonts w:ascii="Times New Roman" w:hAnsi="Times New Roman"/>
          <w:noProof/>
          <w:lang w:val="en-CA"/>
        </w:rPr>
        <w:drawing>
          <wp:anchor distT="0" distB="0" distL="114300" distR="114300" simplePos="0" relativeHeight="251658264" behindDoc="0" locked="0" layoutInCell="1" allowOverlap="1" wp14:anchorId="2DCE8B9A" wp14:editId="2724A105">
            <wp:simplePos x="0" y="0"/>
            <wp:positionH relativeFrom="column">
              <wp:posOffset>95250</wp:posOffset>
            </wp:positionH>
            <wp:positionV relativeFrom="paragraph">
              <wp:posOffset>97790</wp:posOffset>
            </wp:positionV>
            <wp:extent cx="2373630" cy="2370455"/>
            <wp:effectExtent l="0" t="0" r="1270" b="4445"/>
            <wp:wrapThrough wrapText="bothSides">
              <wp:wrapPolygon edited="0">
                <wp:start x="0" y="0"/>
                <wp:lineTo x="0" y="21525"/>
                <wp:lineTo x="21496" y="21525"/>
                <wp:lineTo x="21496" y="0"/>
                <wp:lineTo x="0" y="0"/>
              </wp:wrapPolygon>
            </wp:wrapThrough>
            <wp:docPr id="1047" name="image19.jpg" descr="image17"/>
            <wp:cNvGraphicFramePr/>
            <a:graphic xmlns:a="http://schemas.openxmlformats.org/drawingml/2006/main">
              <a:graphicData uri="http://schemas.openxmlformats.org/drawingml/2006/picture">
                <pic:pic xmlns:pic="http://schemas.openxmlformats.org/drawingml/2006/picture">
                  <pic:nvPicPr>
                    <pic:cNvPr id="0" name="image19.jpg" descr="image17"/>
                    <pic:cNvPicPr preferRelativeResize="0"/>
                  </pic:nvPicPr>
                  <pic:blipFill>
                    <a:blip r:embed="rId104">
                      <a:extLst>
                        <a:ext uri="{28A0092B-C50C-407E-A947-70E740481C1C}">
                          <a14:useLocalDpi xmlns:a14="http://schemas.microsoft.com/office/drawing/2010/main" val="0"/>
                        </a:ext>
                      </a:extLst>
                    </a:blip>
                    <a:srcRect/>
                    <a:stretch>
                      <a:fillRect/>
                    </a:stretch>
                  </pic:blipFill>
                  <pic:spPr>
                    <a:xfrm>
                      <a:off x="0" y="0"/>
                      <a:ext cx="2373630" cy="2370455"/>
                    </a:xfrm>
                    <a:prstGeom prst="rect">
                      <a:avLst/>
                    </a:prstGeom>
                    <a:ln w="88900">
                      <a:noFill/>
                      <a:prstDash val="solid"/>
                    </a:ln>
                  </pic:spPr>
                </pic:pic>
              </a:graphicData>
            </a:graphic>
            <wp14:sizeRelH relativeFrom="page">
              <wp14:pctWidth>0</wp14:pctWidth>
            </wp14:sizeRelH>
            <wp14:sizeRelV relativeFrom="page">
              <wp14:pctHeight>0</wp14:pctHeight>
            </wp14:sizeRelV>
          </wp:anchor>
        </w:drawing>
      </w:r>
      <w:r w:rsidRPr="004B64F0">
        <w:rPr>
          <w:rFonts w:ascii="Times New Roman" w:eastAsia="Times New Roman" w:hAnsi="Times New Roman"/>
          <w:color w:val="000000"/>
        </w:rPr>
        <w:t xml:space="preserve"> Anne Venton earned a MA (University of Toronto) and was a Media Studies educator with the Toronto District School Board (TDSB). She also served as Head of Library at Northern Secondary School, North Toronto Collegiate, and City Adult Learning Centre. She was a Project Director at the Ontario Institute for Studies in Education (OISE) on projects including the ‘Canadian English Language Achievement Test’ and ‘Sex Stereotyping in Elementary Readers’. With extensive experience on many boards, Ms. Venton served on boards for the Immigration and Refugee Board of Canada; the Council of the Association of Professional Engineers of Ontario; the Greater Toronto Marketing Alliance; and the College of Dental Hygienists of Ontario. She was the Riding President of the Toronto Centre Federal Liberal Association (TCFLA) and President of the Ontario Women's Liberal Commission (OWLC). Currently, she serves on the executive of CCAVE (Canadians Concerned About Violence in Entertainment) as Director of Communications and on the Sinfonia Toronto Board. She is also a former Vice-President of the OISE Alumni Association, which represents one of the largest faculties at the University of Toronto with over 70,000 graduates.</w:t>
      </w:r>
    </w:p>
    <w:p w14:paraId="48ECA097" w14:textId="77777777" w:rsidR="00E4278A" w:rsidRDefault="00E4278A" w:rsidP="005D27F4">
      <w:pPr>
        <w:rPr>
          <w:rFonts w:ascii="Times New Roman" w:eastAsia="Times New Roman" w:hAnsi="Times New Roman"/>
          <w:b/>
          <w:color w:val="7030A0"/>
          <w:sz w:val="28"/>
          <w:szCs w:val="28"/>
          <w:u w:val="single"/>
        </w:rPr>
      </w:pPr>
    </w:p>
    <w:p w14:paraId="0DE29DEB" w14:textId="77777777" w:rsidR="00E4278A" w:rsidRDefault="00E4278A" w:rsidP="005D27F4">
      <w:pPr>
        <w:rPr>
          <w:rFonts w:ascii="Times New Roman" w:eastAsia="Times New Roman" w:hAnsi="Times New Roman"/>
          <w:b/>
          <w:color w:val="7030A0"/>
          <w:sz w:val="28"/>
          <w:szCs w:val="28"/>
          <w:u w:val="single"/>
        </w:rPr>
      </w:pPr>
    </w:p>
    <w:p w14:paraId="512FFA09" w14:textId="77777777" w:rsidR="002B7785" w:rsidRDefault="002B7785" w:rsidP="005D27F4">
      <w:pPr>
        <w:rPr>
          <w:rFonts w:ascii="Times New Roman" w:eastAsia="Times New Roman" w:hAnsi="Times New Roman"/>
          <w:b/>
          <w:color w:val="7030A0"/>
          <w:sz w:val="28"/>
          <w:szCs w:val="28"/>
          <w:u w:val="single"/>
        </w:rPr>
      </w:pPr>
    </w:p>
    <w:p w14:paraId="6C0FC064" w14:textId="38D992D4" w:rsidR="003A0899" w:rsidRPr="004B64F0" w:rsidRDefault="005F390E" w:rsidP="00A7292E">
      <w:pPr>
        <w:jc w:val="center"/>
        <w:rPr>
          <w:rFonts w:ascii="Times New Roman" w:eastAsia="Times New Roman" w:hAnsi="Times New Roman"/>
          <w:b/>
          <w:sz w:val="28"/>
          <w:szCs w:val="28"/>
        </w:rPr>
      </w:pPr>
      <w:r w:rsidRPr="004B64F0">
        <w:rPr>
          <w:rFonts w:ascii="Times New Roman" w:eastAsia="Times New Roman" w:hAnsi="Times New Roman"/>
          <w:b/>
          <w:color w:val="7030A0"/>
          <w:sz w:val="28"/>
          <w:szCs w:val="28"/>
          <w:u w:val="single"/>
        </w:rPr>
        <w:lastRenderedPageBreak/>
        <w:t>Treasurer:</w:t>
      </w:r>
      <w:r w:rsidRPr="004B64F0">
        <w:rPr>
          <w:rFonts w:ascii="Times New Roman" w:eastAsia="Times New Roman" w:hAnsi="Times New Roman"/>
          <w:color w:val="7030A0"/>
          <w:sz w:val="28"/>
          <w:szCs w:val="28"/>
        </w:rPr>
        <w:t xml:space="preserve"> </w:t>
      </w:r>
      <w:r w:rsidRPr="004B64F0">
        <w:rPr>
          <w:rFonts w:ascii="Times New Roman" w:eastAsia="Times New Roman" w:hAnsi="Times New Roman"/>
          <w:b/>
          <w:sz w:val="28"/>
          <w:szCs w:val="28"/>
        </w:rPr>
        <w:t>Peter Venton</w:t>
      </w:r>
    </w:p>
    <w:p w14:paraId="3354AA40" w14:textId="5C2B77AF" w:rsidR="003A0899" w:rsidRPr="004B64F0" w:rsidRDefault="005F390E" w:rsidP="005D27F4">
      <w:pPr>
        <w:jc w:val="center"/>
        <w:rPr>
          <w:rFonts w:ascii="Times New Roman" w:eastAsia="Times New Roman" w:hAnsi="Times New Roman"/>
          <w:b/>
          <w:sz w:val="28"/>
          <w:szCs w:val="28"/>
        </w:rPr>
      </w:pPr>
      <w:r w:rsidRPr="004B64F0">
        <w:rPr>
          <w:rFonts w:ascii="Times New Roman" w:eastAsia="Times New Roman" w:hAnsi="Times New Roman"/>
          <w:b/>
          <w:color w:val="7030A0"/>
          <w:sz w:val="28"/>
          <w:szCs w:val="28"/>
          <w:u w:val="single"/>
        </w:rPr>
        <w:t>Email:</w:t>
      </w:r>
      <w:r w:rsidRPr="004B64F0">
        <w:rPr>
          <w:rFonts w:ascii="Times New Roman" w:eastAsia="Times New Roman" w:hAnsi="Times New Roman"/>
          <w:b/>
          <w:color w:val="7030A0"/>
          <w:sz w:val="28"/>
          <w:szCs w:val="28"/>
        </w:rPr>
        <w:t xml:space="preserve"> </w:t>
      </w:r>
      <w:hyperlink r:id="rId105">
        <w:r w:rsidRPr="004B64F0">
          <w:rPr>
            <w:rFonts w:ascii="Tahoma" w:eastAsia="Tahoma" w:hAnsi="Tahoma" w:cs="Tahoma"/>
            <w:b/>
            <w:color w:val="0000FF"/>
            <w:sz w:val="28"/>
            <w:szCs w:val="28"/>
            <w:u w:val="single"/>
          </w:rPr>
          <w:t>﻿</w:t>
        </w:r>
      </w:hyperlink>
      <w:hyperlink r:id="rId106">
        <w:r w:rsidRPr="004B64F0">
          <w:rPr>
            <w:rFonts w:ascii="Times New Roman" w:eastAsia="Times New Roman" w:hAnsi="Times New Roman"/>
            <w:color w:val="0000FF"/>
            <w:sz w:val="28"/>
            <w:szCs w:val="28"/>
            <w:u w:val="single"/>
          </w:rPr>
          <w:t>peter.venton@bell.net</w:t>
        </w:r>
      </w:hyperlink>
    </w:p>
    <w:p w14:paraId="52141EB5" w14:textId="2B89C5AF" w:rsidR="000C78D0" w:rsidRPr="004B64F0" w:rsidRDefault="005A5DC2" w:rsidP="005D27F4">
      <w:pPr>
        <w:rPr>
          <w:rFonts w:ascii="Times New Roman" w:eastAsia="Times New Roman" w:hAnsi="Times New Roman"/>
          <w:color w:val="000000"/>
        </w:rPr>
      </w:pPr>
      <w:r w:rsidRPr="004B64F0">
        <w:rPr>
          <w:rFonts w:ascii="Times New Roman" w:hAnsi="Times New Roman"/>
          <w:b/>
          <w:noProof/>
          <w:lang w:val="en-CA"/>
        </w:rPr>
        <w:drawing>
          <wp:anchor distT="0" distB="0" distL="114300" distR="114300" simplePos="0" relativeHeight="251658265" behindDoc="0" locked="0" layoutInCell="1" allowOverlap="1" wp14:anchorId="21CADB91" wp14:editId="1F037ACD">
            <wp:simplePos x="0" y="0"/>
            <wp:positionH relativeFrom="column">
              <wp:posOffset>95250</wp:posOffset>
            </wp:positionH>
            <wp:positionV relativeFrom="paragraph">
              <wp:posOffset>501015</wp:posOffset>
            </wp:positionV>
            <wp:extent cx="2153920" cy="2153920"/>
            <wp:effectExtent l="0" t="0" r="5080" b="5080"/>
            <wp:wrapThrough wrapText="bothSides">
              <wp:wrapPolygon edited="0">
                <wp:start x="0" y="0"/>
                <wp:lineTo x="0" y="21524"/>
                <wp:lineTo x="21524" y="21524"/>
                <wp:lineTo x="21524" y="0"/>
                <wp:lineTo x="0" y="0"/>
              </wp:wrapPolygon>
            </wp:wrapThrough>
            <wp:docPr id="1044" name="image6.jpg" descr="image14"/>
            <wp:cNvGraphicFramePr/>
            <a:graphic xmlns:a="http://schemas.openxmlformats.org/drawingml/2006/main">
              <a:graphicData uri="http://schemas.openxmlformats.org/drawingml/2006/picture">
                <pic:pic xmlns:pic="http://schemas.openxmlformats.org/drawingml/2006/picture">
                  <pic:nvPicPr>
                    <pic:cNvPr id="0" name="image6.jpg" descr="image14"/>
                    <pic:cNvPicPr preferRelativeResize="0"/>
                  </pic:nvPicPr>
                  <pic:blipFill>
                    <a:blip r:embed="rId107">
                      <a:extLst>
                        <a:ext uri="{28A0092B-C50C-407E-A947-70E740481C1C}">
                          <a14:useLocalDpi xmlns:a14="http://schemas.microsoft.com/office/drawing/2010/main" val="0"/>
                        </a:ext>
                      </a:extLst>
                    </a:blip>
                    <a:srcRect/>
                    <a:stretch>
                      <a:fillRect/>
                    </a:stretch>
                  </pic:blipFill>
                  <pic:spPr>
                    <a:xfrm>
                      <a:off x="0" y="0"/>
                      <a:ext cx="2153920" cy="2153920"/>
                    </a:xfrm>
                    <a:prstGeom prst="rect">
                      <a:avLst/>
                    </a:prstGeom>
                    <a:ln w="88900">
                      <a:noFill/>
                      <a:prstDash val="solid"/>
                    </a:ln>
                  </pic:spPr>
                </pic:pic>
              </a:graphicData>
            </a:graphic>
            <wp14:sizeRelH relativeFrom="page">
              <wp14:pctWidth>0</wp14:pctWidth>
            </wp14:sizeRelH>
            <wp14:sizeRelV relativeFrom="page">
              <wp14:pctHeight>0</wp14:pctHeight>
            </wp14:sizeRelV>
          </wp:anchor>
        </w:drawing>
      </w:r>
      <w:r w:rsidR="005F390E" w:rsidRPr="004B64F0">
        <w:rPr>
          <w:rFonts w:ascii="Times New Roman" w:eastAsia="Times New Roman" w:hAnsi="Times New Roman"/>
          <w:color w:val="000000"/>
        </w:rPr>
        <w:t xml:space="preserve">Peter Venton is the Treasurer of the Canadian Peace Research Association (CPRA) (2015-17, 2017-19). He was the Bursar, University of St. Michael’s College in the University of Toronto, Toronto (2001-2009). The modern equivalent of Bursar is Vice President: Administration and Finance, which includes oversight management of Human Resources administration and management’s representative in </w:t>
      </w:r>
      <w:proofErr w:type="spellStart"/>
      <w:r w:rsidR="005F390E" w:rsidRPr="004B64F0">
        <w:rPr>
          <w:rFonts w:ascii="Times New Roman" w:eastAsia="Times New Roman" w:hAnsi="Times New Roman"/>
          <w:color w:val="000000"/>
        </w:rPr>
        <w:t>labor</w:t>
      </w:r>
      <w:proofErr w:type="spellEnd"/>
      <w:r w:rsidR="005F390E" w:rsidRPr="004B64F0">
        <w:rPr>
          <w:rFonts w:ascii="Times New Roman" w:eastAsia="Times New Roman" w:hAnsi="Times New Roman"/>
          <w:color w:val="000000"/>
        </w:rPr>
        <w:t xml:space="preserve"> negotiations, as well as oversight management of the University’s physical plant. He is also the former Vice President: Administration and Finance, Wilfrid Laurier University, (1979-1984). Formerly he was an economist and senior policy advisor in the Ontario Government's Ministry of Finance. He holds a MA in Economics from Queen’s University. Venton is currently the President of JPV Associates consulting in economics and public policy in the public interest and public sector management. He has presented papers on economic inequality, environmental sustainability, democracy, globalization and capitalism in Canada, Greece and Taiwan. His publications include, "Radical changes in Canadian democracy: for ecology and the public good," Ecological Systems Integrity: Governance, law and human rights, eds. Laura Westra, Janice Gray and Vasiliki Karagerorgou (New York: Routledge Earthscan, 2015). Currently he serves as the Treasurer of the Canadian Pugwash Group (2017-19), a registered Canadian charitable foundation, and as a Board Member and Director of the Canadian Pugwash Group (2015-2019). </w:t>
      </w:r>
    </w:p>
    <w:p w14:paraId="2FDCF0CF" w14:textId="58E09E98" w:rsidR="005B1358" w:rsidRPr="005B1358" w:rsidRDefault="005B1358" w:rsidP="005B1358">
      <w:pPr>
        <w:keepNext/>
        <w:keepLines/>
        <w:pBdr>
          <w:top w:val="nil"/>
          <w:left w:val="nil"/>
          <w:bottom w:val="nil"/>
          <w:right w:val="nil"/>
          <w:between w:val="nil"/>
        </w:pBdr>
        <w:spacing w:before="40" w:after="0"/>
        <w:jc w:val="center"/>
        <w:rPr>
          <w:rFonts w:ascii="Times New Roman" w:eastAsia="Times New Roman" w:hAnsi="Times New Roman"/>
          <w:b/>
          <w:color w:val="7030A0"/>
          <w:sz w:val="28"/>
          <w:szCs w:val="28"/>
        </w:rPr>
      </w:pPr>
      <w:bookmarkStart w:id="24" w:name="_Hlk193271464"/>
      <w:r w:rsidRPr="005B1358">
        <w:rPr>
          <w:rFonts w:ascii="Times New Roman" w:eastAsia="Times New Roman" w:hAnsi="Times New Roman"/>
          <w:b/>
          <w:color w:val="7030A0"/>
          <w:sz w:val="28"/>
          <w:szCs w:val="28"/>
          <w:u w:val="single"/>
        </w:rPr>
        <w:t>Chair National Advisory Council:</w:t>
      </w:r>
      <w:r w:rsidRPr="005B1358">
        <w:rPr>
          <w:rFonts w:ascii="Times New Roman" w:eastAsia="Times New Roman" w:hAnsi="Times New Roman"/>
          <w:b/>
          <w:color w:val="7030A0"/>
          <w:sz w:val="28"/>
          <w:szCs w:val="28"/>
        </w:rPr>
        <w:t xml:space="preserve"> </w:t>
      </w:r>
    </w:p>
    <w:p w14:paraId="2F7FEB19" w14:textId="5E16E85C" w:rsidR="00AE2677" w:rsidRPr="004B64F0" w:rsidRDefault="00AE2677" w:rsidP="00AE2677">
      <w:pPr>
        <w:jc w:val="center"/>
        <w:rPr>
          <w:rFonts w:ascii="Times New Roman" w:eastAsia="Times New Roman" w:hAnsi="Times New Roman"/>
          <w:b/>
          <w:sz w:val="28"/>
          <w:szCs w:val="28"/>
        </w:rPr>
      </w:pPr>
      <w:r w:rsidRPr="004B64F0">
        <w:rPr>
          <w:rFonts w:ascii="Times New Roman" w:eastAsia="Times New Roman" w:hAnsi="Times New Roman"/>
          <w:b/>
          <w:sz w:val="28"/>
          <w:szCs w:val="28"/>
        </w:rPr>
        <w:t>Dr. Katerina Standish</w:t>
      </w:r>
    </w:p>
    <w:p w14:paraId="596AEC62" w14:textId="77777777" w:rsidR="00AE2677" w:rsidRPr="004B64F0" w:rsidRDefault="00AE2677" w:rsidP="00AE2677">
      <w:pPr>
        <w:jc w:val="center"/>
        <w:rPr>
          <w:rFonts w:ascii="Times New Roman" w:eastAsia="Times New Roman" w:hAnsi="Times New Roman"/>
          <w:b/>
          <w:color w:val="7030A0"/>
          <w:sz w:val="28"/>
          <w:szCs w:val="28"/>
          <w:u w:val="single"/>
        </w:rPr>
      </w:pPr>
      <w:r w:rsidRPr="004B64F0">
        <w:rPr>
          <w:rFonts w:ascii="Times New Roman" w:eastAsia="Times New Roman" w:hAnsi="Times New Roman"/>
          <w:b/>
          <w:color w:val="7030A0"/>
          <w:sz w:val="28"/>
          <w:szCs w:val="28"/>
          <w:u w:val="single"/>
        </w:rPr>
        <w:t>Email:</w:t>
      </w:r>
      <w:r w:rsidRPr="004B64F0">
        <w:rPr>
          <w:rFonts w:ascii="Times New Roman" w:eastAsia="Times New Roman" w:hAnsi="Times New Roman"/>
          <w:sz w:val="28"/>
          <w:szCs w:val="28"/>
        </w:rPr>
        <w:t xml:space="preserve"> </w:t>
      </w:r>
      <w:hyperlink r:id="rId108">
        <w:r w:rsidRPr="004B64F0">
          <w:rPr>
            <w:rFonts w:ascii="Times New Roman" w:eastAsia="Times New Roman" w:hAnsi="Times New Roman"/>
            <w:color w:val="0000FF"/>
            <w:sz w:val="28"/>
            <w:szCs w:val="28"/>
            <w:u w:val="single"/>
          </w:rPr>
          <w:t>katerina.standish@otago.ac.nz</w:t>
        </w:r>
      </w:hyperlink>
    </w:p>
    <w:p w14:paraId="6A96917F" w14:textId="1CFC8E8E" w:rsidR="005F0A0F" w:rsidRDefault="00B61242" w:rsidP="003264F5">
      <w:pPr>
        <w:rPr>
          <w:rFonts w:ascii="Times New Roman" w:eastAsia="Times New Roman" w:hAnsi="Times New Roman"/>
          <w:b/>
          <w:color w:val="FF0000"/>
          <w:sz w:val="28"/>
          <w:szCs w:val="28"/>
          <w:u w:val="single"/>
        </w:rPr>
      </w:pPr>
      <w:r>
        <w:rPr>
          <w:rFonts w:ascii="Times New Roman" w:eastAsia="Times New Roman" w:hAnsi="Times New Roman"/>
          <w:noProof/>
          <w:color w:val="000000"/>
        </w:rPr>
        <w:drawing>
          <wp:anchor distT="0" distB="0" distL="114300" distR="114300" simplePos="0" relativeHeight="251658261" behindDoc="0" locked="0" layoutInCell="1" allowOverlap="1" wp14:anchorId="3393359F" wp14:editId="7885E209">
            <wp:simplePos x="0" y="0"/>
            <wp:positionH relativeFrom="column">
              <wp:posOffset>0</wp:posOffset>
            </wp:positionH>
            <wp:positionV relativeFrom="paragraph">
              <wp:posOffset>1270</wp:posOffset>
            </wp:positionV>
            <wp:extent cx="1999158" cy="2152650"/>
            <wp:effectExtent l="0" t="0" r="1270" b="0"/>
            <wp:wrapThrough wrapText="bothSides">
              <wp:wrapPolygon edited="0">
                <wp:start x="0" y="0"/>
                <wp:lineTo x="0" y="21409"/>
                <wp:lineTo x="21408" y="21409"/>
                <wp:lineTo x="21408" y="0"/>
                <wp:lineTo x="0" y="0"/>
              </wp:wrapPolygon>
            </wp:wrapThrough>
            <wp:docPr id="297278928" name="Picture 4" descr="A person taking a self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78928" name="Picture 4" descr="A person taking a selfie&#10;&#10;AI-generated content may be incorrect."/>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999158" cy="2152650"/>
                    </a:xfrm>
                    <a:prstGeom prst="rect">
                      <a:avLst/>
                    </a:prstGeom>
                  </pic:spPr>
                </pic:pic>
              </a:graphicData>
            </a:graphic>
            <wp14:sizeRelH relativeFrom="page">
              <wp14:pctWidth>0</wp14:pctWidth>
            </wp14:sizeRelH>
            <wp14:sizeRelV relativeFrom="page">
              <wp14:pctHeight>0</wp14:pctHeight>
            </wp14:sizeRelV>
          </wp:anchor>
        </w:drawing>
      </w:r>
      <w:r w:rsidR="000E77B0" w:rsidRPr="000E77B0">
        <w:rPr>
          <w:rFonts w:ascii="Times New Roman" w:eastAsia="Times New Roman" w:hAnsi="Times New Roman"/>
          <w:color w:val="000000"/>
          <w:lang w:val="en-CA"/>
        </w:rPr>
        <w:t xml:space="preserve">Katerina Standish is the vice provost of graduate and postdoctoral studies and professor of global and international studies at the University of Northern British Columbia, Canada. Dr Standish is an expert on culture, violence and conflict transformation. She is an enthusiastic content analyst who specializes in unobtrusive curricular analysis. Her publications include content on conflict and cultural learning, social, cultural, and political violence, and self-harm. Dr. Standish approaches research, scholarship, and professional development through a 'Unity' </w:t>
      </w:r>
      <w:r w:rsidR="003264F5" w:rsidRPr="000E77B0">
        <w:rPr>
          <w:rFonts w:ascii="Times New Roman" w:eastAsia="Times New Roman" w:hAnsi="Times New Roman"/>
          <w:color w:val="000000"/>
          <w:lang w:val="en-CA"/>
        </w:rPr>
        <w:t>Lens.</w:t>
      </w:r>
      <w:r w:rsidR="000E77B0" w:rsidRPr="000E77B0">
        <w:rPr>
          <w:rFonts w:ascii="Times New Roman" w:eastAsia="Times New Roman" w:hAnsi="Times New Roman"/>
          <w:color w:val="000000"/>
          <w:lang w:val="en-CA"/>
        </w:rPr>
        <w:t xml:space="preserve"> Dr. Standish created Encounter Theory (2021) and has published numerous books and refereed Peace and Conflict Studies articles. Her book, </w:t>
      </w:r>
      <w:r w:rsidR="000E77B0" w:rsidRPr="000E77B0">
        <w:rPr>
          <w:rFonts w:ascii="Times New Roman" w:eastAsia="Times New Roman" w:hAnsi="Times New Roman"/>
          <w:i/>
          <w:iCs/>
          <w:color w:val="000000"/>
          <w:lang w:val="en-CA"/>
        </w:rPr>
        <w:t>Suicide Through a Peacebuilding Lens </w:t>
      </w:r>
      <w:r w:rsidR="000E77B0" w:rsidRPr="000E77B0">
        <w:rPr>
          <w:rFonts w:ascii="Times New Roman" w:eastAsia="Times New Roman" w:hAnsi="Times New Roman"/>
          <w:color w:val="000000"/>
          <w:lang w:val="en-CA"/>
        </w:rPr>
        <w:t xml:space="preserve">(2020), was nominated for the Conflict Research Society (CRS) Book of the Year Prize. She holds a doctoral degree in Peace and Conflict Studies from the University of Manitoba and a Master's in Human Security and Peacebuilding from Royal Roads University. She earned a post-baccalaureate and undergraduate degree from Simon Fraser University. Dr. Standish is a former Director of the Arthur V. Mauro Institute for Peace &amp; Justice at St. Paul's College, senior editor of the </w:t>
      </w:r>
      <w:r w:rsidR="000E77B0" w:rsidRPr="000E77B0">
        <w:rPr>
          <w:rFonts w:ascii="Times New Roman" w:eastAsia="Times New Roman" w:hAnsi="Times New Roman"/>
          <w:i/>
          <w:iCs/>
          <w:color w:val="000000"/>
          <w:lang w:val="en-CA"/>
        </w:rPr>
        <w:t>Palgrave Handbook of Positive Peace</w:t>
      </w:r>
      <w:r w:rsidR="000E77B0" w:rsidRPr="000E77B0">
        <w:rPr>
          <w:rFonts w:ascii="Times New Roman" w:eastAsia="Times New Roman" w:hAnsi="Times New Roman"/>
          <w:color w:val="000000"/>
          <w:lang w:val="en-CA"/>
        </w:rPr>
        <w:t xml:space="preserve">, former Editor and Chief (2021-2025), and current Associate Editor of </w:t>
      </w:r>
      <w:r w:rsidR="000E77B0" w:rsidRPr="000E77B0">
        <w:rPr>
          <w:rFonts w:ascii="Times New Roman" w:eastAsia="Times New Roman" w:hAnsi="Times New Roman"/>
          <w:i/>
          <w:iCs/>
          <w:color w:val="000000"/>
          <w:lang w:val="en-CA"/>
        </w:rPr>
        <w:t>Peace Review</w:t>
      </w:r>
      <w:r w:rsidR="000E77B0" w:rsidRPr="000E77B0">
        <w:rPr>
          <w:rFonts w:ascii="Times New Roman" w:eastAsia="Times New Roman" w:hAnsi="Times New Roman"/>
          <w:color w:val="000000"/>
          <w:lang w:val="en-CA"/>
        </w:rPr>
        <w:t>. </w:t>
      </w:r>
      <w:bookmarkEnd w:id="24"/>
    </w:p>
    <w:p w14:paraId="50A496D1" w14:textId="3E3933A0" w:rsidR="00AD61C0" w:rsidRPr="005B1358" w:rsidRDefault="007553A0" w:rsidP="005D27F4">
      <w:pPr>
        <w:keepNext/>
        <w:keepLines/>
        <w:pBdr>
          <w:top w:val="nil"/>
          <w:left w:val="nil"/>
          <w:bottom w:val="nil"/>
          <w:right w:val="nil"/>
          <w:between w:val="nil"/>
        </w:pBdr>
        <w:spacing w:before="40" w:after="0"/>
        <w:jc w:val="center"/>
        <w:rPr>
          <w:rFonts w:ascii="Times New Roman" w:eastAsia="Times New Roman" w:hAnsi="Times New Roman"/>
          <w:b/>
          <w:color w:val="7030A0"/>
          <w:sz w:val="28"/>
          <w:szCs w:val="28"/>
        </w:rPr>
      </w:pPr>
      <w:r w:rsidRPr="005B1358">
        <w:rPr>
          <w:rFonts w:ascii="Times New Roman" w:eastAsia="Times New Roman" w:hAnsi="Times New Roman"/>
          <w:b/>
          <w:color w:val="7030A0"/>
          <w:sz w:val="28"/>
          <w:szCs w:val="28"/>
          <w:u w:val="single"/>
        </w:rPr>
        <w:lastRenderedPageBreak/>
        <w:t xml:space="preserve">Past </w:t>
      </w:r>
      <w:r w:rsidR="00BC79AD" w:rsidRPr="005B1358">
        <w:rPr>
          <w:rFonts w:ascii="Times New Roman" w:eastAsia="Times New Roman" w:hAnsi="Times New Roman"/>
          <w:b/>
          <w:color w:val="7030A0"/>
          <w:sz w:val="28"/>
          <w:szCs w:val="28"/>
          <w:u w:val="single"/>
        </w:rPr>
        <w:t>Chair</w:t>
      </w:r>
      <w:r w:rsidR="0071762D" w:rsidRPr="005B1358">
        <w:rPr>
          <w:rFonts w:ascii="Times New Roman" w:eastAsia="Times New Roman" w:hAnsi="Times New Roman"/>
          <w:b/>
          <w:color w:val="7030A0"/>
          <w:sz w:val="28"/>
          <w:szCs w:val="28"/>
          <w:u w:val="single"/>
        </w:rPr>
        <w:t xml:space="preserve"> </w:t>
      </w:r>
      <w:r w:rsidR="00CB3F88">
        <w:rPr>
          <w:rFonts w:ascii="Times New Roman" w:eastAsia="Times New Roman" w:hAnsi="Times New Roman"/>
          <w:b/>
          <w:color w:val="7030A0"/>
          <w:sz w:val="28"/>
          <w:szCs w:val="28"/>
          <w:u w:val="single"/>
        </w:rPr>
        <w:t xml:space="preserve">(resigned 2020) </w:t>
      </w:r>
      <w:r w:rsidR="00BC79AD" w:rsidRPr="005B1358">
        <w:rPr>
          <w:rFonts w:ascii="Times New Roman" w:eastAsia="Times New Roman" w:hAnsi="Times New Roman"/>
          <w:b/>
          <w:color w:val="7030A0"/>
          <w:sz w:val="28"/>
          <w:szCs w:val="28"/>
          <w:u w:val="single"/>
        </w:rPr>
        <w:t>National Advisory Council:</w:t>
      </w:r>
      <w:r w:rsidR="00BC79AD" w:rsidRPr="005B1358">
        <w:rPr>
          <w:rFonts w:ascii="Times New Roman" w:eastAsia="Times New Roman" w:hAnsi="Times New Roman"/>
          <w:b/>
          <w:color w:val="7030A0"/>
          <w:sz w:val="28"/>
          <w:szCs w:val="28"/>
        </w:rPr>
        <w:t xml:space="preserve"> </w:t>
      </w:r>
    </w:p>
    <w:p w14:paraId="407EC626" w14:textId="1D2920B5" w:rsidR="00BC79AD" w:rsidRPr="004B64F0" w:rsidRDefault="00BC79AD" w:rsidP="005D27F4">
      <w:pPr>
        <w:keepNext/>
        <w:keepLines/>
        <w:pBdr>
          <w:top w:val="nil"/>
          <w:left w:val="nil"/>
          <w:bottom w:val="nil"/>
          <w:right w:val="nil"/>
          <w:between w:val="nil"/>
        </w:pBdr>
        <w:spacing w:before="40" w:after="0"/>
        <w:jc w:val="center"/>
        <w:rPr>
          <w:rFonts w:ascii="Times New Roman" w:eastAsia="Times New Roman" w:hAnsi="Times New Roman"/>
          <w:b/>
          <w:color w:val="000000"/>
          <w:sz w:val="28"/>
          <w:szCs w:val="28"/>
        </w:rPr>
      </w:pPr>
      <w:r w:rsidRPr="004B64F0">
        <w:rPr>
          <w:rFonts w:ascii="Times New Roman" w:eastAsia="Times New Roman" w:hAnsi="Times New Roman"/>
          <w:b/>
          <w:color w:val="000000"/>
          <w:sz w:val="28"/>
          <w:szCs w:val="28"/>
        </w:rPr>
        <w:t>Dr. Joanna Quinn</w:t>
      </w:r>
    </w:p>
    <w:p w14:paraId="5A8487A7" w14:textId="1B625EC7" w:rsidR="00BC79AD" w:rsidRPr="004B64F0" w:rsidRDefault="00BC79AD" w:rsidP="005D27F4">
      <w:pPr>
        <w:jc w:val="center"/>
        <w:rPr>
          <w:rFonts w:ascii="Times New Roman" w:hAnsi="Times New Roman"/>
          <w:sz w:val="28"/>
          <w:szCs w:val="28"/>
        </w:rPr>
      </w:pPr>
      <w:r w:rsidRPr="004B64F0">
        <w:rPr>
          <w:rFonts w:ascii="Times New Roman" w:eastAsia="Times New Roman" w:hAnsi="Times New Roman"/>
          <w:b/>
          <w:color w:val="7030A0"/>
          <w:sz w:val="28"/>
          <w:szCs w:val="28"/>
          <w:u w:val="single"/>
        </w:rPr>
        <w:t>Email:</w:t>
      </w:r>
      <w:r w:rsidRPr="004B64F0">
        <w:rPr>
          <w:rFonts w:ascii="Times New Roman" w:hAnsi="Times New Roman"/>
          <w:sz w:val="28"/>
          <w:szCs w:val="28"/>
        </w:rPr>
        <w:t xml:space="preserve"> </w:t>
      </w:r>
      <w:hyperlink r:id="rId110">
        <w:r w:rsidRPr="004B64F0">
          <w:rPr>
            <w:rFonts w:ascii="Times New Roman" w:eastAsia="Times New Roman" w:hAnsi="Times New Roman"/>
            <w:color w:val="0000FF"/>
            <w:sz w:val="28"/>
            <w:szCs w:val="28"/>
            <w:u w:val="single"/>
          </w:rPr>
          <w:t>jquinn2@uwo.ca</w:t>
        </w:r>
      </w:hyperlink>
    </w:p>
    <w:p w14:paraId="3E3139FB" w14:textId="60336527" w:rsidR="00BC79AD" w:rsidRDefault="00BC79AD" w:rsidP="005D27F4">
      <w:pPr>
        <w:rPr>
          <w:rFonts w:ascii="Times New Roman" w:eastAsia="Times New Roman" w:hAnsi="Times New Roman"/>
          <w:b/>
          <w:color w:val="7030A0"/>
          <w:sz w:val="28"/>
          <w:szCs w:val="28"/>
          <w:u w:val="single"/>
        </w:rPr>
      </w:pPr>
      <w:r w:rsidRPr="004B64F0">
        <w:rPr>
          <w:rFonts w:ascii="Times New Roman" w:hAnsi="Times New Roman"/>
          <w:noProof/>
          <w:lang w:val="en-CA"/>
        </w:rPr>
        <w:drawing>
          <wp:anchor distT="0" distB="0" distL="114300" distR="114300" simplePos="0" relativeHeight="251658266" behindDoc="0" locked="0" layoutInCell="1" allowOverlap="1" wp14:anchorId="018A19BF" wp14:editId="285F74D6">
            <wp:simplePos x="0" y="0"/>
            <wp:positionH relativeFrom="column">
              <wp:posOffset>95250</wp:posOffset>
            </wp:positionH>
            <wp:positionV relativeFrom="paragraph">
              <wp:posOffset>97155</wp:posOffset>
            </wp:positionV>
            <wp:extent cx="2286000" cy="2286000"/>
            <wp:effectExtent l="0" t="0" r="0" b="0"/>
            <wp:wrapThrough wrapText="bothSides">
              <wp:wrapPolygon edited="0">
                <wp:start x="0" y="0"/>
                <wp:lineTo x="0" y="21480"/>
                <wp:lineTo x="21480" y="21480"/>
                <wp:lineTo x="21480" y="0"/>
                <wp:lineTo x="0" y="0"/>
              </wp:wrapPolygon>
            </wp:wrapThrough>
            <wp:docPr id="1027" name="image14.jpg" descr="image13"/>
            <wp:cNvGraphicFramePr/>
            <a:graphic xmlns:a="http://schemas.openxmlformats.org/drawingml/2006/main">
              <a:graphicData uri="http://schemas.openxmlformats.org/drawingml/2006/picture">
                <pic:pic xmlns:pic="http://schemas.openxmlformats.org/drawingml/2006/picture">
                  <pic:nvPicPr>
                    <pic:cNvPr id="0" name="image14.jpg" descr="image13"/>
                    <pic:cNvPicPr preferRelativeResize="0"/>
                  </pic:nvPicPr>
                  <pic:blipFill>
                    <a:blip r:embed="rId111">
                      <a:extLst>
                        <a:ext uri="{28A0092B-C50C-407E-A947-70E740481C1C}">
                          <a14:useLocalDpi xmlns:a14="http://schemas.microsoft.com/office/drawing/2010/main" val="0"/>
                        </a:ext>
                      </a:extLst>
                    </a:blip>
                    <a:srcRect/>
                    <a:stretch>
                      <a:fillRect/>
                    </a:stretch>
                  </pic:blipFill>
                  <pic:spPr>
                    <a:xfrm>
                      <a:off x="0" y="0"/>
                      <a:ext cx="2286000" cy="2286000"/>
                    </a:xfrm>
                    <a:prstGeom prst="rect">
                      <a:avLst/>
                    </a:prstGeom>
                    <a:ln w="88900">
                      <a:noFill/>
                      <a:prstDash val="solid"/>
                    </a:ln>
                  </pic:spPr>
                </pic:pic>
              </a:graphicData>
            </a:graphic>
            <wp14:sizeRelH relativeFrom="page">
              <wp14:pctWidth>0</wp14:pctWidth>
            </wp14:sizeRelH>
            <wp14:sizeRelV relativeFrom="page">
              <wp14:pctHeight>0</wp14:pctHeight>
            </wp14:sizeRelV>
          </wp:anchor>
        </w:drawing>
      </w:r>
      <w:r w:rsidRPr="004B64F0">
        <w:rPr>
          <w:rFonts w:ascii="Times New Roman" w:eastAsia="Times New Roman" w:hAnsi="Times New Roman"/>
          <w:color w:val="000000"/>
        </w:rPr>
        <w:t xml:space="preserve"> Joanna R. Quinn is </w:t>
      </w:r>
      <w:r w:rsidR="007553A0">
        <w:rPr>
          <w:rFonts w:ascii="Times New Roman" w:eastAsia="Times New Roman" w:hAnsi="Times New Roman"/>
          <w:color w:val="000000"/>
        </w:rPr>
        <w:t xml:space="preserve">Past Chair of the National Advisory Council and </w:t>
      </w:r>
      <w:r w:rsidRPr="004B64F0">
        <w:rPr>
          <w:rFonts w:ascii="Times New Roman" w:eastAsia="Times New Roman" w:hAnsi="Times New Roman"/>
          <w:color w:val="000000"/>
        </w:rPr>
        <w:t xml:space="preserve">Past President of the College of New Scholars, Artists and Scientists of the Royal Society of Canada. She is Associate Professor of Political Science and Director of the Centre for Transitional Justice and Post-Conflict Reconstruction at Western University, where she is cross-appointed to the Faculty of Law and affiliate-appointed to the Department of Women’s Studies and Feminist Research. Dr. Quinn’s research considers the role of acknowledgement, or the recognition of past events, in overcoming the effects of human rights abuses after conflict. She is interested in its potential to affect real and lasting change. She has written widely on the role of acknowledgment in truth commissions and in customary law in Uganda, Haiti, Canada, Fiji, Solomon Islands, and Canada. Her current project considers how to flip the switch to make people care about what has taken place in post-conflict societies. She holds a Ph.D. from McMaster University, a </w:t>
      </w:r>
      <w:proofErr w:type="gramStart"/>
      <w:r w:rsidRPr="004B64F0">
        <w:rPr>
          <w:rFonts w:ascii="Times New Roman" w:eastAsia="Times New Roman" w:hAnsi="Times New Roman"/>
          <w:color w:val="000000"/>
        </w:rPr>
        <w:t>Master’s</w:t>
      </w:r>
      <w:proofErr w:type="gramEnd"/>
      <w:r w:rsidRPr="004B64F0">
        <w:rPr>
          <w:rFonts w:ascii="Times New Roman" w:eastAsia="Times New Roman" w:hAnsi="Times New Roman"/>
          <w:color w:val="000000"/>
        </w:rPr>
        <w:t xml:space="preserve"> from Acadia University, and a B.A. (Hons.) from the University of Waterloo.</w:t>
      </w:r>
    </w:p>
    <w:p w14:paraId="4EDB711C" w14:textId="27544510" w:rsidR="003A0899" w:rsidRPr="004B64F0" w:rsidRDefault="001A3700" w:rsidP="005D27F4">
      <w:pPr>
        <w:jc w:val="center"/>
        <w:rPr>
          <w:rFonts w:ascii="Times New Roman" w:eastAsia="Times New Roman" w:hAnsi="Times New Roman"/>
          <w:b/>
          <w:color w:val="000000"/>
          <w:sz w:val="28"/>
          <w:szCs w:val="28"/>
        </w:rPr>
      </w:pPr>
      <w:r>
        <w:rPr>
          <w:rFonts w:ascii="Times New Roman" w:eastAsia="Times New Roman" w:hAnsi="Times New Roman"/>
          <w:b/>
          <w:color w:val="7030A0"/>
          <w:sz w:val="28"/>
          <w:szCs w:val="28"/>
          <w:u w:val="single"/>
        </w:rPr>
        <w:t xml:space="preserve">Past </w:t>
      </w:r>
      <w:r w:rsidR="005F390E" w:rsidRPr="004B64F0">
        <w:rPr>
          <w:rFonts w:ascii="Times New Roman" w:eastAsia="Times New Roman" w:hAnsi="Times New Roman"/>
          <w:b/>
          <w:color w:val="7030A0"/>
          <w:sz w:val="28"/>
          <w:szCs w:val="28"/>
          <w:u w:val="single"/>
        </w:rPr>
        <w:t xml:space="preserve">Chair </w:t>
      </w:r>
      <w:r w:rsidR="00487D5C">
        <w:rPr>
          <w:rFonts w:ascii="Times New Roman" w:eastAsia="Times New Roman" w:hAnsi="Times New Roman"/>
          <w:b/>
          <w:color w:val="7030A0"/>
          <w:sz w:val="28"/>
          <w:szCs w:val="28"/>
          <w:u w:val="single"/>
        </w:rPr>
        <w:t xml:space="preserve">(2021) </w:t>
      </w:r>
      <w:r w:rsidR="005F390E" w:rsidRPr="004B64F0">
        <w:rPr>
          <w:rFonts w:ascii="Times New Roman" w:eastAsia="Times New Roman" w:hAnsi="Times New Roman"/>
          <w:b/>
          <w:color w:val="7030A0"/>
          <w:sz w:val="28"/>
          <w:szCs w:val="28"/>
          <w:u w:val="single"/>
        </w:rPr>
        <w:t>of the National Advisory Council:</w:t>
      </w:r>
      <w:r w:rsidR="005F390E" w:rsidRPr="004B64F0">
        <w:rPr>
          <w:rFonts w:ascii="Times New Roman" w:eastAsia="Times New Roman" w:hAnsi="Times New Roman"/>
          <w:b/>
          <w:color w:val="7030A0"/>
          <w:sz w:val="28"/>
          <w:szCs w:val="28"/>
        </w:rPr>
        <w:t xml:space="preserve"> </w:t>
      </w:r>
      <w:r w:rsidR="005F390E" w:rsidRPr="004B64F0">
        <w:rPr>
          <w:rFonts w:ascii="Times New Roman" w:eastAsia="Times New Roman" w:hAnsi="Times New Roman"/>
          <w:b/>
          <w:color w:val="000000"/>
          <w:sz w:val="28"/>
          <w:szCs w:val="28"/>
        </w:rPr>
        <w:t>Dr. Rose Dyson</w:t>
      </w:r>
    </w:p>
    <w:p w14:paraId="538F0EBF" w14:textId="77777777" w:rsidR="003A0899" w:rsidRPr="004B64F0" w:rsidRDefault="005F390E" w:rsidP="005D27F4">
      <w:pPr>
        <w:jc w:val="center"/>
        <w:rPr>
          <w:rFonts w:ascii="Times New Roman" w:eastAsia="Times New Roman" w:hAnsi="Times New Roman"/>
          <w:b/>
          <w:color w:val="000000"/>
          <w:sz w:val="28"/>
          <w:szCs w:val="28"/>
        </w:rPr>
      </w:pPr>
      <w:r w:rsidRPr="004B64F0">
        <w:rPr>
          <w:rFonts w:ascii="Times New Roman" w:eastAsia="Times New Roman" w:hAnsi="Times New Roman"/>
          <w:b/>
          <w:color w:val="7030A0"/>
          <w:sz w:val="28"/>
          <w:szCs w:val="28"/>
          <w:u w:val="single"/>
        </w:rPr>
        <w:t>Email:</w:t>
      </w:r>
      <w:r w:rsidRPr="004B64F0">
        <w:rPr>
          <w:rFonts w:ascii="Times New Roman" w:eastAsia="Times New Roman" w:hAnsi="Times New Roman"/>
          <w:color w:val="7030A0"/>
          <w:sz w:val="28"/>
          <w:szCs w:val="28"/>
        </w:rPr>
        <w:t xml:space="preserve"> </w:t>
      </w:r>
      <w:hyperlink r:id="rId112">
        <w:r w:rsidRPr="004B64F0">
          <w:rPr>
            <w:rFonts w:ascii="Times New Roman" w:eastAsia="Times New Roman" w:hAnsi="Times New Roman"/>
            <w:color w:val="0000FF"/>
            <w:sz w:val="28"/>
            <w:szCs w:val="28"/>
            <w:u w:val="single"/>
          </w:rPr>
          <w:t>rose.dyson@alumni.utoronto.ca</w:t>
        </w:r>
      </w:hyperlink>
    </w:p>
    <w:p w14:paraId="53848299" w14:textId="2EBC615C" w:rsidR="003A0899" w:rsidRDefault="00BC79AD" w:rsidP="005D27F4">
      <w:pPr>
        <w:rPr>
          <w:rFonts w:ascii="Times New Roman" w:eastAsia="Times New Roman" w:hAnsi="Times New Roman"/>
        </w:rPr>
      </w:pPr>
      <w:r w:rsidRPr="004B64F0">
        <w:rPr>
          <w:rFonts w:ascii="Times New Roman" w:hAnsi="Times New Roman"/>
          <w:noProof/>
          <w:lang w:val="en-CA"/>
        </w:rPr>
        <w:drawing>
          <wp:anchor distT="0" distB="0" distL="114300" distR="114300" simplePos="0" relativeHeight="251658267" behindDoc="0" locked="0" layoutInCell="1" allowOverlap="1" wp14:anchorId="4613F05E" wp14:editId="29BEA472">
            <wp:simplePos x="0" y="0"/>
            <wp:positionH relativeFrom="column">
              <wp:posOffset>90170</wp:posOffset>
            </wp:positionH>
            <wp:positionV relativeFrom="paragraph">
              <wp:posOffset>97155</wp:posOffset>
            </wp:positionV>
            <wp:extent cx="1828800" cy="2391410"/>
            <wp:effectExtent l="0" t="0" r="0" b="0"/>
            <wp:wrapThrough wrapText="bothSides">
              <wp:wrapPolygon edited="0">
                <wp:start x="0" y="0"/>
                <wp:lineTo x="0" y="21451"/>
                <wp:lineTo x="21450" y="21451"/>
                <wp:lineTo x="21450" y="0"/>
                <wp:lineTo x="0" y="0"/>
              </wp:wrapPolygon>
            </wp:wrapThrough>
            <wp:docPr id="1036" name="image3.gif">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36" name="image3.gif">
                      <a:extLst>
                        <a:ext uri="{C183D7F6-B498-43B3-948B-1728B52AA6E4}">
                          <adec:decorative xmlns:adec="http://schemas.microsoft.com/office/drawing/2017/decorative" val="1"/>
                        </a:ext>
                      </a:extLst>
                    </pic:cNvPr>
                    <pic:cNvPicPr preferRelativeResize="0"/>
                  </pic:nvPicPr>
                  <pic:blipFill>
                    <a:blip r:embed="rId113">
                      <a:extLst>
                        <a:ext uri="{28A0092B-C50C-407E-A947-70E740481C1C}">
                          <a14:useLocalDpi xmlns:a14="http://schemas.microsoft.com/office/drawing/2010/main" val="0"/>
                        </a:ext>
                      </a:extLst>
                    </a:blip>
                    <a:srcRect b="12194"/>
                    <a:stretch>
                      <a:fillRect/>
                    </a:stretch>
                  </pic:blipFill>
                  <pic:spPr>
                    <a:xfrm>
                      <a:off x="0" y="0"/>
                      <a:ext cx="1828800" cy="2391410"/>
                    </a:xfrm>
                    <a:prstGeom prst="rect">
                      <a:avLst/>
                    </a:prstGeom>
                    <a:ln w="88900">
                      <a:noFill/>
                      <a:prstDash val="solid"/>
                    </a:ln>
                  </pic:spPr>
                </pic:pic>
              </a:graphicData>
            </a:graphic>
            <wp14:sizeRelH relativeFrom="page">
              <wp14:pctWidth>0</wp14:pctWidth>
            </wp14:sizeRelH>
            <wp14:sizeRelV relativeFrom="page">
              <wp14:pctHeight>0</wp14:pctHeight>
            </wp14:sizeRelV>
          </wp:anchor>
        </w:drawing>
      </w:r>
      <w:r w:rsidR="005F390E" w:rsidRPr="004B64F0">
        <w:rPr>
          <w:rFonts w:ascii="Times New Roman" w:eastAsia="Times New Roman" w:hAnsi="Times New Roman"/>
        </w:rPr>
        <w:t xml:space="preserve">Rose Dyson, Ph.D. Ed.D. (Ontario Institute for Studies in Education, University of Toronto) is the author of </w:t>
      </w:r>
      <w:r w:rsidR="003B10A4" w:rsidRPr="003B10A4">
        <w:rPr>
          <w:rFonts w:ascii="Times New Roman" w:eastAsia="Times New Roman" w:hAnsi="Times New Roman"/>
          <w:i/>
          <w:iCs/>
        </w:rPr>
        <w:t xml:space="preserve">Mind Abuse: </w:t>
      </w:r>
      <w:r w:rsidR="005F390E" w:rsidRPr="003B10A4">
        <w:rPr>
          <w:rFonts w:ascii="Times New Roman" w:eastAsia="Times New Roman" w:hAnsi="Times New Roman"/>
          <w:i/>
          <w:iCs/>
        </w:rPr>
        <w:t>Media Violence in an Information Age</w:t>
      </w:r>
      <w:r w:rsidR="005F390E" w:rsidRPr="004B64F0">
        <w:rPr>
          <w:rFonts w:ascii="Times New Roman" w:eastAsia="Times New Roman" w:hAnsi="Times New Roman"/>
        </w:rPr>
        <w:t xml:space="preserve"> (2000) and the co-author of 11 other peer-reviewed books. She was the editor for 17 years of The Learning Edge (Canadian Association for the Study of Adult Education). She was the associate editor of Peace Issues in the 21st Century Global Context, eds. John Duncan, Shreesh Juyal (UK: Cambridge Scholars Publishing, 2017). She is the President of Canadians Concerned About Violence in Entertainment and Chair of the National Advisory Council of the Canadian Peace Research Association (2013-15, 2015-17, 2017- 2019). She is a member of the Climate Action Network, the Global Ecological Integrity Group, and Just Earth. She is also the Director of Communication and a member of the World Federalist Movement, Toronto Branch, Canada.</w:t>
      </w:r>
      <w:r>
        <w:rPr>
          <w:rFonts w:ascii="Times New Roman" w:eastAsia="Times New Roman" w:hAnsi="Times New Roman"/>
        </w:rPr>
        <w:t xml:space="preserve"> </w:t>
      </w:r>
    </w:p>
    <w:p w14:paraId="71B16BC9" w14:textId="77777777" w:rsidR="00E4278A" w:rsidRDefault="00E4278A" w:rsidP="005D27F4">
      <w:pPr>
        <w:jc w:val="center"/>
        <w:rPr>
          <w:rFonts w:ascii="Times New Roman" w:eastAsia="Times New Roman" w:hAnsi="Times New Roman"/>
          <w:b/>
          <w:color w:val="7030A0"/>
          <w:sz w:val="28"/>
          <w:szCs w:val="28"/>
          <w:u w:val="single"/>
        </w:rPr>
      </w:pPr>
    </w:p>
    <w:p w14:paraId="74C54935" w14:textId="77777777" w:rsidR="002B7785" w:rsidRDefault="002B7785" w:rsidP="005D27F4">
      <w:pPr>
        <w:jc w:val="center"/>
        <w:rPr>
          <w:rFonts w:ascii="Times New Roman" w:eastAsia="Times New Roman" w:hAnsi="Times New Roman"/>
          <w:b/>
          <w:color w:val="7030A0"/>
          <w:sz w:val="28"/>
          <w:szCs w:val="28"/>
          <w:u w:val="single"/>
        </w:rPr>
      </w:pPr>
    </w:p>
    <w:p w14:paraId="1426BE13" w14:textId="77777777" w:rsidR="002B7785" w:rsidRDefault="002B7785" w:rsidP="005D27F4">
      <w:pPr>
        <w:jc w:val="center"/>
        <w:rPr>
          <w:rFonts w:ascii="Times New Roman" w:eastAsia="Times New Roman" w:hAnsi="Times New Roman"/>
          <w:b/>
          <w:color w:val="7030A0"/>
          <w:sz w:val="28"/>
          <w:szCs w:val="28"/>
          <w:u w:val="single"/>
        </w:rPr>
      </w:pPr>
    </w:p>
    <w:p w14:paraId="047965B7" w14:textId="77777777" w:rsidR="002B7785" w:rsidRDefault="002B7785" w:rsidP="005D27F4">
      <w:pPr>
        <w:jc w:val="center"/>
        <w:rPr>
          <w:rFonts w:ascii="Times New Roman" w:eastAsia="Times New Roman" w:hAnsi="Times New Roman"/>
          <w:b/>
          <w:color w:val="7030A0"/>
          <w:sz w:val="28"/>
          <w:szCs w:val="28"/>
          <w:u w:val="single"/>
        </w:rPr>
      </w:pPr>
    </w:p>
    <w:p w14:paraId="1E6B729F" w14:textId="77777777" w:rsidR="002B7785" w:rsidRDefault="002B7785" w:rsidP="005D27F4">
      <w:pPr>
        <w:jc w:val="center"/>
        <w:rPr>
          <w:rFonts w:ascii="Times New Roman" w:eastAsia="Times New Roman" w:hAnsi="Times New Roman"/>
          <w:b/>
          <w:color w:val="7030A0"/>
          <w:sz w:val="28"/>
          <w:szCs w:val="28"/>
          <w:u w:val="single"/>
        </w:rPr>
      </w:pPr>
    </w:p>
    <w:p w14:paraId="226C4709" w14:textId="77777777" w:rsidR="002B7785" w:rsidRDefault="005F390E" w:rsidP="005D27F4">
      <w:pPr>
        <w:jc w:val="center"/>
        <w:rPr>
          <w:rFonts w:ascii="Times New Roman" w:eastAsia="Times New Roman" w:hAnsi="Times New Roman"/>
          <w:b/>
          <w:color w:val="7030A0"/>
          <w:sz w:val="28"/>
          <w:szCs w:val="28"/>
          <w:u w:val="single"/>
        </w:rPr>
      </w:pPr>
      <w:r w:rsidRPr="004B64F0">
        <w:rPr>
          <w:rFonts w:ascii="Times New Roman" w:eastAsia="Times New Roman" w:hAnsi="Times New Roman"/>
          <w:b/>
          <w:color w:val="7030A0"/>
          <w:sz w:val="28"/>
          <w:szCs w:val="28"/>
          <w:u w:val="single"/>
        </w:rPr>
        <w:lastRenderedPageBreak/>
        <w:t>Director of Communications and Public Relations:</w:t>
      </w:r>
      <w:r w:rsidR="001A3700">
        <w:rPr>
          <w:rFonts w:ascii="Times New Roman" w:eastAsia="Times New Roman" w:hAnsi="Times New Roman"/>
          <w:b/>
          <w:color w:val="7030A0"/>
          <w:sz w:val="28"/>
          <w:szCs w:val="28"/>
          <w:u w:val="single"/>
        </w:rPr>
        <w:t xml:space="preserve"> </w:t>
      </w:r>
    </w:p>
    <w:p w14:paraId="0F3641B8" w14:textId="0B47A9DA" w:rsidR="008C7114" w:rsidRDefault="00881245" w:rsidP="00A7292E">
      <w:pPr>
        <w:jc w:val="center"/>
        <w:rPr>
          <w:rFonts w:ascii="Times New Roman" w:hAnsi="Times New Roman"/>
          <w:color w:val="5E5E5E"/>
          <w:shd w:val="clear" w:color="auto" w:fill="FFFFFF"/>
        </w:rPr>
      </w:pPr>
      <w:r w:rsidRPr="00BC79AD">
        <w:rPr>
          <w:rFonts w:ascii="Times New Roman" w:hAnsi="Times New Roman"/>
          <w:noProof/>
          <w:color w:val="5E5E5E"/>
          <w:shd w:val="clear" w:color="auto" w:fill="FFFFFF"/>
        </w:rPr>
        <w:drawing>
          <wp:anchor distT="0" distB="0" distL="114300" distR="114300" simplePos="0" relativeHeight="251658251" behindDoc="0" locked="0" layoutInCell="1" allowOverlap="1" wp14:anchorId="0BEDAD2F" wp14:editId="2D2A63A9">
            <wp:simplePos x="0" y="0"/>
            <wp:positionH relativeFrom="column">
              <wp:posOffset>-140970</wp:posOffset>
            </wp:positionH>
            <wp:positionV relativeFrom="paragraph">
              <wp:posOffset>290830</wp:posOffset>
            </wp:positionV>
            <wp:extent cx="2099945" cy="2099945"/>
            <wp:effectExtent l="0" t="0" r="0" b="0"/>
            <wp:wrapThrough wrapText="bothSides">
              <wp:wrapPolygon edited="0">
                <wp:start x="0" y="0"/>
                <wp:lineTo x="0" y="21424"/>
                <wp:lineTo x="21424" y="21424"/>
                <wp:lineTo x="21424" y="0"/>
                <wp:lineTo x="0" y="0"/>
              </wp:wrapPolygon>
            </wp:wrapThrough>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14">
                      <a:extLst>
                        <a:ext uri="{28A0092B-C50C-407E-A947-70E740481C1C}">
                          <a14:useLocalDpi xmlns:a14="http://schemas.microsoft.com/office/drawing/2010/main" val="0"/>
                        </a:ext>
                      </a:extLst>
                    </a:blip>
                    <a:stretch>
                      <a:fillRect/>
                    </a:stretch>
                  </pic:blipFill>
                  <pic:spPr>
                    <a:xfrm>
                      <a:off x="0" y="0"/>
                      <a:ext cx="2099945" cy="2099945"/>
                    </a:xfrm>
                    <a:prstGeom prst="rect">
                      <a:avLst/>
                    </a:prstGeom>
                  </pic:spPr>
                </pic:pic>
              </a:graphicData>
            </a:graphic>
            <wp14:sizeRelH relativeFrom="page">
              <wp14:pctWidth>0</wp14:pctWidth>
            </wp14:sizeRelH>
            <wp14:sizeRelV relativeFrom="page">
              <wp14:pctHeight>0</wp14:pctHeight>
            </wp14:sizeRelV>
          </wp:anchor>
        </w:drawing>
      </w:r>
      <w:r w:rsidR="001A3700">
        <w:rPr>
          <w:rFonts w:ascii="Times New Roman" w:eastAsia="Times New Roman" w:hAnsi="Times New Roman"/>
          <w:b/>
          <w:sz w:val="28"/>
          <w:szCs w:val="28"/>
        </w:rPr>
        <w:t>Yerin Chung</w:t>
      </w:r>
      <w:r w:rsidR="005F390E" w:rsidRPr="004B64F0">
        <w:rPr>
          <w:rFonts w:ascii="Times New Roman" w:eastAsia="Times New Roman" w:hAnsi="Times New Roman"/>
          <w:b/>
          <w:sz w:val="28"/>
          <w:szCs w:val="28"/>
        </w:rPr>
        <w:t xml:space="preserve"> </w:t>
      </w:r>
    </w:p>
    <w:p w14:paraId="0901257A" w14:textId="574BD62D" w:rsidR="00BC79AD" w:rsidRPr="00BC79AD" w:rsidRDefault="00BC79AD" w:rsidP="005D27F4">
      <w:pPr>
        <w:rPr>
          <w:rFonts w:ascii="Times New Roman" w:eastAsia="Times New Roman" w:hAnsi="Times New Roman"/>
          <w:b/>
        </w:rPr>
      </w:pPr>
      <w:r w:rsidRPr="00BC79AD">
        <w:rPr>
          <w:rFonts w:ascii="Times New Roman" w:hAnsi="Times New Roman"/>
          <w:color w:val="5E5E5E"/>
          <w:shd w:val="clear" w:color="auto" w:fill="FFFFFF"/>
        </w:rPr>
        <w:t xml:space="preserve">Ms. Chung (MA) is a </w:t>
      </w:r>
      <w:r>
        <w:rPr>
          <w:rFonts w:ascii="Times New Roman" w:hAnsi="Times New Roman"/>
          <w:color w:val="5E5E5E"/>
          <w:shd w:val="clear" w:color="auto" w:fill="FFFFFF"/>
        </w:rPr>
        <w:t xml:space="preserve">PhD </w:t>
      </w:r>
      <w:r w:rsidR="00545B52">
        <w:rPr>
          <w:rFonts w:ascii="Times New Roman" w:hAnsi="Times New Roman"/>
          <w:color w:val="5E5E5E"/>
          <w:shd w:val="clear" w:color="auto" w:fill="FFFFFF"/>
        </w:rPr>
        <w:t>candidate</w:t>
      </w:r>
      <w:r>
        <w:rPr>
          <w:rFonts w:ascii="Times New Roman" w:hAnsi="Times New Roman"/>
          <w:color w:val="5E5E5E"/>
          <w:shd w:val="clear" w:color="auto" w:fill="FFFFFF"/>
        </w:rPr>
        <w:t xml:space="preserve"> at </w:t>
      </w:r>
      <w:r w:rsidR="002B7785">
        <w:rPr>
          <w:rFonts w:ascii="Times New Roman" w:hAnsi="Times New Roman"/>
          <w:color w:val="5E5E5E"/>
          <w:shd w:val="clear" w:color="auto" w:fill="FFFFFF"/>
        </w:rPr>
        <w:t xml:space="preserve">Queen’s </w:t>
      </w:r>
      <w:r>
        <w:rPr>
          <w:rFonts w:ascii="Times New Roman" w:hAnsi="Times New Roman"/>
          <w:color w:val="5E5E5E"/>
          <w:shd w:val="clear" w:color="auto" w:fill="FFFFFF"/>
        </w:rPr>
        <w:t xml:space="preserve">University and a </w:t>
      </w:r>
      <w:r w:rsidRPr="00BC79AD">
        <w:rPr>
          <w:rFonts w:ascii="Times New Roman" w:hAnsi="Times New Roman"/>
          <w:color w:val="5E5E5E"/>
          <w:shd w:val="clear" w:color="auto" w:fill="FFFFFF"/>
        </w:rPr>
        <w:t>recent graduate of the Political Philosophy stream at the University of Western Ontario</w:t>
      </w:r>
      <w:r>
        <w:rPr>
          <w:rFonts w:ascii="Times New Roman" w:hAnsi="Times New Roman"/>
          <w:color w:val="5E5E5E"/>
          <w:shd w:val="clear" w:color="auto" w:fill="FFFFFF"/>
        </w:rPr>
        <w:t xml:space="preserve">. Her </w:t>
      </w:r>
      <w:r w:rsidRPr="00BC79AD">
        <w:rPr>
          <w:rFonts w:ascii="Times New Roman" w:hAnsi="Times New Roman"/>
          <w:color w:val="5E5E5E"/>
          <w:shd w:val="clear" w:color="auto" w:fill="FFFFFF"/>
        </w:rPr>
        <w:t>PhD in Political Theory and Peace Research</w:t>
      </w:r>
      <w:r>
        <w:rPr>
          <w:rFonts w:ascii="Times New Roman" w:hAnsi="Times New Roman"/>
          <w:color w:val="5E5E5E"/>
          <w:shd w:val="clear" w:color="auto" w:fill="FFFFFF"/>
        </w:rPr>
        <w:t xml:space="preserve"> focuses on </w:t>
      </w:r>
      <w:r w:rsidRPr="00BC79AD">
        <w:rPr>
          <w:rFonts w:ascii="Times New Roman" w:hAnsi="Times New Roman"/>
          <w:color w:val="5E5E5E"/>
          <w:shd w:val="clear" w:color="auto" w:fill="FFFFFF"/>
        </w:rPr>
        <w:t xml:space="preserve">contemporary political philosophy in the areas of global distributive justice, historical injustice, human rights and the ethics of climate change as it pertains to issues of intergenerational justice. She has worked as a teaching assistant at The University of Western Ontario for various faculty members of Political Science. She holds a </w:t>
      </w:r>
      <w:proofErr w:type="gramStart"/>
      <w:r w:rsidRPr="00BC79AD">
        <w:rPr>
          <w:rFonts w:ascii="Times New Roman" w:hAnsi="Times New Roman"/>
          <w:color w:val="5E5E5E"/>
          <w:shd w:val="clear" w:color="auto" w:fill="FFFFFF"/>
        </w:rPr>
        <w:t>Master’s</w:t>
      </w:r>
      <w:proofErr w:type="gramEnd"/>
      <w:r w:rsidRPr="00BC79AD">
        <w:rPr>
          <w:rFonts w:ascii="Times New Roman" w:hAnsi="Times New Roman"/>
          <w:color w:val="5E5E5E"/>
          <w:shd w:val="clear" w:color="auto" w:fill="FFFFFF"/>
        </w:rPr>
        <w:t xml:space="preserve"> degree and a B.A. (Hons.) degree in Political Science both from The University of Western Ontario. Yerin serves as Director of Communications and Public Relations for the Canadian Peace Research Association (CPRA). Yerin Chung can be reached at: </w:t>
      </w:r>
      <w:hyperlink r:id="rId115" w:tgtFrame="_blank" w:history="1">
        <w:r w:rsidRPr="00BC79AD">
          <w:rPr>
            <w:rStyle w:val="Hyperlink"/>
            <w:rFonts w:ascii="Times New Roman" w:hAnsi="Times New Roman"/>
            <w:color w:val="0075C1"/>
            <w:shd w:val="clear" w:color="auto" w:fill="FFFFFF"/>
          </w:rPr>
          <w:t>ychung73@uwo.ca</w:t>
        </w:r>
      </w:hyperlink>
      <w:r w:rsidRPr="00BC79AD">
        <w:rPr>
          <w:rFonts w:ascii="Times New Roman" w:hAnsi="Times New Roman"/>
          <w:color w:val="5E5E5E"/>
          <w:shd w:val="clear" w:color="auto" w:fill="FFFFFF"/>
        </w:rPr>
        <w:t> </w:t>
      </w:r>
    </w:p>
    <w:p w14:paraId="07F5BD40" w14:textId="77777777" w:rsidR="002613A7" w:rsidRDefault="002613A7" w:rsidP="005D27F4">
      <w:pPr>
        <w:rPr>
          <w:rFonts w:ascii="Times New Roman" w:eastAsia="Times New Roman" w:hAnsi="Times New Roman"/>
        </w:rPr>
      </w:pPr>
    </w:p>
    <w:p w14:paraId="68243FDC" w14:textId="77777777" w:rsidR="0025458E" w:rsidRDefault="00152A97" w:rsidP="00152A97">
      <w:pPr>
        <w:jc w:val="center"/>
        <w:rPr>
          <w:rFonts w:ascii="Times New Roman" w:eastAsia="Times New Roman" w:hAnsi="Times New Roman"/>
          <w:color w:val="7030A0"/>
          <w:sz w:val="28"/>
          <w:szCs w:val="28"/>
        </w:rPr>
      </w:pPr>
      <w:r w:rsidRPr="004B64F0">
        <w:rPr>
          <w:rFonts w:ascii="Times New Roman" w:eastAsia="Times New Roman" w:hAnsi="Times New Roman"/>
          <w:b/>
          <w:color w:val="7030A0"/>
          <w:sz w:val="28"/>
          <w:szCs w:val="28"/>
          <w:u w:val="single"/>
        </w:rPr>
        <w:t>International Representative</w:t>
      </w:r>
      <w:r w:rsidR="00603FF9">
        <w:rPr>
          <w:rFonts w:ascii="Times New Roman" w:eastAsia="Times New Roman" w:hAnsi="Times New Roman"/>
          <w:b/>
          <w:color w:val="7030A0"/>
          <w:sz w:val="28"/>
          <w:szCs w:val="28"/>
          <w:u w:val="single"/>
        </w:rPr>
        <w:t>s</w:t>
      </w:r>
      <w:r w:rsidRPr="004B64F0">
        <w:rPr>
          <w:rFonts w:ascii="Times New Roman" w:eastAsia="Times New Roman" w:hAnsi="Times New Roman"/>
          <w:b/>
          <w:color w:val="7030A0"/>
          <w:sz w:val="28"/>
          <w:szCs w:val="28"/>
          <w:u w:val="single"/>
        </w:rPr>
        <w:t>:</w:t>
      </w:r>
      <w:r w:rsidRPr="004B64F0">
        <w:rPr>
          <w:rFonts w:ascii="Times New Roman" w:eastAsia="Times New Roman" w:hAnsi="Times New Roman"/>
          <w:color w:val="7030A0"/>
          <w:sz w:val="28"/>
          <w:szCs w:val="28"/>
        </w:rPr>
        <w:t xml:space="preserve"> </w:t>
      </w:r>
    </w:p>
    <w:p w14:paraId="5E08BAF3" w14:textId="4EAE8CBA" w:rsidR="00152A97" w:rsidRDefault="00152A97" w:rsidP="00152A97">
      <w:pPr>
        <w:jc w:val="center"/>
        <w:rPr>
          <w:rFonts w:ascii="Times New Roman" w:eastAsia="Times New Roman" w:hAnsi="Times New Roman"/>
          <w:b/>
          <w:sz w:val="28"/>
          <w:szCs w:val="28"/>
        </w:rPr>
      </w:pPr>
      <w:r w:rsidRPr="004B64F0">
        <w:rPr>
          <w:rFonts w:ascii="Times New Roman" w:eastAsia="Times New Roman" w:hAnsi="Times New Roman"/>
          <w:b/>
          <w:sz w:val="28"/>
          <w:szCs w:val="28"/>
        </w:rPr>
        <w:t>Dr. Fr</w:t>
      </w:r>
      <w:r>
        <w:rPr>
          <w:rFonts w:ascii="Times New Roman" w:eastAsia="Times New Roman" w:hAnsi="Times New Roman"/>
          <w:b/>
          <w:sz w:val="28"/>
          <w:szCs w:val="28"/>
        </w:rPr>
        <w:t>ederic Pearson</w:t>
      </w:r>
    </w:p>
    <w:p w14:paraId="5DACCD0E" w14:textId="1F96089C" w:rsidR="0097056E" w:rsidRDefault="0097056E" w:rsidP="00152A97">
      <w:pPr>
        <w:jc w:val="center"/>
        <w:rPr>
          <w:rFonts w:ascii="Times New Roman" w:eastAsia="Times New Roman" w:hAnsi="Times New Roman"/>
          <w:b/>
          <w:sz w:val="28"/>
          <w:szCs w:val="28"/>
        </w:rPr>
      </w:pPr>
      <w:r>
        <w:rPr>
          <w:rFonts w:ascii="Times New Roman" w:eastAsia="Times New Roman" w:hAnsi="Times New Roman"/>
          <w:b/>
          <w:sz w:val="28"/>
          <w:szCs w:val="28"/>
        </w:rPr>
        <w:t xml:space="preserve">Email: </w:t>
      </w:r>
      <w:hyperlink r:id="rId116" w:history="1">
        <w:r w:rsidR="007C201C" w:rsidRPr="007C201C">
          <w:rPr>
            <w:rStyle w:val="Hyperlink"/>
            <w:rFonts w:ascii="Times New Roman" w:eastAsia="Times New Roman" w:hAnsi="Times New Roman"/>
            <w:b/>
            <w:sz w:val="28"/>
            <w:szCs w:val="28"/>
            <w:lang w:val="en-CA"/>
          </w:rPr>
          <w:t>ab3440@wayne.edu</w:t>
        </w:r>
      </w:hyperlink>
    </w:p>
    <w:p w14:paraId="0A887663" w14:textId="3EE4A2C1" w:rsidR="00284564" w:rsidRDefault="00F32529" w:rsidP="00284564">
      <w:pPr>
        <w:pStyle w:val="xmsonormal"/>
        <w:rPr>
          <w:rFonts w:eastAsia="Times New Roman"/>
          <w:color w:val="0A0A0A"/>
          <w:sz w:val="22"/>
          <w:szCs w:val="22"/>
          <w:lang w:val="en-AU" w:eastAsia="en-AU"/>
        </w:rPr>
      </w:pPr>
      <w:r w:rsidRPr="00F32529">
        <w:rPr>
          <w:rFonts w:eastAsia="Times New Roman"/>
          <w:b/>
          <w:noProof/>
          <w:sz w:val="28"/>
          <w:szCs w:val="28"/>
        </w:rPr>
        <w:drawing>
          <wp:anchor distT="0" distB="0" distL="114300" distR="114300" simplePos="0" relativeHeight="251658260" behindDoc="0" locked="0" layoutInCell="1" allowOverlap="1" wp14:anchorId="2DFB1226" wp14:editId="2FA6EE1A">
            <wp:simplePos x="0" y="0"/>
            <wp:positionH relativeFrom="margin">
              <wp:align>left</wp:align>
            </wp:positionH>
            <wp:positionV relativeFrom="paragraph">
              <wp:posOffset>81915</wp:posOffset>
            </wp:positionV>
            <wp:extent cx="1752600" cy="2476500"/>
            <wp:effectExtent l="0" t="0" r="0" b="0"/>
            <wp:wrapThrough wrapText="bothSides">
              <wp:wrapPolygon edited="0">
                <wp:start x="0" y="0"/>
                <wp:lineTo x="0" y="21434"/>
                <wp:lineTo x="21365" y="21434"/>
                <wp:lineTo x="21365" y="0"/>
                <wp:lineTo x="0" y="0"/>
              </wp:wrapPolygon>
            </wp:wrapThrough>
            <wp:docPr id="92336050" name="Picture 2" descr="A person in a suit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6050" name="Picture 2" descr="A person in a suit smiling&#10;&#10;AI-generated content may be incorrect."/>
                    <pic:cNvPicPr/>
                  </pic:nvPicPr>
                  <pic:blipFill>
                    <a:blip r:embed="rId117">
                      <a:extLst>
                        <a:ext uri="{28A0092B-C50C-407E-A947-70E740481C1C}">
                          <a14:useLocalDpi xmlns:a14="http://schemas.microsoft.com/office/drawing/2010/main" val="0"/>
                        </a:ext>
                      </a:extLst>
                    </a:blip>
                    <a:stretch>
                      <a:fillRect/>
                    </a:stretch>
                  </pic:blipFill>
                  <pic:spPr>
                    <a:xfrm>
                      <a:off x="0" y="0"/>
                      <a:ext cx="1752600" cy="2476500"/>
                    </a:xfrm>
                    <a:prstGeom prst="rect">
                      <a:avLst/>
                    </a:prstGeom>
                  </pic:spPr>
                </pic:pic>
              </a:graphicData>
            </a:graphic>
            <wp14:sizeRelH relativeFrom="page">
              <wp14:pctWidth>0</wp14:pctWidth>
            </wp14:sizeRelH>
            <wp14:sizeRelV relativeFrom="page">
              <wp14:pctHeight>0</wp14:pctHeight>
            </wp14:sizeRelV>
          </wp:anchor>
        </w:drawing>
      </w:r>
      <w:r w:rsidR="007C201C" w:rsidRPr="007C201C">
        <w:rPr>
          <w:rFonts w:eastAsia="Times New Roman"/>
          <w:b/>
          <w:sz w:val="22"/>
          <w:szCs w:val="22"/>
        </w:rPr>
        <w:t>Frederic S. Pearson</w:t>
      </w:r>
      <w:r w:rsidR="007C201C" w:rsidRPr="007C201C">
        <w:rPr>
          <w:rFonts w:eastAsia="Times New Roman"/>
          <w:bCs/>
          <w:sz w:val="22"/>
          <w:szCs w:val="22"/>
        </w:rPr>
        <w:t xml:space="preserve"> is a Distinguished Professor of Political Science and former Director of the Center for Peace and Conflict Studies, Wayne State University, Detroit, Michigan, USA</w:t>
      </w:r>
      <w:r w:rsidR="00284564" w:rsidRPr="00284564">
        <w:rPr>
          <w:rFonts w:eastAsia="Times New Roman"/>
          <w:color w:val="0A0A0A"/>
          <w:sz w:val="22"/>
          <w:szCs w:val="22"/>
          <w:lang w:val="en-AU" w:eastAsia="en-AU"/>
        </w:rPr>
        <w:t xml:space="preserve">. A recognized authority in the fields of international military intervention, arms transfer effects on wars, and civil and international conflict analysis, he has been a senior Fulbright research professor twice and he was recognized as Gershenson Distinguished Research Professor and as Graduate Mentor of the Year at Wayne State University. Among his six sole- and co-authored books are </w:t>
      </w:r>
      <w:r w:rsidR="00284564" w:rsidRPr="00284564">
        <w:rPr>
          <w:rFonts w:eastAsia="Times New Roman"/>
          <w:i/>
          <w:iCs/>
          <w:color w:val="0A0A0A"/>
          <w:sz w:val="22"/>
          <w:szCs w:val="22"/>
          <w:lang w:val="en-AU" w:eastAsia="en-AU"/>
        </w:rPr>
        <w:t>Arms and Warfare: Escalation, De-escalation, Negotiation</w:t>
      </w:r>
      <w:r w:rsidR="00284564" w:rsidRPr="00284564">
        <w:rPr>
          <w:rFonts w:eastAsia="Times New Roman"/>
          <w:color w:val="0A0A0A"/>
          <w:sz w:val="22"/>
          <w:szCs w:val="22"/>
          <w:lang w:val="en-AU" w:eastAsia="en-AU"/>
        </w:rPr>
        <w:t xml:space="preserve"> (1994 with Michael Brzoska); </w:t>
      </w:r>
      <w:r w:rsidR="00284564" w:rsidRPr="00284564">
        <w:rPr>
          <w:rFonts w:eastAsia="Times New Roman"/>
          <w:i/>
          <w:iCs/>
          <w:color w:val="0A0A0A"/>
          <w:sz w:val="22"/>
          <w:szCs w:val="22"/>
          <w:lang w:val="en-AU" w:eastAsia="en-AU"/>
        </w:rPr>
        <w:t>The Global Spread of Arms: Political Economy of International</w:t>
      </w:r>
      <w:r w:rsidR="00284564" w:rsidRPr="00284564">
        <w:rPr>
          <w:rFonts w:eastAsia="Times New Roman"/>
          <w:color w:val="0A0A0A"/>
          <w:sz w:val="22"/>
          <w:szCs w:val="22"/>
          <w:lang w:val="en-AU" w:eastAsia="en-AU"/>
        </w:rPr>
        <w:t xml:space="preserve"> Security (1994); </w:t>
      </w:r>
      <w:r w:rsidR="00284564" w:rsidRPr="00284564">
        <w:rPr>
          <w:rFonts w:eastAsia="Times New Roman"/>
          <w:i/>
          <w:iCs/>
          <w:color w:val="0A0A0A"/>
          <w:sz w:val="22"/>
          <w:szCs w:val="22"/>
          <w:lang w:val="en-AU" w:eastAsia="en-AU"/>
        </w:rPr>
        <w:t>Arms and Ethnic Warfare</w:t>
      </w:r>
      <w:r w:rsidR="00284564" w:rsidRPr="00284564">
        <w:rPr>
          <w:rFonts w:eastAsia="Times New Roman"/>
          <w:color w:val="0A0A0A"/>
          <w:sz w:val="22"/>
          <w:szCs w:val="22"/>
          <w:lang w:val="en-AU" w:eastAsia="en-AU"/>
        </w:rPr>
        <w:t xml:space="preserve"> (2001 with John Sislin); </w:t>
      </w:r>
      <w:r w:rsidR="00284564" w:rsidRPr="00284564">
        <w:rPr>
          <w:rFonts w:eastAsia="Times New Roman"/>
          <w:i/>
          <w:iCs/>
          <w:color w:val="0A0A0A"/>
          <w:sz w:val="22"/>
          <w:szCs w:val="22"/>
          <w:lang w:val="en-AU" w:eastAsia="en-AU"/>
        </w:rPr>
        <w:t xml:space="preserve">Civil Wars: Internal Struggles, Global Consequences </w:t>
      </w:r>
      <w:r w:rsidR="00284564" w:rsidRPr="00284564">
        <w:rPr>
          <w:rFonts w:eastAsia="Times New Roman"/>
          <w:color w:val="0A0A0A"/>
          <w:sz w:val="22"/>
          <w:szCs w:val="22"/>
          <w:lang w:val="en-AU" w:eastAsia="en-AU"/>
        </w:rPr>
        <w:t xml:space="preserve">(2008 with Marie Olson Lounsbery); and </w:t>
      </w:r>
      <w:r w:rsidR="00284564" w:rsidRPr="00284564">
        <w:rPr>
          <w:rFonts w:eastAsia="Times New Roman"/>
          <w:i/>
          <w:iCs/>
          <w:color w:val="0A0A0A"/>
          <w:sz w:val="22"/>
          <w:szCs w:val="22"/>
          <w:lang w:val="en-AU" w:eastAsia="en-AU"/>
        </w:rPr>
        <w:t>Arab Approaches to Conflict Resolution: Mediation, Negotiation and the Settlement of Political Disputes</w:t>
      </w:r>
      <w:r w:rsidR="00284564" w:rsidRPr="00284564">
        <w:rPr>
          <w:rFonts w:eastAsia="Times New Roman"/>
          <w:color w:val="0A0A0A"/>
          <w:sz w:val="22"/>
          <w:szCs w:val="22"/>
          <w:lang w:val="en-AU" w:eastAsia="en-AU"/>
        </w:rPr>
        <w:t xml:space="preserve"> (2017 with Nahla Yassine-Hamdan). He was editor for the special 2001 issue of the </w:t>
      </w:r>
      <w:r w:rsidR="00284564" w:rsidRPr="00284564">
        <w:rPr>
          <w:rFonts w:eastAsia="Times New Roman"/>
          <w:i/>
          <w:iCs/>
          <w:color w:val="0A0A0A"/>
          <w:sz w:val="22"/>
          <w:szCs w:val="22"/>
          <w:lang w:val="en-AU" w:eastAsia="en-AU"/>
        </w:rPr>
        <w:t>Journal of Peace Research</w:t>
      </w:r>
      <w:r w:rsidR="00284564" w:rsidRPr="00284564">
        <w:rPr>
          <w:rFonts w:eastAsia="Times New Roman"/>
          <w:color w:val="0A0A0A"/>
          <w:sz w:val="22"/>
          <w:szCs w:val="22"/>
          <w:lang w:val="en-AU" w:eastAsia="en-AU"/>
        </w:rPr>
        <w:t xml:space="preserve"> on “Identity-based Disputes and Conflict Management.” Other relevant articles include a study of mediator effectiveness in ending civil wars in the </w:t>
      </w:r>
      <w:r w:rsidR="00284564" w:rsidRPr="00284564">
        <w:rPr>
          <w:rFonts w:eastAsia="Times New Roman"/>
          <w:i/>
          <w:iCs/>
          <w:color w:val="0A0A0A"/>
          <w:sz w:val="22"/>
          <w:szCs w:val="22"/>
          <w:lang w:val="en-AU" w:eastAsia="en-AU"/>
        </w:rPr>
        <w:t>Conflict Quarterly</w:t>
      </w:r>
      <w:r w:rsidR="00284564" w:rsidRPr="00284564">
        <w:rPr>
          <w:rFonts w:eastAsia="Times New Roman"/>
          <w:color w:val="0A0A0A"/>
          <w:sz w:val="22"/>
          <w:szCs w:val="22"/>
          <w:lang w:val="en-AU" w:eastAsia="en-AU"/>
        </w:rPr>
        <w:t xml:space="preserve"> and “Arms Trade: Economics of” in the Encyclopaedia of Violence, Peace, and Conflict (with </w:t>
      </w:r>
      <w:proofErr w:type="spellStart"/>
      <w:r w:rsidR="00284564" w:rsidRPr="00284564">
        <w:rPr>
          <w:rFonts w:eastAsia="Times New Roman"/>
          <w:color w:val="0A0A0A"/>
          <w:sz w:val="22"/>
          <w:szCs w:val="22"/>
          <w:lang w:val="en-AU" w:eastAsia="en-AU"/>
        </w:rPr>
        <w:t>Sislin</w:t>
      </w:r>
      <w:proofErr w:type="spellEnd"/>
      <w:r w:rsidR="00284564" w:rsidRPr="00284564">
        <w:rPr>
          <w:rFonts w:eastAsia="Times New Roman"/>
          <w:color w:val="0A0A0A"/>
          <w:sz w:val="22"/>
          <w:szCs w:val="22"/>
          <w:lang w:val="en-AU" w:eastAsia="en-AU"/>
        </w:rPr>
        <w:t xml:space="preserve"> and Olson). In 2000 Dr. Pearson was designated a conflict resolution consultant to the U.S. Commission on National Security/21st Century in Washington. He has lectured to United Nations staff on global conflict; European Union seminars on arms and civil war; developed community dispute resolution programs regarding ethnic and immigrant relations; and led delegations of urban high school teachers to Japan and international conflict delegations to the former Soviet Union. The former director of the Detroit Council for World Affairs and past president of the Rotary Club of Detroit, he serves on the Advisory Board of the Michigan Coalition for Human Rights.</w:t>
      </w:r>
    </w:p>
    <w:p w14:paraId="0D40DBF5" w14:textId="77777777" w:rsidR="00E90D56" w:rsidRPr="004B64F0" w:rsidRDefault="00E90D56" w:rsidP="00E90D56">
      <w:pPr>
        <w:jc w:val="center"/>
        <w:rPr>
          <w:rFonts w:ascii="Times New Roman" w:eastAsia="Times New Roman" w:hAnsi="Times New Roman"/>
          <w:b/>
          <w:sz w:val="28"/>
          <w:szCs w:val="28"/>
        </w:rPr>
      </w:pPr>
      <w:r w:rsidRPr="004B64F0">
        <w:rPr>
          <w:rFonts w:ascii="Times New Roman" w:eastAsia="Times New Roman" w:hAnsi="Times New Roman"/>
          <w:b/>
          <w:color w:val="7030A0"/>
          <w:sz w:val="28"/>
          <w:szCs w:val="28"/>
          <w:u w:val="single"/>
        </w:rPr>
        <w:lastRenderedPageBreak/>
        <w:t>International Representative:</w:t>
      </w:r>
      <w:r w:rsidRPr="004B64F0">
        <w:rPr>
          <w:rFonts w:ascii="Times New Roman" w:eastAsia="Times New Roman" w:hAnsi="Times New Roman"/>
          <w:color w:val="7030A0"/>
          <w:sz w:val="28"/>
          <w:szCs w:val="28"/>
        </w:rPr>
        <w:t xml:space="preserve"> </w:t>
      </w:r>
      <w:r w:rsidRPr="004B64F0">
        <w:rPr>
          <w:rFonts w:ascii="Times New Roman" w:eastAsia="Times New Roman" w:hAnsi="Times New Roman"/>
          <w:b/>
          <w:sz w:val="28"/>
          <w:szCs w:val="28"/>
        </w:rPr>
        <w:t>Dr. Franke Wilmer</w:t>
      </w:r>
    </w:p>
    <w:p w14:paraId="0066D57D" w14:textId="13646F37" w:rsidR="00E90D56" w:rsidRDefault="00E90D56" w:rsidP="00A7292E">
      <w:pPr>
        <w:jc w:val="center"/>
        <w:rPr>
          <w:rFonts w:ascii="Times New Roman" w:eastAsia="Times New Roman" w:hAnsi="Times New Roman"/>
        </w:rPr>
      </w:pPr>
      <w:r w:rsidRPr="004B64F0">
        <w:rPr>
          <w:rFonts w:ascii="Times New Roman" w:eastAsia="Times New Roman" w:hAnsi="Times New Roman"/>
          <w:b/>
          <w:color w:val="7030A0"/>
          <w:sz w:val="28"/>
          <w:szCs w:val="28"/>
          <w:u w:val="single"/>
        </w:rPr>
        <w:t>Email:</w:t>
      </w:r>
      <w:r w:rsidRPr="004B64F0">
        <w:rPr>
          <w:rFonts w:ascii="Times New Roman" w:hAnsi="Times New Roman"/>
          <w:sz w:val="28"/>
          <w:szCs w:val="28"/>
        </w:rPr>
        <w:t xml:space="preserve"> </w:t>
      </w:r>
      <w:hyperlink r:id="rId118">
        <w:r w:rsidRPr="004B64F0">
          <w:rPr>
            <w:rFonts w:ascii="Times New Roman" w:eastAsia="Times New Roman" w:hAnsi="Times New Roman"/>
            <w:color w:val="0000FF"/>
            <w:sz w:val="28"/>
            <w:szCs w:val="28"/>
            <w:u w:val="single"/>
          </w:rPr>
          <w:t>frankewilmer1@gmail.com</w:t>
        </w:r>
      </w:hyperlink>
    </w:p>
    <w:p w14:paraId="0418D390" w14:textId="13AC42A5" w:rsidR="00E90D56" w:rsidRDefault="002B7785" w:rsidP="00E90D56">
      <w:pPr>
        <w:rPr>
          <w:rFonts w:ascii="Times New Roman" w:eastAsia="Times New Roman" w:hAnsi="Times New Roman"/>
        </w:rPr>
      </w:pPr>
      <w:r w:rsidRPr="004B64F0">
        <w:rPr>
          <w:rFonts w:ascii="Times New Roman" w:hAnsi="Times New Roman"/>
          <w:noProof/>
          <w:lang w:val="en-CA"/>
        </w:rPr>
        <w:drawing>
          <wp:anchor distT="0" distB="0" distL="114300" distR="114300" simplePos="0" relativeHeight="251660319" behindDoc="0" locked="0" layoutInCell="1" allowOverlap="1" wp14:anchorId="4778E2CD" wp14:editId="61D4D170">
            <wp:simplePos x="0" y="0"/>
            <wp:positionH relativeFrom="column">
              <wp:posOffset>4445</wp:posOffset>
            </wp:positionH>
            <wp:positionV relativeFrom="paragraph">
              <wp:posOffset>15875</wp:posOffset>
            </wp:positionV>
            <wp:extent cx="1864995" cy="1864995"/>
            <wp:effectExtent l="0" t="0" r="1905" b="1905"/>
            <wp:wrapThrough wrapText="bothSides">
              <wp:wrapPolygon edited="0">
                <wp:start x="0" y="0"/>
                <wp:lineTo x="0" y="21475"/>
                <wp:lineTo x="21475" y="21475"/>
                <wp:lineTo x="21475" y="0"/>
                <wp:lineTo x="0" y="0"/>
              </wp:wrapPolygon>
            </wp:wrapThrough>
            <wp:docPr id="1034" name="image13.jpg" descr="image19"/>
            <wp:cNvGraphicFramePr/>
            <a:graphic xmlns:a="http://schemas.openxmlformats.org/drawingml/2006/main">
              <a:graphicData uri="http://schemas.openxmlformats.org/drawingml/2006/picture">
                <pic:pic xmlns:pic="http://schemas.openxmlformats.org/drawingml/2006/picture">
                  <pic:nvPicPr>
                    <pic:cNvPr id="0" name="image13.jpg" descr="image19"/>
                    <pic:cNvPicPr preferRelativeResize="0"/>
                  </pic:nvPicPr>
                  <pic:blipFill>
                    <a:blip r:embed="rId119">
                      <a:extLst>
                        <a:ext uri="{28A0092B-C50C-407E-A947-70E740481C1C}">
                          <a14:useLocalDpi xmlns:a14="http://schemas.microsoft.com/office/drawing/2010/main" val="0"/>
                        </a:ext>
                      </a:extLst>
                    </a:blip>
                    <a:srcRect/>
                    <a:stretch>
                      <a:fillRect/>
                    </a:stretch>
                  </pic:blipFill>
                  <pic:spPr>
                    <a:xfrm>
                      <a:off x="0" y="0"/>
                      <a:ext cx="1864995" cy="1864995"/>
                    </a:xfrm>
                    <a:prstGeom prst="rect">
                      <a:avLst/>
                    </a:prstGeom>
                    <a:ln w="88900">
                      <a:noFill/>
                      <a:prstDash val="solid"/>
                    </a:ln>
                  </pic:spPr>
                </pic:pic>
              </a:graphicData>
            </a:graphic>
            <wp14:sizeRelH relativeFrom="page">
              <wp14:pctWidth>0</wp14:pctWidth>
            </wp14:sizeRelH>
            <wp14:sizeRelV relativeFrom="page">
              <wp14:pctHeight>0</wp14:pctHeight>
            </wp14:sizeRelV>
          </wp:anchor>
        </w:drawing>
      </w:r>
      <w:r w:rsidR="00E90D56" w:rsidRPr="004B64F0">
        <w:rPr>
          <w:rFonts w:ascii="Times New Roman" w:eastAsia="Times New Roman" w:hAnsi="Times New Roman"/>
        </w:rPr>
        <w:t xml:space="preserve">Franke Wilmer is a Professor, International Relations, Montana State University who specializes in conflict and conflict resolution, international law, public policy, international relations and foreign policy. Dr. </w:t>
      </w:r>
      <w:proofErr w:type="spellStart"/>
      <w:r w:rsidR="00E90D56" w:rsidRPr="004B64F0">
        <w:rPr>
          <w:rFonts w:ascii="Times New Roman" w:eastAsia="Times New Roman" w:hAnsi="Times New Roman"/>
        </w:rPr>
        <w:t>Milmer</w:t>
      </w:r>
      <w:proofErr w:type="spellEnd"/>
      <w:r w:rsidR="00E90D56" w:rsidRPr="004B64F0">
        <w:rPr>
          <w:rFonts w:ascii="Times New Roman" w:eastAsia="Times New Roman" w:hAnsi="Times New Roman"/>
        </w:rPr>
        <w:t xml:space="preserve"> served four terms in the Montana legislature. She was elected by colleagues from both parties to serve as Speaker Pro Tempore in 2009, chaired the interim committee on State Administration and Veterans' Affairs in 2007-2009, served on House Education; Fish Wildlife and Parks; and State Administration and Veterans' Affairs committees. She received two awards from veteran’s groups for legislative work including Legislator of the Year from the Vietnam Veterans of American Montana Council in 2011. She served on the Council of the American Political Science Association and the Editorial Board of the International Studies Quarterly. She has travelled to over 50 countries as a guest lecturer or researcher, including six times to the former Yugoslavia during wartime.</w:t>
      </w:r>
      <w:r w:rsidR="00E90D56">
        <w:rPr>
          <w:rFonts w:ascii="Times New Roman" w:eastAsia="Times New Roman" w:hAnsi="Times New Roman"/>
        </w:rPr>
        <w:t xml:space="preserve"> </w:t>
      </w:r>
    </w:p>
    <w:p w14:paraId="3723C2DD" w14:textId="77777777" w:rsidR="00E16949" w:rsidRDefault="00E16949" w:rsidP="00E90D56">
      <w:pPr>
        <w:rPr>
          <w:rFonts w:ascii="Times New Roman" w:eastAsia="Times New Roman" w:hAnsi="Times New Roman"/>
        </w:rPr>
      </w:pPr>
    </w:p>
    <w:p w14:paraId="30CAC8FD" w14:textId="19F3466C" w:rsidR="003A0899" w:rsidRPr="004B64F0" w:rsidRDefault="005F390E" w:rsidP="005D27F4">
      <w:pPr>
        <w:jc w:val="center"/>
        <w:rPr>
          <w:rFonts w:ascii="Times New Roman" w:eastAsia="Times New Roman" w:hAnsi="Times New Roman"/>
          <w:b/>
          <w:sz w:val="28"/>
          <w:szCs w:val="28"/>
        </w:rPr>
      </w:pPr>
      <w:bookmarkStart w:id="25" w:name="_heading=h.2bn6wsx" w:colFirst="0" w:colLast="0"/>
      <w:bookmarkEnd w:id="25"/>
      <w:r w:rsidRPr="004B64F0">
        <w:rPr>
          <w:rFonts w:ascii="Times New Roman" w:eastAsia="Times New Roman" w:hAnsi="Times New Roman"/>
          <w:b/>
          <w:color w:val="7030A0"/>
          <w:sz w:val="28"/>
          <w:szCs w:val="28"/>
          <w:u w:val="single"/>
        </w:rPr>
        <w:t>Member-at-Large:</w:t>
      </w:r>
      <w:r w:rsidRPr="004B64F0">
        <w:rPr>
          <w:rFonts w:ascii="Times New Roman" w:eastAsia="Times New Roman" w:hAnsi="Times New Roman"/>
          <w:color w:val="7030A0"/>
          <w:sz w:val="28"/>
          <w:szCs w:val="28"/>
        </w:rPr>
        <w:t xml:space="preserve"> </w:t>
      </w:r>
      <w:r w:rsidRPr="004B64F0">
        <w:rPr>
          <w:rFonts w:ascii="Times New Roman" w:eastAsia="Times New Roman" w:hAnsi="Times New Roman"/>
          <w:b/>
          <w:sz w:val="28"/>
          <w:szCs w:val="28"/>
        </w:rPr>
        <w:t>Dr. Walter Dorn</w:t>
      </w:r>
    </w:p>
    <w:p w14:paraId="6568E098" w14:textId="0F0B55EB" w:rsidR="008C7114" w:rsidRDefault="005F390E" w:rsidP="00A7292E">
      <w:pPr>
        <w:jc w:val="center"/>
        <w:rPr>
          <w:rFonts w:ascii="Times New Roman" w:eastAsia="Times New Roman" w:hAnsi="Times New Roman"/>
          <w:color w:val="000000"/>
        </w:rPr>
      </w:pPr>
      <w:r w:rsidRPr="004B64F0">
        <w:rPr>
          <w:rFonts w:ascii="Times New Roman" w:eastAsia="Times New Roman" w:hAnsi="Times New Roman"/>
          <w:b/>
          <w:color w:val="7030A0"/>
          <w:sz w:val="28"/>
          <w:szCs w:val="28"/>
          <w:u w:val="single"/>
        </w:rPr>
        <w:t>Email:</w:t>
      </w:r>
      <w:r w:rsidRPr="004B64F0">
        <w:rPr>
          <w:rFonts w:ascii="Times New Roman" w:eastAsia="Times New Roman" w:hAnsi="Times New Roman"/>
          <w:color w:val="7030A0"/>
          <w:sz w:val="28"/>
          <w:szCs w:val="28"/>
        </w:rPr>
        <w:t xml:space="preserve"> </w:t>
      </w:r>
      <w:hyperlink r:id="rId120">
        <w:r w:rsidRPr="004B64F0">
          <w:rPr>
            <w:rFonts w:ascii="Times New Roman" w:eastAsia="Times New Roman" w:hAnsi="Times New Roman"/>
            <w:color w:val="0000FF"/>
            <w:sz w:val="28"/>
            <w:szCs w:val="28"/>
            <w:u w:val="single"/>
          </w:rPr>
          <w:t>walter.dorn@rmc.ca</w:t>
        </w:r>
      </w:hyperlink>
    </w:p>
    <w:p w14:paraId="7545EC9B" w14:textId="61E3C1BD" w:rsidR="000C78D0" w:rsidRPr="004B64F0" w:rsidRDefault="002613A7" w:rsidP="005D27F4">
      <w:pPr>
        <w:rPr>
          <w:rFonts w:ascii="Times New Roman" w:eastAsia="Times New Roman" w:hAnsi="Times New Roman"/>
          <w:b/>
          <w:color w:val="000000"/>
        </w:rPr>
      </w:pPr>
      <w:r w:rsidRPr="004B64F0">
        <w:rPr>
          <w:rFonts w:ascii="Times New Roman" w:hAnsi="Times New Roman"/>
          <w:noProof/>
          <w:lang w:val="en-CA"/>
        </w:rPr>
        <w:drawing>
          <wp:anchor distT="0" distB="0" distL="114300" distR="114300" simplePos="0" relativeHeight="251658270" behindDoc="0" locked="0" layoutInCell="1" allowOverlap="1" wp14:anchorId="798C5004" wp14:editId="3BF5398C">
            <wp:simplePos x="0" y="0"/>
            <wp:positionH relativeFrom="column">
              <wp:posOffset>-80387</wp:posOffset>
            </wp:positionH>
            <wp:positionV relativeFrom="paragraph">
              <wp:posOffset>50870</wp:posOffset>
            </wp:positionV>
            <wp:extent cx="2638425" cy="2435225"/>
            <wp:effectExtent l="0" t="0" r="3175" b="3175"/>
            <wp:wrapThrough wrapText="bothSides">
              <wp:wrapPolygon edited="0">
                <wp:start x="0" y="0"/>
                <wp:lineTo x="0" y="21516"/>
                <wp:lineTo x="21522" y="21516"/>
                <wp:lineTo x="21522" y="0"/>
                <wp:lineTo x="0" y="0"/>
              </wp:wrapPolygon>
            </wp:wrapThrough>
            <wp:docPr id="1039" name="image11.jpg" descr="image21"/>
            <wp:cNvGraphicFramePr/>
            <a:graphic xmlns:a="http://schemas.openxmlformats.org/drawingml/2006/main">
              <a:graphicData uri="http://schemas.openxmlformats.org/drawingml/2006/picture">
                <pic:pic xmlns:pic="http://schemas.openxmlformats.org/drawingml/2006/picture">
                  <pic:nvPicPr>
                    <pic:cNvPr id="0" name="image11.jpg" descr="image21"/>
                    <pic:cNvPicPr preferRelativeResize="0"/>
                  </pic:nvPicPr>
                  <pic:blipFill>
                    <a:blip r:embed="rId121">
                      <a:extLst>
                        <a:ext uri="{28A0092B-C50C-407E-A947-70E740481C1C}">
                          <a14:useLocalDpi xmlns:a14="http://schemas.microsoft.com/office/drawing/2010/main" val="0"/>
                        </a:ext>
                      </a:extLst>
                    </a:blip>
                    <a:srcRect/>
                    <a:stretch>
                      <a:fillRect/>
                    </a:stretch>
                  </pic:blipFill>
                  <pic:spPr>
                    <a:xfrm>
                      <a:off x="0" y="0"/>
                      <a:ext cx="2638425" cy="2435225"/>
                    </a:xfrm>
                    <a:prstGeom prst="rect">
                      <a:avLst/>
                    </a:prstGeom>
                    <a:ln w="88900">
                      <a:noFill/>
                      <a:prstDash val="solid"/>
                    </a:ln>
                  </pic:spPr>
                </pic:pic>
              </a:graphicData>
            </a:graphic>
            <wp14:sizeRelH relativeFrom="page">
              <wp14:pctWidth>0</wp14:pctWidth>
            </wp14:sizeRelH>
            <wp14:sizeRelV relativeFrom="page">
              <wp14:pctHeight>0</wp14:pctHeight>
            </wp14:sizeRelV>
          </wp:anchor>
        </w:drawing>
      </w:r>
      <w:r w:rsidR="005F390E" w:rsidRPr="004B64F0">
        <w:rPr>
          <w:rFonts w:ascii="Times New Roman" w:eastAsia="Times New Roman" w:hAnsi="Times New Roman"/>
          <w:color w:val="000000"/>
        </w:rPr>
        <w:t xml:space="preserve">Walter Dorn is Professor of Defence Studies at the Canadian Forces College and at the Royal Military College, Kingston. A scientist by training (Ph.D. Chemistry, University of Toronto), his doctoral research was on chemical sensing for arms control. He assisted with the negotiation, ratification and implementation of the Chemical Weapons Convention. His interests are broader now, covering international and human security, especially peace operations and the United Nations (UN). A. Walter Dorn is the author of Air Power in UN Operations: Wings for Peace (Ashgate, 2014); Keeping Watch: Monitoring, Technology and Innovation in UN Peace Operations (United Nations University Press, 2011) and the editor of World Order for a New Millennium: Political, Cultural and Spiritual Approaches to Building Peace (Palgrave Macmillan Press, 1999) Dorn has extensive experience in UN field missions. He served as a district electoral officer with the United Nations (UN) Mission in East Timor in 1999; in Ethiopia on a UNDP project; and at UN headquarters as a Training Adviser with the UN's Department of Peacekeeping Operations (DPKO). He was on the UN’s Panel of Experts on Technology and Innovation in UN Peacekeeping in 2014. He served as the Innovation and Protection Technology Expert within the UN’s Department of Field Support in 2017- 18, providing advice to improve UN missions in the Middle East and Africa including Lebanon, the Central African Republic, the Democratic Republic of the Congo and Mali. He has served as the UN Representative of Science for Peace, a Canadian NGO since 1983. </w:t>
      </w:r>
    </w:p>
    <w:p w14:paraId="2A3B41E8" w14:textId="77777777" w:rsidR="002B7785" w:rsidRDefault="002B7785" w:rsidP="005D27F4">
      <w:pPr>
        <w:shd w:val="clear" w:color="auto" w:fill="FFFFFF"/>
        <w:jc w:val="center"/>
        <w:rPr>
          <w:rFonts w:ascii="Times New Roman" w:eastAsia="Times New Roman" w:hAnsi="Times New Roman"/>
          <w:b/>
          <w:color w:val="7030A0"/>
          <w:sz w:val="28"/>
          <w:szCs w:val="28"/>
          <w:u w:val="single"/>
        </w:rPr>
      </w:pPr>
    </w:p>
    <w:p w14:paraId="5768A11B" w14:textId="5A69DC74" w:rsidR="003A0899" w:rsidRPr="004B64F0" w:rsidRDefault="005F390E" w:rsidP="005D27F4">
      <w:pPr>
        <w:shd w:val="clear" w:color="auto" w:fill="FFFFFF"/>
        <w:jc w:val="center"/>
        <w:rPr>
          <w:rFonts w:ascii="Times New Roman" w:eastAsia="Times New Roman" w:hAnsi="Times New Roman"/>
          <w:b/>
          <w:color w:val="1B1B1B"/>
          <w:sz w:val="28"/>
          <w:szCs w:val="28"/>
        </w:rPr>
      </w:pPr>
      <w:r w:rsidRPr="004B64F0">
        <w:rPr>
          <w:rFonts w:ascii="Times New Roman" w:eastAsia="Times New Roman" w:hAnsi="Times New Roman"/>
          <w:b/>
          <w:color w:val="7030A0"/>
          <w:sz w:val="28"/>
          <w:szCs w:val="28"/>
          <w:u w:val="single"/>
        </w:rPr>
        <w:lastRenderedPageBreak/>
        <w:t>Member-at-Large:</w:t>
      </w:r>
      <w:r w:rsidRPr="004B64F0">
        <w:rPr>
          <w:rFonts w:ascii="Times New Roman" w:eastAsia="Times New Roman" w:hAnsi="Times New Roman"/>
          <w:color w:val="7030A0"/>
          <w:sz w:val="28"/>
          <w:szCs w:val="28"/>
        </w:rPr>
        <w:t xml:space="preserve"> </w:t>
      </w:r>
      <w:r w:rsidRPr="004B64F0">
        <w:rPr>
          <w:rFonts w:ascii="Times New Roman" w:eastAsia="Times New Roman" w:hAnsi="Times New Roman"/>
          <w:b/>
          <w:color w:val="1B1B1B"/>
          <w:sz w:val="28"/>
          <w:szCs w:val="28"/>
        </w:rPr>
        <w:t>Lt. Col. Sylvie Lemieux</w:t>
      </w:r>
    </w:p>
    <w:p w14:paraId="63F96CFC" w14:textId="5ADA8D9F" w:rsidR="003A0899" w:rsidRPr="004B64F0" w:rsidRDefault="002B7785" w:rsidP="005D27F4">
      <w:pPr>
        <w:shd w:val="clear" w:color="auto" w:fill="FFFFFF"/>
        <w:jc w:val="center"/>
        <w:rPr>
          <w:rFonts w:ascii="Times New Roman" w:eastAsia="Times New Roman" w:hAnsi="Times New Roman"/>
          <w:color w:val="000000"/>
          <w:sz w:val="28"/>
          <w:szCs w:val="28"/>
        </w:rPr>
      </w:pPr>
      <w:r w:rsidRPr="004B64F0">
        <w:rPr>
          <w:rFonts w:ascii="Times New Roman" w:hAnsi="Times New Roman"/>
          <w:noProof/>
          <w:lang w:val="en-CA"/>
        </w:rPr>
        <w:drawing>
          <wp:anchor distT="0" distB="0" distL="114300" distR="114300" simplePos="0" relativeHeight="251658253" behindDoc="0" locked="0" layoutInCell="1" allowOverlap="1" wp14:anchorId="58FC7EDB" wp14:editId="60C75130">
            <wp:simplePos x="0" y="0"/>
            <wp:positionH relativeFrom="column">
              <wp:posOffset>95250</wp:posOffset>
            </wp:positionH>
            <wp:positionV relativeFrom="paragraph">
              <wp:posOffset>324220</wp:posOffset>
            </wp:positionV>
            <wp:extent cx="2028825" cy="2276475"/>
            <wp:effectExtent l="0" t="0" r="3175" b="0"/>
            <wp:wrapThrough wrapText="bothSides">
              <wp:wrapPolygon edited="0">
                <wp:start x="0" y="0"/>
                <wp:lineTo x="0" y="21449"/>
                <wp:lineTo x="21499" y="21449"/>
                <wp:lineTo x="21499" y="0"/>
                <wp:lineTo x="0" y="0"/>
              </wp:wrapPolygon>
            </wp:wrapThrough>
            <wp:docPr id="1041" name="image10.jpg" descr="image22"/>
            <wp:cNvGraphicFramePr/>
            <a:graphic xmlns:a="http://schemas.openxmlformats.org/drawingml/2006/main">
              <a:graphicData uri="http://schemas.openxmlformats.org/drawingml/2006/picture">
                <pic:pic xmlns:pic="http://schemas.openxmlformats.org/drawingml/2006/picture">
                  <pic:nvPicPr>
                    <pic:cNvPr id="0" name="image10.jpg" descr="image22"/>
                    <pic:cNvPicPr preferRelativeResize="0"/>
                  </pic:nvPicPr>
                  <pic:blipFill>
                    <a:blip r:embed="rId122">
                      <a:extLst>
                        <a:ext uri="{28A0092B-C50C-407E-A947-70E740481C1C}">
                          <a14:useLocalDpi xmlns:a14="http://schemas.microsoft.com/office/drawing/2010/main" val="0"/>
                        </a:ext>
                      </a:extLst>
                    </a:blip>
                    <a:srcRect/>
                    <a:stretch>
                      <a:fillRect/>
                    </a:stretch>
                  </pic:blipFill>
                  <pic:spPr>
                    <a:xfrm>
                      <a:off x="0" y="0"/>
                      <a:ext cx="2028825" cy="2276475"/>
                    </a:xfrm>
                    <a:prstGeom prst="rect">
                      <a:avLst/>
                    </a:prstGeom>
                    <a:ln w="88900">
                      <a:noFill/>
                      <a:prstDash val="solid"/>
                    </a:ln>
                  </pic:spPr>
                </pic:pic>
              </a:graphicData>
            </a:graphic>
            <wp14:sizeRelH relativeFrom="page">
              <wp14:pctWidth>0</wp14:pctWidth>
            </wp14:sizeRelH>
            <wp14:sizeRelV relativeFrom="page">
              <wp14:pctHeight>0</wp14:pctHeight>
            </wp14:sizeRelV>
          </wp:anchor>
        </w:drawing>
      </w:r>
      <w:r w:rsidR="005F390E" w:rsidRPr="004B64F0">
        <w:rPr>
          <w:rFonts w:ascii="Times New Roman" w:eastAsia="Times New Roman" w:hAnsi="Times New Roman"/>
          <w:b/>
          <w:color w:val="7030A0"/>
          <w:sz w:val="28"/>
          <w:szCs w:val="28"/>
          <w:u w:val="single"/>
        </w:rPr>
        <w:t>Email:</w:t>
      </w:r>
      <w:r w:rsidR="005F390E" w:rsidRPr="004B64F0">
        <w:rPr>
          <w:rFonts w:ascii="Times New Roman" w:eastAsia="Times New Roman" w:hAnsi="Times New Roman"/>
          <w:color w:val="000000"/>
          <w:sz w:val="28"/>
          <w:szCs w:val="28"/>
        </w:rPr>
        <w:t xml:space="preserve"> </w:t>
      </w:r>
      <w:hyperlink r:id="rId123">
        <w:r w:rsidR="005F390E" w:rsidRPr="004B64F0">
          <w:rPr>
            <w:rFonts w:ascii="Times New Roman" w:eastAsia="Times New Roman" w:hAnsi="Times New Roman"/>
            <w:color w:val="0000FF"/>
            <w:sz w:val="28"/>
            <w:szCs w:val="28"/>
            <w:highlight w:val="white"/>
            <w:u w:val="single"/>
          </w:rPr>
          <w:t>slemieux3599@rogers.com</w:t>
        </w:r>
      </w:hyperlink>
    </w:p>
    <w:p w14:paraId="3C46A41F" w14:textId="3BC246F7" w:rsidR="000C78D0" w:rsidRPr="004B64F0" w:rsidRDefault="005F390E" w:rsidP="005D27F4">
      <w:pPr>
        <w:rPr>
          <w:rFonts w:ascii="Times New Roman" w:eastAsia="Times New Roman" w:hAnsi="Times New Roman"/>
          <w:color w:val="000000"/>
        </w:rPr>
      </w:pPr>
      <w:r w:rsidRPr="004B64F0">
        <w:rPr>
          <w:rFonts w:ascii="Times New Roman" w:eastAsia="Times New Roman" w:hAnsi="Times New Roman"/>
          <w:color w:val="000000"/>
        </w:rPr>
        <w:t xml:space="preserve">Sylvie Lemieux holds a </w:t>
      </w:r>
      <w:proofErr w:type="gramStart"/>
      <w:r w:rsidRPr="004B64F0">
        <w:rPr>
          <w:rFonts w:ascii="Times New Roman" w:eastAsia="Times New Roman" w:hAnsi="Times New Roman"/>
          <w:color w:val="000000"/>
        </w:rPr>
        <w:t>Ph.D</w:t>
      </w:r>
      <w:proofErr w:type="gramEnd"/>
      <w:r w:rsidRPr="004B64F0">
        <w:rPr>
          <w:rFonts w:ascii="Times New Roman" w:eastAsia="Times New Roman" w:hAnsi="Times New Roman"/>
          <w:color w:val="000000"/>
        </w:rPr>
        <w:t xml:space="preserve"> in Conflict Studies from St. Paul University, Ottawa; a MA in globalization and international development from the University of Ottawa; and a Bachelor of Applied Science from the Ecole </w:t>
      </w:r>
      <w:proofErr w:type="spellStart"/>
      <w:r w:rsidRPr="004B64F0">
        <w:rPr>
          <w:rFonts w:ascii="Times New Roman" w:eastAsia="Times New Roman" w:hAnsi="Times New Roman"/>
          <w:color w:val="000000"/>
        </w:rPr>
        <w:t>polytechnique</w:t>
      </w:r>
      <w:proofErr w:type="spellEnd"/>
      <w:r w:rsidRPr="004B64F0">
        <w:rPr>
          <w:rFonts w:ascii="Times New Roman" w:eastAsia="Times New Roman" w:hAnsi="Times New Roman"/>
          <w:color w:val="000000"/>
        </w:rPr>
        <w:t xml:space="preserve"> de Montreal - Université de Montreal. A retired Lieutenant-Colonel from the Canadian Armed Forces (Army) and former civil servant, she was a leadership candidate for the Green Party in 2010. She is a Board member of the G78, a member of the Canadian Pugwash Group, a member of the Voice of Women, and a member of Integrative Peacebuilding. She has been a </w:t>
      </w:r>
      <w:proofErr w:type="gramStart"/>
      <w:r w:rsidRPr="004B64F0">
        <w:rPr>
          <w:rFonts w:ascii="Times New Roman" w:eastAsia="Times New Roman" w:hAnsi="Times New Roman"/>
          <w:color w:val="000000"/>
        </w:rPr>
        <w:t>Member</w:t>
      </w:r>
      <w:proofErr w:type="gramEnd"/>
      <w:r w:rsidRPr="004B64F0">
        <w:rPr>
          <w:rFonts w:ascii="Times New Roman" w:eastAsia="Times New Roman" w:hAnsi="Times New Roman"/>
          <w:color w:val="000000"/>
        </w:rPr>
        <w:t xml:space="preserve">-at-Large for the Canadian Peace Research Association (CPRA) since 2015. </w:t>
      </w:r>
      <w:r w:rsidR="0011391B">
        <w:rPr>
          <w:rFonts w:ascii="Times New Roman" w:eastAsia="Times New Roman" w:hAnsi="Times New Roman"/>
          <w:color w:val="000000"/>
        </w:rPr>
        <w:t xml:space="preserve"> </w:t>
      </w:r>
    </w:p>
    <w:p w14:paraId="76E28FC3" w14:textId="77777777" w:rsidR="002B7785" w:rsidRDefault="002B7785" w:rsidP="005D27F4">
      <w:pPr>
        <w:jc w:val="center"/>
        <w:rPr>
          <w:rFonts w:ascii="Times New Roman" w:eastAsia="Times New Roman" w:hAnsi="Times New Roman"/>
          <w:b/>
          <w:color w:val="7030A0"/>
          <w:sz w:val="28"/>
          <w:szCs w:val="28"/>
          <w:u w:val="single"/>
        </w:rPr>
      </w:pPr>
    </w:p>
    <w:p w14:paraId="37E8ABD1" w14:textId="5A2C771E" w:rsidR="003A0899" w:rsidRPr="004B64F0" w:rsidRDefault="005F390E" w:rsidP="005D27F4">
      <w:pPr>
        <w:jc w:val="center"/>
        <w:rPr>
          <w:rFonts w:ascii="Times New Roman" w:eastAsia="Times New Roman" w:hAnsi="Times New Roman"/>
          <w:b/>
          <w:sz w:val="28"/>
          <w:szCs w:val="28"/>
        </w:rPr>
      </w:pPr>
      <w:r w:rsidRPr="004B64F0">
        <w:rPr>
          <w:rFonts w:ascii="Times New Roman" w:eastAsia="Times New Roman" w:hAnsi="Times New Roman"/>
          <w:b/>
          <w:color w:val="7030A0"/>
          <w:sz w:val="28"/>
          <w:szCs w:val="28"/>
          <w:u w:val="single"/>
        </w:rPr>
        <w:t>Member-at-Large:</w:t>
      </w:r>
      <w:r w:rsidRPr="004B64F0">
        <w:rPr>
          <w:rFonts w:ascii="Times New Roman" w:eastAsia="Times New Roman" w:hAnsi="Times New Roman"/>
          <w:color w:val="7030A0"/>
          <w:sz w:val="28"/>
          <w:szCs w:val="28"/>
        </w:rPr>
        <w:t xml:space="preserve"> </w:t>
      </w:r>
      <w:r w:rsidRPr="004B64F0">
        <w:rPr>
          <w:rFonts w:ascii="Times New Roman" w:eastAsia="Times New Roman" w:hAnsi="Times New Roman"/>
          <w:b/>
          <w:sz w:val="28"/>
          <w:szCs w:val="28"/>
        </w:rPr>
        <w:t>Dr. Kathleen Manion</w:t>
      </w:r>
    </w:p>
    <w:p w14:paraId="74142FB6" w14:textId="77777777" w:rsidR="003A0899" w:rsidRPr="004B64F0" w:rsidRDefault="005F390E" w:rsidP="005D27F4">
      <w:pPr>
        <w:jc w:val="center"/>
        <w:rPr>
          <w:rFonts w:ascii="Times New Roman" w:eastAsia="Times New Roman" w:hAnsi="Times New Roman"/>
          <w:b/>
          <w:sz w:val="28"/>
          <w:szCs w:val="28"/>
        </w:rPr>
      </w:pPr>
      <w:r w:rsidRPr="004B64F0">
        <w:rPr>
          <w:rFonts w:ascii="Times New Roman" w:eastAsia="Times New Roman" w:hAnsi="Times New Roman"/>
          <w:b/>
          <w:color w:val="7030A0"/>
          <w:sz w:val="28"/>
          <w:szCs w:val="28"/>
          <w:u w:val="single"/>
        </w:rPr>
        <w:t>Email:</w:t>
      </w:r>
      <w:r w:rsidRPr="004B64F0">
        <w:rPr>
          <w:rFonts w:ascii="Times New Roman" w:eastAsia="Times New Roman" w:hAnsi="Times New Roman"/>
          <w:color w:val="7030A0"/>
          <w:sz w:val="28"/>
          <w:szCs w:val="28"/>
        </w:rPr>
        <w:t xml:space="preserve"> </w:t>
      </w:r>
      <w:hyperlink r:id="rId124">
        <w:r w:rsidRPr="004B64F0">
          <w:rPr>
            <w:rFonts w:ascii="Times New Roman" w:eastAsia="Times New Roman" w:hAnsi="Times New Roman"/>
            <w:b/>
            <w:color w:val="0000FF"/>
            <w:sz w:val="28"/>
            <w:szCs w:val="28"/>
            <w:u w:val="single"/>
          </w:rPr>
          <w:t>kathleen.manion@royalroads.ca</w:t>
        </w:r>
      </w:hyperlink>
      <w:r w:rsidRPr="004B64F0">
        <w:rPr>
          <w:rFonts w:ascii="Times New Roman" w:hAnsi="Times New Roman"/>
        </w:rPr>
        <w:fldChar w:fldCharType="begin"/>
      </w:r>
      <w:r w:rsidRPr="004B64F0">
        <w:rPr>
          <w:rFonts w:ascii="Times New Roman" w:hAnsi="Times New Roman"/>
        </w:rPr>
        <w:instrText xml:space="preserve"> HYPERLINK "mailto:kathleen.manion@royalroads.ca" </w:instrText>
      </w:r>
      <w:r w:rsidRPr="004B64F0">
        <w:rPr>
          <w:rFonts w:ascii="Times New Roman" w:hAnsi="Times New Roman"/>
        </w:rPr>
      </w:r>
      <w:r w:rsidRPr="004B64F0">
        <w:rPr>
          <w:rFonts w:ascii="Times New Roman" w:hAnsi="Times New Roman"/>
        </w:rPr>
        <w:fldChar w:fldCharType="separate"/>
      </w:r>
    </w:p>
    <w:p w14:paraId="45776190" w14:textId="40EBD00B" w:rsidR="003A0899" w:rsidRDefault="000C78D0" w:rsidP="005D27F4">
      <w:pPr>
        <w:rPr>
          <w:rFonts w:ascii="Times New Roman" w:eastAsia="Times New Roman" w:hAnsi="Times New Roman"/>
          <w:color w:val="000000"/>
        </w:rPr>
      </w:pPr>
      <w:r w:rsidRPr="004B64F0">
        <w:rPr>
          <w:rFonts w:ascii="Times New Roman" w:hAnsi="Times New Roman"/>
          <w:noProof/>
          <w:sz w:val="24"/>
          <w:szCs w:val="24"/>
          <w:lang w:val="en-CA"/>
        </w:rPr>
        <w:drawing>
          <wp:anchor distT="0" distB="0" distL="114300" distR="114300" simplePos="0" relativeHeight="251658254" behindDoc="0" locked="0" layoutInCell="1" allowOverlap="1" wp14:anchorId="0CBE97B2" wp14:editId="35A0A751">
            <wp:simplePos x="0" y="0"/>
            <wp:positionH relativeFrom="column">
              <wp:posOffset>95250</wp:posOffset>
            </wp:positionH>
            <wp:positionV relativeFrom="paragraph">
              <wp:posOffset>7990</wp:posOffset>
            </wp:positionV>
            <wp:extent cx="1884045" cy="1884045"/>
            <wp:effectExtent l="0" t="0" r="0" b="0"/>
            <wp:wrapThrough wrapText="bothSides">
              <wp:wrapPolygon edited="0">
                <wp:start x="0" y="0"/>
                <wp:lineTo x="0" y="21403"/>
                <wp:lineTo x="21403" y="21403"/>
                <wp:lineTo x="21403" y="0"/>
                <wp:lineTo x="0" y="0"/>
              </wp:wrapPolygon>
            </wp:wrapThrough>
            <wp:docPr id="1038" name="image5.jpg" descr="image23"/>
            <wp:cNvGraphicFramePr/>
            <a:graphic xmlns:a="http://schemas.openxmlformats.org/drawingml/2006/main">
              <a:graphicData uri="http://schemas.openxmlformats.org/drawingml/2006/picture">
                <pic:pic xmlns:pic="http://schemas.openxmlformats.org/drawingml/2006/picture">
                  <pic:nvPicPr>
                    <pic:cNvPr id="0" name="image5.jpg" descr="image23"/>
                    <pic:cNvPicPr preferRelativeResize="0"/>
                  </pic:nvPicPr>
                  <pic:blipFill>
                    <a:blip r:embed="rId125">
                      <a:extLst>
                        <a:ext uri="{28A0092B-C50C-407E-A947-70E740481C1C}">
                          <a14:useLocalDpi xmlns:a14="http://schemas.microsoft.com/office/drawing/2010/main" val="0"/>
                        </a:ext>
                      </a:extLst>
                    </a:blip>
                    <a:srcRect/>
                    <a:stretch>
                      <a:fillRect/>
                    </a:stretch>
                  </pic:blipFill>
                  <pic:spPr>
                    <a:xfrm>
                      <a:off x="0" y="0"/>
                      <a:ext cx="1884045" cy="1884045"/>
                    </a:xfrm>
                    <a:prstGeom prst="rect">
                      <a:avLst/>
                    </a:prstGeom>
                    <a:ln w="88900">
                      <a:noFill/>
                      <a:prstDash val="solid"/>
                    </a:ln>
                  </pic:spPr>
                </pic:pic>
              </a:graphicData>
            </a:graphic>
            <wp14:sizeRelH relativeFrom="page">
              <wp14:pctWidth>0</wp14:pctWidth>
            </wp14:sizeRelH>
            <wp14:sizeRelV relativeFrom="page">
              <wp14:pctHeight>0</wp14:pctHeight>
            </wp14:sizeRelV>
          </wp:anchor>
        </w:drawing>
      </w:r>
      <w:r w:rsidR="005F390E" w:rsidRPr="004B64F0">
        <w:rPr>
          <w:rFonts w:ascii="Times New Roman" w:hAnsi="Times New Roman"/>
        </w:rPr>
        <w:fldChar w:fldCharType="end"/>
      </w:r>
      <w:r w:rsidR="002613A7">
        <w:rPr>
          <w:rFonts w:ascii="Times New Roman" w:eastAsia="Times New Roman" w:hAnsi="Times New Roman"/>
          <w:color w:val="000000"/>
        </w:rPr>
        <w:t xml:space="preserve">Kathleen </w:t>
      </w:r>
      <w:r w:rsidR="005F390E" w:rsidRPr="004B64F0">
        <w:rPr>
          <w:rFonts w:ascii="Times New Roman" w:eastAsia="Times New Roman" w:hAnsi="Times New Roman"/>
          <w:color w:val="000000"/>
        </w:rPr>
        <w:t xml:space="preserve">Manion is an educator and researcher who has spent the past 20 years working within social and community services. She is passionate about social justice and social inclusion and particularly interested in helping to bridge the gap between practitioner experiential knowledge, academic theory and policy objectives across multiple disciplines. Manion has worked on projects tackling issues related to child protection, homelessness, healthy early childhood development, environmental protection, family violence, youth justice, and international social work. Before joining Royal Roads in 2013, Manion’s diverse experience included research and practice in various countries and settings, working at both a national ministerial level </w:t>
      </w:r>
      <w:proofErr w:type="gramStart"/>
      <w:r w:rsidR="005F390E" w:rsidRPr="004B64F0">
        <w:rPr>
          <w:rFonts w:ascii="Times New Roman" w:eastAsia="Times New Roman" w:hAnsi="Times New Roman"/>
          <w:color w:val="000000"/>
        </w:rPr>
        <w:t>and also</w:t>
      </w:r>
      <w:proofErr w:type="gramEnd"/>
      <w:r w:rsidR="005F390E" w:rsidRPr="004B64F0">
        <w:rPr>
          <w:rFonts w:ascii="Times New Roman" w:eastAsia="Times New Roman" w:hAnsi="Times New Roman"/>
          <w:color w:val="000000"/>
        </w:rPr>
        <w:t xml:space="preserve"> at the grassroots. Manion completed her undergraduate studies at the University of Waterloo (BA in psychology, diploma in peace and conflict studies and certificate in social work). She earned her master’s (international social work and community development studies) and her PhD in sociology from the University of East London in the UK. Manion's doctoral studies focused on the perceptions of success of interventions with commercially sexually exploited girls in Canada, Australia and the United Kingdom.</w:t>
      </w:r>
    </w:p>
    <w:p w14:paraId="7C347AA7" w14:textId="27C7446E" w:rsidR="0011391B" w:rsidRDefault="006E12F5" w:rsidP="00F45BB8">
      <w:pPr>
        <w:rPr>
          <w:rFonts w:ascii="Times New Roman" w:eastAsia="Times New Roman" w:hAnsi="Times New Roman"/>
          <w:b/>
          <w:color w:val="7030A0"/>
          <w:sz w:val="28"/>
          <w:szCs w:val="28"/>
        </w:rPr>
      </w:pPr>
      <w:r w:rsidRPr="004B64F0">
        <w:rPr>
          <w:rFonts w:ascii="Times New Roman" w:eastAsia="Times New Roman" w:hAnsi="Times New Roman"/>
          <w:b/>
          <w:color w:val="7030A0"/>
          <w:sz w:val="28"/>
          <w:szCs w:val="28"/>
          <w:u w:val="single"/>
        </w:rPr>
        <w:t xml:space="preserve">Local Arrangements </w:t>
      </w:r>
      <w:proofErr w:type="gramStart"/>
      <w:r w:rsidRPr="004B64F0">
        <w:rPr>
          <w:rFonts w:ascii="Times New Roman" w:eastAsia="Times New Roman" w:hAnsi="Times New Roman"/>
          <w:b/>
          <w:color w:val="7030A0"/>
          <w:sz w:val="28"/>
          <w:szCs w:val="28"/>
          <w:u w:val="single"/>
        </w:rPr>
        <w:t>Coordinato</w:t>
      </w:r>
      <w:r w:rsidR="000C743B">
        <w:rPr>
          <w:rFonts w:ascii="Times New Roman" w:eastAsia="Times New Roman" w:hAnsi="Times New Roman"/>
          <w:b/>
          <w:color w:val="7030A0"/>
          <w:sz w:val="28"/>
          <w:szCs w:val="28"/>
          <w:u w:val="single"/>
        </w:rPr>
        <w:t xml:space="preserve">r </w:t>
      </w:r>
      <w:r w:rsidR="000C743B">
        <w:rPr>
          <w:rFonts w:ascii="Times New Roman" w:eastAsia="Times New Roman" w:hAnsi="Times New Roman"/>
          <w:b/>
          <w:color w:val="7030A0"/>
          <w:sz w:val="28"/>
          <w:szCs w:val="28"/>
        </w:rPr>
        <w:t>:</w:t>
      </w:r>
      <w:proofErr w:type="gramEnd"/>
      <w:r w:rsidR="000C743B">
        <w:rPr>
          <w:rFonts w:ascii="Times New Roman" w:eastAsia="Times New Roman" w:hAnsi="Times New Roman"/>
          <w:b/>
          <w:color w:val="7030A0"/>
          <w:sz w:val="28"/>
          <w:szCs w:val="28"/>
        </w:rPr>
        <w:t xml:space="preserve"> </w:t>
      </w:r>
      <w:r w:rsidR="0011391B">
        <w:rPr>
          <w:rFonts w:ascii="Times New Roman" w:eastAsia="Times New Roman" w:hAnsi="Times New Roman"/>
          <w:b/>
          <w:color w:val="7030A0"/>
          <w:sz w:val="28"/>
          <w:szCs w:val="28"/>
        </w:rPr>
        <w:t>William Payne, George Brown College</w:t>
      </w:r>
    </w:p>
    <w:p w14:paraId="7B0F753F" w14:textId="77777777" w:rsidR="0011391B" w:rsidRDefault="0011391B">
      <w:pPr>
        <w:rPr>
          <w:rFonts w:ascii="Times New Roman" w:eastAsia="Times New Roman" w:hAnsi="Times New Roman"/>
          <w:b/>
          <w:color w:val="7030A0"/>
          <w:sz w:val="28"/>
          <w:szCs w:val="28"/>
        </w:rPr>
      </w:pPr>
      <w:r>
        <w:rPr>
          <w:rFonts w:ascii="Times New Roman" w:eastAsia="Times New Roman" w:hAnsi="Times New Roman"/>
          <w:b/>
          <w:color w:val="7030A0"/>
          <w:sz w:val="28"/>
          <w:szCs w:val="28"/>
        </w:rPr>
        <w:br w:type="page"/>
      </w:r>
    </w:p>
    <w:p w14:paraId="77773E45" w14:textId="77777777" w:rsidR="003A0899" w:rsidRPr="004B64F0" w:rsidRDefault="005F390E" w:rsidP="005D27F4">
      <w:pPr>
        <w:keepNext/>
        <w:keepLines/>
        <w:pBdr>
          <w:top w:val="nil"/>
          <w:left w:val="nil"/>
          <w:bottom w:val="nil"/>
          <w:right w:val="nil"/>
          <w:between w:val="nil"/>
        </w:pBdr>
        <w:spacing w:before="240" w:after="0"/>
        <w:jc w:val="center"/>
        <w:rPr>
          <w:rFonts w:ascii="Times New Roman" w:eastAsia="Times New Roman" w:hAnsi="Times New Roman"/>
          <w:b/>
          <w:color w:val="7030A0"/>
          <w:sz w:val="36"/>
          <w:szCs w:val="36"/>
          <w:u w:val="single"/>
        </w:rPr>
      </w:pPr>
      <w:bookmarkStart w:id="26" w:name="_heading=h.49x2ik5" w:colFirst="0" w:colLast="0"/>
      <w:bookmarkStart w:id="27" w:name="_heading=h.3fwokq0" w:colFirst="0" w:colLast="0"/>
      <w:bookmarkEnd w:id="26"/>
      <w:bookmarkEnd w:id="27"/>
      <w:r w:rsidRPr="004B64F0">
        <w:rPr>
          <w:rFonts w:ascii="Times New Roman" w:eastAsia="Times New Roman" w:hAnsi="Times New Roman"/>
          <w:b/>
          <w:color w:val="7030A0"/>
          <w:sz w:val="36"/>
          <w:szCs w:val="36"/>
          <w:u w:val="single"/>
        </w:rPr>
        <w:lastRenderedPageBreak/>
        <w:t>Contacts for CPRA - ACRP Conference:</w:t>
      </w:r>
    </w:p>
    <w:p w14:paraId="349CDA93" w14:textId="77777777" w:rsidR="003A0899" w:rsidRPr="004B64F0" w:rsidRDefault="003A0899" w:rsidP="005D27F4">
      <w:pPr>
        <w:rPr>
          <w:rFonts w:ascii="Times New Roman" w:eastAsia="Times New Roman" w:hAnsi="Times New Roman"/>
          <w:sz w:val="28"/>
          <w:szCs w:val="28"/>
        </w:rPr>
      </w:pPr>
    </w:p>
    <w:p w14:paraId="0079F679" w14:textId="77777777" w:rsidR="003A0899" w:rsidRPr="004B64F0" w:rsidRDefault="005F390E" w:rsidP="005D27F4">
      <w:pPr>
        <w:rPr>
          <w:rFonts w:ascii="Times New Roman" w:eastAsia="Times New Roman" w:hAnsi="Times New Roman"/>
          <w:color w:val="0000FF"/>
          <w:sz w:val="28"/>
          <w:szCs w:val="28"/>
          <w:u w:val="single"/>
        </w:rPr>
      </w:pPr>
      <w:r w:rsidRPr="00A7292E">
        <w:rPr>
          <w:rFonts w:ascii="Times New Roman" w:eastAsia="Times New Roman" w:hAnsi="Times New Roman"/>
          <w:b/>
          <w:bCs/>
          <w:sz w:val="28"/>
          <w:szCs w:val="28"/>
        </w:rPr>
        <w:t xml:space="preserve">CPRA - ACRP President and Program Chair </w:t>
      </w:r>
      <w:hyperlink r:id="rId126">
        <w:r w:rsidRPr="004B64F0">
          <w:rPr>
            <w:rFonts w:ascii="Times New Roman" w:eastAsia="Times New Roman" w:hAnsi="Times New Roman"/>
            <w:color w:val="0000FF"/>
            <w:sz w:val="28"/>
            <w:szCs w:val="28"/>
            <w:u w:val="single"/>
          </w:rPr>
          <w:t>Dr. Erika Simpson</w:t>
        </w:r>
      </w:hyperlink>
      <w:r w:rsidRPr="004B64F0">
        <w:rPr>
          <w:rFonts w:ascii="Times New Roman" w:eastAsia="Times New Roman" w:hAnsi="Times New Roman"/>
          <w:sz w:val="28"/>
          <w:szCs w:val="28"/>
        </w:rPr>
        <w:t xml:space="preserve"> at </w:t>
      </w:r>
      <w:hyperlink r:id="rId127">
        <w:r w:rsidRPr="004B64F0">
          <w:rPr>
            <w:rFonts w:ascii="Times New Roman" w:eastAsia="Times New Roman" w:hAnsi="Times New Roman"/>
            <w:color w:val="0000FF"/>
            <w:sz w:val="28"/>
            <w:szCs w:val="28"/>
            <w:u w:val="single"/>
          </w:rPr>
          <w:t>simpson@uwo.ca</w:t>
        </w:r>
      </w:hyperlink>
      <w:r w:rsidRPr="004B64F0">
        <w:rPr>
          <w:rFonts w:ascii="Times New Roman" w:eastAsia="Times New Roman" w:hAnsi="Times New Roman"/>
          <w:sz w:val="28"/>
          <w:szCs w:val="28"/>
        </w:rPr>
        <w:t xml:space="preserve"> and/or </w:t>
      </w:r>
      <w:hyperlink r:id="rId128">
        <w:r w:rsidRPr="004B64F0">
          <w:rPr>
            <w:rFonts w:ascii="Times New Roman" w:eastAsia="Times New Roman" w:hAnsi="Times New Roman"/>
            <w:color w:val="0000FF"/>
            <w:sz w:val="28"/>
            <w:szCs w:val="28"/>
            <w:u w:val="single"/>
          </w:rPr>
          <w:t>cpramail@gmail.com</w:t>
        </w:r>
      </w:hyperlink>
    </w:p>
    <w:p w14:paraId="61F134DB" w14:textId="77777777" w:rsidR="003A0899" w:rsidRDefault="005F390E" w:rsidP="005D27F4">
      <w:r w:rsidRPr="00A7292E">
        <w:rPr>
          <w:rFonts w:ascii="Times New Roman" w:eastAsia="Times New Roman" w:hAnsi="Times New Roman"/>
          <w:b/>
          <w:bCs/>
          <w:sz w:val="28"/>
          <w:szCs w:val="28"/>
        </w:rPr>
        <w:t>CPRA – Vice President and Program Committee Member</w:t>
      </w:r>
      <w:r w:rsidRPr="004B64F0">
        <w:rPr>
          <w:rFonts w:ascii="Times New Roman" w:eastAsia="Times New Roman" w:hAnsi="Times New Roman"/>
          <w:sz w:val="28"/>
          <w:szCs w:val="28"/>
        </w:rPr>
        <w:t xml:space="preserve"> </w:t>
      </w:r>
      <w:hyperlink r:id="rId129">
        <w:r w:rsidRPr="004B64F0">
          <w:rPr>
            <w:rFonts w:ascii="Times New Roman" w:eastAsia="Times New Roman" w:hAnsi="Times New Roman"/>
            <w:color w:val="0000FF"/>
            <w:sz w:val="28"/>
            <w:szCs w:val="28"/>
            <w:u w:val="single"/>
          </w:rPr>
          <w:t>Dr. Chris Hrynkow</w:t>
        </w:r>
      </w:hyperlink>
      <w:r w:rsidRPr="004B64F0">
        <w:rPr>
          <w:rFonts w:ascii="Times New Roman" w:eastAsia="Times New Roman" w:hAnsi="Times New Roman"/>
          <w:sz w:val="28"/>
          <w:szCs w:val="28"/>
        </w:rPr>
        <w:t xml:space="preserve"> at </w:t>
      </w:r>
      <w:hyperlink r:id="rId130">
        <w:r w:rsidRPr="004B64F0">
          <w:rPr>
            <w:rFonts w:ascii="Times New Roman" w:eastAsia="Times New Roman" w:hAnsi="Times New Roman"/>
            <w:color w:val="0000FF"/>
            <w:sz w:val="28"/>
            <w:szCs w:val="28"/>
            <w:u w:val="single"/>
          </w:rPr>
          <w:t>chrynkow@stmcollege.ca</w:t>
        </w:r>
      </w:hyperlink>
      <w:r w:rsidRPr="004B64F0">
        <w:rPr>
          <w:rFonts w:ascii="Times New Roman" w:eastAsia="Times New Roman" w:hAnsi="Times New Roman"/>
          <w:sz w:val="28"/>
          <w:szCs w:val="28"/>
        </w:rPr>
        <w:t xml:space="preserve"> and/or </w:t>
      </w:r>
      <w:hyperlink r:id="rId131">
        <w:r w:rsidRPr="004B64F0">
          <w:rPr>
            <w:rFonts w:ascii="Times New Roman" w:eastAsia="Times New Roman" w:hAnsi="Times New Roman"/>
            <w:color w:val="0000FF"/>
            <w:sz w:val="28"/>
            <w:szCs w:val="28"/>
            <w:u w:val="single"/>
          </w:rPr>
          <w:t>cpramail@gmail.com</w:t>
        </w:r>
      </w:hyperlink>
    </w:p>
    <w:p w14:paraId="651EFE9A" w14:textId="31990E43" w:rsidR="002D43F4" w:rsidRPr="004B64F0" w:rsidRDefault="002D43F4" w:rsidP="002D43F4">
      <w:pPr>
        <w:rPr>
          <w:rFonts w:ascii="Times New Roman" w:eastAsia="Times New Roman" w:hAnsi="Times New Roman"/>
          <w:i/>
          <w:sz w:val="28"/>
          <w:szCs w:val="28"/>
        </w:rPr>
      </w:pPr>
      <w:r w:rsidRPr="00A7292E">
        <w:rPr>
          <w:rFonts w:ascii="Times New Roman" w:eastAsia="Times New Roman" w:hAnsi="Times New Roman"/>
          <w:b/>
          <w:bCs/>
          <w:sz w:val="28"/>
          <w:szCs w:val="28"/>
        </w:rPr>
        <w:t>Treasurer</w:t>
      </w:r>
      <w:r w:rsidRPr="004B64F0">
        <w:rPr>
          <w:rFonts w:ascii="Times New Roman" w:eastAsia="Times New Roman" w:hAnsi="Times New Roman"/>
          <w:sz w:val="28"/>
          <w:szCs w:val="28"/>
        </w:rPr>
        <w:t xml:space="preserve"> is </w:t>
      </w:r>
      <w:hyperlink r:id="rId132">
        <w:r w:rsidRPr="004B64F0">
          <w:rPr>
            <w:rFonts w:ascii="Times New Roman" w:eastAsia="Times New Roman" w:hAnsi="Times New Roman"/>
            <w:color w:val="0000FF"/>
            <w:sz w:val="28"/>
            <w:szCs w:val="28"/>
            <w:u w:val="single"/>
          </w:rPr>
          <w:t>Peter Venton</w:t>
        </w:r>
      </w:hyperlink>
      <w:r w:rsidRPr="004B64F0">
        <w:rPr>
          <w:rFonts w:ascii="Times New Roman" w:eastAsia="Times New Roman" w:hAnsi="Times New Roman"/>
          <w:sz w:val="28"/>
          <w:szCs w:val="28"/>
        </w:rPr>
        <w:t xml:space="preserve"> at </w:t>
      </w:r>
      <w:hyperlink r:id="rId133">
        <w:r w:rsidRPr="004B64F0">
          <w:rPr>
            <w:rFonts w:ascii="Times New Roman" w:eastAsia="Times New Roman" w:hAnsi="Times New Roman"/>
            <w:color w:val="0000FF"/>
            <w:sz w:val="28"/>
            <w:szCs w:val="28"/>
            <w:u w:val="single"/>
          </w:rPr>
          <w:t>peter.venton@bell.net</w:t>
        </w:r>
      </w:hyperlink>
      <w:r w:rsidRPr="004B64F0">
        <w:rPr>
          <w:rFonts w:ascii="Times New Roman" w:eastAsia="Times New Roman" w:hAnsi="Times New Roman"/>
          <w:sz w:val="28"/>
          <w:szCs w:val="28"/>
        </w:rPr>
        <w:t xml:space="preserve"> and/or </w:t>
      </w:r>
      <w:hyperlink r:id="rId134">
        <w:r w:rsidRPr="004B64F0">
          <w:rPr>
            <w:rFonts w:ascii="Times New Roman" w:eastAsia="Times New Roman" w:hAnsi="Times New Roman"/>
            <w:color w:val="0000FF"/>
            <w:sz w:val="28"/>
            <w:szCs w:val="28"/>
            <w:u w:val="single"/>
          </w:rPr>
          <w:t>cpramail@gmail.com</w:t>
        </w:r>
      </w:hyperlink>
    </w:p>
    <w:p w14:paraId="1893E2A9" w14:textId="57C4F921" w:rsidR="00B046EA" w:rsidRPr="004B64F0" w:rsidRDefault="00B046EA" w:rsidP="00B046EA">
      <w:pPr>
        <w:rPr>
          <w:rFonts w:ascii="Times New Roman" w:eastAsia="Times New Roman" w:hAnsi="Times New Roman"/>
          <w:color w:val="0000FF"/>
          <w:sz w:val="28"/>
          <w:szCs w:val="28"/>
          <w:u w:val="single"/>
        </w:rPr>
      </w:pPr>
      <w:r w:rsidRPr="00A7292E">
        <w:rPr>
          <w:rFonts w:ascii="Times New Roman" w:eastAsia="Times New Roman" w:hAnsi="Times New Roman"/>
          <w:b/>
          <w:bCs/>
          <w:sz w:val="28"/>
          <w:szCs w:val="28"/>
        </w:rPr>
        <w:t>Local Arrangements Coordinator at George Brown College</w:t>
      </w:r>
      <w:r>
        <w:rPr>
          <w:rFonts w:ascii="Times New Roman" w:eastAsia="Times New Roman" w:hAnsi="Times New Roman"/>
          <w:sz w:val="28"/>
          <w:szCs w:val="28"/>
        </w:rPr>
        <w:t xml:space="preserve"> </w:t>
      </w:r>
      <w:r w:rsidR="002D43F4">
        <w:rPr>
          <w:rFonts w:ascii="Times New Roman" w:eastAsia="Times New Roman" w:hAnsi="Times New Roman"/>
          <w:sz w:val="28"/>
          <w:szCs w:val="28"/>
        </w:rPr>
        <w:t xml:space="preserve">in 2025 </w:t>
      </w:r>
      <w:r>
        <w:rPr>
          <w:rFonts w:ascii="Times New Roman" w:eastAsia="Times New Roman" w:hAnsi="Times New Roman"/>
          <w:sz w:val="28"/>
          <w:szCs w:val="28"/>
        </w:rPr>
        <w:t xml:space="preserve">is </w:t>
      </w:r>
      <w:hyperlink r:id="rId135" w:history="1">
        <w:r w:rsidR="00123186" w:rsidRPr="00705BAE">
          <w:rPr>
            <w:rStyle w:val="Hyperlink"/>
            <w:rFonts w:ascii="Times New Roman" w:eastAsia="Times New Roman" w:hAnsi="Times New Roman"/>
            <w:sz w:val="28"/>
            <w:szCs w:val="28"/>
          </w:rPr>
          <w:t>William Payne</w:t>
        </w:r>
      </w:hyperlink>
      <w:r w:rsidR="00123186">
        <w:rPr>
          <w:rFonts w:ascii="Times New Roman" w:eastAsia="Times New Roman" w:hAnsi="Times New Roman"/>
          <w:sz w:val="28"/>
          <w:szCs w:val="28"/>
        </w:rPr>
        <w:t xml:space="preserve"> at </w:t>
      </w:r>
      <w:hyperlink r:id="rId136" w:history="1">
        <w:r w:rsidR="00123186" w:rsidRPr="006A3079">
          <w:rPr>
            <w:rStyle w:val="Hyperlink"/>
            <w:rFonts w:ascii="Times New Roman" w:eastAsia="Times New Roman" w:hAnsi="Times New Roman"/>
            <w:sz w:val="28"/>
            <w:szCs w:val="28"/>
            <w:lang w:val="en-US"/>
          </w:rPr>
          <w:t>William.Payne@georgebrown.ca</w:t>
        </w:r>
      </w:hyperlink>
      <w:r w:rsidR="00123186">
        <w:rPr>
          <w:rFonts w:ascii="Times New Roman" w:eastAsia="Times New Roman" w:hAnsi="Times New Roman"/>
          <w:sz w:val="28"/>
          <w:szCs w:val="28"/>
          <w:lang w:val="en-US"/>
        </w:rPr>
        <w:t xml:space="preserve"> </w:t>
      </w:r>
      <w:r w:rsidRPr="004B64F0">
        <w:rPr>
          <w:rFonts w:ascii="Times New Roman" w:eastAsia="Times New Roman" w:hAnsi="Times New Roman"/>
          <w:sz w:val="28"/>
          <w:szCs w:val="28"/>
        </w:rPr>
        <w:t xml:space="preserve">and/or </w:t>
      </w:r>
      <w:hyperlink r:id="rId137" w:history="1">
        <w:r w:rsidRPr="006A3079">
          <w:rPr>
            <w:rStyle w:val="Hyperlink"/>
            <w:rFonts w:ascii="Times New Roman" w:eastAsia="Times New Roman" w:hAnsi="Times New Roman"/>
            <w:sz w:val="28"/>
            <w:szCs w:val="28"/>
          </w:rPr>
          <w:t>cpramail@gmail.com</w:t>
        </w:r>
      </w:hyperlink>
    </w:p>
    <w:p w14:paraId="0DF43CBB" w14:textId="3A964A32" w:rsidR="007E04E5" w:rsidRPr="004B64F0" w:rsidRDefault="007E04E5" w:rsidP="005D27F4">
      <w:pPr>
        <w:rPr>
          <w:rFonts w:ascii="Times New Roman" w:eastAsia="Times New Roman" w:hAnsi="Times New Roman"/>
          <w:color w:val="0000FF"/>
          <w:sz w:val="28"/>
          <w:szCs w:val="28"/>
          <w:u w:val="single"/>
        </w:rPr>
      </w:pPr>
      <w:r w:rsidRPr="00A7292E">
        <w:rPr>
          <w:rFonts w:ascii="Times New Roman" w:eastAsia="Times New Roman" w:hAnsi="Times New Roman"/>
          <w:b/>
          <w:bCs/>
          <w:sz w:val="28"/>
          <w:szCs w:val="28"/>
        </w:rPr>
        <w:t xml:space="preserve">Local Arrangements Coordinator at </w:t>
      </w:r>
      <w:r w:rsidR="00EB5201" w:rsidRPr="00A7292E">
        <w:rPr>
          <w:rFonts w:ascii="Times New Roman" w:eastAsia="Times New Roman" w:hAnsi="Times New Roman"/>
          <w:b/>
          <w:bCs/>
          <w:sz w:val="28"/>
          <w:szCs w:val="28"/>
        </w:rPr>
        <w:t xml:space="preserve">York </w:t>
      </w:r>
      <w:r w:rsidR="004628F2" w:rsidRPr="00A7292E">
        <w:rPr>
          <w:rFonts w:ascii="Times New Roman" w:eastAsia="Times New Roman" w:hAnsi="Times New Roman"/>
          <w:b/>
          <w:bCs/>
          <w:sz w:val="28"/>
          <w:szCs w:val="28"/>
        </w:rPr>
        <w:t>University</w:t>
      </w:r>
      <w:r w:rsidRPr="004B64F0">
        <w:rPr>
          <w:rFonts w:ascii="Times New Roman" w:eastAsia="Times New Roman" w:hAnsi="Times New Roman"/>
          <w:sz w:val="28"/>
          <w:szCs w:val="28"/>
        </w:rPr>
        <w:t xml:space="preserve"> </w:t>
      </w:r>
      <w:r w:rsidR="002D43F4">
        <w:rPr>
          <w:rFonts w:ascii="Times New Roman" w:eastAsia="Times New Roman" w:hAnsi="Times New Roman"/>
          <w:sz w:val="28"/>
          <w:szCs w:val="28"/>
        </w:rPr>
        <w:t xml:space="preserve">in 2023 </w:t>
      </w:r>
      <w:r w:rsidR="00EB5201">
        <w:rPr>
          <w:rFonts w:ascii="Times New Roman" w:eastAsia="Times New Roman" w:hAnsi="Times New Roman"/>
          <w:sz w:val="28"/>
          <w:szCs w:val="28"/>
        </w:rPr>
        <w:t xml:space="preserve">was </w:t>
      </w:r>
      <w:hyperlink r:id="rId138" w:history="1">
        <w:r w:rsidR="00EB5201" w:rsidRPr="002A17A1">
          <w:rPr>
            <w:rStyle w:val="Hyperlink"/>
            <w:rFonts w:ascii="Times New Roman" w:eastAsia="Times New Roman" w:hAnsi="Times New Roman"/>
            <w:sz w:val="28"/>
            <w:szCs w:val="28"/>
          </w:rPr>
          <w:t>Dr. Sergei Plekhanov</w:t>
        </w:r>
      </w:hyperlink>
      <w:r w:rsidRPr="004B64F0">
        <w:rPr>
          <w:rFonts w:ascii="Times New Roman" w:eastAsia="Times New Roman" w:hAnsi="Times New Roman"/>
          <w:sz w:val="28"/>
          <w:szCs w:val="28"/>
        </w:rPr>
        <w:t xml:space="preserve"> at </w:t>
      </w:r>
      <w:hyperlink r:id="rId139">
        <w:r w:rsidRPr="004B64F0">
          <w:rPr>
            <w:rFonts w:ascii="Times New Roman" w:eastAsia="Times New Roman" w:hAnsi="Times New Roman"/>
            <w:color w:val="0000FF"/>
            <w:sz w:val="28"/>
            <w:szCs w:val="28"/>
            <w:u w:val="single"/>
          </w:rPr>
          <w:t>cpramail@gmail.com</w:t>
        </w:r>
      </w:hyperlink>
    </w:p>
    <w:p w14:paraId="0D81193C" w14:textId="1E37ABAA" w:rsidR="002D43F4" w:rsidRPr="004B64F0" w:rsidRDefault="002D43F4" w:rsidP="002D43F4">
      <w:pPr>
        <w:rPr>
          <w:rFonts w:ascii="Times New Roman" w:eastAsia="Times New Roman" w:hAnsi="Times New Roman"/>
          <w:color w:val="0000FF"/>
          <w:sz w:val="28"/>
          <w:szCs w:val="28"/>
          <w:u w:val="single"/>
        </w:rPr>
      </w:pPr>
      <w:r w:rsidRPr="00A7292E">
        <w:rPr>
          <w:rFonts w:ascii="Times New Roman" w:eastAsia="Times New Roman" w:hAnsi="Times New Roman"/>
          <w:b/>
          <w:bCs/>
          <w:sz w:val="28"/>
          <w:szCs w:val="28"/>
        </w:rPr>
        <w:t>Local Arrangements Coordinator at U</w:t>
      </w:r>
      <w:r w:rsidR="00881245">
        <w:rPr>
          <w:rFonts w:ascii="Times New Roman" w:eastAsia="Times New Roman" w:hAnsi="Times New Roman"/>
          <w:b/>
          <w:bCs/>
          <w:sz w:val="28"/>
          <w:szCs w:val="28"/>
        </w:rPr>
        <w:t xml:space="preserve">niversity </w:t>
      </w:r>
      <w:r w:rsidRPr="00A7292E">
        <w:rPr>
          <w:rFonts w:ascii="Times New Roman" w:eastAsia="Times New Roman" w:hAnsi="Times New Roman"/>
          <w:b/>
          <w:bCs/>
          <w:sz w:val="28"/>
          <w:szCs w:val="28"/>
        </w:rPr>
        <w:t>of Alberta</w:t>
      </w:r>
      <w:r w:rsidRPr="004B64F0">
        <w:rPr>
          <w:rFonts w:ascii="Times New Roman" w:eastAsia="Times New Roman" w:hAnsi="Times New Roman"/>
          <w:sz w:val="28"/>
          <w:szCs w:val="28"/>
        </w:rPr>
        <w:t xml:space="preserve"> </w:t>
      </w:r>
      <w:r>
        <w:rPr>
          <w:rFonts w:ascii="Times New Roman" w:eastAsia="Times New Roman" w:hAnsi="Times New Roman"/>
          <w:sz w:val="28"/>
          <w:szCs w:val="28"/>
        </w:rPr>
        <w:t xml:space="preserve">in 2021 </w:t>
      </w:r>
      <w:r w:rsidRPr="004B64F0">
        <w:rPr>
          <w:rFonts w:ascii="Times New Roman" w:eastAsia="Times New Roman" w:hAnsi="Times New Roman"/>
          <w:sz w:val="28"/>
          <w:szCs w:val="28"/>
        </w:rPr>
        <w:t xml:space="preserve">was </w:t>
      </w:r>
      <w:hyperlink r:id="rId140">
        <w:r w:rsidRPr="004B64F0">
          <w:rPr>
            <w:rFonts w:ascii="Times New Roman" w:eastAsia="Times New Roman" w:hAnsi="Times New Roman"/>
            <w:color w:val="0000FF"/>
            <w:sz w:val="28"/>
            <w:szCs w:val="28"/>
            <w:u w:val="single"/>
          </w:rPr>
          <w:t>Dr. Andy Knight</w:t>
        </w:r>
      </w:hyperlink>
      <w:r w:rsidRPr="004B64F0">
        <w:rPr>
          <w:rFonts w:ascii="Times New Roman" w:eastAsia="Times New Roman" w:hAnsi="Times New Roman"/>
          <w:sz w:val="28"/>
          <w:szCs w:val="28"/>
        </w:rPr>
        <w:t xml:space="preserve"> at </w:t>
      </w:r>
      <w:hyperlink r:id="rId141">
        <w:r w:rsidRPr="004B64F0">
          <w:rPr>
            <w:rFonts w:ascii="Times New Roman" w:eastAsia="Times New Roman" w:hAnsi="Times New Roman"/>
            <w:color w:val="0000FF"/>
            <w:sz w:val="28"/>
            <w:szCs w:val="28"/>
            <w:u w:val="single"/>
          </w:rPr>
          <w:t>knight@ualberta.ca</w:t>
        </w:r>
      </w:hyperlink>
      <w:r w:rsidRPr="004B64F0">
        <w:rPr>
          <w:rFonts w:ascii="Times New Roman" w:eastAsia="Times New Roman" w:hAnsi="Times New Roman"/>
          <w:sz w:val="28"/>
          <w:szCs w:val="28"/>
        </w:rPr>
        <w:t xml:space="preserve"> and/or </w:t>
      </w:r>
      <w:hyperlink r:id="rId142" w:history="1">
        <w:r w:rsidRPr="006A3079">
          <w:rPr>
            <w:rStyle w:val="Hyperlink"/>
            <w:rFonts w:ascii="Times New Roman" w:eastAsia="Times New Roman" w:hAnsi="Times New Roman"/>
            <w:sz w:val="28"/>
            <w:szCs w:val="28"/>
          </w:rPr>
          <w:t>cpramail@gmail.com</w:t>
        </w:r>
      </w:hyperlink>
    </w:p>
    <w:p w14:paraId="08F0B4EA" w14:textId="77777777" w:rsidR="003A0899" w:rsidRPr="004B64F0" w:rsidRDefault="003A0899" w:rsidP="005D27F4">
      <w:pPr>
        <w:keepNext/>
        <w:keepLines/>
        <w:pBdr>
          <w:top w:val="nil"/>
          <w:left w:val="nil"/>
          <w:bottom w:val="nil"/>
          <w:right w:val="nil"/>
          <w:between w:val="nil"/>
        </w:pBdr>
        <w:spacing w:before="40" w:after="0"/>
        <w:jc w:val="center"/>
        <w:rPr>
          <w:rFonts w:ascii="Times New Roman" w:eastAsia="Times New Roman" w:hAnsi="Times New Roman"/>
          <w:b/>
          <w:color w:val="000000"/>
          <w:sz w:val="32"/>
          <w:szCs w:val="32"/>
          <w:u w:val="single"/>
        </w:rPr>
      </w:pPr>
    </w:p>
    <w:p w14:paraId="15591A7A" w14:textId="77777777" w:rsidR="003A0899" w:rsidRPr="0071159D" w:rsidRDefault="003C2EB5" w:rsidP="005D27F4">
      <w:pPr>
        <w:pBdr>
          <w:top w:val="nil"/>
          <w:left w:val="nil"/>
          <w:bottom w:val="nil"/>
          <w:right w:val="nil"/>
          <w:between w:val="nil"/>
        </w:pBdr>
        <w:spacing w:after="0"/>
        <w:jc w:val="center"/>
        <w:rPr>
          <w:rFonts w:ascii="Times New Roman" w:eastAsia="Times New Roman" w:hAnsi="Times New Roman"/>
          <w:b/>
          <w:bCs/>
          <w:color w:val="7030A0"/>
          <w:sz w:val="36"/>
          <w:szCs w:val="36"/>
          <w:u w:val="single"/>
        </w:rPr>
      </w:pPr>
      <w:r w:rsidRPr="0071159D">
        <w:rPr>
          <w:rFonts w:ascii="Times New Roman" w:eastAsia="Times New Roman" w:hAnsi="Times New Roman"/>
          <w:b/>
          <w:bCs/>
          <w:color w:val="7030A0"/>
          <w:sz w:val="36"/>
          <w:szCs w:val="36"/>
          <w:u w:val="single"/>
        </w:rPr>
        <w:t xml:space="preserve">Programming Committee, </w:t>
      </w:r>
      <w:r w:rsidR="005F390E" w:rsidRPr="0071159D">
        <w:rPr>
          <w:rFonts w:ascii="Times New Roman" w:eastAsia="Times New Roman" w:hAnsi="Times New Roman"/>
          <w:b/>
          <w:bCs/>
          <w:color w:val="7030A0"/>
          <w:sz w:val="36"/>
          <w:szCs w:val="36"/>
          <w:u w:val="single"/>
        </w:rPr>
        <w:t>Interns &amp; Student Assistants:</w:t>
      </w:r>
    </w:p>
    <w:p w14:paraId="604879CD" w14:textId="77777777" w:rsidR="0029025E" w:rsidRDefault="0029025E" w:rsidP="005D27F4">
      <w:pPr>
        <w:rPr>
          <w:rFonts w:ascii="Times New Roman" w:eastAsia="Times New Roman" w:hAnsi="Times New Roman"/>
          <w:sz w:val="20"/>
          <w:szCs w:val="20"/>
        </w:rPr>
      </w:pPr>
    </w:p>
    <w:p w14:paraId="1CBF3545" w14:textId="0B296D18" w:rsidR="00131947" w:rsidRDefault="00131947" w:rsidP="005D27F4">
      <w:pPr>
        <w:rPr>
          <w:rFonts w:ascii="Times New Roman" w:eastAsia="Times New Roman" w:hAnsi="Times New Roman"/>
          <w:sz w:val="24"/>
          <w:szCs w:val="24"/>
        </w:rPr>
      </w:pPr>
      <w:r>
        <w:rPr>
          <w:rFonts w:ascii="Times New Roman" w:eastAsia="Times New Roman" w:hAnsi="Times New Roman"/>
          <w:sz w:val="24"/>
          <w:szCs w:val="24"/>
        </w:rPr>
        <w:t xml:space="preserve">Ms. </w:t>
      </w:r>
      <w:hyperlink r:id="rId143" w:history="1">
        <w:r w:rsidRPr="005E34C6">
          <w:rPr>
            <w:rStyle w:val="Hyperlink"/>
            <w:rFonts w:ascii="Times New Roman" w:eastAsia="Times New Roman" w:hAnsi="Times New Roman"/>
            <w:sz w:val="24"/>
            <w:szCs w:val="24"/>
          </w:rPr>
          <w:t>Iman If</w:t>
        </w:r>
        <w:r w:rsidR="005E34C6" w:rsidRPr="005E34C6">
          <w:rPr>
            <w:rStyle w:val="Hyperlink"/>
            <w:rFonts w:ascii="Times New Roman" w:eastAsia="Times New Roman" w:hAnsi="Times New Roman"/>
            <w:sz w:val="24"/>
            <w:szCs w:val="24"/>
          </w:rPr>
          <w:t>r</w:t>
        </w:r>
        <w:r w:rsidRPr="005E34C6">
          <w:rPr>
            <w:rStyle w:val="Hyperlink"/>
            <w:rFonts w:ascii="Times New Roman" w:eastAsia="Times New Roman" w:hAnsi="Times New Roman"/>
            <w:sz w:val="24"/>
            <w:szCs w:val="24"/>
          </w:rPr>
          <w:t>an</w:t>
        </w:r>
      </w:hyperlink>
      <w:r>
        <w:rPr>
          <w:rFonts w:ascii="Times New Roman" w:eastAsia="Times New Roman" w:hAnsi="Times New Roman"/>
          <w:sz w:val="24"/>
          <w:szCs w:val="24"/>
        </w:rPr>
        <w:t xml:space="preserve">, Volunteer Intern (until April 26, 2025) </w:t>
      </w:r>
    </w:p>
    <w:p w14:paraId="3E999FFB" w14:textId="1AB792E0" w:rsidR="007E04E5" w:rsidRPr="002613A7" w:rsidRDefault="007E04E5" w:rsidP="005D27F4">
      <w:pPr>
        <w:rPr>
          <w:rFonts w:ascii="Times New Roman" w:eastAsia="Times New Roman" w:hAnsi="Times New Roman"/>
          <w:sz w:val="24"/>
          <w:szCs w:val="24"/>
        </w:rPr>
      </w:pPr>
      <w:r w:rsidRPr="002613A7">
        <w:rPr>
          <w:rFonts w:ascii="Times New Roman" w:eastAsia="Times New Roman" w:hAnsi="Times New Roman"/>
          <w:sz w:val="24"/>
          <w:szCs w:val="24"/>
        </w:rPr>
        <w:t xml:space="preserve">Ms. </w:t>
      </w:r>
      <w:hyperlink r:id="rId144" w:history="1">
        <w:r w:rsidRPr="002613A7">
          <w:rPr>
            <w:rStyle w:val="Hyperlink"/>
            <w:rFonts w:ascii="Times New Roman" w:eastAsia="Times New Roman" w:hAnsi="Times New Roman"/>
            <w:sz w:val="24"/>
            <w:szCs w:val="24"/>
          </w:rPr>
          <w:t>Anjali Bhaheeratha</w:t>
        </w:r>
      </w:hyperlink>
      <w:r w:rsidRPr="002613A7">
        <w:rPr>
          <w:rFonts w:ascii="Times New Roman" w:eastAsia="Times New Roman" w:hAnsi="Times New Roman"/>
          <w:sz w:val="24"/>
          <w:szCs w:val="24"/>
        </w:rPr>
        <w:t xml:space="preserve">, </w:t>
      </w:r>
      <w:r w:rsidR="00861BE1" w:rsidRPr="002613A7">
        <w:rPr>
          <w:rFonts w:ascii="Times New Roman" w:eastAsia="Times New Roman" w:hAnsi="Times New Roman"/>
          <w:sz w:val="24"/>
          <w:szCs w:val="24"/>
        </w:rPr>
        <w:t xml:space="preserve">Volunteer Intern and </w:t>
      </w:r>
      <w:r w:rsidRPr="002613A7">
        <w:rPr>
          <w:rFonts w:ascii="Times New Roman" w:eastAsia="Times New Roman" w:hAnsi="Times New Roman"/>
          <w:sz w:val="24"/>
          <w:szCs w:val="24"/>
        </w:rPr>
        <w:t xml:space="preserve">Program Committee Director (until </w:t>
      </w:r>
      <w:r w:rsidR="00D644EA" w:rsidRPr="002613A7">
        <w:rPr>
          <w:rFonts w:ascii="Times New Roman" w:eastAsia="Times New Roman" w:hAnsi="Times New Roman"/>
          <w:sz w:val="24"/>
          <w:szCs w:val="24"/>
        </w:rPr>
        <w:t>June 6</w:t>
      </w:r>
      <w:r w:rsidR="00861BE1" w:rsidRPr="002613A7">
        <w:rPr>
          <w:rFonts w:ascii="Times New Roman" w:eastAsia="Times New Roman" w:hAnsi="Times New Roman"/>
          <w:sz w:val="24"/>
          <w:szCs w:val="24"/>
        </w:rPr>
        <w:t xml:space="preserve">, </w:t>
      </w:r>
      <w:r w:rsidR="00C85A34" w:rsidRPr="002613A7">
        <w:rPr>
          <w:rFonts w:ascii="Times New Roman" w:eastAsia="Times New Roman" w:hAnsi="Times New Roman"/>
          <w:sz w:val="24"/>
          <w:szCs w:val="24"/>
        </w:rPr>
        <w:t>202</w:t>
      </w:r>
      <w:r w:rsidR="000D32FF">
        <w:rPr>
          <w:rFonts w:ascii="Times New Roman" w:eastAsia="Times New Roman" w:hAnsi="Times New Roman"/>
          <w:sz w:val="24"/>
          <w:szCs w:val="24"/>
        </w:rPr>
        <w:t>3</w:t>
      </w:r>
      <w:r w:rsidRPr="002613A7">
        <w:rPr>
          <w:rFonts w:ascii="Times New Roman" w:eastAsia="Times New Roman" w:hAnsi="Times New Roman"/>
          <w:sz w:val="24"/>
          <w:szCs w:val="24"/>
        </w:rPr>
        <w:t>)</w:t>
      </w:r>
    </w:p>
    <w:p w14:paraId="7ECD88AD" w14:textId="37765707" w:rsidR="003A0899" w:rsidRPr="002613A7" w:rsidRDefault="005F390E" w:rsidP="005D27F4">
      <w:pPr>
        <w:rPr>
          <w:rFonts w:ascii="Times New Roman" w:eastAsia="Times New Roman" w:hAnsi="Times New Roman"/>
          <w:sz w:val="24"/>
          <w:szCs w:val="24"/>
        </w:rPr>
      </w:pPr>
      <w:r w:rsidRPr="002613A7">
        <w:rPr>
          <w:rFonts w:ascii="Times New Roman" w:eastAsia="Times New Roman" w:hAnsi="Times New Roman"/>
          <w:sz w:val="24"/>
          <w:szCs w:val="24"/>
        </w:rPr>
        <w:t xml:space="preserve">Ms. </w:t>
      </w:r>
      <w:hyperlink r:id="rId145">
        <w:r w:rsidRPr="002613A7">
          <w:rPr>
            <w:rFonts w:ascii="Times New Roman" w:eastAsia="Times New Roman" w:hAnsi="Times New Roman"/>
            <w:color w:val="0000FF"/>
            <w:sz w:val="24"/>
            <w:szCs w:val="24"/>
            <w:u w:val="single"/>
          </w:rPr>
          <w:t>Yerin Chung</w:t>
        </w:r>
      </w:hyperlink>
      <w:r w:rsidRPr="002613A7">
        <w:rPr>
          <w:rFonts w:ascii="Times New Roman" w:eastAsia="Times New Roman" w:hAnsi="Times New Roman"/>
          <w:sz w:val="24"/>
          <w:szCs w:val="24"/>
        </w:rPr>
        <w:t xml:space="preserve">, </w:t>
      </w:r>
      <w:r w:rsidR="00A00C61" w:rsidRPr="002613A7">
        <w:rPr>
          <w:rFonts w:ascii="Times New Roman" w:eastAsia="Times New Roman" w:hAnsi="Times New Roman"/>
          <w:sz w:val="24"/>
          <w:szCs w:val="24"/>
        </w:rPr>
        <w:t xml:space="preserve">Volunteer Intern and </w:t>
      </w:r>
      <w:r w:rsidRPr="002613A7">
        <w:rPr>
          <w:rFonts w:ascii="Times New Roman" w:eastAsia="Times New Roman" w:hAnsi="Times New Roman"/>
          <w:sz w:val="24"/>
          <w:szCs w:val="24"/>
        </w:rPr>
        <w:t xml:space="preserve">Director of </w:t>
      </w:r>
      <w:proofErr w:type="gramStart"/>
      <w:r w:rsidRPr="002613A7">
        <w:rPr>
          <w:rFonts w:ascii="Times New Roman" w:eastAsia="Times New Roman" w:hAnsi="Times New Roman"/>
          <w:sz w:val="24"/>
          <w:szCs w:val="24"/>
        </w:rPr>
        <w:t>Social</w:t>
      </w:r>
      <w:r w:rsidR="007E04E5" w:rsidRPr="002613A7">
        <w:rPr>
          <w:rFonts w:ascii="Times New Roman" w:eastAsia="Times New Roman" w:hAnsi="Times New Roman"/>
          <w:sz w:val="24"/>
          <w:szCs w:val="24"/>
        </w:rPr>
        <w:t xml:space="preserve"> </w:t>
      </w:r>
      <w:r w:rsidRPr="002613A7">
        <w:rPr>
          <w:rFonts w:ascii="Times New Roman" w:eastAsia="Times New Roman" w:hAnsi="Times New Roman"/>
          <w:sz w:val="24"/>
          <w:szCs w:val="24"/>
        </w:rPr>
        <w:t>Media</w:t>
      </w:r>
      <w:proofErr w:type="gramEnd"/>
      <w:r w:rsidRPr="002613A7">
        <w:rPr>
          <w:rFonts w:ascii="Times New Roman" w:eastAsia="Times New Roman" w:hAnsi="Times New Roman"/>
          <w:sz w:val="24"/>
          <w:szCs w:val="24"/>
        </w:rPr>
        <w:t xml:space="preserve"> and Communications</w:t>
      </w:r>
      <w:r w:rsidR="00A00C61" w:rsidRPr="002613A7">
        <w:rPr>
          <w:rFonts w:ascii="Times New Roman" w:eastAsia="Times New Roman" w:hAnsi="Times New Roman"/>
          <w:sz w:val="24"/>
          <w:szCs w:val="24"/>
        </w:rPr>
        <w:t xml:space="preserve"> (until </w:t>
      </w:r>
      <w:r w:rsidR="000A66B0" w:rsidRPr="002613A7">
        <w:rPr>
          <w:rFonts w:ascii="Times New Roman" w:eastAsia="Times New Roman" w:hAnsi="Times New Roman"/>
          <w:sz w:val="24"/>
          <w:szCs w:val="24"/>
        </w:rPr>
        <w:t>April 27, 202</w:t>
      </w:r>
      <w:r w:rsidR="000A66B0">
        <w:rPr>
          <w:rFonts w:ascii="Times New Roman" w:eastAsia="Times New Roman" w:hAnsi="Times New Roman"/>
          <w:sz w:val="24"/>
          <w:szCs w:val="24"/>
        </w:rPr>
        <w:t>3</w:t>
      </w:r>
      <w:r w:rsidR="00A00C61" w:rsidRPr="002613A7">
        <w:rPr>
          <w:rFonts w:ascii="Times New Roman" w:eastAsia="Times New Roman" w:hAnsi="Times New Roman"/>
          <w:sz w:val="24"/>
          <w:szCs w:val="24"/>
        </w:rPr>
        <w:t>)</w:t>
      </w:r>
      <w:r w:rsidR="00B23919" w:rsidRPr="002613A7">
        <w:rPr>
          <w:rFonts w:ascii="Times New Roman" w:eastAsia="Times New Roman" w:hAnsi="Times New Roman"/>
          <w:sz w:val="24"/>
          <w:szCs w:val="24"/>
        </w:rPr>
        <w:t>, Association Assistant (</w:t>
      </w:r>
      <w:r w:rsidR="00843AA3" w:rsidRPr="002613A7">
        <w:rPr>
          <w:rFonts w:ascii="Times New Roman" w:eastAsia="Times New Roman" w:hAnsi="Times New Roman"/>
          <w:sz w:val="24"/>
          <w:szCs w:val="24"/>
        </w:rPr>
        <w:t>June 1</w:t>
      </w:r>
      <w:r w:rsidR="00B23919" w:rsidRPr="002613A7">
        <w:rPr>
          <w:rFonts w:ascii="Times New Roman" w:eastAsia="Times New Roman" w:hAnsi="Times New Roman"/>
          <w:sz w:val="24"/>
          <w:szCs w:val="24"/>
        </w:rPr>
        <w:t xml:space="preserve">-4, </w:t>
      </w:r>
      <w:r w:rsidR="00843AA3" w:rsidRPr="002613A7">
        <w:rPr>
          <w:rFonts w:ascii="Times New Roman" w:eastAsia="Times New Roman" w:hAnsi="Times New Roman"/>
          <w:sz w:val="24"/>
          <w:szCs w:val="24"/>
        </w:rPr>
        <w:t>202</w:t>
      </w:r>
      <w:r w:rsidR="007E04E5" w:rsidRPr="002613A7">
        <w:rPr>
          <w:rFonts w:ascii="Times New Roman" w:eastAsia="Times New Roman" w:hAnsi="Times New Roman"/>
          <w:sz w:val="24"/>
          <w:szCs w:val="24"/>
        </w:rPr>
        <w:t>1</w:t>
      </w:r>
      <w:r w:rsidR="00B23919" w:rsidRPr="002613A7">
        <w:rPr>
          <w:rFonts w:ascii="Times New Roman" w:eastAsia="Times New Roman" w:hAnsi="Times New Roman"/>
          <w:sz w:val="24"/>
          <w:szCs w:val="24"/>
        </w:rPr>
        <w:t>)</w:t>
      </w:r>
    </w:p>
    <w:p w14:paraId="2E01501B" w14:textId="1369F3FA" w:rsidR="00A00C61" w:rsidRPr="002613A7" w:rsidRDefault="00A00C61" w:rsidP="005D27F4">
      <w:pPr>
        <w:rPr>
          <w:rFonts w:ascii="Times New Roman" w:eastAsia="Times New Roman" w:hAnsi="Times New Roman"/>
          <w:sz w:val="24"/>
          <w:szCs w:val="24"/>
        </w:rPr>
      </w:pPr>
      <w:r w:rsidRPr="002613A7">
        <w:rPr>
          <w:rFonts w:ascii="Times New Roman" w:eastAsia="Times New Roman" w:hAnsi="Times New Roman"/>
          <w:sz w:val="24"/>
          <w:szCs w:val="24"/>
          <w:lang w:val="en-US"/>
        </w:rPr>
        <w:t xml:space="preserve">Ms. </w:t>
      </w:r>
      <w:hyperlink r:id="rId146" w:history="1">
        <w:r w:rsidRPr="002613A7">
          <w:rPr>
            <w:rStyle w:val="Hyperlink"/>
            <w:rFonts w:ascii="Times New Roman" w:eastAsia="Times New Roman" w:hAnsi="Times New Roman"/>
            <w:sz w:val="24"/>
            <w:szCs w:val="24"/>
            <w:lang w:val="en-US"/>
          </w:rPr>
          <w:t>Balqees Al-Badri</w:t>
        </w:r>
      </w:hyperlink>
      <w:r w:rsidRPr="002613A7">
        <w:rPr>
          <w:rFonts w:ascii="Times New Roman" w:eastAsia="Times New Roman" w:hAnsi="Times New Roman"/>
          <w:sz w:val="24"/>
          <w:szCs w:val="24"/>
          <w:lang w:val="en-US"/>
        </w:rPr>
        <w:t xml:space="preserve">, </w:t>
      </w:r>
      <w:r w:rsidRPr="002613A7">
        <w:rPr>
          <w:rFonts w:ascii="Times New Roman" w:eastAsia="Times New Roman" w:hAnsi="Times New Roman"/>
          <w:sz w:val="24"/>
          <w:szCs w:val="24"/>
        </w:rPr>
        <w:t xml:space="preserve">CPRA Program and Zoom Assistant (until </w:t>
      </w:r>
      <w:r w:rsidR="007E04E5" w:rsidRPr="002613A7">
        <w:rPr>
          <w:rFonts w:ascii="Times New Roman" w:eastAsia="Times New Roman" w:hAnsi="Times New Roman"/>
          <w:sz w:val="24"/>
          <w:szCs w:val="24"/>
        </w:rPr>
        <w:t>April 2</w:t>
      </w:r>
      <w:r w:rsidR="00861BE1" w:rsidRPr="002613A7">
        <w:rPr>
          <w:rFonts w:ascii="Times New Roman" w:eastAsia="Times New Roman" w:hAnsi="Times New Roman"/>
          <w:sz w:val="24"/>
          <w:szCs w:val="24"/>
        </w:rPr>
        <w:t>7</w:t>
      </w:r>
      <w:r w:rsidR="007E04E5" w:rsidRPr="002613A7">
        <w:rPr>
          <w:rFonts w:ascii="Times New Roman" w:eastAsia="Times New Roman" w:hAnsi="Times New Roman"/>
          <w:sz w:val="24"/>
          <w:szCs w:val="24"/>
        </w:rPr>
        <w:t xml:space="preserve">, </w:t>
      </w:r>
      <w:r w:rsidR="00C85A34" w:rsidRPr="002613A7">
        <w:rPr>
          <w:rFonts w:ascii="Times New Roman" w:eastAsia="Times New Roman" w:hAnsi="Times New Roman"/>
          <w:sz w:val="24"/>
          <w:szCs w:val="24"/>
        </w:rPr>
        <w:t>202</w:t>
      </w:r>
      <w:r w:rsidR="000A66B0">
        <w:rPr>
          <w:rFonts w:ascii="Times New Roman" w:eastAsia="Times New Roman" w:hAnsi="Times New Roman"/>
          <w:sz w:val="24"/>
          <w:szCs w:val="24"/>
        </w:rPr>
        <w:t>3</w:t>
      </w:r>
      <w:r w:rsidRPr="002613A7">
        <w:rPr>
          <w:rFonts w:ascii="Times New Roman" w:eastAsia="Times New Roman" w:hAnsi="Times New Roman"/>
          <w:sz w:val="24"/>
          <w:szCs w:val="24"/>
        </w:rPr>
        <w:t>)</w:t>
      </w:r>
    </w:p>
    <w:p w14:paraId="3839802B" w14:textId="6EC3FBD0" w:rsidR="003A0899" w:rsidRPr="002613A7" w:rsidRDefault="005F390E" w:rsidP="005D27F4">
      <w:pPr>
        <w:rPr>
          <w:rFonts w:ascii="Times New Roman" w:eastAsia="Times New Roman" w:hAnsi="Times New Roman"/>
          <w:sz w:val="24"/>
          <w:szCs w:val="24"/>
        </w:rPr>
      </w:pPr>
      <w:r w:rsidRPr="002613A7">
        <w:rPr>
          <w:rFonts w:ascii="Times New Roman" w:eastAsia="Times New Roman" w:hAnsi="Times New Roman"/>
          <w:sz w:val="24"/>
          <w:szCs w:val="24"/>
        </w:rPr>
        <w:t xml:space="preserve">Mr. </w:t>
      </w:r>
      <w:hyperlink r:id="rId147">
        <w:r w:rsidRPr="002613A7">
          <w:rPr>
            <w:rFonts w:ascii="Times New Roman" w:eastAsia="Times New Roman" w:hAnsi="Times New Roman"/>
            <w:color w:val="0000FF"/>
            <w:sz w:val="24"/>
            <w:szCs w:val="24"/>
            <w:u w:val="single"/>
          </w:rPr>
          <w:t>Min Kim</w:t>
        </w:r>
      </w:hyperlink>
      <w:r w:rsidRPr="002613A7">
        <w:rPr>
          <w:rFonts w:ascii="Times New Roman" w:eastAsia="Times New Roman" w:hAnsi="Times New Roman"/>
          <w:sz w:val="24"/>
          <w:szCs w:val="24"/>
        </w:rPr>
        <w:t xml:space="preserve">, Equality, Diversity, Inclusion, and Decolonization (EDID) </w:t>
      </w:r>
      <w:r w:rsidR="003C710D" w:rsidRPr="002613A7">
        <w:rPr>
          <w:rFonts w:ascii="Times New Roman" w:eastAsia="Times New Roman" w:hAnsi="Times New Roman"/>
          <w:sz w:val="24"/>
          <w:szCs w:val="24"/>
        </w:rPr>
        <w:t>Assistant</w:t>
      </w:r>
      <w:r w:rsidR="00A00C61" w:rsidRPr="002613A7">
        <w:rPr>
          <w:rFonts w:ascii="Times New Roman" w:eastAsia="Times New Roman" w:hAnsi="Times New Roman"/>
          <w:sz w:val="24"/>
          <w:szCs w:val="24"/>
        </w:rPr>
        <w:t xml:space="preserve"> (until April </w:t>
      </w:r>
      <w:r w:rsidR="00861BE1" w:rsidRPr="002613A7">
        <w:rPr>
          <w:rFonts w:ascii="Times New Roman" w:eastAsia="Times New Roman" w:hAnsi="Times New Roman"/>
          <w:sz w:val="24"/>
          <w:szCs w:val="24"/>
        </w:rPr>
        <w:t xml:space="preserve">27, </w:t>
      </w:r>
      <w:r w:rsidR="00843AA3" w:rsidRPr="002613A7">
        <w:rPr>
          <w:rFonts w:ascii="Times New Roman" w:eastAsia="Times New Roman" w:hAnsi="Times New Roman"/>
          <w:sz w:val="24"/>
          <w:szCs w:val="24"/>
        </w:rPr>
        <w:t>20</w:t>
      </w:r>
      <w:r w:rsidR="007E04E5" w:rsidRPr="002613A7">
        <w:rPr>
          <w:rFonts w:ascii="Times New Roman" w:eastAsia="Times New Roman" w:hAnsi="Times New Roman"/>
          <w:sz w:val="24"/>
          <w:szCs w:val="24"/>
        </w:rPr>
        <w:t>21</w:t>
      </w:r>
      <w:r w:rsidR="00A00C61" w:rsidRPr="002613A7">
        <w:rPr>
          <w:rFonts w:ascii="Times New Roman" w:eastAsia="Times New Roman" w:hAnsi="Times New Roman"/>
          <w:sz w:val="24"/>
          <w:szCs w:val="24"/>
        </w:rPr>
        <w:t>)</w:t>
      </w:r>
    </w:p>
    <w:p w14:paraId="10F6C95E" w14:textId="50EF0D41" w:rsidR="003A0899" w:rsidRPr="002613A7" w:rsidRDefault="005F390E" w:rsidP="005D27F4">
      <w:pPr>
        <w:rPr>
          <w:rFonts w:ascii="Times New Roman" w:eastAsia="Times New Roman" w:hAnsi="Times New Roman"/>
          <w:sz w:val="24"/>
          <w:szCs w:val="24"/>
        </w:rPr>
      </w:pPr>
      <w:r w:rsidRPr="002613A7">
        <w:rPr>
          <w:rFonts w:ascii="Times New Roman" w:eastAsia="Times New Roman" w:hAnsi="Times New Roman"/>
          <w:sz w:val="24"/>
          <w:szCs w:val="24"/>
        </w:rPr>
        <w:t xml:space="preserve">Ms. </w:t>
      </w:r>
      <w:hyperlink r:id="rId148">
        <w:r w:rsidRPr="002613A7">
          <w:rPr>
            <w:rFonts w:ascii="Times New Roman" w:eastAsia="Times New Roman" w:hAnsi="Times New Roman"/>
            <w:color w:val="0000FF"/>
            <w:sz w:val="24"/>
            <w:szCs w:val="24"/>
            <w:u w:val="single"/>
          </w:rPr>
          <w:t>Lamis Mohamed</w:t>
        </w:r>
      </w:hyperlink>
      <w:r w:rsidR="00A00C61" w:rsidRPr="002613A7">
        <w:rPr>
          <w:rFonts w:ascii="Times New Roman" w:eastAsia="Times New Roman" w:hAnsi="Times New Roman"/>
          <w:sz w:val="24"/>
          <w:szCs w:val="24"/>
        </w:rPr>
        <w:t xml:space="preserve"> </w:t>
      </w:r>
      <w:r w:rsidR="003C710D" w:rsidRPr="002613A7">
        <w:rPr>
          <w:rFonts w:ascii="Times New Roman" w:eastAsia="Times New Roman" w:hAnsi="Times New Roman"/>
          <w:sz w:val="24"/>
          <w:szCs w:val="24"/>
        </w:rPr>
        <w:t xml:space="preserve">CPRA Program </w:t>
      </w:r>
      <w:r w:rsidRPr="002613A7">
        <w:rPr>
          <w:rFonts w:ascii="Times New Roman" w:eastAsia="Times New Roman" w:hAnsi="Times New Roman"/>
          <w:sz w:val="24"/>
          <w:szCs w:val="24"/>
        </w:rPr>
        <w:t xml:space="preserve">and </w:t>
      </w:r>
      <w:r w:rsidR="003C710D" w:rsidRPr="002613A7">
        <w:rPr>
          <w:rFonts w:ascii="Times New Roman" w:eastAsia="Times New Roman" w:hAnsi="Times New Roman"/>
          <w:sz w:val="24"/>
          <w:szCs w:val="24"/>
        </w:rPr>
        <w:t xml:space="preserve">Zoom </w:t>
      </w:r>
      <w:r w:rsidRPr="002613A7">
        <w:rPr>
          <w:rFonts w:ascii="Times New Roman" w:eastAsia="Times New Roman" w:hAnsi="Times New Roman"/>
          <w:sz w:val="24"/>
          <w:szCs w:val="24"/>
        </w:rPr>
        <w:t xml:space="preserve">Assistant </w:t>
      </w:r>
      <w:r w:rsidR="00A00C61" w:rsidRPr="002613A7">
        <w:rPr>
          <w:rFonts w:ascii="Times New Roman" w:eastAsia="Times New Roman" w:hAnsi="Times New Roman"/>
          <w:sz w:val="24"/>
          <w:szCs w:val="24"/>
        </w:rPr>
        <w:t xml:space="preserve">(until April </w:t>
      </w:r>
      <w:r w:rsidR="00861BE1" w:rsidRPr="002613A7">
        <w:rPr>
          <w:rFonts w:ascii="Times New Roman" w:eastAsia="Times New Roman" w:hAnsi="Times New Roman"/>
          <w:sz w:val="24"/>
          <w:szCs w:val="24"/>
        </w:rPr>
        <w:t xml:space="preserve">27, </w:t>
      </w:r>
      <w:r w:rsidR="00843AA3" w:rsidRPr="002613A7">
        <w:rPr>
          <w:rFonts w:ascii="Times New Roman" w:eastAsia="Times New Roman" w:hAnsi="Times New Roman"/>
          <w:sz w:val="24"/>
          <w:szCs w:val="24"/>
        </w:rPr>
        <w:t>202</w:t>
      </w:r>
      <w:r w:rsidR="007E04E5" w:rsidRPr="002613A7">
        <w:rPr>
          <w:rFonts w:ascii="Times New Roman" w:eastAsia="Times New Roman" w:hAnsi="Times New Roman"/>
          <w:sz w:val="24"/>
          <w:szCs w:val="24"/>
        </w:rPr>
        <w:t>1</w:t>
      </w:r>
      <w:r w:rsidR="00A00C61" w:rsidRPr="002613A7">
        <w:rPr>
          <w:rFonts w:ascii="Times New Roman" w:eastAsia="Times New Roman" w:hAnsi="Times New Roman"/>
          <w:sz w:val="24"/>
          <w:szCs w:val="24"/>
        </w:rPr>
        <w:t>)</w:t>
      </w:r>
    </w:p>
    <w:p w14:paraId="600F6A9F" w14:textId="1E3A33FF" w:rsidR="00861BE1" w:rsidRPr="002613A7" w:rsidRDefault="00861BE1" w:rsidP="005D27F4">
      <w:pPr>
        <w:rPr>
          <w:rFonts w:ascii="Times New Roman" w:eastAsia="Times New Roman" w:hAnsi="Times New Roman"/>
          <w:sz w:val="24"/>
          <w:szCs w:val="24"/>
        </w:rPr>
      </w:pPr>
      <w:r w:rsidRPr="002613A7">
        <w:rPr>
          <w:rFonts w:ascii="Times New Roman" w:eastAsia="Times New Roman" w:hAnsi="Times New Roman"/>
          <w:sz w:val="24"/>
          <w:szCs w:val="24"/>
        </w:rPr>
        <w:t xml:space="preserve">Mr. </w:t>
      </w:r>
      <w:hyperlink r:id="rId149" w:history="1">
        <w:r w:rsidRPr="002613A7">
          <w:rPr>
            <w:rStyle w:val="Hyperlink"/>
            <w:rFonts w:ascii="Times New Roman" w:eastAsia="Times New Roman" w:hAnsi="Times New Roman"/>
            <w:sz w:val="24"/>
            <w:szCs w:val="24"/>
          </w:rPr>
          <w:t>Niveithan Parthipan</w:t>
        </w:r>
      </w:hyperlink>
      <w:r w:rsidRPr="002613A7">
        <w:rPr>
          <w:rFonts w:ascii="Times New Roman" w:eastAsia="Times New Roman" w:hAnsi="Times New Roman"/>
          <w:sz w:val="24"/>
          <w:szCs w:val="24"/>
        </w:rPr>
        <w:t xml:space="preserve"> CPRA Zoom and Google Assistant (until April 27, 2022)</w:t>
      </w:r>
    </w:p>
    <w:p w14:paraId="73850982" w14:textId="24A8FF44" w:rsidR="007E04E5" w:rsidRPr="002613A7" w:rsidRDefault="007E04E5" w:rsidP="005D27F4">
      <w:pPr>
        <w:rPr>
          <w:rFonts w:ascii="Times New Roman" w:eastAsia="Times New Roman" w:hAnsi="Times New Roman"/>
          <w:sz w:val="24"/>
          <w:szCs w:val="24"/>
        </w:rPr>
      </w:pPr>
      <w:r w:rsidRPr="002613A7">
        <w:rPr>
          <w:rFonts w:ascii="Times New Roman" w:eastAsia="Times New Roman" w:hAnsi="Times New Roman"/>
          <w:sz w:val="24"/>
          <w:szCs w:val="24"/>
        </w:rPr>
        <w:t xml:space="preserve">Ms. </w:t>
      </w:r>
      <w:hyperlink r:id="rId150" w:history="1">
        <w:r w:rsidRPr="002613A7">
          <w:rPr>
            <w:rStyle w:val="Hyperlink"/>
            <w:rFonts w:ascii="Times New Roman" w:eastAsia="Times New Roman" w:hAnsi="Times New Roman"/>
            <w:sz w:val="24"/>
            <w:szCs w:val="24"/>
          </w:rPr>
          <w:t>Hiba Sayed</w:t>
        </w:r>
      </w:hyperlink>
      <w:r w:rsidRPr="002613A7">
        <w:rPr>
          <w:rFonts w:ascii="Times New Roman" w:eastAsia="Times New Roman" w:hAnsi="Times New Roman"/>
          <w:sz w:val="24"/>
          <w:szCs w:val="24"/>
        </w:rPr>
        <w:t xml:space="preserve"> CPRA Program and Zoom Assistant (until April </w:t>
      </w:r>
      <w:r w:rsidR="00861BE1" w:rsidRPr="002613A7">
        <w:rPr>
          <w:rFonts w:ascii="Times New Roman" w:eastAsia="Times New Roman" w:hAnsi="Times New Roman"/>
          <w:sz w:val="24"/>
          <w:szCs w:val="24"/>
        </w:rPr>
        <w:t xml:space="preserve">27, </w:t>
      </w:r>
      <w:r w:rsidR="00C85A34" w:rsidRPr="002613A7">
        <w:rPr>
          <w:rFonts w:ascii="Times New Roman" w:eastAsia="Times New Roman" w:hAnsi="Times New Roman"/>
          <w:sz w:val="24"/>
          <w:szCs w:val="24"/>
        </w:rPr>
        <w:t>202</w:t>
      </w:r>
      <w:r w:rsidR="00FB6C14">
        <w:rPr>
          <w:rFonts w:ascii="Times New Roman" w:eastAsia="Times New Roman" w:hAnsi="Times New Roman"/>
          <w:sz w:val="24"/>
          <w:szCs w:val="24"/>
        </w:rPr>
        <w:t>3</w:t>
      </w:r>
      <w:r w:rsidRPr="002613A7">
        <w:rPr>
          <w:rFonts w:ascii="Times New Roman" w:eastAsia="Times New Roman" w:hAnsi="Times New Roman"/>
          <w:sz w:val="24"/>
          <w:szCs w:val="24"/>
        </w:rPr>
        <w:t>)</w:t>
      </w:r>
    </w:p>
    <w:p w14:paraId="1CA3ADA5" w14:textId="2B658561" w:rsidR="007E04E5" w:rsidRPr="002613A7" w:rsidRDefault="007E04E5" w:rsidP="005D27F4">
      <w:pPr>
        <w:rPr>
          <w:rFonts w:ascii="Times New Roman" w:eastAsia="Times New Roman" w:hAnsi="Times New Roman"/>
          <w:sz w:val="24"/>
          <w:szCs w:val="24"/>
        </w:rPr>
      </w:pPr>
      <w:r w:rsidRPr="002613A7">
        <w:rPr>
          <w:rFonts w:ascii="Times New Roman" w:eastAsia="Times New Roman" w:hAnsi="Times New Roman"/>
          <w:sz w:val="24"/>
          <w:szCs w:val="24"/>
          <w:lang w:val="en-US"/>
        </w:rPr>
        <w:t xml:space="preserve">Mr. </w:t>
      </w:r>
      <w:hyperlink r:id="rId151" w:history="1">
        <w:r w:rsidRPr="002613A7">
          <w:rPr>
            <w:rStyle w:val="Hyperlink"/>
            <w:rFonts w:ascii="Times New Roman" w:eastAsia="Times New Roman" w:hAnsi="Times New Roman"/>
            <w:sz w:val="24"/>
            <w:szCs w:val="24"/>
            <w:lang w:val="en-US"/>
          </w:rPr>
          <w:t>Chirag Singhal</w:t>
        </w:r>
      </w:hyperlink>
      <w:r w:rsidRPr="002613A7">
        <w:rPr>
          <w:rFonts w:ascii="Times New Roman" w:eastAsia="Times New Roman" w:hAnsi="Times New Roman"/>
          <w:sz w:val="24"/>
          <w:szCs w:val="24"/>
          <w:lang w:val="en-US"/>
        </w:rPr>
        <w:t xml:space="preserve"> </w:t>
      </w:r>
      <w:r w:rsidR="00861BE1" w:rsidRPr="002613A7">
        <w:rPr>
          <w:rFonts w:ascii="Times New Roman" w:eastAsia="Times New Roman" w:hAnsi="Times New Roman"/>
          <w:sz w:val="24"/>
          <w:szCs w:val="24"/>
        </w:rPr>
        <w:t xml:space="preserve">Zoom and YouTube Assistant </w:t>
      </w:r>
      <w:r w:rsidRPr="002613A7">
        <w:rPr>
          <w:rFonts w:ascii="Times New Roman" w:eastAsia="Times New Roman" w:hAnsi="Times New Roman"/>
          <w:sz w:val="24"/>
          <w:szCs w:val="24"/>
          <w:lang w:val="en-US"/>
        </w:rPr>
        <w:t xml:space="preserve">(until April </w:t>
      </w:r>
      <w:r w:rsidR="00861BE1" w:rsidRPr="002613A7">
        <w:rPr>
          <w:rFonts w:ascii="Times New Roman" w:eastAsia="Times New Roman" w:hAnsi="Times New Roman"/>
          <w:sz w:val="24"/>
          <w:szCs w:val="24"/>
          <w:lang w:val="en-US"/>
        </w:rPr>
        <w:t>27</w:t>
      </w:r>
      <w:proofErr w:type="gramStart"/>
      <w:r w:rsidR="00861BE1" w:rsidRPr="002613A7">
        <w:rPr>
          <w:rFonts w:ascii="Times New Roman" w:eastAsia="Times New Roman" w:hAnsi="Times New Roman"/>
          <w:sz w:val="24"/>
          <w:szCs w:val="24"/>
          <w:lang w:val="en-US"/>
        </w:rPr>
        <w:t xml:space="preserve"> </w:t>
      </w:r>
      <w:r w:rsidR="00C85A34" w:rsidRPr="002613A7">
        <w:rPr>
          <w:rFonts w:ascii="Times New Roman" w:eastAsia="Times New Roman" w:hAnsi="Times New Roman"/>
          <w:sz w:val="24"/>
          <w:szCs w:val="24"/>
          <w:lang w:val="en-US"/>
        </w:rPr>
        <w:t>202</w:t>
      </w:r>
      <w:r w:rsidR="00FB6C14">
        <w:rPr>
          <w:rFonts w:ascii="Times New Roman" w:eastAsia="Times New Roman" w:hAnsi="Times New Roman"/>
          <w:sz w:val="24"/>
          <w:szCs w:val="24"/>
          <w:lang w:val="en-US"/>
        </w:rPr>
        <w:t>3</w:t>
      </w:r>
      <w:proofErr w:type="gramEnd"/>
      <w:r w:rsidRPr="002613A7">
        <w:rPr>
          <w:rFonts w:ascii="Times New Roman" w:eastAsia="Times New Roman" w:hAnsi="Times New Roman"/>
          <w:sz w:val="24"/>
          <w:szCs w:val="24"/>
          <w:lang w:val="en-US"/>
        </w:rPr>
        <w:t>)</w:t>
      </w:r>
    </w:p>
    <w:p w14:paraId="442A755A" w14:textId="5CE1037B" w:rsidR="007E04E5" w:rsidRPr="002613A7" w:rsidRDefault="007E04E5" w:rsidP="005D27F4">
      <w:pPr>
        <w:rPr>
          <w:rFonts w:ascii="Times New Roman" w:eastAsia="Times New Roman" w:hAnsi="Times New Roman"/>
          <w:sz w:val="24"/>
          <w:szCs w:val="24"/>
        </w:rPr>
      </w:pPr>
      <w:r w:rsidRPr="002613A7">
        <w:rPr>
          <w:rFonts w:ascii="Times New Roman" w:eastAsia="Times New Roman" w:hAnsi="Times New Roman"/>
          <w:sz w:val="24"/>
          <w:szCs w:val="24"/>
        </w:rPr>
        <w:t xml:space="preserve">Ms. </w:t>
      </w:r>
      <w:hyperlink r:id="rId152" w:history="1">
        <w:r w:rsidRPr="002613A7">
          <w:rPr>
            <w:rStyle w:val="Hyperlink"/>
            <w:rFonts w:ascii="Times New Roman" w:eastAsia="Times New Roman" w:hAnsi="Times New Roman"/>
            <w:sz w:val="24"/>
            <w:szCs w:val="24"/>
          </w:rPr>
          <w:t>Jiaxin Yan</w:t>
        </w:r>
      </w:hyperlink>
      <w:r w:rsidRPr="002613A7">
        <w:rPr>
          <w:rFonts w:ascii="Times New Roman" w:eastAsia="Times New Roman" w:hAnsi="Times New Roman"/>
          <w:sz w:val="24"/>
          <w:szCs w:val="24"/>
        </w:rPr>
        <w:t xml:space="preserve">, </w:t>
      </w:r>
      <w:r w:rsidR="00861BE1" w:rsidRPr="002613A7">
        <w:rPr>
          <w:rFonts w:ascii="Times New Roman" w:eastAsia="Times New Roman" w:hAnsi="Times New Roman"/>
          <w:sz w:val="24"/>
          <w:szCs w:val="24"/>
        </w:rPr>
        <w:t xml:space="preserve">Accounting and Excel Assistant </w:t>
      </w:r>
      <w:r w:rsidRPr="002613A7">
        <w:rPr>
          <w:rFonts w:ascii="Times New Roman" w:eastAsia="Times New Roman" w:hAnsi="Times New Roman"/>
          <w:sz w:val="24"/>
          <w:szCs w:val="24"/>
        </w:rPr>
        <w:t xml:space="preserve">(until April </w:t>
      </w:r>
      <w:r w:rsidR="00861BE1" w:rsidRPr="002613A7">
        <w:rPr>
          <w:rFonts w:ascii="Times New Roman" w:eastAsia="Times New Roman" w:hAnsi="Times New Roman"/>
          <w:sz w:val="24"/>
          <w:szCs w:val="24"/>
        </w:rPr>
        <w:t xml:space="preserve">27, </w:t>
      </w:r>
      <w:r w:rsidR="00C85A34" w:rsidRPr="002613A7">
        <w:rPr>
          <w:rFonts w:ascii="Times New Roman" w:eastAsia="Times New Roman" w:hAnsi="Times New Roman"/>
          <w:sz w:val="24"/>
          <w:szCs w:val="24"/>
        </w:rPr>
        <w:t>202</w:t>
      </w:r>
      <w:r w:rsidR="00FB6C14">
        <w:rPr>
          <w:rFonts w:ascii="Times New Roman" w:eastAsia="Times New Roman" w:hAnsi="Times New Roman"/>
          <w:sz w:val="24"/>
          <w:szCs w:val="24"/>
        </w:rPr>
        <w:t>1</w:t>
      </w:r>
      <w:r w:rsidRPr="002613A7">
        <w:rPr>
          <w:rFonts w:ascii="Times New Roman" w:eastAsia="Times New Roman" w:hAnsi="Times New Roman"/>
          <w:sz w:val="24"/>
          <w:szCs w:val="24"/>
        </w:rPr>
        <w:t xml:space="preserve">) </w:t>
      </w:r>
    </w:p>
    <w:p w14:paraId="6697C328" w14:textId="5F15DAF3" w:rsidR="003A0899" w:rsidRPr="002613A7" w:rsidRDefault="005F390E" w:rsidP="005D27F4">
      <w:pPr>
        <w:jc w:val="both"/>
        <w:rPr>
          <w:rFonts w:ascii="Times New Roman" w:eastAsia="Times New Roman" w:hAnsi="Times New Roman"/>
          <w:sz w:val="24"/>
          <w:szCs w:val="24"/>
        </w:rPr>
      </w:pPr>
      <w:r w:rsidRPr="002613A7">
        <w:rPr>
          <w:rFonts w:ascii="Times New Roman" w:eastAsia="Times New Roman" w:hAnsi="Times New Roman"/>
          <w:sz w:val="24"/>
          <w:szCs w:val="24"/>
        </w:rPr>
        <w:t xml:space="preserve">Ms. </w:t>
      </w:r>
      <w:hyperlink r:id="rId153">
        <w:r w:rsidRPr="002613A7">
          <w:rPr>
            <w:rFonts w:ascii="Times New Roman" w:eastAsia="Times New Roman" w:hAnsi="Times New Roman"/>
            <w:color w:val="0000FF"/>
            <w:sz w:val="24"/>
            <w:szCs w:val="24"/>
            <w:u w:val="single"/>
          </w:rPr>
          <w:t>Yifei Zhang</w:t>
        </w:r>
      </w:hyperlink>
      <w:r w:rsidR="003C710D" w:rsidRPr="002613A7">
        <w:rPr>
          <w:rFonts w:ascii="Times New Roman" w:eastAsia="Times New Roman" w:hAnsi="Times New Roman"/>
          <w:sz w:val="24"/>
          <w:szCs w:val="24"/>
        </w:rPr>
        <w:t xml:space="preserve">, Accounting and </w:t>
      </w:r>
      <w:r w:rsidRPr="002613A7">
        <w:rPr>
          <w:rFonts w:ascii="Times New Roman" w:eastAsia="Times New Roman" w:hAnsi="Times New Roman"/>
          <w:sz w:val="24"/>
          <w:szCs w:val="24"/>
        </w:rPr>
        <w:t xml:space="preserve">Excel Assistant </w:t>
      </w:r>
      <w:r w:rsidR="00A00C61" w:rsidRPr="002613A7">
        <w:rPr>
          <w:rFonts w:ascii="Times New Roman" w:eastAsia="Times New Roman" w:hAnsi="Times New Roman"/>
          <w:sz w:val="24"/>
          <w:szCs w:val="24"/>
        </w:rPr>
        <w:t xml:space="preserve">(until April </w:t>
      </w:r>
      <w:r w:rsidR="00861BE1" w:rsidRPr="002613A7">
        <w:rPr>
          <w:rFonts w:ascii="Times New Roman" w:eastAsia="Times New Roman" w:hAnsi="Times New Roman"/>
          <w:sz w:val="24"/>
          <w:szCs w:val="24"/>
        </w:rPr>
        <w:t xml:space="preserve">27, </w:t>
      </w:r>
      <w:r w:rsidR="00843AA3" w:rsidRPr="002613A7">
        <w:rPr>
          <w:rFonts w:ascii="Times New Roman" w:eastAsia="Times New Roman" w:hAnsi="Times New Roman"/>
          <w:sz w:val="24"/>
          <w:szCs w:val="24"/>
        </w:rPr>
        <w:t>202</w:t>
      </w:r>
      <w:r w:rsidR="007E04E5" w:rsidRPr="002613A7">
        <w:rPr>
          <w:rFonts w:ascii="Times New Roman" w:eastAsia="Times New Roman" w:hAnsi="Times New Roman"/>
          <w:sz w:val="24"/>
          <w:szCs w:val="24"/>
        </w:rPr>
        <w:t>1</w:t>
      </w:r>
      <w:r w:rsidR="00A00C61" w:rsidRPr="002613A7">
        <w:rPr>
          <w:rFonts w:ascii="Times New Roman" w:eastAsia="Times New Roman" w:hAnsi="Times New Roman"/>
          <w:sz w:val="24"/>
          <w:szCs w:val="24"/>
        </w:rPr>
        <w:t>)</w:t>
      </w:r>
    </w:p>
    <w:p w14:paraId="1C5DD9BC" w14:textId="77777777" w:rsidR="002613A7" w:rsidRDefault="002613A7">
      <w:pPr>
        <w:rPr>
          <w:rFonts w:ascii="Times New Roman" w:hAnsi="Times New Roman"/>
          <w:b/>
          <w:caps/>
          <w:color w:val="336F92"/>
          <w:sz w:val="32"/>
          <w:szCs w:val="32"/>
          <w:u w:val="single"/>
        </w:rPr>
      </w:pPr>
      <w:r>
        <w:rPr>
          <w:rFonts w:ascii="Times New Roman" w:hAnsi="Times New Roman"/>
          <w:b/>
          <w:caps/>
          <w:color w:val="336F92"/>
          <w:sz w:val="32"/>
          <w:szCs w:val="32"/>
          <w:u w:val="single"/>
        </w:rPr>
        <w:br w:type="page"/>
      </w:r>
    </w:p>
    <w:p w14:paraId="21A032A1" w14:textId="7783F513" w:rsidR="00F07862" w:rsidRPr="00D20921" w:rsidRDefault="00F07862" w:rsidP="00F07862">
      <w:pPr>
        <w:spacing w:line="276" w:lineRule="auto"/>
        <w:jc w:val="center"/>
        <w:rPr>
          <w:rFonts w:ascii="Times New Roman" w:hAnsi="Times New Roman"/>
          <w:color w:val="000000" w:themeColor="text1"/>
          <w:sz w:val="32"/>
          <w:szCs w:val="32"/>
        </w:rPr>
      </w:pPr>
      <w:r w:rsidRPr="00D20921">
        <w:rPr>
          <w:rFonts w:ascii="Times New Roman" w:hAnsi="Times New Roman"/>
          <w:b/>
          <w:caps/>
          <w:color w:val="336F92"/>
          <w:sz w:val="32"/>
          <w:szCs w:val="32"/>
          <w:u w:val="single"/>
        </w:rPr>
        <w:lastRenderedPageBreak/>
        <w:t>Canadian Peace Research Association (CPRA)</w:t>
      </w:r>
    </w:p>
    <w:p w14:paraId="19C3114C" w14:textId="7D79B7B1" w:rsidR="00F07862" w:rsidRDefault="00F07862" w:rsidP="00F07862">
      <w:pPr>
        <w:spacing w:line="276" w:lineRule="auto"/>
        <w:jc w:val="center"/>
        <w:rPr>
          <w:rFonts w:ascii="Times New Roman" w:hAnsi="Times New Roman"/>
          <w:b/>
          <w:smallCaps/>
          <w:color w:val="000000" w:themeColor="text1"/>
          <w:sz w:val="32"/>
          <w:szCs w:val="32"/>
          <w:u w:color="000000" w:themeColor="text1"/>
        </w:rPr>
      </w:pPr>
      <w:r w:rsidRPr="00D20921">
        <w:rPr>
          <w:rFonts w:ascii="Times New Roman" w:hAnsi="Times New Roman"/>
          <w:b/>
          <w:smallCaps/>
          <w:color w:val="000000" w:themeColor="text1"/>
          <w:sz w:val="32"/>
          <w:szCs w:val="32"/>
          <w:u w:color="000000" w:themeColor="text1"/>
        </w:rPr>
        <w:t xml:space="preserve">Biographies of Speakers &amp; Chairs at the </w:t>
      </w:r>
      <w:r w:rsidR="00C85A34">
        <w:rPr>
          <w:rFonts w:ascii="Times New Roman" w:hAnsi="Times New Roman"/>
          <w:b/>
          <w:smallCaps/>
          <w:color w:val="000000" w:themeColor="text1"/>
          <w:sz w:val="32"/>
          <w:szCs w:val="32"/>
          <w:u w:color="000000" w:themeColor="text1"/>
        </w:rPr>
        <w:t>2025</w:t>
      </w:r>
      <w:r w:rsidRPr="00D20921">
        <w:rPr>
          <w:rFonts w:ascii="Times New Roman" w:hAnsi="Times New Roman"/>
          <w:b/>
          <w:smallCaps/>
          <w:color w:val="000000" w:themeColor="text1"/>
          <w:sz w:val="32"/>
          <w:szCs w:val="32"/>
          <w:u w:color="000000" w:themeColor="text1"/>
        </w:rPr>
        <w:t xml:space="preserve"> Conference</w:t>
      </w:r>
    </w:p>
    <w:p w14:paraId="0B7C79CF" w14:textId="77473C1C" w:rsidR="004471BA" w:rsidRPr="00D20921" w:rsidRDefault="004471BA" w:rsidP="004471BA">
      <w:pPr>
        <w:spacing w:line="276" w:lineRule="auto"/>
        <w:rPr>
          <w:rFonts w:ascii="Times New Roman" w:hAnsi="Times New Roman"/>
          <w:color w:val="000000" w:themeColor="text1"/>
        </w:rPr>
      </w:pPr>
      <w:r>
        <w:rPr>
          <w:rFonts w:ascii="Times New Roman" w:hAnsi="Times New Roman"/>
          <w:b/>
          <w:bCs/>
          <w:color w:val="000000" w:themeColor="text1"/>
          <w:u w:val="single"/>
        </w:rPr>
        <w:t>Chung</w:t>
      </w:r>
      <w:r w:rsidRPr="00D20921">
        <w:rPr>
          <w:rFonts w:ascii="Times New Roman" w:hAnsi="Times New Roman"/>
          <w:b/>
          <w:bCs/>
          <w:color w:val="000000" w:themeColor="text1"/>
          <w:u w:val="single"/>
        </w:rPr>
        <w:t xml:space="preserve">, </w:t>
      </w:r>
      <w:r>
        <w:rPr>
          <w:rFonts w:ascii="Times New Roman" w:hAnsi="Times New Roman"/>
          <w:b/>
          <w:bCs/>
          <w:color w:val="000000" w:themeColor="text1"/>
          <w:u w:val="single"/>
        </w:rPr>
        <w:t>Yerin</w:t>
      </w:r>
    </w:p>
    <w:p w14:paraId="056600A9" w14:textId="58C14916" w:rsidR="00467FD5" w:rsidRPr="00BC79AD" w:rsidRDefault="00514C44" w:rsidP="00467FD5">
      <w:pPr>
        <w:rPr>
          <w:rFonts w:ascii="Times New Roman" w:eastAsia="Times New Roman" w:hAnsi="Times New Roman"/>
          <w:b/>
        </w:rPr>
      </w:pPr>
      <w:r w:rsidRPr="00514C44">
        <w:rPr>
          <w:rFonts w:ascii="Times New Roman" w:hAnsi="Times New Roman"/>
          <w:b/>
          <w:bCs/>
          <w:noProof/>
          <w:color w:val="5E5E5E"/>
          <w:shd w:val="clear" w:color="auto" w:fill="FFFFFF"/>
        </w:rPr>
        <w:drawing>
          <wp:anchor distT="0" distB="0" distL="114300" distR="114300" simplePos="0" relativeHeight="251658255" behindDoc="0" locked="0" layoutInCell="1" allowOverlap="1" wp14:anchorId="35340C7E" wp14:editId="6EF684C6">
            <wp:simplePos x="0" y="0"/>
            <wp:positionH relativeFrom="column">
              <wp:posOffset>-114300</wp:posOffset>
            </wp:positionH>
            <wp:positionV relativeFrom="paragraph">
              <wp:posOffset>84455</wp:posOffset>
            </wp:positionV>
            <wp:extent cx="2445385" cy="2445385"/>
            <wp:effectExtent l="0" t="0" r="0" b="0"/>
            <wp:wrapThrough wrapText="bothSides">
              <wp:wrapPolygon edited="0">
                <wp:start x="0" y="0"/>
                <wp:lineTo x="0" y="21370"/>
                <wp:lineTo x="21370" y="21370"/>
                <wp:lineTo x="21370" y="0"/>
                <wp:lineTo x="0" y="0"/>
              </wp:wrapPolygon>
            </wp:wrapThrough>
            <wp:docPr id="608655551" name="Picture 6086555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14">
                      <a:extLst>
                        <a:ext uri="{28A0092B-C50C-407E-A947-70E740481C1C}">
                          <a14:useLocalDpi xmlns:a14="http://schemas.microsoft.com/office/drawing/2010/main" val="0"/>
                        </a:ext>
                      </a:extLst>
                    </a:blip>
                    <a:stretch>
                      <a:fillRect/>
                    </a:stretch>
                  </pic:blipFill>
                  <pic:spPr>
                    <a:xfrm>
                      <a:off x="0" y="0"/>
                      <a:ext cx="2445385" cy="2445385"/>
                    </a:xfrm>
                    <a:prstGeom prst="rect">
                      <a:avLst/>
                    </a:prstGeom>
                  </pic:spPr>
                </pic:pic>
              </a:graphicData>
            </a:graphic>
            <wp14:sizeRelH relativeFrom="page">
              <wp14:pctWidth>0</wp14:pctWidth>
            </wp14:sizeRelH>
            <wp14:sizeRelV relativeFrom="page">
              <wp14:pctHeight>0</wp14:pctHeight>
            </wp14:sizeRelV>
          </wp:anchor>
        </w:drawing>
      </w:r>
      <w:r w:rsidRPr="00514C44">
        <w:rPr>
          <w:rFonts w:ascii="Times New Roman" w:hAnsi="Times New Roman"/>
          <w:b/>
          <w:bCs/>
          <w:color w:val="5E5E5E"/>
          <w:shd w:val="clear" w:color="auto" w:fill="FFFFFF"/>
        </w:rPr>
        <w:t xml:space="preserve">Yerin </w:t>
      </w:r>
      <w:r w:rsidR="00467FD5" w:rsidRPr="00514C44">
        <w:rPr>
          <w:rFonts w:ascii="Times New Roman" w:hAnsi="Times New Roman"/>
          <w:b/>
          <w:bCs/>
          <w:color w:val="5E5E5E"/>
          <w:shd w:val="clear" w:color="auto" w:fill="FFFFFF"/>
        </w:rPr>
        <w:t>Chung</w:t>
      </w:r>
      <w:r w:rsidR="00467FD5" w:rsidRPr="00BC79AD">
        <w:rPr>
          <w:rFonts w:ascii="Times New Roman" w:hAnsi="Times New Roman"/>
          <w:color w:val="5E5E5E"/>
          <w:shd w:val="clear" w:color="auto" w:fill="FFFFFF"/>
        </w:rPr>
        <w:t xml:space="preserve"> (MA) is a </w:t>
      </w:r>
      <w:r w:rsidR="00467FD5">
        <w:rPr>
          <w:rFonts w:ascii="Times New Roman" w:hAnsi="Times New Roman"/>
          <w:color w:val="5E5E5E"/>
          <w:shd w:val="clear" w:color="auto" w:fill="FFFFFF"/>
        </w:rPr>
        <w:t xml:space="preserve">PhD candidate at </w:t>
      </w:r>
      <w:r w:rsidR="002B7785">
        <w:rPr>
          <w:rFonts w:ascii="Times New Roman" w:hAnsi="Times New Roman"/>
          <w:color w:val="5E5E5E"/>
          <w:shd w:val="clear" w:color="auto" w:fill="FFFFFF"/>
        </w:rPr>
        <w:t xml:space="preserve">Queen’s </w:t>
      </w:r>
      <w:r w:rsidR="00467FD5">
        <w:rPr>
          <w:rFonts w:ascii="Times New Roman" w:hAnsi="Times New Roman"/>
          <w:color w:val="5E5E5E"/>
          <w:shd w:val="clear" w:color="auto" w:fill="FFFFFF"/>
        </w:rPr>
        <w:t xml:space="preserve">University and a </w:t>
      </w:r>
      <w:r w:rsidR="00467FD5" w:rsidRPr="00BC79AD">
        <w:rPr>
          <w:rFonts w:ascii="Times New Roman" w:hAnsi="Times New Roman"/>
          <w:color w:val="5E5E5E"/>
          <w:shd w:val="clear" w:color="auto" w:fill="FFFFFF"/>
        </w:rPr>
        <w:t>recent graduate of the Political Philosophy stream at the University of Western Ontario</w:t>
      </w:r>
      <w:r w:rsidR="00467FD5">
        <w:rPr>
          <w:rFonts w:ascii="Times New Roman" w:hAnsi="Times New Roman"/>
          <w:color w:val="5E5E5E"/>
          <w:shd w:val="clear" w:color="auto" w:fill="FFFFFF"/>
        </w:rPr>
        <w:t xml:space="preserve">. Her </w:t>
      </w:r>
      <w:r w:rsidR="00467FD5" w:rsidRPr="00BC79AD">
        <w:rPr>
          <w:rFonts w:ascii="Times New Roman" w:hAnsi="Times New Roman"/>
          <w:color w:val="5E5E5E"/>
          <w:shd w:val="clear" w:color="auto" w:fill="FFFFFF"/>
        </w:rPr>
        <w:t>PhD in Political Theory and Peace Research</w:t>
      </w:r>
      <w:r w:rsidR="00467FD5">
        <w:rPr>
          <w:rFonts w:ascii="Times New Roman" w:hAnsi="Times New Roman"/>
          <w:color w:val="5E5E5E"/>
          <w:shd w:val="clear" w:color="auto" w:fill="FFFFFF"/>
        </w:rPr>
        <w:t xml:space="preserve"> focuses on </w:t>
      </w:r>
      <w:r w:rsidR="00467FD5" w:rsidRPr="00BC79AD">
        <w:rPr>
          <w:rFonts w:ascii="Times New Roman" w:hAnsi="Times New Roman"/>
          <w:color w:val="5E5E5E"/>
          <w:shd w:val="clear" w:color="auto" w:fill="FFFFFF"/>
        </w:rPr>
        <w:t xml:space="preserve">contemporary political philosophy in the areas of global distributive justice, historical injustice, human rights and the ethics of climate change as it pertains to issues of intergenerational justice. She has worked as a teaching assistant at The University of Western Ontario for various faculty members of Political Science. She holds a </w:t>
      </w:r>
      <w:proofErr w:type="gramStart"/>
      <w:r w:rsidR="00467FD5" w:rsidRPr="00BC79AD">
        <w:rPr>
          <w:rFonts w:ascii="Times New Roman" w:hAnsi="Times New Roman"/>
          <w:color w:val="5E5E5E"/>
          <w:shd w:val="clear" w:color="auto" w:fill="FFFFFF"/>
        </w:rPr>
        <w:t>Master’s</w:t>
      </w:r>
      <w:proofErr w:type="gramEnd"/>
      <w:r w:rsidR="00467FD5" w:rsidRPr="00BC79AD">
        <w:rPr>
          <w:rFonts w:ascii="Times New Roman" w:hAnsi="Times New Roman"/>
          <w:color w:val="5E5E5E"/>
          <w:shd w:val="clear" w:color="auto" w:fill="FFFFFF"/>
        </w:rPr>
        <w:t xml:space="preserve"> degree and a B.A. (Hons.) degree in Political Science both from The University of Western Ontario. Yerin serves as Director of Communications and Public Relations for the Canadian Peace Research Association (CPRA). Yerin Chung can be reached at: </w:t>
      </w:r>
      <w:r w:rsidR="00E56BEB" w:rsidRPr="00BC79AD">
        <w:rPr>
          <w:rFonts w:ascii="Times New Roman" w:eastAsia="Times New Roman" w:hAnsi="Times New Roman"/>
          <w:b/>
        </w:rPr>
        <w:t xml:space="preserve"> </w:t>
      </w:r>
    </w:p>
    <w:p w14:paraId="7C778B11" w14:textId="0A1DB0E7" w:rsidR="00FB6C14" w:rsidRPr="00D20921" w:rsidRDefault="00F07862" w:rsidP="00F07862">
      <w:pPr>
        <w:spacing w:line="276" w:lineRule="auto"/>
        <w:rPr>
          <w:rFonts w:ascii="Times New Roman" w:hAnsi="Times New Roman"/>
          <w:color w:val="000000" w:themeColor="text1"/>
        </w:rPr>
      </w:pPr>
      <w:r w:rsidRPr="00D20921">
        <w:rPr>
          <w:rFonts w:ascii="Times New Roman" w:hAnsi="Times New Roman"/>
          <w:b/>
          <w:bCs/>
          <w:color w:val="000000" w:themeColor="text1"/>
          <w:u w:val="single"/>
        </w:rPr>
        <w:t xml:space="preserve">Doak-Gebauer, Charlene   </w:t>
      </w:r>
    </w:p>
    <w:p w14:paraId="028463CE" w14:textId="12DA63A2" w:rsidR="0002653D" w:rsidRDefault="00514C44" w:rsidP="00F07862">
      <w:pPr>
        <w:spacing w:line="276" w:lineRule="auto"/>
        <w:ind w:right="95"/>
        <w:rPr>
          <w:rFonts w:ascii="Times New Roman" w:hAnsi="Times New Roman"/>
          <w:color w:val="000000" w:themeColor="text1"/>
        </w:rPr>
      </w:pPr>
      <w:r w:rsidRPr="00D20921">
        <w:rPr>
          <w:rFonts w:ascii="Times New Roman" w:hAnsi="Times New Roman"/>
          <w:noProof/>
          <w:color w:val="000000" w:themeColor="text1"/>
        </w:rPr>
        <w:drawing>
          <wp:anchor distT="0" distB="0" distL="114300" distR="114300" simplePos="0" relativeHeight="251658240" behindDoc="0" locked="0" layoutInCell="1" allowOverlap="1" wp14:anchorId="59DCCDE8" wp14:editId="76ABA67D">
            <wp:simplePos x="0" y="0"/>
            <wp:positionH relativeFrom="margin">
              <wp:align>left</wp:align>
            </wp:positionH>
            <wp:positionV relativeFrom="paragraph">
              <wp:posOffset>27305</wp:posOffset>
            </wp:positionV>
            <wp:extent cx="2233930" cy="2592070"/>
            <wp:effectExtent l="0" t="0" r="1270" b="0"/>
            <wp:wrapThrough wrapText="bothSides">
              <wp:wrapPolygon edited="0">
                <wp:start x="0" y="0"/>
                <wp:lineTo x="0" y="21484"/>
                <wp:lineTo x="21489" y="21484"/>
                <wp:lineTo x="21489" y="0"/>
                <wp:lineTo x="0" y="0"/>
              </wp:wrapPolygon>
            </wp:wrapThrough>
            <wp:docPr id="16" name="Picture 16" descr="Charlene Doak-Geba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lene Doak-Gebauer"/>
                    <pic:cNvPicPr>
                      <a:picLocks noChangeAspect="1" noChangeArrowheads="1"/>
                    </pic:cNvPicPr>
                  </pic:nvPicPr>
                  <pic:blipFill rotWithShape="1">
                    <a:blip r:embed="rId154">
                      <a:extLst>
                        <a:ext uri="{28A0092B-C50C-407E-A947-70E740481C1C}">
                          <a14:useLocalDpi xmlns:a14="http://schemas.microsoft.com/office/drawing/2010/main" val="0"/>
                        </a:ext>
                      </a:extLst>
                    </a:blip>
                    <a:srcRect l="6409" r="7395"/>
                    <a:stretch/>
                  </pic:blipFill>
                  <pic:spPr bwMode="auto">
                    <a:xfrm>
                      <a:off x="0" y="0"/>
                      <a:ext cx="2249450" cy="2610023"/>
                    </a:xfrm>
                    <a:prstGeom prst="rect">
                      <a:avLst/>
                    </a:prstGeom>
                    <a:noFill/>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7862" w:rsidRPr="00D20921">
        <w:rPr>
          <w:rFonts w:ascii="Times New Roman" w:hAnsi="Times New Roman"/>
          <w:b/>
          <w:color w:val="000000" w:themeColor="text1"/>
        </w:rPr>
        <w:t>Charlene Doak-Gebauer</w:t>
      </w:r>
      <w:r w:rsidR="00F07862" w:rsidRPr="00D20921">
        <w:rPr>
          <w:rFonts w:ascii="Times New Roman" w:hAnsi="Times New Roman"/>
          <w:color w:val="000000" w:themeColor="text1"/>
        </w:rPr>
        <w:t xml:space="preserve"> </w:t>
      </w:r>
      <w:r w:rsidR="00F07862" w:rsidRPr="00D20921">
        <w:rPr>
          <w:rFonts w:ascii="Times New Roman" w:hAnsi="Times New Roman"/>
        </w:rPr>
        <w:t xml:space="preserve">has created the theory of digital supervision for proactive online child protection and is the founder and chair of the federal Canadian charity Internet Sense First and the AICET Council and Anti Internet Child Exploitation Team. Her objectives are to educate the public for proactive online child protection and provide funding for therapy for victims of internet child exploitation. Recently she won awards for the Best Producer and Best Director for the documentary, “Vulnerable Innocence", a film that has already won twenty-four international awards. The author of two books, </w:t>
      </w:r>
      <w:r w:rsidR="00F07862" w:rsidRPr="00D20921">
        <w:rPr>
          <w:rFonts w:ascii="Times New Roman" w:hAnsi="Times New Roman"/>
          <w:i/>
          <w:iCs/>
        </w:rPr>
        <w:t xml:space="preserve">Digital Sexual Victims: True Cases </w:t>
      </w:r>
      <w:r w:rsidR="00F07862" w:rsidRPr="00D20921">
        <w:rPr>
          <w:rFonts w:ascii="Times New Roman" w:hAnsi="Times New Roman"/>
        </w:rPr>
        <w:t xml:space="preserve">has been nominated for many international awards, and her latest book release is </w:t>
      </w:r>
      <w:r w:rsidR="00F07862" w:rsidRPr="00D20921">
        <w:rPr>
          <w:rFonts w:ascii="Times New Roman" w:hAnsi="Times New Roman"/>
          <w:i/>
          <w:iCs/>
        </w:rPr>
        <w:t xml:space="preserve">The Internet: Are Children </w:t>
      </w:r>
      <w:proofErr w:type="gramStart"/>
      <w:r w:rsidR="00F07862" w:rsidRPr="00D20921">
        <w:rPr>
          <w:rFonts w:ascii="Times New Roman" w:hAnsi="Times New Roman"/>
          <w:i/>
          <w:iCs/>
        </w:rPr>
        <w:t>In</w:t>
      </w:r>
      <w:proofErr w:type="gramEnd"/>
      <w:r w:rsidR="00F07862" w:rsidRPr="00D20921">
        <w:rPr>
          <w:rFonts w:ascii="Times New Roman" w:hAnsi="Times New Roman"/>
          <w:i/>
          <w:iCs/>
        </w:rPr>
        <w:t xml:space="preserve"> Charge? </w:t>
      </w:r>
      <w:r w:rsidR="00F07862" w:rsidRPr="00D20921">
        <w:rPr>
          <w:rFonts w:ascii="Times New Roman" w:hAnsi="Times New Roman"/>
        </w:rPr>
        <w:t xml:space="preserve">  Doak-Gebauer was recently awarded with an Honorary Doctorate by Rai Technology University, Bangalore, India; the 2022 Inaugural Phoenix Award, B.E. A S.H.E.R.O. Foundation, Las Vegas; the 2018 International Women of Excellence Award; and the 2006 Bishop Townshend Award of Teaching Excellence Education. Her education at the University of New Brunswick, the University of Western Ontario, the University of Toronto, and the University of California Santa Barbara formerly led her to become a specialist in computer science in education and a network administrator in secondary schools.</w:t>
      </w:r>
      <w:r w:rsidR="00F07862" w:rsidRPr="00D20921">
        <w:rPr>
          <w:rFonts w:ascii="Times New Roman" w:hAnsi="Times New Roman"/>
          <w:color w:val="000000" w:themeColor="text1"/>
        </w:rPr>
        <w:t xml:space="preserve"> </w:t>
      </w:r>
      <w:hyperlink r:id="rId155" w:history="1">
        <w:r w:rsidR="00F07862" w:rsidRPr="00D20921">
          <w:rPr>
            <w:rStyle w:val="Hyperlink"/>
            <w:rFonts w:ascii="Times New Roman" w:hAnsi="Times New Roman"/>
          </w:rPr>
          <w:t>Charlene Doak-Gebauer</w:t>
        </w:r>
      </w:hyperlink>
      <w:r w:rsidR="00F07862" w:rsidRPr="00D20921">
        <w:rPr>
          <w:rFonts w:ascii="Times New Roman" w:hAnsi="Times New Roman"/>
          <w:color w:val="000000" w:themeColor="text1"/>
        </w:rPr>
        <w:t xml:space="preserve"> can be reached at: </w:t>
      </w:r>
      <w:hyperlink r:id="rId156" w:history="1">
        <w:r w:rsidR="00F07862" w:rsidRPr="00D20921">
          <w:rPr>
            <w:rStyle w:val="Hyperlink"/>
            <w:rFonts w:ascii="Times New Roman" w:hAnsi="Times New Roman"/>
          </w:rPr>
          <w:t>internetsense.first@rogers.com</w:t>
        </w:r>
      </w:hyperlink>
      <w:r w:rsidR="00F07862" w:rsidRPr="00D20921">
        <w:rPr>
          <w:rFonts w:ascii="Times New Roman" w:hAnsi="Times New Roman"/>
          <w:color w:val="000000" w:themeColor="text1"/>
        </w:rPr>
        <w:t xml:space="preserve">. </w:t>
      </w:r>
    </w:p>
    <w:p w14:paraId="5F2CE75C" w14:textId="77777777" w:rsidR="0002653D" w:rsidRDefault="0002653D">
      <w:pPr>
        <w:rPr>
          <w:rFonts w:ascii="Times New Roman" w:hAnsi="Times New Roman"/>
          <w:color w:val="000000" w:themeColor="text1"/>
        </w:rPr>
      </w:pPr>
      <w:r>
        <w:rPr>
          <w:rFonts w:ascii="Times New Roman" w:hAnsi="Times New Roman"/>
          <w:color w:val="000000" w:themeColor="text1"/>
        </w:rPr>
        <w:br w:type="page"/>
      </w:r>
    </w:p>
    <w:p w14:paraId="263B1ACA" w14:textId="4F0BCAF2" w:rsidR="00F07862" w:rsidRPr="00D20921" w:rsidRDefault="00F07862" w:rsidP="00F07862">
      <w:pPr>
        <w:spacing w:line="276" w:lineRule="auto"/>
        <w:rPr>
          <w:rFonts w:ascii="Times New Roman" w:hAnsi="Times New Roman"/>
          <w:iCs/>
          <w:color w:val="000000" w:themeColor="text1"/>
        </w:rPr>
      </w:pPr>
      <w:r w:rsidRPr="00D20921">
        <w:rPr>
          <w:rFonts w:ascii="Times New Roman" w:hAnsi="Times New Roman"/>
          <w:b/>
          <w:bCs/>
          <w:color w:val="000000" w:themeColor="text1"/>
          <w:u w:val="single"/>
        </w:rPr>
        <w:lastRenderedPageBreak/>
        <w:t xml:space="preserve">Dorn, A. Walter   </w:t>
      </w:r>
    </w:p>
    <w:p w14:paraId="68E55810" w14:textId="070467B9" w:rsidR="00F07862" w:rsidRPr="00D20921" w:rsidRDefault="00F07862" w:rsidP="00F07862">
      <w:pPr>
        <w:pStyle w:val="ListParagraph"/>
        <w:shd w:val="clear" w:color="auto" w:fill="FFFFFF"/>
        <w:tabs>
          <w:tab w:val="left" w:pos="8765"/>
        </w:tabs>
        <w:spacing w:after="173" w:line="276" w:lineRule="auto"/>
        <w:ind w:left="0" w:right="4"/>
        <w:rPr>
          <w:rFonts w:ascii="Times New Roman" w:hAnsi="Times New Roman" w:cs="Times New Roman"/>
          <w:color w:val="000000" w:themeColor="text1"/>
        </w:rPr>
      </w:pPr>
      <w:r w:rsidRPr="00D20921">
        <w:rPr>
          <w:rFonts w:ascii="Times New Roman" w:hAnsi="Times New Roman" w:cs="Times New Roman"/>
          <w:noProof/>
          <w:color w:val="000000" w:themeColor="text1"/>
        </w:rPr>
        <w:drawing>
          <wp:anchor distT="0" distB="0" distL="114300" distR="114300" simplePos="0" relativeHeight="251658242" behindDoc="0" locked="0" layoutInCell="1" allowOverlap="1" wp14:anchorId="1281E6AF" wp14:editId="402BC6DD">
            <wp:simplePos x="0" y="0"/>
            <wp:positionH relativeFrom="margin">
              <wp:posOffset>29845</wp:posOffset>
            </wp:positionH>
            <wp:positionV relativeFrom="paragraph">
              <wp:posOffset>14605</wp:posOffset>
            </wp:positionV>
            <wp:extent cx="1929765" cy="2179955"/>
            <wp:effectExtent l="0" t="0" r="635" b="4445"/>
            <wp:wrapThrough wrapText="bothSides">
              <wp:wrapPolygon edited="0">
                <wp:start x="0" y="0"/>
                <wp:lineTo x="0" y="21518"/>
                <wp:lineTo x="21465" y="21518"/>
                <wp:lineTo x="21465" y="0"/>
                <wp:lineTo x="0" y="0"/>
              </wp:wrapPolygon>
            </wp:wrapThrough>
            <wp:docPr id="15" name="Picture 15" descr="Image result for walter d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walter dorn"/>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29765" cy="2179955"/>
                    </a:xfrm>
                    <a:prstGeom prst="rect">
                      <a:avLst/>
                    </a:prstGeom>
                    <a:noFill/>
                    <a:ln w="19050">
                      <a:noFill/>
                    </a:ln>
                  </pic:spPr>
                </pic:pic>
              </a:graphicData>
            </a:graphic>
            <wp14:sizeRelH relativeFrom="page">
              <wp14:pctWidth>0</wp14:pctWidth>
            </wp14:sizeRelH>
            <wp14:sizeRelV relativeFrom="page">
              <wp14:pctHeight>0</wp14:pctHeight>
            </wp14:sizeRelV>
          </wp:anchor>
        </w:drawing>
      </w:r>
      <w:r w:rsidRPr="00D20921">
        <w:rPr>
          <w:rFonts w:ascii="Times New Roman" w:hAnsi="Times New Roman" w:cs="Times New Roman"/>
          <w:b/>
          <w:color w:val="000000" w:themeColor="text1"/>
        </w:rPr>
        <w:t xml:space="preserve">Dr. </w:t>
      </w:r>
      <w:r w:rsidRPr="00D20921">
        <w:rPr>
          <w:rFonts w:ascii="Times New Roman" w:hAnsi="Times New Roman" w:cs="Times New Roman"/>
          <w:b/>
          <w:bCs/>
          <w:color w:val="000000" w:themeColor="text1"/>
        </w:rPr>
        <w:t>Walter Dorn</w:t>
      </w:r>
      <w:r w:rsidRPr="00D20921">
        <w:rPr>
          <w:rFonts w:ascii="Times New Roman" w:hAnsi="Times New Roman" w:cs="Times New Roman"/>
          <w:color w:val="000000" w:themeColor="text1"/>
        </w:rPr>
        <w:t xml:space="preserve"> is Professor of Defence Studies at the Canadian Forces College and at the Royal Military College, Kingston. A scientist by training (PhD Chemistry, University of Toronto), his doctoral research was on chemical sensing for arms control. He assisted with the negotiation, ratification and implementation of the Chemical Weapons Convention. His interests are broad covering international and human security, especially peace operations and the United Nations (UN). Professor Dorn is the author of </w:t>
      </w:r>
      <w:r w:rsidRPr="00D20921">
        <w:rPr>
          <w:rFonts w:ascii="Times New Roman" w:hAnsi="Times New Roman" w:cs="Times New Roman"/>
          <w:i/>
          <w:color w:val="000000" w:themeColor="text1"/>
        </w:rPr>
        <w:t xml:space="preserve">Air Power in UN Operations: Wings for Peace </w:t>
      </w:r>
      <w:r w:rsidRPr="00D20921">
        <w:rPr>
          <w:rFonts w:ascii="Times New Roman" w:hAnsi="Times New Roman" w:cs="Times New Roman"/>
          <w:color w:val="000000" w:themeColor="text1"/>
        </w:rPr>
        <w:t xml:space="preserve">(Ashgate, 2014); </w:t>
      </w:r>
      <w:r w:rsidRPr="00D20921">
        <w:rPr>
          <w:rFonts w:ascii="Times New Roman" w:hAnsi="Times New Roman" w:cs="Times New Roman"/>
          <w:i/>
          <w:color w:val="000000" w:themeColor="text1"/>
        </w:rPr>
        <w:t xml:space="preserve">Keeping Watch: Monitoring, Technology and Innovation in UN Peace Operations </w:t>
      </w:r>
      <w:r w:rsidRPr="00D20921">
        <w:rPr>
          <w:rFonts w:ascii="Times New Roman" w:hAnsi="Times New Roman" w:cs="Times New Roman"/>
          <w:color w:val="000000" w:themeColor="text1"/>
        </w:rPr>
        <w:t xml:space="preserve">(United Nations University Press, 2011) and the editor of </w:t>
      </w:r>
      <w:r w:rsidRPr="00D20921">
        <w:rPr>
          <w:rFonts w:ascii="Times New Roman" w:hAnsi="Times New Roman" w:cs="Times New Roman"/>
          <w:i/>
          <w:color w:val="000000" w:themeColor="text1"/>
        </w:rPr>
        <w:t xml:space="preserve">World Order for a New Millennium: Political, Cultural and Spiritual Approaches to Building Peace </w:t>
      </w:r>
      <w:r w:rsidRPr="00D20921">
        <w:rPr>
          <w:rFonts w:ascii="Times New Roman" w:hAnsi="Times New Roman" w:cs="Times New Roman"/>
          <w:color w:val="000000" w:themeColor="text1"/>
        </w:rPr>
        <w:t>(Palgrave Macmillan Press, 1999). He has extensive experience in UN field missions. He served as a district electoral officer with the UN Mission in East Timor in 1999; in Ethiopia on a UNDP project; and at UN headquarters as a Training Adviser with the UN's Department of Peacekeeping Operations (DPKO). He was on the UN’s Panel of Experts on Technology and Innovation in UN Peacekeeping in 2014. He served as the Innovation and Protection Technology Expert within the UN’s Department of Field Support in 2017-18, providing advice to improve UN missions in the Middle East and Africa including Lebanon, the Central African Republic, the Democratic Republic of the Congo, and Mali. He has served as the UN Representative of Science for Peace, a Canadian NGO since 1983. He is the President of the World Federalist’s Association, Ottawa and the Past Chair of the Canadian Pugwash Group. Previously he was a Senior Research Fellow at Cornell University; a consultant to Yale University; a visiting scholar at the Cooperative Monitoring Centre (1999); an adviser to the Federation of American Scientist’s Biological Weapons Control expert group; a Research Fellow with the University of Toronto’s International Relations, and Peace and Conflict Studies programs; and the Physical Science Don at the University of Toronto’s Trinity College</w:t>
      </w:r>
      <w:r w:rsidRPr="00D20921">
        <w:rPr>
          <w:rFonts w:ascii="Times New Roman" w:hAnsi="Times New Roman" w:cs="Times New Roman"/>
          <w:i/>
          <w:color w:val="000000" w:themeColor="text1"/>
        </w:rPr>
        <w:t xml:space="preserve">. </w:t>
      </w:r>
      <w:hyperlink r:id="rId158" w:history="1">
        <w:r w:rsidRPr="00D20921">
          <w:rPr>
            <w:rStyle w:val="Hyperlink"/>
            <w:rFonts w:ascii="Times New Roman" w:hAnsi="Times New Roman"/>
          </w:rPr>
          <w:t>A. Walter Dorn</w:t>
        </w:r>
      </w:hyperlink>
      <w:r w:rsidRPr="00D20921">
        <w:rPr>
          <w:rFonts w:ascii="Times New Roman" w:hAnsi="Times New Roman" w:cs="Times New Roman"/>
          <w:color w:val="000000" w:themeColor="text1"/>
        </w:rPr>
        <w:t xml:space="preserve"> can be reached at: </w:t>
      </w:r>
      <w:hyperlink r:id="rId159" w:history="1">
        <w:r w:rsidRPr="00D20921">
          <w:rPr>
            <w:rStyle w:val="Hyperlink"/>
            <w:rFonts w:ascii="Times New Roman" w:hAnsi="Times New Roman"/>
          </w:rPr>
          <w:t>dorn@cfc.dnd.ca</w:t>
        </w:r>
      </w:hyperlink>
      <w:r w:rsidRPr="00D20921">
        <w:rPr>
          <w:rFonts w:ascii="Times New Roman" w:hAnsi="Times New Roman" w:cs="Times New Roman"/>
          <w:color w:val="000000" w:themeColor="text1"/>
        </w:rPr>
        <w:t xml:space="preserve"> and </w:t>
      </w:r>
      <w:hyperlink r:id="rId160" w:history="1">
        <w:r w:rsidRPr="00D20921">
          <w:rPr>
            <w:rStyle w:val="Hyperlink"/>
            <w:rFonts w:ascii="Times New Roman" w:hAnsi="Times New Roman"/>
          </w:rPr>
          <w:t>walter.dorn@rmc.ca</w:t>
        </w:r>
      </w:hyperlink>
      <w:r w:rsidRPr="00D20921">
        <w:rPr>
          <w:rFonts w:ascii="Times New Roman" w:hAnsi="Times New Roman" w:cs="Times New Roman"/>
          <w:color w:val="000000" w:themeColor="text1"/>
        </w:rPr>
        <w:t xml:space="preserve">. </w:t>
      </w:r>
    </w:p>
    <w:p w14:paraId="41705519" w14:textId="07244252" w:rsidR="00F07862" w:rsidRPr="00D20921" w:rsidRDefault="00F07862" w:rsidP="00F07862">
      <w:pPr>
        <w:shd w:val="clear" w:color="auto" w:fill="FFFFFF"/>
        <w:tabs>
          <w:tab w:val="left" w:pos="8765"/>
        </w:tabs>
        <w:spacing w:after="173" w:line="276" w:lineRule="auto"/>
        <w:ind w:right="4"/>
        <w:rPr>
          <w:rFonts w:ascii="Times New Roman" w:hAnsi="Times New Roman"/>
          <w:b/>
          <w:bCs/>
          <w:color w:val="000000" w:themeColor="text1"/>
          <w:u w:val="single"/>
        </w:rPr>
      </w:pPr>
      <w:r w:rsidRPr="00D20921">
        <w:rPr>
          <w:rFonts w:ascii="Times New Roman" w:hAnsi="Times New Roman"/>
          <w:b/>
          <w:bCs/>
          <w:color w:val="000000" w:themeColor="text1"/>
          <w:u w:val="single"/>
        </w:rPr>
        <w:t>Dyson, Rose</w:t>
      </w:r>
    </w:p>
    <w:p w14:paraId="24300181" w14:textId="30185494" w:rsidR="00514C44" w:rsidRDefault="00F07862" w:rsidP="00FF7D40">
      <w:pPr>
        <w:shd w:val="clear" w:color="auto" w:fill="FFFFFF"/>
        <w:tabs>
          <w:tab w:val="left" w:pos="8765"/>
        </w:tabs>
        <w:spacing w:after="173" w:line="276" w:lineRule="auto"/>
        <w:ind w:right="4"/>
        <w:rPr>
          <w:rFonts w:ascii="Times New Roman" w:hAnsi="Times New Roman"/>
          <w:b/>
          <w:bCs/>
          <w:color w:val="000000" w:themeColor="text1"/>
          <w:u w:val="single"/>
        </w:rPr>
      </w:pPr>
      <w:r w:rsidRPr="00D20921">
        <w:rPr>
          <w:rFonts w:ascii="Times New Roman" w:hAnsi="Times New Roman"/>
          <w:noProof/>
        </w:rPr>
        <w:drawing>
          <wp:anchor distT="0" distB="0" distL="114300" distR="114300" simplePos="0" relativeHeight="251658256" behindDoc="0" locked="0" layoutInCell="1" allowOverlap="1" wp14:anchorId="4BDE28D9" wp14:editId="46DC5E06">
            <wp:simplePos x="0" y="0"/>
            <wp:positionH relativeFrom="column">
              <wp:posOffset>25400</wp:posOffset>
            </wp:positionH>
            <wp:positionV relativeFrom="paragraph">
              <wp:posOffset>19685</wp:posOffset>
            </wp:positionV>
            <wp:extent cx="2054225" cy="2426335"/>
            <wp:effectExtent l="0" t="0" r="3175" b="0"/>
            <wp:wrapThrough wrapText="bothSides">
              <wp:wrapPolygon edited="0">
                <wp:start x="0" y="0"/>
                <wp:lineTo x="0" y="21481"/>
                <wp:lineTo x="21500" y="21481"/>
                <wp:lineTo x="21500" y="0"/>
                <wp:lineTo x="0" y="0"/>
              </wp:wrapPolygon>
            </wp:wrapThrough>
            <wp:docPr id="168718598" name="Picture 1687185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36" name="image3.gif">
                      <a:extLst>
                        <a:ext uri="{C183D7F6-B498-43B3-948B-1728B52AA6E4}">
                          <adec:decorative xmlns:adec="http://schemas.microsoft.com/office/drawing/2017/decorative" val="1"/>
                        </a:ext>
                      </a:extLst>
                    </pic:cNvPr>
                    <pic:cNvPicPr preferRelativeResize="0"/>
                  </pic:nvPicPr>
                  <pic:blipFill rotWithShape="1">
                    <a:blip r:embed="rId113">
                      <a:extLst>
                        <a:ext uri="{28A0092B-C50C-407E-A947-70E740481C1C}">
                          <a14:useLocalDpi xmlns:a14="http://schemas.microsoft.com/office/drawing/2010/main" val="0"/>
                        </a:ext>
                      </a:extLst>
                    </a:blip>
                    <a:srcRect t="5623" b="12194"/>
                    <a:stretch/>
                  </pic:blipFill>
                  <pic:spPr bwMode="auto">
                    <a:xfrm>
                      <a:off x="0" y="0"/>
                      <a:ext cx="2054225" cy="2426335"/>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0921">
        <w:rPr>
          <w:rFonts w:ascii="Times New Roman" w:hAnsi="Times New Roman"/>
          <w:b/>
          <w:bCs/>
        </w:rPr>
        <w:t>Dr. Rose Dyson</w:t>
      </w:r>
      <w:r w:rsidRPr="00D20921">
        <w:rPr>
          <w:rFonts w:ascii="Times New Roman" w:hAnsi="Times New Roman"/>
        </w:rPr>
        <w:t xml:space="preserve">, Ph.D. Ed.D. (Ontario Institute for Studies in Education, University of Toronto) is the author of </w:t>
      </w:r>
      <w:r w:rsidR="009F6AC1">
        <w:rPr>
          <w:rFonts w:ascii="Times New Roman" w:hAnsi="Times New Roman"/>
        </w:rPr>
        <w:t xml:space="preserve">two books including </w:t>
      </w:r>
      <w:r w:rsidR="009F6AC1" w:rsidRPr="009F6AC1">
        <w:rPr>
          <w:rFonts w:ascii="Times New Roman" w:hAnsi="Times New Roman"/>
          <w:i/>
          <w:iCs/>
        </w:rPr>
        <w:t xml:space="preserve">Mind Abuse: </w:t>
      </w:r>
      <w:r w:rsidRPr="009F6AC1">
        <w:rPr>
          <w:rFonts w:ascii="Times New Roman" w:hAnsi="Times New Roman"/>
          <w:i/>
          <w:iCs/>
        </w:rPr>
        <w:t>Media Violence in an Information Age</w:t>
      </w:r>
      <w:r w:rsidRPr="00D20921">
        <w:rPr>
          <w:rFonts w:ascii="Times New Roman" w:hAnsi="Times New Roman"/>
        </w:rPr>
        <w:t xml:space="preserve"> (</w:t>
      </w:r>
      <w:r w:rsidR="009F6AC1">
        <w:rPr>
          <w:rFonts w:ascii="Times New Roman" w:hAnsi="Times New Roman"/>
        </w:rPr>
        <w:t>Black Rose Books</w:t>
      </w:r>
      <w:r w:rsidRPr="00D20921">
        <w:rPr>
          <w:rFonts w:ascii="Times New Roman" w:hAnsi="Times New Roman"/>
        </w:rPr>
        <w:t xml:space="preserve">) and the co-author of 11 other peer-reviewed books. She was the editor for 17 years of The Learning Edge (Canadian Association for the Study of Adult Education). She was the associate editor of Peace Issues in the 21st Century Global Context, eds. John Duncan, Shreesh Juyal (UK: Cambridge Scholars Publishing, 2017). She is the President of Canadians Concerned About Violence in Entertainment and Chair of the National Advisory Council of the Canadian Peace Research Association (2013-15, 2015-17, 2017- 2019). She is a member of the Climate Action Network, the Global Ecological Integrity Group, and Just Earth. She is also the Director of Communication and a member of the World Federalist Movement, Toronto Branch, Canada. Dr. Dyson </w:t>
      </w:r>
      <w:r w:rsidRPr="00D20921">
        <w:rPr>
          <w:rFonts w:ascii="Times New Roman" w:hAnsi="Times New Roman"/>
          <w:color w:val="000000" w:themeColor="text1"/>
        </w:rPr>
        <w:t xml:space="preserve">can be reached at: </w:t>
      </w:r>
      <w:hyperlink r:id="rId161" w:history="1">
        <w:r w:rsidRPr="00D20921">
          <w:rPr>
            <w:rStyle w:val="Hyperlink"/>
            <w:rFonts w:ascii="Times New Roman" w:hAnsi="Times New Roman"/>
          </w:rPr>
          <w:t>rose.dyson@alumni.utoronto.ca</w:t>
        </w:r>
      </w:hyperlink>
    </w:p>
    <w:p w14:paraId="0D50429B" w14:textId="2C75A346" w:rsidR="00FF7D40" w:rsidRPr="00D20921" w:rsidRDefault="002B7785" w:rsidP="00FF7D40">
      <w:pPr>
        <w:shd w:val="clear" w:color="auto" w:fill="FFFFFF"/>
        <w:tabs>
          <w:tab w:val="left" w:pos="8765"/>
        </w:tabs>
        <w:spacing w:after="173" w:line="276" w:lineRule="auto"/>
        <w:ind w:right="4"/>
        <w:rPr>
          <w:rFonts w:ascii="Times New Roman" w:hAnsi="Times New Roman"/>
          <w:b/>
          <w:bCs/>
          <w:color w:val="000000" w:themeColor="text1"/>
          <w:u w:val="single"/>
        </w:rPr>
      </w:pPr>
      <w:r w:rsidRPr="00A7292E">
        <w:rPr>
          <w:b/>
          <w:bCs/>
          <w:noProof/>
        </w:rPr>
        <w:lastRenderedPageBreak/>
        <w:drawing>
          <wp:anchor distT="0" distB="0" distL="114300" distR="114300" simplePos="0" relativeHeight="251658258" behindDoc="0" locked="0" layoutInCell="1" allowOverlap="1" wp14:anchorId="1B85D913" wp14:editId="31976799">
            <wp:simplePos x="0" y="0"/>
            <wp:positionH relativeFrom="column">
              <wp:posOffset>0</wp:posOffset>
            </wp:positionH>
            <wp:positionV relativeFrom="paragraph">
              <wp:posOffset>290830</wp:posOffset>
            </wp:positionV>
            <wp:extent cx="1779270" cy="2320925"/>
            <wp:effectExtent l="0" t="0" r="0" b="3175"/>
            <wp:wrapThrough wrapText="bothSides">
              <wp:wrapPolygon edited="0">
                <wp:start x="0" y="0"/>
                <wp:lineTo x="0" y="21511"/>
                <wp:lineTo x="21430" y="21511"/>
                <wp:lineTo x="21430" y="0"/>
                <wp:lineTo x="0" y="0"/>
              </wp:wrapPolygon>
            </wp:wrapThrough>
            <wp:docPr id="1552913551" name="Picture 10" descr="Gnamo, Ab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namo, Abbas"/>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779270" cy="232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7D40">
        <w:rPr>
          <w:rFonts w:ascii="Times New Roman" w:hAnsi="Times New Roman"/>
          <w:b/>
          <w:bCs/>
          <w:color w:val="000000" w:themeColor="text1"/>
          <w:u w:val="single"/>
        </w:rPr>
        <w:t>Gnamo, Abbas</w:t>
      </w:r>
    </w:p>
    <w:p w14:paraId="43750D77" w14:textId="12F06C41" w:rsidR="00FF7D40" w:rsidRPr="007032BA" w:rsidRDefault="00FF7D40" w:rsidP="00FF7D40">
      <w:pPr>
        <w:pStyle w:val="paragraph"/>
        <w:spacing w:beforeAutospacing="0" w:after="0" w:afterAutospacing="0"/>
        <w:rPr>
          <w:color w:val="000000" w:themeColor="text1"/>
          <w:sz w:val="22"/>
          <w:szCs w:val="22"/>
          <w:lang w:val="en-US"/>
        </w:rPr>
      </w:pPr>
      <w:r w:rsidRPr="00A7292E">
        <w:rPr>
          <w:b/>
          <w:bCs/>
          <w:color w:val="000000" w:themeColor="text1"/>
          <w:sz w:val="22"/>
          <w:szCs w:val="22"/>
        </w:rPr>
        <w:t>Dr. Abbas Gnamo</w:t>
      </w:r>
      <w:r w:rsidRPr="007032BA">
        <w:rPr>
          <w:color w:val="000000" w:themeColor="text1"/>
          <w:sz w:val="22"/>
          <w:szCs w:val="22"/>
        </w:rPr>
        <w:t xml:space="preserve"> (BA., Addis Ababa University; M.A., D.E.A. and PhD., Université Paris 1 Panthéon-Sorbonne, France). Dr. Gnamo has taught for different high learning institutions in Canada such as Toronto Metropolitan University and York University. He is lecturer at the Department of Political Science, University of Toronto. He was a recipient of a SSHRC standard research grant over three years for his project “Ethnonationalism and Identity Politics in the Horn of Africa.” He specializes in African politics and history with a focus on the Horn of Africa, Ethiopia, and Central Africa, Rwanda. He is the author of numerous articles, book chapters, and two books including </w:t>
      </w:r>
      <w:r w:rsidRPr="007032BA">
        <w:rPr>
          <w:i/>
          <w:iCs/>
          <w:color w:val="000000" w:themeColor="text1"/>
          <w:sz w:val="22"/>
          <w:szCs w:val="22"/>
        </w:rPr>
        <w:t>Conquest and Resistance in Ethiopia</w:t>
      </w:r>
      <w:r w:rsidRPr="007032BA">
        <w:rPr>
          <w:color w:val="000000" w:themeColor="text1"/>
          <w:sz w:val="22"/>
          <w:szCs w:val="22"/>
        </w:rPr>
        <w:t xml:space="preserve"> (Boston-Leiden, Brill, 2014), a select of Review Choice for Academic Libraries.</w:t>
      </w:r>
    </w:p>
    <w:p w14:paraId="4C617C1C" w14:textId="77777777" w:rsidR="003B10A4" w:rsidRDefault="003B10A4" w:rsidP="00F07862">
      <w:pPr>
        <w:shd w:val="clear" w:color="auto" w:fill="FFFFFF"/>
        <w:tabs>
          <w:tab w:val="left" w:pos="8765"/>
        </w:tabs>
        <w:spacing w:after="173" w:line="276" w:lineRule="auto"/>
        <w:ind w:right="4"/>
        <w:rPr>
          <w:rFonts w:ascii="Times New Roman" w:hAnsi="Times New Roman"/>
          <w:b/>
          <w:bCs/>
          <w:color w:val="000000" w:themeColor="text1"/>
          <w:u w:val="single"/>
        </w:rPr>
      </w:pPr>
    </w:p>
    <w:p w14:paraId="3D3E7300" w14:textId="1A69F1C7" w:rsidR="00F07862" w:rsidRPr="00D20921" w:rsidRDefault="00F07862" w:rsidP="00F07862">
      <w:pPr>
        <w:spacing w:line="276" w:lineRule="auto"/>
        <w:rPr>
          <w:rFonts w:ascii="Times New Roman" w:hAnsi="Times New Roman"/>
        </w:rPr>
      </w:pPr>
      <w:r w:rsidRPr="00D20921">
        <w:rPr>
          <w:rFonts w:ascii="Times New Roman" w:hAnsi="Times New Roman"/>
          <w:b/>
          <w:bCs/>
          <w:color w:val="000000" w:themeColor="text1"/>
          <w:u w:val="single"/>
        </w:rPr>
        <w:t>Hrynkow, Christopher</w:t>
      </w:r>
    </w:p>
    <w:p w14:paraId="1FCE900F" w14:textId="351AAEEE" w:rsidR="00F07862" w:rsidRPr="00D20921" w:rsidRDefault="00F07862" w:rsidP="00893418">
      <w:pPr>
        <w:spacing w:after="0" w:line="240" w:lineRule="auto"/>
        <w:rPr>
          <w:rFonts w:ascii="Times New Roman" w:hAnsi="Times New Roman"/>
          <w:color w:val="000000" w:themeColor="text1"/>
        </w:rPr>
      </w:pPr>
      <w:r w:rsidRPr="008E1CAD">
        <w:rPr>
          <w:rFonts w:ascii="Times New Roman" w:hAnsi="Times New Roman"/>
          <w:noProof/>
          <w:color w:val="000000" w:themeColor="text1"/>
        </w:rPr>
        <w:drawing>
          <wp:anchor distT="0" distB="0" distL="114300" distR="114300" simplePos="0" relativeHeight="251658241" behindDoc="0" locked="0" layoutInCell="1" allowOverlap="1" wp14:anchorId="654C6842" wp14:editId="78E92A1E">
            <wp:simplePos x="0" y="0"/>
            <wp:positionH relativeFrom="margin">
              <wp:posOffset>25400</wp:posOffset>
            </wp:positionH>
            <wp:positionV relativeFrom="paragraph">
              <wp:posOffset>151130</wp:posOffset>
            </wp:positionV>
            <wp:extent cx="2043430" cy="2451100"/>
            <wp:effectExtent l="0" t="0" r="1270" b="0"/>
            <wp:wrapThrough wrapText="bothSides">
              <wp:wrapPolygon edited="0">
                <wp:start x="0" y="0"/>
                <wp:lineTo x="0" y="21488"/>
                <wp:lineTo x="21479" y="21488"/>
                <wp:lineTo x="21479" y="0"/>
                <wp:lineTo x="0" y="0"/>
              </wp:wrapPolygon>
            </wp:wrapThrough>
            <wp:docPr id="518196560" name="Picture 518196560" descr="Image result for christopher hrynk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hristopher hrynkow"/>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043430" cy="2451100"/>
                    </a:xfrm>
                    <a:prstGeom prst="rect">
                      <a:avLst/>
                    </a:prstGeom>
                    <a:noFill/>
                    <a:ln w="19050">
                      <a:noFill/>
                    </a:ln>
                  </pic:spPr>
                </pic:pic>
              </a:graphicData>
            </a:graphic>
            <wp14:sizeRelH relativeFrom="page">
              <wp14:pctWidth>0</wp14:pctWidth>
            </wp14:sizeRelH>
            <wp14:sizeRelV relativeFrom="page">
              <wp14:pctHeight>0</wp14:pctHeight>
            </wp14:sizeRelV>
          </wp:anchor>
        </w:drawing>
      </w:r>
      <w:r w:rsidRPr="008E1CAD">
        <w:rPr>
          <w:rFonts w:ascii="Times New Roman" w:hAnsi="Times New Roman"/>
          <w:b/>
          <w:color w:val="000000" w:themeColor="text1"/>
        </w:rPr>
        <w:t>Dr. Christopher Hrynkow</w:t>
      </w:r>
      <w:r w:rsidR="008E1CAD" w:rsidRPr="008E1CAD">
        <w:rPr>
          <w:rFonts w:ascii="Times New Roman" w:eastAsiaTheme="minorEastAsia" w:hAnsi="Times New Roman"/>
          <w:color w:val="000000" w:themeColor="text1"/>
        </w:rPr>
        <w:t xml:space="preserve"> is Professor in Religion and Culture at St. Thomas More College, University of Saskatchewan. There, he just finished serving two terms as Co-Director of the Irene and Doug Schmeiser Centre for Faith, Reason, Peace, and Justice. Hrynkow teaches in the Religious Studies, Peace Studies, Catholics Studies, and Critical Perspectives on Social Justice and the Common Good distinctive area programs at St. Thoms More College. He worked with a team to develop the Peace Studies certificate program at the University of Saskatchewan, the first post-secondary Peace Studies program in the province. He was also the initial instructor for both the first and second dedicated Peace Studies courses in Saskatchewan. On sabbatical for this calendar year, he is researching and writing a book, The People’s Priest, Politician, and Peace Activist: Revisiting the Life of “Father Bob” Ogle. </w:t>
      </w:r>
      <w:hyperlink r:id="rId164" w:history="1">
        <w:r w:rsidRPr="00D20921">
          <w:rPr>
            <w:rStyle w:val="Hyperlink"/>
            <w:rFonts w:ascii="Times New Roman" w:hAnsi="Times New Roman"/>
          </w:rPr>
          <w:t>Christopher Hrynkow</w:t>
        </w:r>
      </w:hyperlink>
      <w:r w:rsidRPr="00D20921">
        <w:rPr>
          <w:rFonts w:ascii="Times New Roman" w:hAnsi="Times New Roman"/>
          <w:color w:val="000000" w:themeColor="text1"/>
        </w:rPr>
        <w:t xml:space="preserve"> can be reached at: </w:t>
      </w:r>
      <w:hyperlink r:id="rId165" w:history="1">
        <w:r w:rsidRPr="00D20921">
          <w:rPr>
            <w:rStyle w:val="Hyperlink"/>
            <w:rFonts w:ascii="Times New Roman" w:hAnsi="Times New Roman"/>
          </w:rPr>
          <w:t>chrynkow@stmcollege.ca</w:t>
        </w:r>
      </w:hyperlink>
      <w:r w:rsidRPr="00D20921">
        <w:rPr>
          <w:rFonts w:ascii="Times New Roman" w:hAnsi="Times New Roman"/>
          <w:color w:val="000000" w:themeColor="text1"/>
        </w:rPr>
        <w:t xml:space="preserve">. </w:t>
      </w:r>
    </w:p>
    <w:p w14:paraId="31374A86" w14:textId="77777777" w:rsidR="00F07862" w:rsidRDefault="00F07862" w:rsidP="00F07862">
      <w:pPr>
        <w:spacing w:line="276" w:lineRule="auto"/>
        <w:rPr>
          <w:rStyle w:val="normaltextrun"/>
          <w:rFonts w:ascii="Times New Roman" w:hAnsi="Times New Roman"/>
          <w:b/>
          <w:bCs/>
          <w:color w:val="1B1B1B"/>
          <w:u w:val="single"/>
        </w:rPr>
      </w:pPr>
    </w:p>
    <w:p w14:paraId="2A1D9A5A" w14:textId="3306A9F3" w:rsidR="007F0600" w:rsidRPr="00216F42" w:rsidRDefault="007F0600" w:rsidP="00F07862">
      <w:pPr>
        <w:spacing w:line="276" w:lineRule="auto"/>
        <w:rPr>
          <w:rStyle w:val="normaltextrun"/>
          <w:rFonts w:ascii="Times New Roman" w:hAnsi="Times New Roman"/>
          <w:b/>
          <w:bCs/>
          <w:color w:val="1B1B1B"/>
          <w:u w:val="single"/>
        </w:rPr>
      </w:pPr>
      <w:r w:rsidRPr="006649F5">
        <w:rPr>
          <w:rFonts w:ascii="Times New Roman" w:hAnsi="Times New Roman"/>
          <w:b/>
          <w:bCs/>
          <w:u w:val="single"/>
          <w:lang w:val="en-CA"/>
        </w:rPr>
        <w:t>Hwang</w:t>
      </w:r>
      <w:r w:rsidRPr="00216F42">
        <w:rPr>
          <w:rFonts w:ascii="Times New Roman" w:hAnsi="Times New Roman"/>
          <w:b/>
          <w:bCs/>
          <w:u w:val="single"/>
          <w:lang w:val="en-CA"/>
        </w:rPr>
        <w:t>, Junese</w:t>
      </w:r>
      <w:r w:rsidR="00216F42" w:rsidRPr="00216F42">
        <w:rPr>
          <w:rFonts w:ascii="Times New Roman" w:hAnsi="Times New Roman"/>
          <w:b/>
          <w:bCs/>
          <w:u w:val="single"/>
          <w:lang w:val="en-CA"/>
        </w:rPr>
        <w:t>o</w:t>
      </w:r>
    </w:p>
    <w:p w14:paraId="48CAACE4" w14:textId="3748A202" w:rsidR="00565FD3" w:rsidRPr="00565FD3" w:rsidRDefault="002B7785" w:rsidP="00A7292E">
      <w:pPr>
        <w:rPr>
          <w:rStyle w:val="normaltextrun"/>
          <w:rFonts w:ascii="Times New Roman" w:hAnsi="Times New Roman"/>
          <w:b/>
          <w:bCs/>
          <w:color w:val="1B1B1B"/>
          <w:u w:val="single"/>
          <w:lang w:val="en-CA"/>
        </w:rPr>
      </w:pPr>
      <w:r w:rsidRPr="00A7292E">
        <w:rPr>
          <w:b/>
          <w:bCs/>
          <w:noProof/>
        </w:rPr>
        <w:drawing>
          <wp:anchor distT="0" distB="0" distL="114300" distR="114300" simplePos="0" relativeHeight="251658259" behindDoc="0" locked="0" layoutInCell="1" allowOverlap="1" wp14:anchorId="0782F829" wp14:editId="757AFD8F">
            <wp:simplePos x="0" y="0"/>
            <wp:positionH relativeFrom="column">
              <wp:posOffset>0</wp:posOffset>
            </wp:positionH>
            <wp:positionV relativeFrom="paragraph">
              <wp:posOffset>37884</wp:posOffset>
            </wp:positionV>
            <wp:extent cx="1828800" cy="2438400"/>
            <wp:effectExtent l="0" t="0" r="0" b="0"/>
            <wp:wrapThrough wrapText="bothSides">
              <wp:wrapPolygon edited="0">
                <wp:start x="0" y="0"/>
                <wp:lineTo x="0" y="21488"/>
                <wp:lineTo x="21450" y="21488"/>
                <wp:lineTo x="21450" y="0"/>
                <wp:lineTo x="0" y="0"/>
              </wp:wrapPolygon>
            </wp:wrapThrough>
            <wp:docPr id="2000871059" name="Picture 12" descr="Juneseo Hwang, PhD : Futures of Sustainability : University of Ham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uneseo Hwang, PhD : Futures of Sustainability : University of Hambur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5FD3" w:rsidRPr="00A7292E">
        <w:rPr>
          <w:rFonts w:ascii="Times New Roman" w:hAnsi="Times New Roman"/>
          <w:b/>
          <w:bCs/>
          <w:lang w:val="en-CA"/>
        </w:rPr>
        <w:t>Juneseo Hwang</w:t>
      </w:r>
      <w:r w:rsidR="00565FD3" w:rsidRPr="006649F5">
        <w:rPr>
          <w:rFonts w:ascii="Times New Roman" w:hAnsi="Times New Roman"/>
          <w:lang w:val="en-CA"/>
        </w:rPr>
        <w:t xml:space="preserve"> is a research associate at the DFG Humanities Centre for Advanced Studies, </w:t>
      </w:r>
      <w:r w:rsidR="00565FD3" w:rsidRPr="006649F5">
        <w:rPr>
          <w:rFonts w:ascii="Times New Roman" w:hAnsi="Times New Roman"/>
          <w:i/>
          <w:iCs/>
          <w:lang w:val="en-CA"/>
        </w:rPr>
        <w:t>Futures of Sustainability</w:t>
      </w:r>
      <w:r w:rsidR="00565FD3" w:rsidRPr="006649F5">
        <w:rPr>
          <w:rFonts w:ascii="Times New Roman" w:hAnsi="Times New Roman"/>
          <w:lang w:val="en-CA"/>
        </w:rPr>
        <w:t xml:space="preserve">, at the University of Hamburg in Germany. He is also a policy consultant specializing in peace and security issues in East Asia. His current research emphasizes fostering sustainable peace through the criminalization of ecocide, moving beyond the traditional framework of victors' justice. Dr. Hwang's notable expertise encompasses peacebuilding, environmental justice, human rights, green criminology, and disarmament. His work has already been published in the </w:t>
      </w:r>
      <w:r w:rsidR="00565FD3" w:rsidRPr="006649F5">
        <w:rPr>
          <w:rFonts w:ascii="Times New Roman" w:hAnsi="Times New Roman"/>
          <w:i/>
          <w:iCs/>
          <w:lang w:val="en-CA"/>
        </w:rPr>
        <w:t>Journal of Contemporary Asia</w:t>
      </w:r>
      <w:r w:rsidR="00565FD3" w:rsidRPr="006649F5">
        <w:rPr>
          <w:rFonts w:ascii="Times New Roman" w:hAnsi="Times New Roman"/>
          <w:lang w:val="en-CA"/>
        </w:rPr>
        <w:t xml:space="preserve"> and </w:t>
      </w:r>
      <w:r w:rsidR="00565FD3" w:rsidRPr="006649F5">
        <w:rPr>
          <w:rFonts w:ascii="Times New Roman" w:hAnsi="Times New Roman"/>
          <w:i/>
          <w:iCs/>
          <w:lang w:val="en-CA"/>
        </w:rPr>
        <w:t>Peace Review</w:t>
      </w:r>
      <w:r w:rsidR="00565FD3" w:rsidRPr="006649F5">
        <w:rPr>
          <w:rFonts w:ascii="Times New Roman" w:hAnsi="Times New Roman"/>
          <w:lang w:val="en-CA"/>
        </w:rPr>
        <w:t xml:space="preserve">, with contributions forthcoming in the </w:t>
      </w:r>
      <w:r w:rsidR="00565FD3" w:rsidRPr="006649F5">
        <w:rPr>
          <w:rFonts w:ascii="Times New Roman" w:hAnsi="Times New Roman"/>
          <w:i/>
          <w:iCs/>
          <w:lang w:val="en-CA"/>
        </w:rPr>
        <w:t>Handbook of Research on Sustainability and Governance</w:t>
      </w:r>
      <w:r w:rsidR="00565FD3" w:rsidRPr="006649F5">
        <w:rPr>
          <w:rFonts w:ascii="Times New Roman" w:hAnsi="Times New Roman"/>
          <w:lang w:val="en-CA"/>
        </w:rPr>
        <w:t xml:space="preserve"> and </w:t>
      </w:r>
      <w:r w:rsidR="00565FD3" w:rsidRPr="006649F5">
        <w:rPr>
          <w:rFonts w:ascii="Times New Roman" w:hAnsi="Times New Roman"/>
          <w:i/>
          <w:iCs/>
          <w:lang w:val="en-CA"/>
        </w:rPr>
        <w:t>May Books</w:t>
      </w:r>
      <w:r w:rsidR="00565FD3" w:rsidRPr="006649F5">
        <w:rPr>
          <w:rFonts w:ascii="Times New Roman" w:hAnsi="Times New Roman"/>
          <w:lang w:val="en-CA"/>
        </w:rPr>
        <w:t xml:space="preserve">. His doctoral dissertation, </w:t>
      </w:r>
      <w:r w:rsidR="00565FD3" w:rsidRPr="006649F5">
        <w:rPr>
          <w:rFonts w:ascii="Times New Roman" w:hAnsi="Times New Roman"/>
          <w:i/>
          <w:iCs/>
          <w:lang w:val="en-CA"/>
        </w:rPr>
        <w:t>The Road Not Taken: ‘Triple Transformation’ towards Sustainable Peace in Northern Ireland</w:t>
      </w:r>
      <w:r w:rsidR="00565FD3" w:rsidRPr="006649F5">
        <w:rPr>
          <w:rFonts w:ascii="Times New Roman" w:hAnsi="Times New Roman"/>
          <w:lang w:val="en-CA"/>
        </w:rPr>
        <w:t xml:space="preserve">, received the United </w:t>
      </w:r>
      <w:r w:rsidR="00565FD3" w:rsidRPr="006649F5">
        <w:rPr>
          <w:rFonts w:ascii="Times New Roman" w:hAnsi="Times New Roman"/>
          <w:lang w:val="en-CA"/>
        </w:rPr>
        <w:lastRenderedPageBreak/>
        <w:t>Kingdom Political Science Association's 2022-2023 Elizabeth Wiskemann Prize for the best thesis on inequality and social justice.</w:t>
      </w:r>
    </w:p>
    <w:p w14:paraId="01FE17F4" w14:textId="77777777" w:rsidR="00F07862" w:rsidRPr="00D20921" w:rsidRDefault="00F07862" w:rsidP="00F07862">
      <w:pPr>
        <w:spacing w:line="276" w:lineRule="auto"/>
        <w:rPr>
          <w:rStyle w:val="normaltextrun"/>
          <w:rFonts w:ascii="Times New Roman" w:hAnsi="Times New Roman"/>
          <w:b/>
          <w:bCs/>
          <w:color w:val="1B1B1B"/>
          <w:u w:val="single"/>
        </w:rPr>
      </w:pPr>
      <w:r w:rsidRPr="00D20921">
        <w:rPr>
          <w:rStyle w:val="normaltextrun"/>
          <w:rFonts w:ascii="Times New Roman" w:hAnsi="Times New Roman"/>
          <w:b/>
          <w:bCs/>
          <w:color w:val="1B1B1B"/>
          <w:u w:val="single"/>
        </w:rPr>
        <w:t>Lemieux, Sylvie</w:t>
      </w:r>
    </w:p>
    <w:p w14:paraId="0BE9A617" w14:textId="77777777" w:rsidR="00F07862" w:rsidRPr="00D20921" w:rsidRDefault="00F07862" w:rsidP="00F07862">
      <w:pPr>
        <w:shd w:val="clear" w:color="auto" w:fill="FFFFFF"/>
        <w:tabs>
          <w:tab w:val="left" w:pos="6754"/>
        </w:tabs>
        <w:spacing w:after="270" w:line="276" w:lineRule="auto"/>
        <w:ind w:right="-46"/>
        <w:textAlignment w:val="baseline"/>
        <w:rPr>
          <w:rStyle w:val="normaltextrun"/>
          <w:rFonts w:ascii="Times New Roman" w:hAnsi="Times New Roman"/>
          <w:b/>
          <w:bCs/>
          <w:color w:val="000000"/>
          <w:shd w:val="clear" w:color="auto" w:fill="FFFFFF"/>
        </w:rPr>
      </w:pPr>
      <w:r w:rsidRPr="00D20921">
        <w:rPr>
          <w:rFonts w:ascii="Times New Roman" w:hAnsi="Times New Roman"/>
          <w:b/>
          <w:bCs/>
          <w:noProof/>
          <w:color w:val="000000" w:themeColor="text1"/>
        </w:rPr>
        <w:drawing>
          <wp:anchor distT="0" distB="0" distL="114300" distR="114300" simplePos="0" relativeHeight="251658243" behindDoc="0" locked="0" layoutInCell="1" allowOverlap="1" wp14:anchorId="258E84C3" wp14:editId="5AC12D02">
            <wp:simplePos x="0" y="0"/>
            <wp:positionH relativeFrom="column">
              <wp:posOffset>5080</wp:posOffset>
            </wp:positionH>
            <wp:positionV relativeFrom="paragraph">
              <wp:posOffset>74295</wp:posOffset>
            </wp:positionV>
            <wp:extent cx="2226310" cy="2265045"/>
            <wp:effectExtent l="0" t="0" r="0" b="0"/>
            <wp:wrapThrough wrapText="bothSides">
              <wp:wrapPolygon edited="0">
                <wp:start x="0" y="0"/>
                <wp:lineTo x="0" y="21437"/>
                <wp:lineTo x="21440" y="21437"/>
                <wp:lineTo x="21440" y="0"/>
                <wp:lineTo x="0" y="0"/>
              </wp:wrapPolygon>
            </wp:wrapThrough>
            <wp:docPr id="82" name="Picture 8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erson wearing glasses&#10;&#10;Description automatically generated with medium confidence"/>
                    <pic:cNvPicPr>
                      <a:picLocks noChangeAspect="1" noChangeArrowheads="1"/>
                    </pic:cNvPicPr>
                  </pic:nvPicPr>
                  <pic:blipFill rotWithShape="1">
                    <a:blip r:embed="rId167">
                      <a:extLst>
                        <a:ext uri="{28A0092B-C50C-407E-A947-70E740481C1C}">
                          <a14:useLocalDpi xmlns:a14="http://schemas.microsoft.com/office/drawing/2010/main" val="0"/>
                        </a:ext>
                      </a:extLst>
                    </a:blip>
                    <a:srcRect l="8763" t="7486" r="7526" b="8088"/>
                    <a:stretch/>
                  </pic:blipFill>
                  <pic:spPr bwMode="auto">
                    <a:xfrm>
                      <a:off x="0" y="0"/>
                      <a:ext cx="2226310" cy="2265045"/>
                    </a:xfrm>
                    <a:prstGeom prst="rect">
                      <a:avLst/>
                    </a:prstGeom>
                    <a:noFill/>
                    <a:ln w="19050">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0921">
        <w:rPr>
          <w:rFonts w:ascii="Times New Roman" w:hAnsi="Times New Roman"/>
          <w:b/>
          <w:bCs/>
        </w:rPr>
        <w:t>Dr.</w:t>
      </w:r>
      <w:r w:rsidRPr="00D20921">
        <w:rPr>
          <w:rFonts w:ascii="Times New Roman" w:hAnsi="Times New Roman"/>
        </w:rPr>
        <w:t xml:space="preserve"> </w:t>
      </w:r>
      <w:r w:rsidRPr="00D20921">
        <w:rPr>
          <w:rStyle w:val="normaltextrun"/>
          <w:rFonts w:ascii="Times New Roman" w:hAnsi="Times New Roman"/>
          <w:b/>
          <w:bCs/>
          <w:color w:val="000000"/>
          <w:shd w:val="clear" w:color="auto" w:fill="FFFFFF"/>
        </w:rPr>
        <w:t>Sylvie Lemieux</w:t>
      </w:r>
      <w:r w:rsidRPr="00D20921">
        <w:rPr>
          <w:rStyle w:val="normaltextrun"/>
          <w:rFonts w:ascii="Times New Roman" w:hAnsi="Times New Roman"/>
          <w:color w:val="000000"/>
          <w:shd w:val="clear" w:color="auto" w:fill="FFFFFF"/>
        </w:rPr>
        <w:t xml:space="preserve"> </w:t>
      </w:r>
      <w:r w:rsidRPr="00D20921">
        <w:rPr>
          <w:rFonts w:ascii="Times New Roman" w:hAnsi="Times New Roman"/>
        </w:rPr>
        <w:t xml:space="preserve">is a retired </w:t>
      </w:r>
      <w:proofErr w:type="spellStart"/>
      <w:r w:rsidRPr="00D20921">
        <w:rPr>
          <w:rFonts w:ascii="Times New Roman" w:hAnsi="Times New Roman"/>
        </w:rPr>
        <w:t>LCol</w:t>
      </w:r>
      <w:proofErr w:type="spellEnd"/>
      <w:r w:rsidRPr="00D20921">
        <w:rPr>
          <w:rFonts w:ascii="Times New Roman" w:hAnsi="Times New Roman"/>
        </w:rPr>
        <w:t xml:space="preserve"> Army engineer and former Public Service executive who represented the Green Party of Canada in two federal elections. As a part-time consultant for Global Affairs Canada as well as a member of non-governmental organizations, Dr. Lemieux serves as the co-chair of the Canadian Network to Abolish </w:t>
      </w:r>
      <w:proofErr w:type="gramStart"/>
      <w:r w:rsidRPr="00D20921">
        <w:rPr>
          <w:rFonts w:ascii="Times New Roman" w:hAnsi="Times New Roman"/>
        </w:rPr>
        <w:t>Nuclear Weapons</w:t>
      </w:r>
      <w:proofErr w:type="gramEnd"/>
      <w:r w:rsidRPr="00D20921">
        <w:rPr>
          <w:rFonts w:ascii="Times New Roman" w:hAnsi="Times New Roman"/>
        </w:rPr>
        <w:t xml:space="preserve"> (CNANW). She </w:t>
      </w:r>
      <w:r w:rsidRPr="00D20921">
        <w:rPr>
          <w:rStyle w:val="normaltextrun"/>
          <w:rFonts w:ascii="Times New Roman" w:hAnsi="Times New Roman"/>
          <w:color w:val="000000"/>
          <w:shd w:val="clear" w:color="auto" w:fill="FFFFFF"/>
        </w:rPr>
        <w:t>holds a </w:t>
      </w:r>
      <w:proofErr w:type="gramStart"/>
      <w:r w:rsidRPr="00D20921">
        <w:rPr>
          <w:rStyle w:val="normaltextrun"/>
          <w:rFonts w:ascii="Times New Roman" w:hAnsi="Times New Roman"/>
          <w:color w:val="000000"/>
          <w:shd w:val="clear" w:color="auto" w:fill="FFFFFF"/>
        </w:rPr>
        <w:t>Ph.D</w:t>
      </w:r>
      <w:proofErr w:type="gramEnd"/>
      <w:r w:rsidRPr="00D20921">
        <w:rPr>
          <w:rStyle w:val="normaltextrun"/>
          <w:rFonts w:ascii="Times New Roman" w:hAnsi="Times New Roman"/>
          <w:color w:val="000000"/>
          <w:shd w:val="clear" w:color="auto" w:fill="FFFFFF"/>
        </w:rPr>
        <w:t> in Conflict Studies from St. Paul University, Ottawa; a MA in globalization and international development from the University of Ottawa; and a Bachelor of Applied Science from the Ecole </w:t>
      </w:r>
      <w:proofErr w:type="spellStart"/>
      <w:r w:rsidRPr="00D20921">
        <w:rPr>
          <w:rStyle w:val="normaltextrun"/>
          <w:rFonts w:ascii="Times New Roman" w:hAnsi="Times New Roman"/>
          <w:color w:val="000000"/>
          <w:shd w:val="clear" w:color="auto" w:fill="FFFFFF"/>
        </w:rPr>
        <w:t>polytechnique</w:t>
      </w:r>
      <w:proofErr w:type="spellEnd"/>
      <w:r w:rsidRPr="00D20921">
        <w:rPr>
          <w:rStyle w:val="normaltextrun"/>
          <w:rFonts w:ascii="Times New Roman" w:hAnsi="Times New Roman"/>
          <w:color w:val="000000"/>
          <w:shd w:val="clear" w:color="auto" w:fill="FFFFFF"/>
        </w:rPr>
        <w:t xml:space="preserve"> de Montreal - Université de Montreal. A retired Lieutenant-Colonel from the Canadian Armed Forces (Army) and former civil servant, she was a leadership candidate for the Green Party in 2010. She is the co-chair with Robin Collins of the Canadian Network to Abolish </w:t>
      </w:r>
      <w:proofErr w:type="gramStart"/>
      <w:r w:rsidRPr="00D20921">
        <w:rPr>
          <w:rStyle w:val="normaltextrun"/>
          <w:rFonts w:ascii="Times New Roman" w:hAnsi="Times New Roman"/>
          <w:color w:val="000000"/>
          <w:shd w:val="clear" w:color="auto" w:fill="FFFFFF"/>
        </w:rPr>
        <w:t>Nuclear Weapons</w:t>
      </w:r>
      <w:proofErr w:type="gramEnd"/>
      <w:r w:rsidRPr="00D20921">
        <w:rPr>
          <w:rStyle w:val="normaltextrun"/>
          <w:rFonts w:ascii="Times New Roman" w:hAnsi="Times New Roman"/>
          <w:color w:val="000000"/>
          <w:shd w:val="clear" w:color="auto" w:fill="FFFFFF"/>
        </w:rPr>
        <w:t xml:space="preserve">; a Board member of the G78, a member of the Canadian Pugwash Group, a member of the Voice of Women, and a member of Integrative Peacebuilding. She has been a </w:t>
      </w:r>
      <w:proofErr w:type="gramStart"/>
      <w:r w:rsidRPr="00D20921">
        <w:rPr>
          <w:rStyle w:val="normaltextrun"/>
          <w:rFonts w:ascii="Times New Roman" w:hAnsi="Times New Roman"/>
          <w:color w:val="000000"/>
          <w:shd w:val="clear" w:color="auto" w:fill="FFFFFF"/>
        </w:rPr>
        <w:t>Member</w:t>
      </w:r>
      <w:proofErr w:type="gramEnd"/>
      <w:r w:rsidRPr="00D20921">
        <w:rPr>
          <w:rStyle w:val="normaltextrun"/>
          <w:rFonts w:ascii="Times New Roman" w:hAnsi="Times New Roman"/>
          <w:color w:val="000000"/>
          <w:shd w:val="clear" w:color="auto" w:fill="FFFFFF"/>
        </w:rPr>
        <w:t>-at-Large for the Canadian Peace Research Association (CPRA) since 2015. </w:t>
      </w:r>
      <w:hyperlink r:id="rId168" w:tgtFrame="_blank" w:history="1">
        <w:r w:rsidRPr="00D20921">
          <w:rPr>
            <w:rStyle w:val="normaltextrun"/>
            <w:rFonts w:ascii="Times New Roman" w:hAnsi="Times New Roman"/>
            <w:color w:val="0563C1"/>
            <w:u w:val="single"/>
            <w:shd w:val="clear" w:color="auto" w:fill="FFFFFF"/>
          </w:rPr>
          <w:t>Sylvie Lemieux</w:t>
        </w:r>
      </w:hyperlink>
      <w:r w:rsidRPr="00D20921">
        <w:rPr>
          <w:rStyle w:val="normaltextrun"/>
          <w:rFonts w:ascii="Times New Roman" w:hAnsi="Times New Roman"/>
          <w:color w:val="000000"/>
          <w:shd w:val="clear" w:color="auto" w:fill="FFFFFF"/>
        </w:rPr>
        <w:t> can be reached at: </w:t>
      </w:r>
      <w:hyperlink r:id="rId169" w:history="1">
        <w:r w:rsidRPr="00D20921">
          <w:rPr>
            <w:rStyle w:val="Hyperlink"/>
            <w:rFonts w:ascii="Times New Roman" w:hAnsi="Times New Roman"/>
            <w:shd w:val="clear" w:color="auto" w:fill="FFFFFF"/>
            <w:lang w:val="en-US"/>
          </w:rPr>
          <w:t>slemieux3599@rogers.com</w:t>
        </w:r>
      </w:hyperlink>
      <w:r w:rsidRPr="00D20921">
        <w:rPr>
          <w:rStyle w:val="eop"/>
          <w:rFonts w:ascii="Times New Roman" w:hAnsi="Times New Roman"/>
          <w:b/>
          <w:bCs/>
          <w:color w:val="000000"/>
          <w:shd w:val="clear" w:color="auto" w:fill="FFFFFF"/>
        </w:rPr>
        <w:t xml:space="preserve">.  </w:t>
      </w:r>
    </w:p>
    <w:p w14:paraId="38EC0B80" w14:textId="77777777" w:rsidR="00F07862" w:rsidRPr="00D20921" w:rsidRDefault="00F07862" w:rsidP="00F07862">
      <w:pPr>
        <w:spacing w:line="276" w:lineRule="auto"/>
        <w:rPr>
          <w:rFonts w:ascii="Times New Roman" w:hAnsi="Times New Roman"/>
          <w:b/>
          <w:bCs/>
        </w:rPr>
      </w:pPr>
      <w:r w:rsidRPr="00D20921">
        <w:rPr>
          <w:rStyle w:val="normaltextrun"/>
          <w:rFonts w:ascii="Times New Roman" w:hAnsi="Times New Roman"/>
          <w:b/>
          <w:bCs/>
          <w:color w:val="000000"/>
          <w:u w:val="single"/>
          <w:shd w:val="clear" w:color="auto" w:fill="FFFFFF"/>
        </w:rPr>
        <w:t>Maure, Ben</w:t>
      </w:r>
      <w:r w:rsidRPr="00D20921">
        <w:rPr>
          <w:rStyle w:val="eop"/>
          <w:rFonts w:ascii="Times New Roman" w:hAnsi="Times New Roman"/>
          <w:b/>
          <w:bCs/>
          <w:color w:val="000000"/>
          <w:shd w:val="clear" w:color="auto" w:fill="FFFFFF"/>
        </w:rPr>
        <w:t> </w:t>
      </w:r>
    </w:p>
    <w:p w14:paraId="528205FD" w14:textId="77777777" w:rsidR="00F07862" w:rsidRPr="00D20921" w:rsidRDefault="00F07862" w:rsidP="00F07862">
      <w:pPr>
        <w:spacing w:line="276" w:lineRule="auto"/>
        <w:rPr>
          <w:rFonts w:ascii="Times New Roman" w:hAnsi="Times New Roman"/>
          <w:b/>
          <w:color w:val="000000" w:themeColor="text1"/>
          <w:u w:val="single"/>
        </w:rPr>
      </w:pPr>
      <w:r w:rsidRPr="00D20921">
        <w:rPr>
          <w:rFonts w:ascii="Times New Roman" w:hAnsi="Times New Roman"/>
          <w:b/>
          <w:noProof/>
          <w:color w:val="000000" w:themeColor="text1"/>
          <w:u w:val="single"/>
        </w:rPr>
        <w:drawing>
          <wp:anchor distT="0" distB="0" distL="114300" distR="114300" simplePos="0" relativeHeight="251658244" behindDoc="0" locked="0" layoutInCell="1" allowOverlap="1" wp14:anchorId="244F330C" wp14:editId="21326389">
            <wp:simplePos x="0" y="0"/>
            <wp:positionH relativeFrom="column">
              <wp:posOffset>15240</wp:posOffset>
            </wp:positionH>
            <wp:positionV relativeFrom="paragraph">
              <wp:posOffset>199390</wp:posOffset>
            </wp:positionV>
            <wp:extent cx="1948180" cy="2335530"/>
            <wp:effectExtent l="0" t="0" r="0" b="1270"/>
            <wp:wrapThrough wrapText="bothSides">
              <wp:wrapPolygon edited="0">
                <wp:start x="0" y="0"/>
                <wp:lineTo x="0" y="21494"/>
                <wp:lineTo x="21403" y="21494"/>
                <wp:lineTo x="21403" y="0"/>
                <wp:lineTo x="0" y="0"/>
              </wp:wrapPolygon>
            </wp:wrapThrough>
            <wp:docPr id="86" name="Picture 86" descr="A person wearing a uni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person wearing a uniform&#10;&#10;Description automatically generated with medium confidence"/>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948180" cy="2335530"/>
                    </a:xfrm>
                    <a:prstGeom prst="rect">
                      <a:avLst/>
                    </a:prstGeom>
                    <a:noFill/>
                    <a:ln w="19050">
                      <a:noFill/>
                    </a:ln>
                  </pic:spPr>
                </pic:pic>
              </a:graphicData>
            </a:graphic>
            <wp14:sizeRelH relativeFrom="page">
              <wp14:pctWidth>0</wp14:pctWidth>
            </wp14:sizeRelH>
            <wp14:sizeRelV relativeFrom="page">
              <wp14:pctHeight>0</wp14:pctHeight>
            </wp14:sizeRelV>
          </wp:anchor>
        </w:drawing>
      </w:r>
    </w:p>
    <w:p w14:paraId="612CA89A" w14:textId="022D9005" w:rsidR="00F07862" w:rsidRPr="00D20921" w:rsidRDefault="00F07862" w:rsidP="00F07862">
      <w:pPr>
        <w:spacing w:line="276" w:lineRule="auto"/>
        <w:rPr>
          <w:rStyle w:val="normaltextrun"/>
          <w:rFonts w:ascii="Times New Roman" w:hAnsi="Times New Roman"/>
        </w:rPr>
      </w:pPr>
      <w:r w:rsidRPr="00D20921">
        <w:rPr>
          <w:rStyle w:val="normaltextrun"/>
          <w:rFonts w:ascii="Times New Roman" w:hAnsi="Times New Roman"/>
          <w:b/>
          <w:bCs/>
          <w:color w:val="000000"/>
        </w:rPr>
        <w:t>Ben (Benoit) Maure</w:t>
      </w:r>
      <w:r w:rsidRPr="00D20921">
        <w:rPr>
          <w:rStyle w:val="normaltextrun"/>
          <w:rFonts w:ascii="Times New Roman" w:hAnsi="Times New Roman"/>
          <w:color w:val="000000"/>
        </w:rPr>
        <w:t xml:space="preserve"> is a serving Peace Officer with the Royal Canadian Mounted Police.  </w:t>
      </w:r>
      <w:r w:rsidRPr="00D20921">
        <w:rPr>
          <w:rStyle w:val="normaltextrun"/>
          <w:rFonts w:ascii="Times New Roman" w:hAnsi="Times New Roman"/>
        </w:rPr>
        <w:t xml:space="preserve">He has over 32 years of police experience, most of which has been spent in British Columbia. In 1999, Ben completed a one-year secondment tour of duty as a United Nations Peacekeeper in Quetzaltenango, Guatemala. Between 2009 and 2013, Ben acted as a Police Liaison Officer (First Secretary) at the Embassy of Canada in the Dominican Republic. He is fluent in French, English and Spanish and as a command of the German language. Ben holds a Bachelor of Technology degree from the British Columbia Institute of Technology (BCIT) and a Master of Arts degree in Social Justice from the University of the Fraser Valley (UFV). </w:t>
      </w:r>
      <w:r w:rsidR="005C14CE">
        <w:rPr>
          <w:rFonts w:ascii="Times New Roman" w:eastAsia="Times New Roman" w:hAnsi="Times New Roman"/>
          <w:color w:val="26282A"/>
        </w:rPr>
        <w:t xml:space="preserve">Ben Maure is pursuing a post-graduate mixed degree (Criminology, Political Science and International Studies) at a local university in Vancouver. </w:t>
      </w:r>
      <w:r w:rsidRPr="00D20921">
        <w:rPr>
          <w:rStyle w:val="normaltextrun"/>
          <w:rFonts w:ascii="Times New Roman" w:hAnsi="Times New Roman"/>
        </w:rPr>
        <w:t>Ben is also a recipient of the Governor General’s Meritorious Service Cross (M.S.C.). Ben is the author of a recently published book on Canadian Police Peacekeeping titled: </w:t>
      </w:r>
      <w:r w:rsidRPr="00D20921">
        <w:rPr>
          <w:rStyle w:val="normaltextrun"/>
          <w:rFonts w:ascii="Times New Roman" w:hAnsi="Times New Roman"/>
          <w:i/>
          <w:iCs/>
        </w:rPr>
        <w:t>Leading at the Edge.</w:t>
      </w:r>
      <w:r w:rsidRPr="00D20921">
        <w:rPr>
          <w:rStyle w:val="normaltextrun"/>
          <w:rFonts w:ascii="Times New Roman" w:hAnsi="Times New Roman"/>
        </w:rPr>
        <w:t> </w:t>
      </w:r>
      <w:hyperlink r:id="rId171" w:tgtFrame="_blank" w:history="1">
        <w:r w:rsidRPr="00D20921">
          <w:rPr>
            <w:rStyle w:val="normaltextrun"/>
            <w:rFonts w:ascii="Times New Roman" w:hAnsi="Times New Roman"/>
            <w:color w:val="0563C1"/>
            <w:u w:val="single"/>
          </w:rPr>
          <w:t>Ben Maure</w:t>
        </w:r>
      </w:hyperlink>
      <w:r w:rsidRPr="00D20921">
        <w:rPr>
          <w:rStyle w:val="normaltextrun"/>
          <w:rFonts w:ascii="Times New Roman" w:hAnsi="Times New Roman"/>
        </w:rPr>
        <w:t> can be reached at: </w:t>
      </w:r>
      <w:hyperlink r:id="rId172" w:history="1">
        <w:r w:rsidRPr="00D20921">
          <w:rPr>
            <w:rStyle w:val="Hyperlink"/>
            <w:rFonts w:ascii="Times New Roman" w:hAnsi="Times New Roman"/>
          </w:rPr>
          <w:t>bjmaure@shaw.ca</w:t>
        </w:r>
      </w:hyperlink>
      <w:r w:rsidRPr="00D20921">
        <w:rPr>
          <w:rStyle w:val="normaltextrun"/>
          <w:rFonts w:ascii="Times New Roman" w:hAnsi="Times New Roman"/>
        </w:rPr>
        <w:t xml:space="preserve">. </w:t>
      </w:r>
    </w:p>
    <w:p w14:paraId="5553F2FC" w14:textId="77777777" w:rsidR="00514C44" w:rsidRDefault="00514C44" w:rsidP="0044634A">
      <w:pPr>
        <w:pStyle w:val="paragraph"/>
        <w:spacing w:before="0" w:beforeAutospacing="0" w:after="0" w:afterAutospacing="0" w:line="276" w:lineRule="auto"/>
        <w:textAlignment w:val="baseline"/>
        <w:rPr>
          <w:b/>
          <w:bCs/>
          <w:color w:val="000000" w:themeColor="text1"/>
          <w:sz w:val="22"/>
          <w:szCs w:val="22"/>
          <w:u w:val="single"/>
          <w:shd w:val="clear" w:color="auto" w:fill="FFFFFF"/>
        </w:rPr>
      </w:pPr>
    </w:p>
    <w:p w14:paraId="558BD77A" w14:textId="77777777" w:rsidR="001C6A80" w:rsidRDefault="001C6A80">
      <w:pPr>
        <w:rPr>
          <w:rFonts w:ascii="Times New Roman" w:eastAsia="Times New Roman" w:hAnsi="Times New Roman"/>
          <w:b/>
          <w:bCs/>
          <w:color w:val="000000" w:themeColor="text1"/>
          <w:u w:val="single"/>
          <w:shd w:val="clear" w:color="auto" w:fill="FFFFFF"/>
          <w:lang w:val="en-CA" w:eastAsia="ko-KR"/>
        </w:rPr>
      </w:pPr>
      <w:r>
        <w:rPr>
          <w:b/>
          <w:bCs/>
          <w:color w:val="000000" w:themeColor="text1"/>
          <w:u w:val="single"/>
          <w:shd w:val="clear" w:color="auto" w:fill="FFFFFF"/>
        </w:rPr>
        <w:br w:type="page"/>
      </w:r>
    </w:p>
    <w:p w14:paraId="6EF3E545" w14:textId="696F7959" w:rsidR="0044634A" w:rsidRDefault="0044634A" w:rsidP="0044634A">
      <w:pPr>
        <w:pStyle w:val="paragraph"/>
        <w:spacing w:before="0" w:beforeAutospacing="0" w:after="0" w:afterAutospacing="0" w:line="276" w:lineRule="auto"/>
        <w:textAlignment w:val="baseline"/>
        <w:rPr>
          <w:b/>
          <w:bCs/>
          <w:color w:val="000000" w:themeColor="text1"/>
          <w:sz w:val="22"/>
          <w:szCs w:val="22"/>
          <w:u w:val="single"/>
          <w:shd w:val="clear" w:color="auto" w:fill="FFFFFF"/>
        </w:rPr>
      </w:pPr>
      <w:r>
        <w:rPr>
          <w:b/>
          <w:bCs/>
          <w:color w:val="000000" w:themeColor="text1"/>
          <w:sz w:val="22"/>
          <w:szCs w:val="22"/>
          <w:u w:val="single"/>
          <w:shd w:val="clear" w:color="auto" w:fill="FFFFFF"/>
        </w:rPr>
        <w:lastRenderedPageBreak/>
        <w:t>Mounsef</w:t>
      </w:r>
      <w:r w:rsidRPr="00D20921">
        <w:rPr>
          <w:b/>
          <w:bCs/>
          <w:color w:val="000000" w:themeColor="text1"/>
          <w:sz w:val="22"/>
          <w:szCs w:val="22"/>
          <w:u w:val="single"/>
          <w:shd w:val="clear" w:color="auto" w:fill="FFFFFF"/>
        </w:rPr>
        <w:t xml:space="preserve">, </w:t>
      </w:r>
      <w:r>
        <w:rPr>
          <w:b/>
          <w:bCs/>
          <w:color w:val="000000" w:themeColor="text1"/>
          <w:sz w:val="22"/>
          <w:szCs w:val="22"/>
          <w:u w:val="single"/>
          <w:shd w:val="clear" w:color="auto" w:fill="FFFFFF"/>
        </w:rPr>
        <w:t>Donia</w:t>
      </w:r>
    </w:p>
    <w:p w14:paraId="6ED7E315" w14:textId="77777777" w:rsidR="00444133" w:rsidRDefault="00444133" w:rsidP="0044634A">
      <w:pPr>
        <w:pStyle w:val="paragraph"/>
        <w:spacing w:before="0" w:beforeAutospacing="0" w:after="0" w:afterAutospacing="0" w:line="276" w:lineRule="auto"/>
        <w:textAlignment w:val="baseline"/>
        <w:rPr>
          <w:b/>
          <w:bCs/>
          <w:color w:val="000000" w:themeColor="text1"/>
          <w:sz w:val="22"/>
          <w:szCs w:val="22"/>
          <w:u w:val="single"/>
          <w:shd w:val="clear" w:color="auto" w:fill="FFFFFF"/>
        </w:rPr>
      </w:pPr>
    </w:p>
    <w:p w14:paraId="7E38CE75" w14:textId="75D44258" w:rsidR="00514C44" w:rsidRDefault="00444133" w:rsidP="00444133">
      <w:pPr>
        <w:pStyle w:val="NoSpacing"/>
        <w:rPr>
          <w:rFonts w:ascii="Times New Roman" w:eastAsiaTheme="minorEastAsia" w:hAnsi="Times New Roman"/>
          <w:color w:val="000000" w:themeColor="text1"/>
          <w:lang w:val="en-CA"/>
        </w:rPr>
      </w:pPr>
      <w:r>
        <w:rPr>
          <w:noProof/>
        </w:rPr>
        <w:drawing>
          <wp:anchor distT="0" distB="0" distL="114300" distR="114300" simplePos="0" relativeHeight="251661343" behindDoc="0" locked="0" layoutInCell="1" allowOverlap="1" wp14:anchorId="0038061B" wp14:editId="660C702A">
            <wp:simplePos x="0" y="0"/>
            <wp:positionH relativeFrom="column">
              <wp:posOffset>0</wp:posOffset>
            </wp:positionH>
            <wp:positionV relativeFrom="paragraph">
              <wp:posOffset>97155</wp:posOffset>
            </wp:positionV>
            <wp:extent cx="2014220" cy="2619375"/>
            <wp:effectExtent l="0" t="0" r="5080" b="9525"/>
            <wp:wrapThrough wrapText="bothSides">
              <wp:wrapPolygon edited="0">
                <wp:start x="0" y="0"/>
                <wp:lineTo x="0" y="21521"/>
                <wp:lineTo x="21450" y="21521"/>
                <wp:lineTo x="21450" y="0"/>
                <wp:lineTo x="0" y="0"/>
              </wp:wrapPolygon>
            </wp:wrapThrough>
            <wp:docPr id="611455259" name="Picture 1" descr="A person taking a self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455259" name="Picture 1" descr="A person taking a selfie&#10;&#10;AI-generated content may be incorrect."/>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014220"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8E7" w:rsidRPr="009B3643">
        <w:rPr>
          <w:rFonts w:ascii="Times New Roman" w:eastAsiaTheme="minorEastAsia" w:hAnsi="Times New Roman"/>
          <w:b/>
          <w:bCs/>
          <w:color w:val="000000" w:themeColor="text1"/>
          <w:lang w:val="en-CA"/>
        </w:rPr>
        <w:t>Donia Mounsef, PhD</w:t>
      </w:r>
      <w:r w:rsidR="009678E7" w:rsidRPr="009678E7">
        <w:rPr>
          <w:rFonts w:ascii="Times New Roman" w:eastAsiaTheme="minorEastAsia" w:hAnsi="Times New Roman"/>
          <w:color w:val="000000" w:themeColor="text1"/>
          <w:lang w:val="en-CA"/>
        </w:rPr>
        <w:t xml:space="preserve">, is Professor of Theatre and Media studies and Associate Dean, [Access, Community + Belonging] at the University of Alberta. A performance and media theorist, playwright, and dramaturge, she is the author of </w:t>
      </w:r>
      <w:r w:rsidR="009678E7" w:rsidRPr="009678E7">
        <w:rPr>
          <w:rFonts w:ascii="Times New Roman" w:eastAsiaTheme="minorEastAsia" w:hAnsi="Times New Roman"/>
          <w:i/>
          <w:iCs/>
          <w:color w:val="000000" w:themeColor="text1"/>
          <w:lang w:val="en-CA"/>
        </w:rPr>
        <w:t xml:space="preserve">Chair et </w:t>
      </w:r>
      <w:proofErr w:type="spellStart"/>
      <w:r w:rsidR="009678E7" w:rsidRPr="009678E7">
        <w:rPr>
          <w:rFonts w:ascii="Times New Roman" w:eastAsiaTheme="minorEastAsia" w:hAnsi="Times New Roman"/>
          <w:i/>
          <w:iCs/>
          <w:color w:val="000000" w:themeColor="text1"/>
          <w:lang w:val="en-CA"/>
        </w:rPr>
        <w:t>révolte</w:t>
      </w:r>
      <w:proofErr w:type="spellEnd"/>
      <w:r w:rsidR="009678E7" w:rsidRPr="009678E7">
        <w:rPr>
          <w:rFonts w:ascii="Times New Roman" w:eastAsiaTheme="minorEastAsia" w:hAnsi="Times New Roman"/>
          <w:i/>
          <w:iCs/>
          <w:color w:val="000000" w:themeColor="text1"/>
          <w:lang w:val="en-CA"/>
        </w:rPr>
        <w:t xml:space="preserve"> dans le </w:t>
      </w:r>
      <w:proofErr w:type="spellStart"/>
      <w:r w:rsidR="009678E7" w:rsidRPr="009678E7">
        <w:rPr>
          <w:rFonts w:ascii="Times New Roman" w:eastAsiaTheme="minorEastAsia" w:hAnsi="Times New Roman"/>
          <w:i/>
          <w:iCs/>
          <w:color w:val="000000" w:themeColor="text1"/>
          <w:lang w:val="en-CA"/>
        </w:rPr>
        <w:t>théâtre</w:t>
      </w:r>
      <w:proofErr w:type="spellEnd"/>
      <w:r w:rsidR="009678E7" w:rsidRPr="009678E7">
        <w:rPr>
          <w:rFonts w:ascii="Times New Roman" w:eastAsiaTheme="minorEastAsia" w:hAnsi="Times New Roman"/>
          <w:i/>
          <w:iCs/>
          <w:color w:val="000000" w:themeColor="text1"/>
          <w:lang w:val="en-CA"/>
        </w:rPr>
        <w:t xml:space="preserve"> de Bernard-Marie Koltès </w:t>
      </w:r>
      <w:r w:rsidR="009678E7" w:rsidRPr="009678E7">
        <w:rPr>
          <w:rFonts w:ascii="Times New Roman" w:eastAsiaTheme="minorEastAsia" w:hAnsi="Times New Roman"/>
          <w:color w:val="000000" w:themeColor="text1"/>
          <w:lang w:val="en-CA"/>
        </w:rPr>
        <w:t>(</w:t>
      </w:r>
      <w:proofErr w:type="spellStart"/>
      <w:r w:rsidR="009678E7" w:rsidRPr="009678E7">
        <w:rPr>
          <w:rFonts w:ascii="Times New Roman" w:eastAsiaTheme="minorEastAsia" w:hAnsi="Times New Roman"/>
          <w:color w:val="000000" w:themeColor="text1"/>
          <w:lang w:val="en-CA"/>
        </w:rPr>
        <w:t>l'Harmattan</w:t>
      </w:r>
      <w:proofErr w:type="spellEnd"/>
      <w:r w:rsidR="009678E7" w:rsidRPr="009678E7">
        <w:rPr>
          <w:rFonts w:ascii="Times New Roman" w:eastAsiaTheme="minorEastAsia" w:hAnsi="Times New Roman"/>
          <w:color w:val="000000" w:themeColor="text1"/>
          <w:lang w:val="en-CA"/>
        </w:rPr>
        <w:t xml:space="preserve">, 2005) and the co-editor of </w:t>
      </w:r>
      <w:r w:rsidR="009678E7" w:rsidRPr="009678E7">
        <w:rPr>
          <w:rFonts w:ascii="Times New Roman" w:eastAsiaTheme="minorEastAsia" w:hAnsi="Times New Roman"/>
          <w:i/>
          <w:iCs/>
          <w:color w:val="000000" w:themeColor="text1"/>
          <w:lang w:val="en-CA"/>
        </w:rPr>
        <w:t xml:space="preserve">Toxic Media Ecologies: Critical Responses to the Cultural Politics of Planetary Crises </w:t>
      </w:r>
      <w:r w:rsidR="009678E7" w:rsidRPr="009678E7">
        <w:rPr>
          <w:rFonts w:ascii="Times New Roman" w:eastAsiaTheme="minorEastAsia" w:hAnsi="Times New Roman"/>
          <w:color w:val="000000" w:themeColor="text1"/>
          <w:lang w:val="en-CA"/>
        </w:rPr>
        <w:t>(forthcoming, Athabasca UP), and the co-editor of “The Transparency of the Text” (</w:t>
      </w:r>
      <w:r w:rsidR="009678E7" w:rsidRPr="009678E7">
        <w:rPr>
          <w:rFonts w:ascii="Times New Roman" w:eastAsiaTheme="minorEastAsia" w:hAnsi="Times New Roman"/>
          <w:i/>
          <w:iCs/>
          <w:color w:val="000000" w:themeColor="text1"/>
          <w:lang w:val="en-CA"/>
        </w:rPr>
        <w:t>Yale French Studies</w:t>
      </w:r>
      <w:r w:rsidR="009678E7" w:rsidRPr="009678E7">
        <w:rPr>
          <w:rFonts w:ascii="Times New Roman" w:eastAsiaTheme="minorEastAsia" w:hAnsi="Times New Roman"/>
          <w:color w:val="000000" w:themeColor="text1"/>
          <w:lang w:val="en-CA"/>
        </w:rPr>
        <w:t xml:space="preserve">, 2007). She publishes widely on </w:t>
      </w:r>
      <w:proofErr w:type="spellStart"/>
      <w:r w:rsidR="009678E7" w:rsidRPr="009678E7">
        <w:rPr>
          <w:rFonts w:ascii="Times New Roman" w:eastAsiaTheme="minorEastAsia" w:hAnsi="Times New Roman"/>
          <w:color w:val="000000" w:themeColor="text1"/>
          <w:lang w:val="en-CA"/>
        </w:rPr>
        <w:t>intermediality</w:t>
      </w:r>
      <w:proofErr w:type="spellEnd"/>
      <w:r w:rsidR="009678E7" w:rsidRPr="009678E7">
        <w:rPr>
          <w:rFonts w:ascii="Times New Roman" w:eastAsiaTheme="minorEastAsia" w:hAnsi="Times New Roman"/>
          <w:color w:val="000000" w:themeColor="text1"/>
          <w:lang w:val="en-CA"/>
        </w:rPr>
        <w:t xml:space="preserve">, the violence spectacle, water and performance, gender, protest, peace activism, and visual culture. Her work appeared in </w:t>
      </w:r>
      <w:r w:rsidR="009678E7" w:rsidRPr="009678E7">
        <w:rPr>
          <w:rFonts w:ascii="Times New Roman" w:eastAsiaTheme="minorEastAsia" w:hAnsi="Times New Roman"/>
          <w:i/>
          <w:iCs/>
          <w:color w:val="000000" w:themeColor="text1"/>
          <w:lang w:val="en-CA"/>
        </w:rPr>
        <w:t>Global Performance Studies, RIDE: The Journal of Applied Theatre &amp; Performance Contours Journal, Journal of Dramatic Theory and Criticism</w:t>
      </w:r>
      <w:r w:rsidR="009678E7" w:rsidRPr="009678E7">
        <w:rPr>
          <w:rFonts w:ascii="Times New Roman" w:eastAsiaTheme="minorEastAsia" w:hAnsi="Times New Roman"/>
          <w:color w:val="000000" w:themeColor="text1"/>
          <w:lang w:val="en-CA"/>
        </w:rPr>
        <w:t xml:space="preserve">, </w:t>
      </w:r>
      <w:r w:rsidR="009678E7" w:rsidRPr="009678E7">
        <w:rPr>
          <w:rFonts w:ascii="Times New Roman" w:eastAsiaTheme="minorEastAsia" w:hAnsi="Times New Roman"/>
          <w:i/>
          <w:iCs/>
          <w:color w:val="000000" w:themeColor="text1"/>
          <w:lang w:val="en-CA"/>
        </w:rPr>
        <w:t>Yale French Studies</w:t>
      </w:r>
      <w:r w:rsidR="009678E7" w:rsidRPr="009678E7">
        <w:rPr>
          <w:rFonts w:ascii="Times New Roman" w:eastAsiaTheme="minorEastAsia" w:hAnsi="Times New Roman"/>
          <w:color w:val="000000" w:themeColor="text1"/>
          <w:lang w:val="en-CA"/>
        </w:rPr>
        <w:t xml:space="preserve">, </w:t>
      </w:r>
      <w:r w:rsidR="009678E7" w:rsidRPr="009678E7">
        <w:rPr>
          <w:rFonts w:ascii="Times New Roman" w:eastAsiaTheme="minorEastAsia" w:hAnsi="Times New Roman"/>
          <w:i/>
          <w:iCs/>
          <w:color w:val="000000" w:themeColor="text1"/>
          <w:lang w:val="en-CA"/>
        </w:rPr>
        <w:t xml:space="preserve">Esprit </w:t>
      </w:r>
      <w:proofErr w:type="spellStart"/>
      <w:r w:rsidR="009678E7" w:rsidRPr="009678E7">
        <w:rPr>
          <w:rFonts w:ascii="Times New Roman" w:eastAsiaTheme="minorEastAsia" w:hAnsi="Times New Roman"/>
          <w:i/>
          <w:iCs/>
          <w:color w:val="000000" w:themeColor="text1"/>
          <w:lang w:val="en-CA"/>
        </w:rPr>
        <w:t>Créateur</w:t>
      </w:r>
      <w:proofErr w:type="spellEnd"/>
      <w:r w:rsidR="009678E7" w:rsidRPr="009678E7">
        <w:rPr>
          <w:rFonts w:ascii="Times New Roman" w:eastAsiaTheme="minorEastAsia" w:hAnsi="Times New Roman"/>
          <w:color w:val="000000" w:themeColor="text1"/>
          <w:lang w:val="en-CA"/>
        </w:rPr>
        <w:t xml:space="preserve">, </w:t>
      </w:r>
      <w:r w:rsidR="009678E7" w:rsidRPr="009678E7">
        <w:rPr>
          <w:rFonts w:ascii="Times New Roman" w:eastAsiaTheme="minorEastAsia" w:hAnsi="Times New Roman"/>
          <w:i/>
          <w:iCs/>
          <w:color w:val="000000" w:themeColor="text1"/>
          <w:lang w:val="en-CA"/>
        </w:rPr>
        <w:t>Yale Journal of Criticism</w:t>
      </w:r>
      <w:r w:rsidR="009678E7" w:rsidRPr="009678E7">
        <w:rPr>
          <w:rFonts w:ascii="Times New Roman" w:eastAsiaTheme="minorEastAsia" w:hAnsi="Times New Roman"/>
          <w:color w:val="000000" w:themeColor="text1"/>
          <w:lang w:val="en-CA"/>
        </w:rPr>
        <w:t xml:space="preserve">, </w:t>
      </w:r>
      <w:r w:rsidR="009678E7" w:rsidRPr="009678E7">
        <w:rPr>
          <w:rFonts w:ascii="Times New Roman" w:eastAsiaTheme="minorEastAsia" w:hAnsi="Times New Roman"/>
          <w:i/>
          <w:iCs/>
          <w:color w:val="000000" w:themeColor="text1"/>
          <w:lang w:val="en-CA"/>
        </w:rPr>
        <w:t>Women and Performance Journal</w:t>
      </w:r>
      <w:r w:rsidR="009678E7" w:rsidRPr="009678E7">
        <w:rPr>
          <w:rFonts w:ascii="Times New Roman" w:eastAsiaTheme="minorEastAsia" w:hAnsi="Times New Roman"/>
          <w:color w:val="000000" w:themeColor="text1"/>
          <w:lang w:val="en-CA"/>
        </w:rPr>
        <w:t xml:space="preserve">, </w:t>
      </w:r>
      <w:proofErr w:type="spellStart"/>
      <w:r w:rsidR="009678E7" w:rsidRPr="009678E7">
        <w:rPr>
          <w:rFonts w:ascii="Times New Roman" w:eastAsiaTheme="minorEastAsia" w:hAnsi="Times New Roman"/>
          <w:i/>
          <w:iCs/>
          <w:color w:val="000000" w:themeColor="text1"/>
          <w:lang w:val="en-CA"/>
        </w:rPr>
        <w:t>Féminismos</w:t>
      </w:r>
      <w:proofErr w:type="spellEnd"/>
      <w:r w:rsidR="009678E7" w:rsidRPr="009678E7">
        <w:rPr>
          <w:rFonts w:ascii="Times New Roman" w:eastAsiaTheme="minorEastAsia" w:hAnsi="Times New Roman"/>
          <w:color w:val="000000" w:themeColor="text1"/>
          <w:lang w:val="en-CA"/>
        </w:rPr>
        <w:t xml:space="preserve">, </w:t>
      </w:r>
      <w:r w:rsidR="009678E7" w:rsidRPr="009678E7">
        <w:rPr>
          <w:rFonts w:ascii="Times New Roman" w:eastAsiaTheme="minorEastAsia" w:hAnsi="Times New Roman"/>
          <w:i/>
          <w:iCs/>
          <w:color w:val="000000" w:themeColor="text1"/>
          <w:lang w:val="en-CA"/>
        </w:rPr>
        <w:t>Alt-Theatre</w:t>
      </w:r>
      <w:r w:rsidR="009678E7" w:rsidRPr="009678E7">
        <w:rPr>
          <w:rFonts w:ascii="Times New Roman" w:eastAsiaTheme="minorEastAsia" w:hAnsi="Times New Roman"/>
          <w:color w:val="000000" w:themeColor="text1"/>
          <w:lang w:val="en-CA"/>
        </w:rPr>
        <w:t xml:space="preserve">, </w:t>
      </w:r>
      <w:r w:rsidR="009678E7" w:rsidRPr="009678E7">
        <w:rPr>
          <w:rFonts w:ascii="Times New Roman" w:eastAsiaTheme="minorEastAsia" w:hAnsi="Times New Roman"/>
          <w:i/>
          <w:iCs/>
          <w:color w:val="000000" w:themeColor="text1"/>
          <w:lang w:val="en-CA"/>
        </w:rPr>
        <w:t>Journal of Global Studies and Contemporary Art</w:t>
      </w:r>
      <w:r w:rsidR="009678E7" w:rsidRPr="009678E7">
        <w:rPr>
          <w:rFonts w:ascii="Times New Roman" w:eastAsiaTheme="minorEastAsia" w:hAnsi="Times New Roman"/>
          <w:color w:val="000000" w:themeColor="text1"/>
          <w:lang w:val="en-CA"/>
        </w:rPr>
        <w:t xml:space="preserve">, etc. She is finishing a full-length study on </w:t>
      </w:r>
      <w:r w:rsidR="009678E7" w:rsidRPr="009678E7">
        <w:rPr>
          <w:rFonts w:ascii="Times New Roman" w:eastAsiaTheme="minorEastAsia" w:hAnsi="Times New Roman"/>
          <w:i/>
          <w:iCs/>
          <w:color w:val="000000" w:themeColor="text1"/>
          <w:lang w:val="en-CA"/>
        </w:rPr>
        <w:t xml:space="preserve">Atrocity’s Spectacles: Coercive Desire in Contemporary Culture </w:t>
      </w:r>
      <w:r w:rsidR="009678E7" w:rsidRPr="009678E7">
        <w:rPr>
          <w:rFonts w:ascii="Times New Roman" w:eastAsiaTheme="minorEastAsia" w:hAnsi="Times New Roman"/>
          <w:color w:val="000000" w:themeColor="text1"/>
          <w:lang w:val="en-CA"/>
        </w:rPr>
        <w:t xml:space="preserve">and working on a manuscript on </w:t>
      </w:r>
      <w:proofErr w:type="spellStart"/>
      <w:r w:rsidR="009678E7" w:rsidRPr="009678E7">
        <w:rPr>
          <w:rFonts w:ascii="Times New Roman" w:eastAsiaTheme="minorEastAsia" w:hAnsi="Times New Roman"/>
          <w:color w:val="000000" w:themeColor="text1"/>
          <w:lang w:val="en-CA"/>
        </w:rPr>
        <w:t>Transmediality</w:t>
      </w:r>
      <w:proofErr w:type="spellEnd"/>
      <w:r w:rsidR="009678E7" w:rsidRPr="009678E7">
        <w:rPr>
          <w:rFonts w:ascii="Times New Roman" w:eastAsiaTheme="minorEastAsia" w:hAnsi="Times New Roman"/>
          <w:color w:val="000000" w:themeColor="text1"/>
          <w:lang w:val="en-CA"/>
        </w:rPr>
        <w:t xml:space="preserve"> and Biopolitics: En-Acting Digital Remediation in the End Times.</w:t>
      </w:r>
      <w:r w:rsidR="008D4B28">
        <w:rPr>
          <w:rFonts w:ascii="Times New Roman" w:eastAsiaTheme="minorEastAsia" w:hAnsi="Times New Roman"/>
          <w:color w:val="000000" w:themeColor="text1"/>
          <w:lang w:val="en-CA"/>
        </w:rPr>
        <w:t xml:space="preserve"> </w:t>
      </w:r>
      <w:hyperlink r:id="rId174" w:history="1">
        <w:r w:rsidR="008D4B28" w:rsidRPr="008D4B28">
          <w:rPr>
            <w:rStyle w:val="Hyperlink"/>
            <w:rFonts w:ascii="Times New Roman" w:eastAsiaTheme="minorEastAsia" w:hAnsi="Times New Roman" w:cs="Calibri"/>
            <w:lang w:val="en-CA"/>
          </w:rPr>
          <w:t>Dania Mousef</w:t>
        </w:r>
      </w:hyperlink>
      <w:r w:rsidR="008D4B28">
        <w:rPr>
          <w:rFonts w:ascii="Times New Roman" w:eastAsiaTheme="minorEastAsia" w:hAnsi="Times New Roman"/>
          <w:color w:val="000000" w:themeColor="text1"/>
          <w:lang w:val="en-CA"/>
        </w:rPr>
        <w:t xml:space="preserve"> can be reached at </w:t>
      </w:r>
      <w:hyperlink r:id="rId175" w:history="1">
        <w:r w:rsidR="008D4B28" w:rsidRPr="006A3079">
          <w:rPr>
            <w:rStyle w:val="Hyperlink"/>
            <w:rFonts w:ascii="Times New Roman" w:eastAsiaTheme="minorEastAsia" w:hAnsi="Times New Roman" w:cs="Calibri"/>
            <w:lang w:val="en-CA"/>
          </w:rPr>
          <w:t>mounsef@ualberta.ca</w:t>
        </w:r>
      </w:hyperlink>
    </w:p>
    <w:p w14:paraId="013DBD4A" w14:textId="77777777" w:rsidR="008D4B28" w:rsidRDefault="008D4B28" w:rsidP="00444133">
      <w:pPr>
        <w:pStyle w:val="NoSpacing"/>
        <w:rPr>
          <w:b/>
          <w:bCs/>
          <w:color w:val="000000" w:themeColor="text1"/>
          <w:u w:val="single"/>
          <w:shd w:val="clear" w:color="auto" w:fill="FFFFFF"/>
        </w:rPr>
      </w:pPr>
    </w:p>
    <w:p w14:paraId="3BED4360" w14:textId="77777777" w:rsidR="00514C44" w:rsidRDefault="00514C44" w:rsidP="00F07862">
      <w:pPr>
        <w:pStyle w:val="paragraph"/>
        <w:spacing w:before="0" w:beforeAutospacing="0" w:after="0" w:afterAutospacing="0" w:line="276" w:lineRule="auto"/>
        <w:textAlignment w:val="baseline"/>
        <w:rPr>
          <w:b/>
          <w:bCs/>
          <w:color w:val="000000" w:themeColor="text1"/>
          <w:sz w:val="22"/>
          <w:szCs w:val="22"/>
          <w:u w:val="single"/>
          <w:shd w:val="clear" w:color="auto" w:fill="FFFFFF"/>
        </w:rPr>
      </w:pPr>
    </w:p>
    <w:p w14:paraId="56BA4DEF" w14:textId="14E1F7D4" w:rsidR="00F07862" w:rsidRDefault="00F07862" w:rsidP="00F07862">
      <w:pPr>
        <w:pStyle w:val="paragraph"/>
        <w:spacing w:before="0" w:beforeAutospacing="0" w:after="0" w:afterAutospacing="0" w:line="276" w:lineRule="auto"/>
        <w:textAlignment w:val="baseline"/>
        <w:rPr>
          <w:b/>
          <w:bCs/>
          <w:color w:val="000000" w:themeColor="text1"/>
          <w:sz w:val="22"/>
          <w:szCs w:val="22"/>
          <w:u w:val="single"/>
          <w:shd w:val="clear" w:color="auto" w:fill="FFFFFF"/>
        </w:rPr>
      </w:pPr>
      <w:r w:rsidRPr="00D20921">
        <w:rPr>
          <w:b/>
          <w:bCs/>
          <w:color w:val="000000" w:themeColor="text1"/>
          <w:sz w:val="22"/>
          <w:szCs w:val="22"/>
          <w:u w:val="single"/>
          <w:shd w:val="clear" w:color="auto" w:fill="FFFFFF"/>
        </w:rPr>
        <w:t>Simpson, Erika</w:t>
      </w:r>
    </w:p>
    <w:p w14:paraId="444CB5A5" w14:textId="6CBBE444" w:rsidR="00F07862" w:rsidRPr="00D20921" w:rsidRDefault="00607F39" w:rsidP="00F07862">
      <w:pPr>
        <w:widowControl w:val="0"/>
        <w:spacing w:line="276" w:lineRule="auto"/>
        <w:rPr>
          <w:rFonts w:ascii="Times New Roman" w:hAnsi="Times New Roman"/>
          <w:b/>
          <w:color w:val="000000" w:themeColor="text1"/>
        </w:rPr>
      </w:pPr>
      <w:r>
        <w:rPr>
          <w:rFonts w:ascii="Times New Roman" w:hAnsi="Times New Roman"/>
          <w:b/>
          <w:noProof/>
          <w:color w:val="000000" w:themeColor="text1"/>
        </w:rPr>
        <w:drawing>
          <wp:anchor distT="0" distB="0" distL="114300" distR="114300" simplePos="0" relativeHeight="251658250" behindDoc="0" locked="0" layoutInCell="1" allowOverlap="1" wp14:anchorId="7F30EC66" wp14:editId="673D8DDC">
            <wp:simplePos x="0" y="0"/>
            <wp:positionH relativeFrom="margin">
              <wp:align>left</wp:align>
            </wp:positionH>
            <wp:positionV relativeFrom="paragraph">
              <wp:posOffset>202565</wp:posOffset>
            </wp:positionV>
            <wp:extent cx="3158490" cy="2105025"/>
            <wp:effectExtent l="0" t="0" r="3810" b="0"/>
            <wp:wrapThrough wrapText="bothSides">
              <wp:wrapPolygon edited="0">
                <wp:start x="0" y="0"/>
                <wp:lineTo x="0" y="21307"/>
                <wp:lineTo x="21496" y="21307"/>
                <wp:lineTo x="21496" y="0"/>
                <wp:lineTo x="0" y="0"/>
              </wp:wrapPolygon>
            </wp:wrapThrough>
            <wp:docPr id="1992270815" name="Picture 3"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70815" name="Picture 3" descr="A person smiling at the camera&#10;&#10;AI-generated content may be incorrect."/>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3161629" cy="2106930"/>
                    </a:xfrm>
                    <a:prstGeom prst="rect">
                      <a:avLst/>
                    </a:prstGeom>
                  </pic:spPr>
                </pic:pic>
              </a:graphicData>
            </a:graphic>
            <wp14:sizeRelH relativeFrom="page">
              <wp14:pctWidth>0</wp14:pctWidth>
            </wp14:sizeRelH>
            <wp14:sizeRelV relativeFrom="page">
              <wp14:pctHeight>0</wp14:pctHeight>
            </wp14:sizeRelV>
          </wp:anchor>
        </w:drawing>
      </w:r>
    </w:p>
    <w:p w14:paraId="4DE16364" w14:textId="77777777" w:rsidR="00F07862" w:rsidRPr="00D20921" w:rsidRDefault="00F07862" w:rsidP="00F07862">
      <w:pPr>
        <w:widowControl w:val="0"/>
        <w:spacing w:line="276" w:lineRule="auto"/>
        <w:rPr>
          <w:rFonts w:ascii="Times New Roman" w:hAnsi="Times New Roman"/>
          <w:color w:val="000000" w:themeColor="text1"/>
        </w:rPr>
      </w:pPr>
      <w:r w:rsidRPr="00D20921">
        <w:rPr>
          <w:rFonts w:ascii="Times New Roman" w:hAnsi="Times New Roman"/>
          <w:b/>
          <w:color w:val="000000" w:themeColor="text1"/>
        </w:rPr>
        <w:t xml:space="preserve">Dr. </w:t>
      </w:r>
      <w:r w:rsidRPr="00D20921">
        <w:rPr>
          <w:rFonts w:ascii="Times New Roman" w:hAnsi="Times New Roman"/>
          <w:b/>
          <w:bCs/>
          <w:color w:val="000000" w:themeColor="text1"/>
        </w:rPr>
        <w:t xml:space="preserve">Erika Simpson </w:t>
      </w:r>
      <w:r w:rsidRPr="00D20921">
        <w:rPr>
          <w:rFonts w:ascii="Times New Roman" w:hAnsi="Times New Roman"/>
          <w:color w:val="000000" w:themeColor="text1"/>
        </w:rPr>
        <w:t xml:space="preserve">(PhD and MA, University of Toronto) is an Associate Professor of International Relations at Western University, London, Canada and the President of the Canadian Peace Research Association (CPRA). Her research interests are in international security and North American foreign and defence policy, particularly arms control, disarmament, nuclear proliferation, nuclear waste, and peacekeeping. She is the author of </w:t>
      </w:r>
      <w:r w:rsidRPr="00D20921">
        <w:rPr>
          <w:rFonts w:ascii="Times New Roman" w:hAnsi="Times New Roman"/>
          <w:i/>
          <w:color w:val="000000" w:themeColor="text1"/>
        </w:rPr>
        <w:t>NATO and the Bomb</w:t>
      </w:r>
      <w:r w:rsidRPr="00D20921">
        <w:rPr>
          <w:rFonts w:ascii="Times New Roman" w:hAnsi="Times New Roman"/>
          <w:color w:val="000000" w:themeColor="text1"/>
        </w:rPr>
        <w:t xml:space="preserve"> (McGill-Queen’s University Press, 2001) and her articles have appeared in leading journals including </w:t>
      </w:r>
      <w:r w:rsidRPr="00D20921">
        <w:rPr>
          <w:rFonts w:ascii="Times New Roman" w:hAnsi="Times New Roman"/>
          <w:i/>
          <w:color w:val="000000" w:themeColor="text1"/>
        </w:rPr>
        <w:t>International Journal; In Victus Pax: Journal of Peace Education and Social Justice; Peace Magazine</w:t>
      </w:r>
      <w:r w:rsidRPr="00D20921">
        <w:rPr>
          <w:rFonts w:ascii="Times New Roman" w:hAnsi="Times New Roman"/>
          <w:color w:val="000000" w:themeColor="text1"/>
        </w:rPr>
        <w:t xml:space="preserve">; </w:t>
      </w:r>
      <w:r w:rsidRPr="00D20921">
        <w:rPr>
          <w:rFonts w:ascii="Times New Roman" w:hAnsi="Times New Roman"/>
          <w:i/>
          <w:color w:val="000000" w:themeColor="text1"/>
        </w:rPr>
        <w:t xml:space="preserve">Peace Research; Peace Review: A Journal of Social Justice; </w:t>
      </w:r>
      <w:r w:rsidRPr="00D20921">
        <w:rPr>
          <w:rFonts w:ascii="Times New Roman" w:hAnsi="Times New Roman"/>
          <w:color w:val="000000" w:themeColor="text1"/>
        </w:rPr>
        <w:t xml:space="preserve">and </w:t>
      </w:r>
      <w:r w:rsidRPr="00D20921">
        <w:rPr>
          <w:rFonts w:ascii="Times New Roman" w:hAnsi="Times New Roman"/>
          <w:i/>
          <w:color w:val="000000" w:themeColor="text1"/>
        </w:rPr>
        <w:t xml:space="preserve">Policy Options. </w:t>
      </w:r>
      <w:r w:rsidRPr="00D20921">
        <w:rPr>
          <w:rFonts w:ascii="Times New Roman" w:hAnsi="Times New Roman"/>
          <w:color w:val="000000" w:themeColor="text1"/>
        </w:rPr>
        <w:t xml:space="preserve">She is a columnist for the </w:t>
      </w:r>
      <w:r w:rsidRPr="00D20921">
        <w:rPr>
          <w:rFonts w:ascii="Times New Roman" w:hAnsi="Times New Roman"/>
          <w:i/>
          <w:iCs/>
          <w:color w:val="000000" w:themeColor="text1"/>
        </w:rPr>
        <w:t>Hill Times</w:t>
      </w:r>
      <w:r w:rsidRPr="00D20921">
        <w:rPr>
          <w:rFonts w:ascii="Times New Roman" w:hAnsi="Times New Roman"/>
          <w:color w:val="000000" w:themeColor="text1"/>
        </w:rPr>
        <w:t xml:space="preserve">, Canada’s foreign policy weekly and the </w:t>
      </w:r>
      <w:r w:rsidRPr="00D20921">
        <w:rPr>
          <w:rFonts w:ascii="Times New Roman" w:hAnsi="Times New Roman"/>
          <w:i/>
          <w:color w:val="000000" w:themeColor="text1"/>
        </w:rPr>
        <w:t>Postmedia Network</w:t>
      </w:r>
      <w:r w:rsidRPr="00D20921">
        <w:rPr>
          <w:rFonts w:ascii="Times New Roman" w:hAnsi="Times New Roman"/>
          <w:color w:val="000000" w:themeColor="text1"/>
        </w:rPr>
        <w:t xml:space="preserve">, and a frequent commentator on </w:t>
      </w:r>
      <w:proofErr w:type="spellStart"/>
      <w:r w:rsidRPr="00D20921">
        <w:rPr>
          <w:rFonts w:ascii="Times New Roman" w:hAnsi="Times New Roman"/>
          <w:color w:val="000000" w:themeColor="text1"/>
        </w:rPr>
        <w:t>al-Jazeera</w:t>
      </w:r>
      <w:proofErr w:type="spellEnd"/>
      <w:r w:rsidRPr="00D20921">
        <w:rPr>
          <w:rFonts w:ascii="Times New Roman" w:hAnsi="Times New Roman"/>
          <w:color w:val="000000" w:themeColor="text1"/>
        </w:rPr>
        <w:t xml:space="preserve">, BBC, CTV, CBC, Sputnik, and Urdu News. She serves as a Director on the Board of the Canadian Pugwash Group and the Board of the Canadian Network to Abolish </w:t>
      </w:r>
      <w:proofErr w:type="gramStart"/>
      <w:r w:rsidRPr="00D20921">
        <w:rPr>
          <w:rFonts w:ascii="Times New Roman" w:hAnsi="Times New Roman"/>
          <w:color w:val="000000" w:themeColor="text1"/>
        </w:rPr>
        <w:t>Nuclear Weapons</w:t>
      </w:r>
      <w:proofErr w:type="gramEnd"/>
      <w:r w:rsidRPr="00D20921">
        <w:rPr>
          <w:rFonts w:ascii="Times New Roman" w:hAnsi="Times New Roman"/>
          <w:color w:val="000000" w:themeColor="text1"/>
        </w:rPr>
        <w:t xml:space="preserve">; a Consultant for the Nuclear Abolition Forum; and a Peer Reviewer for the Canadian Institute for Military and Veteran Health and SSHRC. Formerly she was an Alton Jones Fellow; a Barton Fellow; a Liu Institute Visiting Fellow; a NATO Research Fellow; and the Treasurer and Vice-Chair of the Canadian Pugwash Group. In 2015 the Voice of Women – Canada awarded her the ‘Shirley Farlinger Lifetime Achievement Award for Peace Writings.’ </w:t>
      </w:r>
      <w:hyperlink r:id="rId177" w:history="1">
        <w:r w:rsidRPr="00D20921">
          <w:rPr>
            <w:rStyle w:val="Hyperlink"/>
            <w:rFonts w:ascii="Times New Roman" w:hAnsi="Times New Roman"/>
          </w:rPr>
          <w:t>Erika Simpson</w:t>
        </w:r>
      </w:hyperlink>
      <w:r w:rsidRPr="00D20921">
        <w:rPr>
          <w:rFonts w:ascii="Times New Roman" w:hAnsi="Times New Roman"/>
          <w:color w:val="000000" w:themeColor="text1"/>
        </w:rPr>
        <w:t xml:space="preserve"> can be reached at: </w:t>
      </w:r>
      <w:hyperlink r:id="rId178" w:history="1">
        <w:r w:rsidRPr="00D20921">
          <w:rPr>
            <w:rStyle w:val="Hyperlink"/>
            <w:rFonts w:ascii="Times New Roman" w:hAnsi="Times New Roman"/>
          </w:rPr>
          <w:t>simpson@uwo.ca</w:t>
        </w:r>
      </w:hyperlink>
      <w:r w:rsidRPr="00D20921">
        <w:rPr>
          <w:rFonts w:ascii="Times New Roman" w:hAnsi="Times New Roman"/>
          <w:color w:val="000000" w:themeColor="text1"/>
        </w:rPr>
        <w:t xml:space="preserve">. </w:t>
      </w:r>
    </w:p>
    <w:p w14:paraId="1455FCD4" w14:textId="7F474973" w:rsidR="00F07862" w:rsidRPr="00D20921" w:rsidRDefault="00F07862" w:rsidP="00F07862">
      <w:pPr>
        <w:spacing w:line="276" w:lineRule="auto"/>
        <w:rPr>
          <w:rFonts w:ascii="Times New Roman" w:hAnsi="Times New Roman"/>
          <w:b/>
          <w:bCs/>
          <w:u w:val="single"/>
        </w:rPr>
      </w:pPr>
      <w:r w:rsidRPr="00D20921">
        <w:rPr>
          <w:rFonts w:ascii="Times New Roman" w:hAnsi="Times New Roman"/>
          <w:b/>
          <w:bCs/>
          <w:u w:val="single"/>
        </w:rPr>
        <w:lastRenderedPageBreak/>
        <w:t>Stevenson, Colton</w:t>
      </w:r>
    </w:p>
    <w:p w14:paraId="41D107B7" w14:textId="5715490E" w:rsidR="00F07862" w:rsidRPr="00D20921" w:rsidRDefault="00F07862" w:rsidP="00F07862">
      <w:pPr>
        <w:spacing w:line="276" w:lineRule="auto"/>
        <w:rPr>
          <w:rFonts w:ascii="Times New Roman" w:hAnsi="Times New Roman"/>
        </w:rPr>
      </w:pPr>
      <w:r w:rsidRPr="00D20921">
        <w:rPr>
          <w:rFonts w:ascii="Times New Roman" w:hAnsi="Times New Roman"/>
          <w:noProof/>
        </w:rPr>
        <w:drawing>
          <wp:anchor distT="0" distB="0" distL="114300" distR="114300" simplePos="0" relativeHeight="251658245" behindDoc="0" locked="0" layoutInCell="1" allowOverlap="1" wp14:anchorId="599A1FB7" wp14:editId="1BCD6757">
            <wp:simplePos x="0" y="0"/>
            <wp:positionH relativeFrom="column">
              <wp:posOffset>29643</wp:posOffset>
            </wp:positionH>
            <wp:positionV relativeFrom="paragraph">
              <wp:posOffset>175260</wp:posOffset>
            </wp:positionV>
            <wp:extent cx="1513205" cy="2017395"/>
            <wp:effectExtent l="0" t="0" r="0" b="1905"/>
            <wp:wrapThrough wrapText="bothSides">
              <wp:wrapPolygon edited="0">
                <wp:start x="0" y="0"/>
                <wp:lineTo x="0" y="21484"/>
                <wp:lineTo x="21392" y="21484"/>
                <wp:lineTo x="21392" y="0"/>
                <wp:lineTo x="0" y="0"/>
              </wp:wrapPolygon>
            </wp:wrapThrough>
            <wp:docPr id="1724547851" name="Picture 7" descr="A child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547851" name="Picture 7" descr="A child smiling for the camera&#10;&#10;Description automatically generated with medium confidence"/>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1513205" cy="2017395"/>
                    </a:xfrm>
                    <a:prstGeom prst="rect">
                      <a:avLst/>
                    </a:prstGeom>
                    <a:ln w="19050">
                      <a:noFill/>
                    </a:ln>
                  </pic:spPr>
                </pic:pic>
              </a:graphicData>
            </a:graphic>
            <wp14:sizeRelH relativeFrom="page">
              <wp14:pctWidth>0</wp14:pctWidth>
            </wp14:sizeRelH>
            <wp14:sizeRelV relativeFrom="page">
              <wp14:pctHeight>0</wp14:pctHeight>
            </wp14:sizeRelV>
          </wp:anchor>
        </w:drawing>
      </w:r>
    </w:p>
    <w:p w14:paraId="0B21C1E3" w14:textId="5DE8717D" w:rsidR="00F07862" w:rsidRPr="00D20921" w:rsidRDefault="00F07862" w:rsidP="00F07862">
      <w:pPr>
        <w:spacing w:line="276" w:lineRule="auto"/>
        <w:rPr>
          <w:rFonts w:ascii="Times New Roman" w:hAnsi="Times New Roman"/>
        </w:rPr>
      </w:pPr>
      <w:r w:rsidRPr="00D20921">
        <w:rPr>
          <w:rFonts w:ascii="Times New Roman" w:hAnsi="Times New Roman"/>
          <w:b/>
          <w:bCs/>
        </w:rPr>
        <w:t>Mr. Colton Stevenson</w:t>
      </w:r>
      <w:r w:rsidRPr="00D20921">
        <w:rPr>
          <w:rFonts w:ascii="Times New Roman" w:hAnsi="Times New Roman"/>
        </w:rPr>
        <w:t xml:space="preserve"> completed the political science </w:t>
      </w:r>
      <w:proofErr w:type="gramStart"/>
      <w:r w:rsidR="00144557">
        <w:rPr>
          <w:rFonts w:ascii="Times New Roman" w:hAnsi="Times New Roman"/>
        </w:rPr>
        <w:t>Master’s</w:t>
      </w:r>
      <w:proofErr w:type="gramEnd"/>
      <w:r w:rsidR="00144557">
        <w:rPr>
          <w:rFonts w:ascii="Times New Roman" w:hAnsi="Times New Roman"/>
        </w:rPr>
        <w:t xml:space="preserve"> </w:t>
      </w:r>
      <w:r w:rsidRPr="00D20921">
        <w:rPr>
          <w:rFonts w:ascii="Times New Roman" w:hAnsi="Times New Roman"/>
        </w:rPr>
        <w:t xml:space="preserve">program at the University of Western Ontario and will pursue a </w:t>
      </w:r>
      <w:r w:rsidR="00144557">
        <w:rPr>
          <w:rFonts w:ascii="Times New Roman" w:hAnsi="Times New Roman"/>
        </w:rPr>
        <w:t xml:space="preserve">PhD </w:t>
      </w:r>
      <w:r w:rsidRPr="00D20921">
        <w:rPr>
          <w:rFonts w:ascii="Times New Roman" w:hAnsi="Times New Roman"/>
        </w:rPr>
        <w:t xml:space="preserve">at the University of Western Ontario </w:t>
      </w:r>
      <w:r w:rsidR="00144557">
        <w:rPr>
          <w:rFonts w:ascii="Times New Roman" w:hAnsi="Times New Roman"/>
        </w:rPr>
        <w:t xml:space="preserve">beginning in </w:t>
      </w:r>
      <w:r w:rsidRPr="00D20921">
        <w:rPr>
          <w:rFonts w:ascii="Times New Roman" w:hAnsi="Times New Roman"/>
        </w:rPr>
        <w:t xml:space="preserve">September </w:t>
      </w:r>
      <w:r w:rsidR="00C85A34">
        <w:rPr>
          <w:rFonts w:ascii="Times New Roman" w:hAnsi="Times New Roman"/>
        </w:rPr>
        <w:t>2025</w:t>
      </w:r>
      <w:r w:rsidRPr="00D20921">
        <w:rPr>
          <w:rFonts w:ascii="Times New Roman" w:hAnsi="Times New Roman"/>
        </w:rPr>
        <w:t xml:space="preserve">. </w:t>
      </w:r>
      <w:r w:rsidRPr="00D20921">
        <w:rPr>
          <w:rFonts w:ascii="Times New Roman" w:hAnsi="Times New Roman"/>
          <w:color w:val="000000"/>
        </w:rPr>
        <w:t xml:space="preserve">His plans for research focus on sustainability, particularly </w:t>
      </w:r>
      <w:r w:rsidR="00F34A8D">
        <w:rPr>
          <w:rFonts w:ascii="Times New Roman" w:hAnsi="Times New Roman"/>
          <w:color w:val="000000"/>
        </w:rPr>
        <w:t xml:space="preserve">on </w:t>
      </w:r>
      <w:r w:rsidRPr="00D20921">
        <w:rPr>
          <w:rFonts w:ascii="Times New Roman" w:hAnsi="Times New Roman"/>
          <w:color w:val="000000"/>
        </w:rPr>
        <w:t>climate change.</w:t>
      </w:r>
      <w:r w:rsidRPr="00D20921">
        <w:rPr>
          <w:rFonts w:ascii="Times New Roman" w:hAnsi="Times New Roman"/>
        </w:rPr>
        <w:t xml:space="preserve"> </w:t>
      </w:r>
      <w:hyperlink r:id="rId180" w:history="1">
        <w:r w:rsidRPr="00D20921">
          <w:rPr>
            <w:rStyle w:val="Hyperlink"/>
            <w:rFonts w:ascii="Times New Roman" w:hAnsi="Times New Roman"/>
          </w:rPr>
          <w:t>Colton Stevenson</w:t>
        </w:r>
      </w:hyperlink>
      <w:r w:rsidRPr="00D20921">
        <w:rPr>
          <w:rFonts w:ascii="Times New Roman" w:hAnsi="Times New Roman"/>
        </w:rPr>
        <w:t xml:space="preserve"> </w:t>
      </w:r>
      <w:r w:rsidRPr="00D20921">
        <w:rPr>
          <w:rFonts w:ascii="Times New Roman" w:hAnsi="Times New Roman"/>
          <w:color w:val="000000" w:themeColor="text1"/>
        </w:rPr>
        <w:t xml:space="preserve">can be reached at: </w:t>
      </w:r>
      <w:hyperlink r:id="rId181" w:history="1">
        <w:r w:rsidRPr="00D20921">
          <w:rPr>
            <w:rStyle w:val="Hyperlink"/>
            <w:rFonts w:ascii="Times New Roman" w:hAnsi="Times New Roman"/>
          </w:rPr>
          <w:t>csteve59@uwo.ca</w:t>
        </w:r>
      </w:hyperlink>
    </w:p>
    <w:p w14:paraId="2917E31B" w14:textId="77777777" w:rsidR="00F07862" w:rsidRPr="00D20921" w:rsidRDefault="00F07862" w:rsidP="00F07862">
      <w:pPr>
        <w:spacing w:line="276" w:lineRule="auto"/>
        <w:rPr>
          <w:rFonts w:ascii="Times New Roman" w:hAnsi="Times New Roman"/>
        </w:rPr>
      </w:pPr>
    </w:p>
    <w:p w14:paraId="14703AC8" w14:textId="77777777" w:rsidR="00F07862" w:rsidRPr="00D20921" w:rsidRDefault="00F07862" w:rsidP="00F07862">
      <w:pPr>
        <w:spacing w:line="276" w:lineRule="auto"/>
        <w:rPr>
          <w:rFonts w:ascii="Times New Roman" w:hAnsi="Times New Roman"/>
          <w:color w:val="000000" w:themeColor="text1"/>
        </w:rPr>
      </w:pPr>
    </w:p>
    <w:p w14:paraId="308BD86F" w14:textId="77777777" w:rsidR="00F07862" w:rsidRPr="00D20921" w:rsidRDefault="00F07862" w:rsidP="00F07862">
      <w:pPr>
        <w:spacing w:line="276" w:lineRule="auto"/>
        <w:rPr>
          <w:rFonts w:ascii="Times New Roman" w:hAnsi="Times New Roman"/>
          <w:color w:val="000000" w:themeColor="text1"/>
        </w:rPr>
      </w:pPr>
    </w:p>
    <w:p w14:paraId="491A796F" w14:textId="77777777" w:rsidR="00F07862" w:rsidRPr="00D20921" w:rsidRDefault="00F07862" w:rsidP="00F07862">
      <w:pPr>
        <w:spacing w:line="276" w:lineRule="auto"/>
        <w:rPr>
          <w:rFonts w:ascii="Times New Roman" w:hAnsi="Times New Roman"/>
          <w:b/>
          <w:bCs/>
          <w:color w:val="000000" w:themeColor="text1"/>
          <w:u w:val="single"/>
        </w:rPr>
      </w:pPr>
    </w:p>
    <w:p w14:paraId="17B180FA" w14:textId="18F5E92F" w:rsidR="00F07862" w:rsidRPr="00D20921" w:rsidRDefault="00F07862" w:rsidP="00F07862">
      <w:pPr>
        <w:spacing w:line="276" w:lineRule="auto"/>
        <w:rPr>
          <w:rFonts w:ascii="Times New Roman" w:hAnsi="Times New Roman"/>
          <w:b/>
          <w:bCs/>
          <w:color w:val="000000" w:themeColor="text1"/>
          <w:u w:val="single"/>
        </w:rPr>
      </w:pPr>
      <w:r w:rsidRPr="00D20921">
        <w:rPr>
          <w:rFonts w:ascii="Times New Roman" w:hAnsi="Times New Roman"/>
          <w:b/>
          <w:bCs/>
          <w:color w:val="000000" w:themeColor="text1"/>
          <w:u w:val="single"/>
        </w:rPr>
        <w:t xml:space="preserve">Standish, Katerina   </w:t>
      </w:r>
    </w:p>
    <w:p w14:paraId="1511AFC9" w14:textId="3684DCBC" w:rsidR="00F07862" w:rsidRPr="00D20921" w:rsidRDefault="00514C44" w:rsidP="00F07862">
      <w:pPr>
        <w:spacing w:line="276" w:lineRule="auto"/>
        <w:rPr>
          <w:rFonts w:ascii="Times New Roman" w:hAnsi="Times New Roman"/>
          <w:color w:val="000000" w:themeColor="text1"/>
        </w:rPr>
      </w:pPr>
      <w:r w:rsidRPr="00514C44">
        <w:rPr>
          <w:rFonts w:ascii="Times New Roman" w:hAnsi="Times New Roman"/>
          <w:b/>
          <w:bCs/>
          <w:noProof/>
          <w:color w:val="000000" w:themeColor="text1"/>
        </w:rPr>
        <w:drawing>
          <wp:anchor distT="0" distB="0" distL="114300" distR="114300" simplePos="0" relativeHeight="251658271" behindDoc="0" locked="0" layoutInCell="1" allowOverlap="1" wp14:anchorId="43B8ED56" wp14:editId="5AE041E2">
            <wp:simplePos x="0" y="0"/>
            <wp:positionH relativeFrom="margin">
              <wp:align>left</wp:align>
            </wp:positionH>
            <wp:positionV relativeFrom="paragraph">
              <wp:posOffset>5080</wp:posOffset>
            </wp:positionV>
            <wp:extent cx="2059940" cy="2218055"/>
            <wp:effectExtent l="0" t="0" r="0" b="0"/>
            <wp:wrapThrough wrapText="bothSides">
              <wp:wrapPolygon edited="0">
                <wp:start x="0" y="0"/>
                <wp:lineTo x="0" y="21334"/>
                <wp:lineTo x="21374" y="21334"/>
                <wp:lineTo x="21374" y="0"/>
                <wp:lineTo x="0" y="0"/>
              </wp:wrapPolygon>
            </wp:wrapThrough>
            <wp:docPr id="356414149" name="Picture 13" descr="A person taking a self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414149" name="Picture 13" descr="A person taking a selfie&#10;&#10;AI-generated content may be incorrect."/>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2059940" cy="2218055"/>
                    </a:xfrm>
                    <a:prstGeom prst="rect">
                      <a:avLst/>
                    </a:prstGeom>
                  </pic:spPr>
                </pic:pic>
              </a:graphicData>
            </a:graphic>
            <wp14:sizeRelH relativeFrom="page">
              <wp14:pctWidth>0</wp14:pctWidth>
            </wp14:sizeRelH>
            <wp14:sizeRelV relativeFrom="page">
              <wp14:pctHeight>0</wp14:pctHeight>
            </wp14:sizeRelV>
          </wp:anchor>
        </w:drawing>
      </w:r>
      <w:r w:rsidR="003029ED" w:rsidRPr="003029ED">
        <w:rPr>
          <w:rFonts w:ascii="Times New Roman" w:hAnsi="Times New Roman"/>
          <w:b/>
          <w:bCs/>
          <w:color w:val="000000" w:themeColor="text1"/>
          <w:lang w:val="en-CA"/>
        </w:rPr>
        <w:t>Katerina Standish</w:t>
      </w:r>
      <w:r w:rsidR="003029ED" w:rsidRPr="003029ED">
        <w:rPr>
          <w:rFonts w:ascii="Times New Roman" w:hAnsi="Times New Roman"/>
          <w:color w:val="000000" w:themeColor="text1"/>
          <w:lang w:val="en-CA"/>
        </w:rPr>
        <w:t xml:space="preserve"> is the vice provost of graduate and postdoctoral studies and professor of global and international studies at the University of Northern British Columbia, Canada. Dr Standish is an expert on culture, violence and conflict transformation. She is an enthusiastic content analyst who specializes in unobtrusive curricular analysis. Her publications include content on conflict and cultural learning, social, cultural, and political violence, and self-harm. Dr. Standish approaches research, scholarship, and professional development through a 'Unity' </w:t>
      </w:r>
      <w:proofErr w:type="gramStart"/>
      <w:r w:rsidR="003029ED" w:rsidRPr="003029ED">
        <w:rPr>
          <w:rFonts w:ascii="Times New Roman" w:hAnsi="Times New Roman"/>
          <w:color w:val="000000" w:themeColor="text1"/>
          <w:lang w:val="en-CA"/>
        </w:rPr>
        <w:t>Lens..</w:t>
      </w:r>
      <w:proofErr w:type="gramEnd"/>
      <w:r w:rsidR="003029ED" w:rsidRPr="003029ED">
        <w:rPr>
          <w:rFonts w:ascii="Times New Roman" w:hAnsi="Times New Roman"/>
          <w:color w:val="000000" w:themeColor="text1"/>
          <w:lang w:val="en-CA"/>
        </w:rPr>
        <w:t xml:space="preserve"> Dr. Standish created Encounter Theory (2021) and has published numerous books and refereed Peace and Conflict Studies articles. Her book, </w:t>
      </w:r>
      <w:r w:rsidR="003029ED" w:rsidRPr="003029ED">
        <w:rPr>
          <w:rFonts w:ascii="Times New Roman" w:hAnsi="Times New Roman"/>
          <w:i/>
          <w:iCs/>
          <w:color w:val="000000" w:themeColor="text1"/>
          <w:lang w:val="en-CA"/>
        </w:rPr>
        <w:t>Suicide Through a Peacebuilding Lens </w:t>
      </w:r>
      <w:r w:rsidR="003029ED" w:rsidRPr="003029ED">
        <w:rPr>
          <w:rFonts w:ascii="Times New Roman" w:hAnsi="Times New Roman"/>
          <w:color w:val="000000" w:themeColor="text1"/>
          <w:lang w:val="en-CA"/>
        </w:rPr>
        <w:t xml:space="preserve">(2020), was nominated for the Conflict Research Society (CRS) Book of the Year Prize. She holds a doctoral degree in Peace and Conflict Studies from the University of Manitoba and a </w:t>
      </w:r>
      <w:proofErr w:type="gramStart"/>
      <w:r w:rsidR="003029ED" w:rsidRPr="003029ED">
        <w:rPr>
          <w:rFonts w:ascii="Times New Roman" w:hAnsi="Times New Roman"/>
          <w:color w:val="000000" w:themeColor="text1"/>
          <w:lang w:val="en-CA"/>
        </w:rPr>
        <w:t>Master's in Human Security</w:t>
      </w:r>
      <w:proofErr w:type="gramEnd"/>
      <w:r w:rsidR="003029ED" w:rsidRPr="003029ED">
        <w:rPr>
          <w:rFonts w:ascii="Times New Roman" w:hAnsi="Times New Roman"/>
          <w:color w:val="000000" w:themeColor="text1"/>
          <w:lang w:val="en-CA"/>
        </w:rPr>
        <w:t xml:space="preserve"> and Peacebuilding from Royal Roads University. She earned a post-baccalaureate and undergraduate degree from Simon Fraser University. Dr. Standish is a former Director of the Arthur V. Mauro Institute for Peace &amp; Justice at St. Paul's College, senior editor of the </w:t>
      </w:r>
      <w:r w:rsidR="003029ED" w:rsidRPr="003029ED">
        <w:rPr>
          <w:rFonts w:ascii="Times New Roman" w:hAnsi="Times New Roman"/>
          <w:i/>
          <w:iCs/>
          <w:color w:val="000000" w:themeColor="text1"/>
          <w:lang w:val="en-CA"/>
        </w:rPr>
        <w:t>Palgrave Handbook of Positive Peace</w:t>
      </w:r>
      <w:r w:rsidR="003029ED" w:rsidRPr="003029ED">
        <w:rPr>
          <w:rFonts w:ascii="Times New Roman" w:hAnsi="Times New Roman"/>
          <w:color w:val="000000" w:themeColor="text1"/>
          <w:lang w:val="en-CA"/>
        </w:rPr>
        <w:t>, former Editor and Chief (2021-2025), and current Associate Editor of the Peace Review. </w:t>
      </w:r>
      <w:hyperlink r:id="rId183" w:history="1">
        <w:r w:rsidR="00F07862" w:rsidRPr="00D20921">
          <w:rPr>
            <w:rStyle w:val="Hyperlink"/>
            <w:rFonts w:ascii="Times New Roman" w:hAnsi="Times New Roman"/>
          </w:rPr>
          <w:t>Katerina Standish</w:t>
        </w:r>
      </w:hyperlink>
      <w:r w:rsidR="00F07862" w:rsidRPr="00D20921">
        <w:rPr>
          <w:rFonts w:ascii="Times New Roman" w:hAnsi="Times New Roman"/>
          <w:color w:val="000000" w:themeColor="text1"/>
        </w:rPr>
        <w:t xml:space="preserve"> can be reached at: </w:t>
      </w:r>
      <w:hyperlink r:id="rId184" w:history="1">
        <w:r w:rsidR="00F07862" w:rsidRPr="00D20921">
          <w:rPr>
            <w:rStyle w:val="Hyperlink"/>
            <w:rFonts w:ascii="Times New Roman" w:hAnsi="Times New Roman"/>
          </w:rPr>
          <w:t>katerinastandish@gmail.com</w:t>
        </w:r>
      </w:hyperlink>
    </w:p>
    <w:p w14:paraId="7A4F5A15" w14:textId="0DAD49CD" w:rsidR="00911CDD" w:rsidRDefault="00911CDD">
      <w:pPr>
        <w:rPr>
          <w:rFonts w:ascii="Times New Roman" w:hAnsi="Times New Roman"/>
          <w:b/>
          <w:bCs/>
          <w:color w:val="000000" w:themeColor="text1"/>
          <w:u w:val="single"/>
        </w:rPr>
      </w:pPr>
      <w:r>
        <w:rPr>
          <w:rFonts w:ascii="Times New Roman" w:hAnsi="Times New Roman"/>
          <w:b/>
          <w:bCs/>
          <w:color w:val="000000" w:themeColor="text1"/>
          <w:u w:val="single"/>
        </w:rPr>
        <w:br w:type="page"/>
      </w:r>
    </w:p>
    <w:p w14:paraId="405FE7EC" w14:textId="45A58796" w:rsidR="00F07862" w:rsidRPr="00D20921" w:rsidRDefault="00F07862" w:rsidP="00F07862">
      <w:pPr>
        <w:spacing w:line="276" w:lineRule="auto"/>
        <w:rPr>
          <w:rFonts w:ascii="Times New Roman" w:hAnsi="Times New Roman"/>
          <w:b/>
          <w:bCs/>
          <w:color w:val="000000" w:themeColor="text1"/>
          <w:u w:val="single"/>
        </w:rPr>
      </w:pPr>
      <w:r w:rsidRPr="00D20921">
        <w:rPr>
          <w:rFonts w:ascii="Times New Roman" w:hAnsi="Times New Roman"/>
          <w:b/>
          <w:bCs/>
          <w:color w:val="000000" w:themeColor="text1"/>
          <w:u w:val="single"/>
        </w:rPr>
        <w:lastRenderedPageBreak/>
        <w:t xml:space="preserve">Venton, Anne   </w:t>
      </w:r>
    </w:p>
    <w:p w14:paraId="778B14AC" w14:textId="384A9020" w:rsidR="00F07862" w:rsidRPr="00D20921" w:rsidRDefault="003B10A4" w:rsidP="003B10A4">
      <w:pPr>
        <w:widowControl w:val="0"/>
        <w:spacing w:line="276" w:lineRule="auto"/>
        <w:rPr>
          <w:rFonts w:ascii="Times New Roman" w:hAnsi="Times New Roman"/>
          <w:b/>
          <w:bCs/>
          <w:color w:val="000000" w:themeColor="text1"/>
          <w:u w:val="single"/>
        </w:rPr>
      </w:pPr>
      <w:r w:rsidRPr="00D20921">
        <w:rPr>
          <w:rFonts w:ascii="Times New Roman" w:hAnsi="Times New Roman"/>
          <w:noProof/>
          <w:color w:val="000000" w:themeColor="text1"/>
        </w:rPr>
        <w:drawing>
          <wp:anchor distT="0" distB="0" distL="114300" distR="114300" simplePos="0" relativeHeight="251658247" behindDoc="0" locked="0" layoutInCell="1" allowOverlap="1" wp14:anchorId="26ACE734" wp14:editId="326AB1CE">
            <wp:simplePos x="0" y="0"/>
            <wp:positionH relativeFrom="margin">
              <wp:align>left</wp:align>
            </wp:positionH>
            <wp:positionV relativeFrom="paragraph">
              <wp:posOffset>76835</wp:posOffset>
            </wp:positionV>
            <wp:extent cx="1877695" cy="2362200"/>
            <wp:effectExtent l="0" t="0" r="1905" b="0"/>
            <wp:wrapThrough wrapText="bothSides">
              <wp:wrapPolygon edited="0">
                <wp:start x="0" y="0"/>
                <wp:lineTo x="0" y="21484"/>
                <wp:lineTo x="21476" y="21484"/>
                <wp:lineTo x="21476" y="0"/>
                <wp:lineTo x="0" y="0"/>
              </wp:wrapPolygon>
            </wp:wrapThrough>
            <wp:docPr id="18" name="Picture 18" descr="Anne Ve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ne Venton"/>
                    <pic:cNvPicPr>
                      <a:picLocks noChangeAspect="1" noChangeArrowheads="1"/>
                    </pic:cNvPicPr>
                  </pic:nvPicPr>
                  <pic:blipFill rotWithShape="1">
                    <a:blip r:embed="rId185">
                      <a:extLst>
                        <a:ext uri="{28A0092B-C50C-407E-A947-70E740481C1C}">
                          <a14:useLocalDpi xmlns:a14="http://schemas.microsoft.com/office/drawing/2010/main" val="0"/>
                        </a:ext>
                      </a:extLst>
                    </a:blip>
                    <a:srcRect b="11781"/>
                    <a:stretch/>
                  </pic:blipFill>
                  <pic:spPr bwMode="auto">
                    <a:xfrm>
                      <a:off x="0" y="0"/>
                      <a:ext cx="1878594" cy="2362933"/>
                    </a:xfrm>
                    <a:prstGeom prst="rect">
                      <a:avLst/>
                    </a:prstGeom>
                    <a:noFill/>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7862" w:rsidRPr="00D20921">
        <w:rPr>
          <w:rFonts w:ascii="Times New Roman" w:hAnsi="Times New Roman"/>
          <w:b/>
          <w:color w:val="000000" w:themeColor="text1"/>
        </w:rPr>
        <w:t>Anne Venton</w:t>
      </w:r>
      <w:r w:rsidR="00F07862" w:rsidRPr="00D20921">
        <w:rPr>
          <w:rFonts w:ascii="Times New Roman" w:hAnsi="Times New Roman"/>
          <w:bCs/>
          <w:color w:val="000000" w:themeColor="text1"/>
        </w:rPr>
        <w:t xml:space="preserve"> earned a MA (University of Toronto) and was a Media Studies educator with the Toronto District School Board (TDSB). She also served as Head of Library at Northern Secondary School, North Toronto Collegiate, and City Adult Learning Centre. She was a Project Director at the Ontario Institute for Studies in Education (OISE) on projects including the ‘Canadian English Language Achievement Test’ and ‘Sex Stereotyping in Elementary Readers’. With extensive experience on many boards, Ms. Venton served on boards for the Immigration and Refugee Board of Canada; the Council of the Association of Professional Engineers of Ontario; the Greater Toronto Marketing Alliance; and the College of Dental Hygienists of Ontario. She was the Riding President of the Toronto Centre Federal Liberal Association (TCFLA) and President of the Ontario Women's Liberal Commission (OWLC). Currently, she is a VP Community Outreach for </w:t>
      </w:r>
      <w:proofErr w:type="gramStart"/>
      <w:r w:rsidR="00F07862" w:rsidRPr="00D20921">
        <w:rPr>
          <w:rFonts w:ascii="Times New Roman" w:hAnsi="Times New Roman"/>
          <w:bCs/>
          <w:color w:val="000000" w:themeColor="text1"/>
        </w:rPr>
        <w:t>TCFLA</w:t>
      </w:r>
      <w:proofErr w:type="gramEnd"/>
      <w:r w:rsidR="00F07862" w:rsidRPr="00D20921">
        <w:rPr>
          <w:rFonts w:ascii="Times New Roman" w:hAnsi="Times New Roman"/>
          <w:bCs/>
          <w:color w:val="000000" w:themeColor="text1"/>
        </w:rPr>
        <w:t xml:space="preserve"> and she serves on the executive of C-CAVE (Canadians Concerned About Violence in Entertainment) as Director of Communications. She is also the Vice-President of the OISE Alumni Association, which represents one of the largest faculties at the University of Toronto with over 70,000 graduates. </w:t>
      </w:r>
      <w:hyperlink r:id="rId186" w:history="1">
        <w:r w:rsidR="00F07862" w:rsidRPr="00D20921">
          <w:rPr>
            <w:rStyle w:val="Hyperlink"/>
            <w:rFonts w:ascii="Times New Roman" w:hAnsi="Times New Roman"/>
            <w:bCs/>
          </w:rPr>
          <w:t>Anne Venton</w:t>
        </w:r>
      </w:hyperlink>
      <w:r w:rsidR="00F07862" w:rsidRPr="00D20921">
        <w:rPr>
          <w:rFonts w:ascii="Times New Roman" w:hAnsi="Times New Roman"/>
          <w:bCs/>
          <w:color w:val="000000" w:themeColor="text1"/>
        </w:rPr>
        <w:t xml:space="preserve"> can be reached at: </w:t>
      </w:r>
      <w:hyperlink r:id="rId187" w:history="1">
        <w:r w:rsidR="00F07862" w:rsidRPr="00D20921">
          <w:rPr>
            <w:rStyle w:val="Hyperlink"/>
            <w:rFonts w:ascii="Times New Roman" w:hAnsi="Times New Roman"/>
          </w:rPr>
          <w:t>a.e.venton@gmail.com</w:t>
        </w:r>
      </w:hyperlink>
      <w:r w:rsidR="00F07862" w:rsidRPr="00D20921">
        <w:rPr>
          <w:rFonts w:ascii="Times New Roman" w:hAnsi="Times New Roman"/>
          <w:color w:val="000000" w:themeColor="text1"/>
        </w:rPr>
        <w:t xml:space="preserve">. </w:t>
      </w:r>
    </w:p>
    <w:p w14:paraId="1F5489B0" w14:textId="77777777" w:rsidR="003F0CDE" w:rsidRDefault="003F0CDE" w:rsidP="00F07862">
      <w:pPr>
        <w:spacing w:line="276" w:lineRule="auto"/>
        <w:rPr>
          <w:rFonts w:ascii="Times New Roman" w:hAnsi="Times New Roman"/>
          <w:b/>
          <w:bCs/>
          <w:color w:val="000000" w:themeColor="text1"/>
          <w:u w:val="single"/>
        </w:rPr>
      </w:pPr>
    </w:p>
    <w:p w14:paraId="1CF4AF39" w14:textId="1891757A" w:rsidR="00F07862" w:rsidRPr="00D20921" w:rsidRDefault="00F07862" w:rsidP="00F07862">
      <w:pPr>
        <w:spacing w:line="276" w:lineRule="auto"/>
        <w:rPr>
          <w:rFonts w:ascii="Times New Roman" w:hAnsi="Times New Roman"/>
          <w:b/>
          <w:bCs/>
          <w:color w:val="000000" w:themeColor="text1"/>
          <w:u w:val="single"/>
        </w:rPr>
      </w:pPr>
      <w:r w:rsidRPr="00D20921">
        <w:rPr>
          <w:rFonts w:ascii="Times New Roman" w:hAnsi="Times New Roman"/>
          <w:b/>
          <w:bCs/>
          <w:color w:val="000000" w:themeColor="text1"/>
          <w:u w:val="single"/>
        </w:rPr>
        <w:t xml:space="preserve">Venton, Peter   </w:t>
      </w:r>
    </w:p>
    <w:p w14:paraId="177ABE2F" w14:textId="77777777" w:rsidR="00A7292E" w:rsidRDefault="003B10A4" w:rsidP="00847FEA">
      <w:pPr>
        <w:widowControl w:val="0"/>
        <w:spacing w:line="276" w:lineRule="auto"/>
        <w:ind w:right="-46"/>
      </w:pPr>
      <w:r w:rsidRPr="00D20921">
        <w:rPr>
          <w:rFonts w:ascii="Times New Roman" w:hAnsi="Times New Roman"/>
          <w:noProof/>
          <w:color w:val="000000" w:themeColor="text1"/>
        </w:rPr>
        <w:drawing>
          <wp:anchor distT="0" distB="0" distL="114300" distR="114300" simplePos="0" relativeHeight="251658246" behindDoc="0" locked="0" layoutInCell="1" allowOverlap="1" wp14:anchorId="5DC8BC10" wp14:editId="64999AC1">
            <wp:simplePos x="0" y="0"/>
            <wp:positionH relativeFrom="margin">
              <wp:posOffset>114300</wp:posOffset>
            </wp:positionH>
            <wp:positionV relativeFrom="paragraph">
              <wp:posOffset>130810</wp:posOffset>
            </wp:positionV>
            <wp:extent cx="1799590" cy="2247900"/>
            <wp:effectExtent l="0" t="0" r="3810" b="0"/>
            <wp:wrapThrough wrapText="bothSides">
              <wp:wrapPolygon edited="0">
                <wp:start x="0" y="0"/>
                <wp:lineTo x="0" y="21478"/>
                <wp:lineTo x="21493" y="21478"/>
                <wp:lineTo x="21493" y="0"/>
                <wp:lineTo x="0" y="0"/>
              </wp:wrapPolygon>
            </wp:wrapThrough>
            <wp:docPr id="54" name="Picture 54" descr="A person in a suit and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erson in a suit and tie&#10;&#10;Description automatically generated with low confidence"/>
                    <pic:cNvPicPr>
                      <a:picLocks noChangeAspect="1" noChangeArrowheads="1"/>
                    </pic:cNvPicPr>
                  </pic:nvPicPr>
                  <pic:blipFill rotWithShape="1">
                    <a:blip r:embed="rId188">
                      <a:extLst>
                        <a:ext uri="{28A0092B-C50C-407E-A947-70E740481C1C}">
                          <a14:useLocalDpi xmlns:a14="http://schemas.microsoft.com/office/drawing/2010/main" val="0"/>
                        </a:ext>
                      </a:extLst>
                    </a:blip>
                    <a:srcRect b="6549"/>
                    <a:stretch/>
                  </pic:blipFill>
                  <pic:spPr bwMode="auto">
                    <a:xfrm>
                      <a:off x="0" y="0"/>
                      <a:ext cx="1799590" cy="2247900"/>
                    </a:xfrm>
                    <a:prstGeom prst="rect">
                      <a:avLst/>
                    </a:prstGeom>
                    <a:noFill/>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7862" w:rsidRPr="00D20921">
        <w:rPr>
          <w:rFonts w:ascii="Times New Roman" w:hAnsi="Times New Roman"/>
          <w:b/>
          <w:color w:val="000000" w:themeColor="text1"/>
        </w:rPr>
        <w:t>Peter Venton</w:t>
      </w:r>
      <w:r w:rsidR="00F07862" w:rsidRPr="00D20921">
        <w:rPr>
          <w:rFonts w:ascii="Times New Roman" w:hAnsi="Times New Roman"/>
          <w:color w:val="000000" w:themeColor="text1"/>
        </w:rPr>
        <w:t xml:space="preserve"> is the Treasurer of the Canadian Peace Research Association (CPRA) (2015-17, 2017-19). He was the Bursar, University of St. Michael’s College in the University of Toronto, Toronto (2001-2009). He is also the former Vice President: Administration and Finance, Wilfrid Laurier University, (1979-1984). </w:t>
      </w:r>
      <w:r w:rsidR="00F07862" w:rsidRPr="00D20921">
        <w:rPr>
          <w:rFonts w:ascii="Times New Roman" w:hAnsi="Times New Roman"/>
          <w:color w:val="000000" w:themeColor="text1"/>
          <w:shd w:val="clear" w:color="auto" w:fill="FFFFFF"/>
        </w:rPr>
        <w:t xml:space="preserve">Formerly he was an economist and senior policy advisor in the Ontario Government's Ministry of Finance. He holds a MA in Economics from Queen’s University. Venton is currently the President of JPV Associates consulting in economics and public policy in the public interest and public sector management. He has presented papers on economic inequality, environmental sustainability, democracy, globalization and capitalism in Canada, Greece and Taiwan. His publications include, "Radical changes in Canadian democracy: for ecology and the public good,"​ </w:t>
      </w:r>
      <w:r w:rsidR="00F07862" w:rsidRPr="00D20921">
        <w:rPr>
          <w:rFonts w:ascii="Times New Roman" w:hAnsi="Times New Roman"/>
          <w:i/>
          <w:color w:val="000000" w:themeColor="text1"/>
          <w:shd w:val="clear" w:color="auto" w:fill="FFFFFF"/>
        </w:rPr>
        <w:t xml:space="preserve">Ecological Systems Integrity: Governance, law and human rights, </w:t>
      </w:r>
      <w:r w:rsidR="00F07862" w:rsidRPr="00D20921">
        <w:rPr>
          <w:rFonts w:ascii="Times New Roman" w:hAnsi="Times New Roman"/>
          <w:color w:val="000000" w:themeColor="text1"/>
          <w:shd w:val="clear" w:color="auto" w:fill="FFFFFF"/>
        </w:rPr>
        <w:t xml:space="preserve">eds. Laura Westra, Janice Gray and Vasiliki Karagerorgou (New York: Routledge Earthscan, 2015). </w:t>
      </w:r>
      <w:r w:rsidR="00F07862" w:rsidRPr="00D20921">
        <w:rPr>
          <w:rFonts w:ascii="Times New Roman" w:hAnsi="Times New Roman"/>
          <w:color w:val="000000" w:themeColor="text1"/>
        </w:rPr>
        <w:t>Currently he serves as the Treasurer of the Canadian Pugwash Group (2017-</w:t>
      </w:r>
      <w:r w:rsidR="00847FEA">
        <w:rPr>
          <w:rFonts w:ascii="Times New Roman" w:hAnsi="Times New Roman"/>
          <w:color w:val="000000" w:themeColor="text1"/>
        </w:rPr>
        <w:t>2025</w:t>
      </w:r>
      <w:r w:rsidR="00F07862" w:rsidRPr="00D20921">
        <w:rPr>
          <w:rFonts w:ascii="Times New Roman" w:hAnsi="Times New Roman"/>
          <w:color w:val="000000" w:themeColor="text1"/>
        </w:rPr>
        <w:t>), a registered Canadian charitable foundation, and as a Board Member and Director of the Canadian</w:t>
      </w:r>
      <w:r w:rsidR="003F0CDE">
        <w:rPr>
          <w:rFonts w:ascii="Times New Roman" w:hAnsi="Times New Roman"/>
          <w:color w:val="000000" w:themeColor="text1"/>
        </w:rPr>
        <w:t xml:space="preserve"> P</w:t>
      </w:r>
      <w:r w:rsidR="00F07862" w:rsidRPr="00D20921">
        <w:rPr>
          <w:rFonts w:ascii="Times New Roman" w:hAnsi="Times New Roman"/>
          <w:color w:val="000000" w:themeColor="text1"/>
        </w:rPr>
        <w:t>ugwash Group (2015-20</w:t>
      </w:r>
      <w:r w:rsidR="00847FEA">
        <w:rPr>
          <w:rFonts w:ascii="Times New Roman" w:hAnsi="Times New Roman"/>
          <w:color w:val="000000" w:themeColor="text1"/>
        </w:rPr>
        <w:t>25</w:t>
      </w:r>
      <w:r w:rsidR="00F07862" w:rsidRPr="00D20921">
        <w:rPr>
          <w:rFonts w:ascii="Times New Roman" w:hAnsi="Times New Roman"/>
          <w:color w:val="000000" w:themeColor="text1"/>
        </w:rPr>
        <w:t xml:space="preserve">). </w:t>
      </w:r>
      <w:hyperlink r:id="rId189" w:history="1">
        <w:r w:rsidR="00F07862" w:rsidRPr="00D20921">
          <w:rPr>
            <w:rStyle w:val="Hyperlink"/>
            <w:rFonts w:ascii="Times New Roman" w:hAnsi="Times New Roman"/>
          </w:rPr>
          <w:t>Peter Venton</w:t>
        </w:r>
      </w:hyperlink>
      <w:r w:rsidR="00F07862" w:rsidRPr="00D20921">
        <w:rPr>
          <w:rFonts w:ascii="Times New Roman" w:hAnsi="Times New Roman"/>
          <w:color w:val="000000" w:themeColor="text1"/>
        </w:rPr>
        <w:t xml:space="preserve"> can be reached at: </w:t>
      </w:r>
      <w:hyperlink r:id="rId190" w:history="1">
        <w:r w:rsidR="00F07862" w:rsidRPr="00D20921">
          <w:rPr>
            <w:rStyle w:val="Hyperlink"/>
            <w:rFonts w:ascii="Times New Roman" w:hAnsi="Times New Roman"/>
          </w:rPr>
          <w:t>peter.venton@bell.net</w:t>
        </w:r>
      </w:hyperlink>
    </w:p>
    <w:p w14:paraId="2F8042E3" w14:textId="77777777" w:rsidR="00A7292E" w:rsidRDefault="00A7292E" w:rsidP="00847FEA">
      <w:pPr>
        <w:widowControl w:val="0"/>
        <w:spacing w:line="276" w:lineRule="auto"/>
        <w:ind w:right="-46"/>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A7292E" w:rsidRPr="00A7292E" w14:paraId="34936B9F" w14:textId="77777777" w:rsidTr="00A7292E">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A7292E" w:rsidRPr="00A7292E" w14:paraId="743DCC0B" w14:textId="77777777" w:rsidTr="00A7292E">
              <w:trPr>
                <w:tblCellSpacing w:w="0" w:type="dxa"/>
                <w:jc w:val="center"/>
              </w:trPr>
              <w:tc>
                <w:tcPr>
                  <w:tcW w:w="0" w:type="auto"/>
                  <w:tcMar>
                    <w:top w:w="150" w:type="dxa"/>
                    <w:left w:w="300" w:type="dxa"/>
                    <w:bottom w:w="150" w:type="dxa"/>
                    <w:right w:w="300" w:type="dxa"/>
                  </w:tcMar>
                </w:tcPr>
                <w:p w14:paraId="17460516" w14:textId="38A12140" w:rsidR="00A7292E" w:rsidRPr="00A7292E" w:rsidRDefault="00A7292E" w:rsidP="00A7292E">
                  <w:pPr>
                    <w:widowControl w:val="0"/>
                    <w:spacing w:line="276" w:lineRule="auto"/>
                    <w:ind w:right="-46"/>
                    <w:rPr>
                      <w:lang w:val="en-CA"/>
                    </w:rPr>
                  </w:pPr>
                </w:p>
              </w:tc>
            </w:tr>
          </w:tbl>
          <w:p w14:paraId="01C9C4E6" w14:textId="77777777" w:rsidR="00A7292E" w:rsidRPr="00A7292E" w:rsidRDefault="00A7292E" w:rsidP="00A7292E">
            <w:pPr>
              <w:widowControl w:val="0"/>
              <w:spacing w:line="276" w:lineRule="auto"/>
              <w:ind w:right="-46"/>
              <w:rPr>
                <w:lang w:val="en-CA"/>
              </w:rPr>
            </w:pPr>
          </w:p>
        </w:tc>
      </w:tr>
    </w:tbl>
    <w:p w14:paraId="169471DB" w14:textId="77777777" w:rsidR="00A7292E" w:rsidRPr="00A7292E" w:rsidRDefault="00A7292E" w:rsidP="00A7292E">
      <w:pPr>
        <w:widowControl w:val="0"/>
        <w:spacing w:line="276" w:lineRule="auto"/>
        <w:ind w:right="-46"/>
        <w:rPr>
          <w:lang w:val="en-CA"/>
        </w:rPr>
      </w:pPr>
      <w:r w:rsidRPr="00A7292E">
        <w:rPr>
          <w:lang w:val="en-CA"/>
        </w:rPr>
        <w:t> </w:t>
      </w:r>
    </w:p>
    <w:tbl>
      <w:tblPr>
        <w:tblW w:w="5000" w:type="pct"/>
        <w:jc w:val="center"/>
        <w:tblCellSpacing w:w="0" w:type="dxa"/>
        <w:shd w:val="clear" w:color="auto" w:fill="58297A"/>
        <w:tblCellMar>
          <w:left w:w="0" w:type="dxa"/>
          <w:right w:w="0" w:type="dxa"/>
        </w:tblCellMar>
        <w:tblLook w:val="04A0" w:firstRow="1" w:lastRow="0" w:firstColumn="1" w:lastColumn="0" w:noHBand="0" w:noVBand="1"/>
      </w:tblPr>
      <w:tblGrid>
        <w:gridCol w:w="9026"/>
      </w:tblGrid>
      <w:tr w:rsidR="00A7292E" w:rsidRPr="00A7292E" w14:paraId="5AA4E5F1" w14:textId="77777777" w:rsidTr="00A7292E">
        <w:trPr>
          <w:tblCellSpacing w:w="0" w:type="dxa"/>
          <w:jc w:val="center"/>
        </w:trPr>
        <w:tc>
          <w:tcPr>
            <w:tcW w:w="5000" w:type="pct"/>
            <w:shd w:val="clear" w:color="auto" w:fill="58297A"/>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A7292E" w:rsidRPr="00A7292E" w14:paraId="606B711E" w14:textId="77777777">
              <w:trPr>
                <w:tblCellSpacing w:w="0" w:type="dxa"/>
                <w:jc w:val="center"/>
              </w:trPr>
              <w:tc>
                <w:tcPr>
                  <w:tcW w:w="0" w:type="auto"/>
                  <w:tcMar>
                    <w:top w:w="150" w:type="dxa"/>
                    <w:left w:w="300" w:type="dxa"/>
                    <w:bottom w:w="150" w:type="dxa"/>
                    <w:right w:w="300" w:type="dxa"/>
                  </w:tcMar>
                  <w:hideMark/>
                </w:tcPr>
                <w:p w14:paraId="57E0A6CA" w14:textId="77777777" w:rsidR="00A7292E" w:rsidRPr="00A7292E" w:rsidRDefault="00A7292E" w:rsidP="00A7292E">
                  <w:pPr>
                    <w:widowControl w:val="0"/>
                    <w:spacing w:line="276" w:lineRule="auto"/>
                    <w:ind w:right="-46"/>
                    <w:rPr>
                      <w:lang w:val="en-CA"/>
                    </w:rPr>
                  </w:pPr>
                  <w:r w:rsidRPr="00A7292E">
                    <w:rPr>
                      <w:b/>
                      <w:bCs/>
                      <w:lang w:val="en-CA"/>
                    </w:rPr>
                    <w:lastRenderedPageBreak/>
                    <w:t>Announcement on Congress 2026</w:t>
                  </w:r>
                </w:p>
              </w:tc>
            </w:tr>
          </w:tbl>
          <w:p w14:paraId="14DF6EA8" w14:textId="77777777" w:rsidR="00A7292E" w:rsidRPr="00A7292E" w:rsidRDefault="00A7292E" w:rsidP="00A7292E">
            <w:pPr>
              <w:widowControl w:val="0"/>
              <w:spacing w:line="276" w:lineRule="auto"/>
              <w:ind w:right="-46"/>
              <w:rPr>
                <w:lang w:val="en-CA"/>
              </w:rPr>
            </w:pPr>
          </w:p>
        </w:tc>
      </w:tr>
      <w:tr w:rsidR="00A7292E" w:rsidRPr="00A7292E" w14:paraId="6F8985E9" w14:textId="77777777" w:rsidTr="00A7292E">
        <w:tblPrEx>
          <w:shd w:val="clear" w:color="auto" w:fill="auto"/>
        </w:tblPrEx>
        <w:trPr>
          <w:tblCellSpacing w:w="0" w:type="dxa"/>
          <w:jc w:val="center"/>
        </w:trPr>
        <w:tc>
          <w:tcPr>
            <w:tcW w:w="0" w:type="auto"/>
            <w:vAlign w:val="center"/>
            <w:hideMark/>
          </w:tcPr>
          <w:p w14:paraId="0546286D" w14:textId="188572BD" w:rsidR="00A7292E" w:rsidRPr="00A7292E" w:rsidRDefault="00A7292E" w:rsidP="00A7292E">
            <w:pPr>
              <w:widowControl w:val="0"/>
              <w:spacing w:line="276" w:lineRule="auto"/>
              <w:ind w:right="-46"/>
              <w:rPr>
                <w:lang w:val="en-CA"/>
              </w:rPr>
            </w:pPr>
            <w:r w:rsidRPr="00A7292E">
              <w:rPr>
                <w:lang w:val="en-CA"/>
              </w:rPr>
              <w:t> </w:t>
            </w:r>
          </w:p>
        </w:tc>
      </w:tr>
      <w:tr w:rsidR="00A7292E" w:rsidRPr="00A7292E" w14:paraId="0036EDD9" w14:textId="77777777" w:rsidTr="00A7292E">
        <w:tblPrEx>
          <w:shd w:val="clear" w:color="auto" w:fill="auto"/>
        </w:tblPrEx>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A7292E" w:rsidRPr="00A7292E" w14:paraId="5D13B59B" w14:textId="77777777">
              <w:trPr>
                <w:tblCellSpacing w:w="0" w:type="dxa"/>
                <w:jc w:val="center"/>
              </w:trPr>
              <w:tc>
                <w:tcPr>
                  <w:tcW w:w="0" w:type="auto"/>
                  <w:tcMar>
                    <w:top w:w="150" w:type="dxa"/>
                    <w:left w:w="300" w:type="dxa"/>
                    <w:bottom w:w="150" w:type="dxa"/>
                    <w:right w:w="300" w:type="dxa"/>
                  </w:tcMar>
                  <w:hideMark/>
                </w:tcPr>
                <w:p w14:paraId="6995F684" w14:textId="528F7202" w:rsidR="00A7292E" w:rsidRPr="00A7292E" w:rsidRDefault="00A7292E" w:rsidP="00A7292E">
                  <w:pPr>
                    <w:widowControl w:val="0"/>
                    <w:spacing w:line="276" w:lineRule="auto"/>
                    <w:ind w:right="-46"/>
                    <w:rPr>
                      <w:lang w:val="en-CA"/>
                    </w:rPr>
                  </w:pPr>
                  <w:r w:rsidRPr="00A7292E">
                    <w:rPr>
                      <w:lang w:val="en-CA"/>
                    </w:rPr>
                    <w:t> Dear Erika Simpson,</w:t>
                  </w:r>
                </w:p>
                <w:p w14:paraId="78921A86" w14:textId="64159D27" w:rsidR="00A7292E" w:rsidRPr="00A7292E" w:rsidRDefault="00A7292E" w:rsidP="00A7292E">
                  <w:pPr>
                    <w:widowControl w:val="0"/>
                    <w:spacing w:line="276" w:lineRule="auto"/>
                    <w:ind w:right="-46"/>
                    <w:rPr>
                      <w:lang w:val="en-CA"/>
                    </w:rPr>
                  </w:pPr>
                  <w:r w:rsidRPr="00A7292E">
                    <w:rPr>
                      <w:lang w:val="en-CA"/>
                    </w:rPr>
                    <w:t> I am writing to inform you that after over a year of discussions with a potential institutional host for Congress 2026, our negotiations have unfortunately come to a halt.  </w:t>
                  </w:r>
                </w:p>
                <w:p w14:paraId="4A479E20" w14:textId="2C3AC69F" w:rsidR="00A7292E" w:rsidRPr="00A7292E" w:rsidRDefault="00A7292E" w:rsidP="00A7292E">
                  <w:pPr>
                    <w:widowControl w:val="0"/>
                    <w:spacing w:line="276" w:lineRule="auto"/>
                    <w:ind w:right="-46"/>
                    <w:rPr>
                      <w:lang w:val="en-CA"/>
                    </w:rPr>
                  </w:pPr>
                  <w:r w:rsidRPr="00A7292E">
                    <w:rPr>
                      <w:lang w:val="en-CA"/>
                    </w:rPr>
                    <w:t> Across Canada, institutions are facing mounting economic pressures. Additionally, rising costs have made hosting Congress a significant financial commitment for institutions since the pandemic.  </w:t>
                  </w:r>
                </w:p>
                <w:p w14:paraId="23793F4F" w14:textId="65E2995A" w:rsidR="00A7292E" w:rsidRPr="00A7292E" w:rsidRDefault="00A7292E" w:rsidP="00A7292E">
                  <w:pPr>
                    <w:widowControl w:val="0"/>
                    <w:spacing w:line="276" w:lineRule="auto"/>
                    <w:ind w:right="-46"/>
                    <w:rPr>
                      <w:lang w:val="en-CA"/>
                    </w:rPr>
                  </w:pPr>
                  <w:r w:rsidRPr="00A7292E">
                    <w:rPr>
                      <w:lang w:val="en-CA"/>
                    </w:rPr>
                    <w:t> In this context, and despite the institution selected for Congress 2026 being enthusiastic about welcoming our community, we were unable to reach an agreement that would benefit all parties including the associations and their members. </w:t>
                  </w:r>
                </w:p>
                <w:p w14:paraId="791D6743" w14:textId="4121F87F" w:rsidR="00A7292E" w:rsidRPr="00A7292E" w:rsidRDefault="00A7292E" w:rsidP="00A7292E">
                  <w:pPr>
                    <w:widowControl w:val="0"/>
                    <w:spacing w:line="276" w:lineRule="auto"/>
                    <w:ind w:right="-46"/>
                    <w:rPr>
                      <w:lang w:val="en-CA"/>
                    </w:rPr>
                  </w:pPr>
                  <w:r w:rsidRPr="00A7292E">
                    <w:rPr>
                      <w:lang w:val="en-CA"/>
                    </w:rPr>
                    <w:t> We understand that this news will come as a deep disappointment to many of you, and we, too, share in that sentiment. Congress is an annual tradition with deep historical roots, and it has showcased excellence in the humanities and social sciences since 1931. </w:t>
                  </w:r>
                </w:p>
                <w:p w14:paraId="03D82A5A" w14:textId="4F470211" w:rsidR="00A7292E" w:rsidRPr="00A7292E" w:rsidRDefault="00A7292E" w:rsidP="00A7292E">
                  <w:pPr>
                    <w:widowControl w:val="0"/>
                    <w:spacing w:line="276" w:lineRule="auto"/>
                    <w:ind w:right="-46"/>
                    <w:rPr>
                      <w:lang w:val="en-CA"/>
                    </w:rPr>
                  </w:pPr>
                  <w:r w:rsidRPr="00A7292E">
                    <w:rPr>
                      <w:lang w:val="en-CA"/>
                    </w:rPr>
                    <w:t> Despite this setback, we nevertheless wish to initiate plans for 2026 without further delay.</w:t>
                  </w:r>
                </w:p>
                <w:p w14:paraId="4701E436" w14:textId="72272F86" w:rsidR="00A7292E" w:rsidRPr="00A7292E" w:rsidRDefault="00A7292E" w:rsidP="00A7292E">
                  <w:pPr>
                    <w:widowControl w:val="0"/>
                    <w:spacing w:line="276" w:lineRule="auto"/>
                    <w:ind w:right="-46"/>
                    <w:rPr>
                      <w:lang w:val="en-CA"/>
                    </w:rPr>
                  </w:pPr>
                  <w:r w:rsidRPr="00A7292E">
                    <w:rPr>
                      <w:lang w:val="en-CA"/>
                    </w:rPr>
                    <w:t> First, your association will have the opportunity to utilize the Federation's virtual platform to host its conference remotely in 2026. Should you wish to join, we will support you in delivering virtual components, including technical delivery, registration management, and promoting your conference. </w:t>
                  </w:r>
                </w:p>
                <w:p w14:paraId="4DCEBC81" w14:textId="6457105A" w:rsidR="00A7292E" w:rsidRPr="00A7292E" w:rsidRDefault="00A7292E" w:rsidP="00A7292E">
                  <w:pPr>
                    <w:widowControl w:val="0"/>
                    <w:spacing w:line="276" w:lineRule="auto"/>
                    <w:ind w:right="-46"/>
                    <w:rPr>
                      <w:lang w:val="en-CA"/>
                    </w:rPr>
                  </w:pPr>
                  <w:r w:rsidRPr="00A7292E">
                    <w:rPr>
                      <w:lang w:val="en-CA"/>
                    </w:rPr>
                    <w:t> Additionally, we plan to offer a smaller-scale in-person event at a yet-to-be-determined location. Your association and members will help shape this event, and your insights will be key to building a meaningful program.</w:t>
                  </w:r>
                </w:p>
                <w:p w14:paraId="3AFD83B7" w14:textId="7B1B4374" w:rsidR="00A7292E" w:rsidRPr="00A7292E" w:rsidRDefault="00A7292E" w:rsidP="00A7292E">
                  <w:pPr>
                    <w:widowControl w:val="0"/>
                    <w:spacing w:line="276" w:lineRule="auto"/>
                    <w:ind w:right="-46"/>
                    <w:rPr>
                      <w:lang w:val="en-CA"/>
                    </w:rPr>
                  </w:pPr>
                  <w:r w:rsidRPr="00A7292E">
                    <w:rPr>
                      <w:lang w:val="en-CA"/>
                    </w:rPr>
                    <w:t> We recognize that this approach, particularly the virtual-only conferencing option and the timing of this announcement, is less than ideal. However, this situation reinforces what we have all been observing: the Congress model is entering a necessary period of evolution. As part of the Federation’s strategic planning over the next several months, we will be asking difficult questions about the purpose of Congress and how it is delivered.  </w:t>
                  </w:r>
                </w:p>
                <w:p w14:paraId="2A7FA8DC" w14:textId="5FF7B585" w:rsidR="00A7292E" w:rsidRPr="00A7292E" w:rsidRDefault="00A7292E" w:rsidP="00A7292E">
                  <w:pPr>
                    <w:widowControl w:val="0"/>
                    <w:spacing w:line="276" w:lineRule="auto"/>
                    <w:ind w:right="-46"/>
                    <w:rPr>
                      <w:lang w:val="en-CA"/>
                    </w:rPr>
                  </w:pPr>
                  <w:r w:rsidRPr="00A7292E">
                    <w:rPr>
                      <w:lang w:val="en-CA"/>
                    </w:rPr>
                    <w:t> This will include reassessing the host partnership model alongside virtual formats and examining delivery options that alleviate cost pressures and environmental impact while ensuring that scholarly exchange remains accessible and meaningful. We will also explore alternative future-focused models of collaboration, convening, and community-building. Your input will be vital to this process, and we will hold a town hall meeting in June to discuss the formation of a "Reimagining Congress Task Force" and the upcoming plans for 2026. </w:t>
                  </w:r>
                </w:p>
                <w:p w14:paraId="3B06F74F" w14:textId="1BCBF28C" w:rsidR="00A7292E" w:rsidRPr="00A7292E" w:rsidRDefault="00A7292E" w:rsidP="00A7292E">
                  <w:pPr>
                    <w:widowControl w:val="0"/>
                    <w:spacing w:line="276" w:lineRule="auto"/>
                    <w:ind w:right="-46"/>
                    <w:rPr>
                      <w:lang w:val="en-CA"/>
                    </w:rPr>
                  </w:pPr>
                  <w:r w:rsidRPr="00A7292E">
                    <w:rPr>
                      <w:lang w:val="en-CA"/>
                    </w:rPr>
                    <w:t xml:space="preserve">We have a lot of work ahead of us. As the humanities and social sciences landscape shifts, we must navigate this path as a community with care and resolve. Preserving collaborative spaces for knowledge generation and dissemination is critical for our disciplines to thrive and to benefit the public. We will identify these spaces—negotiations for future Congress years are </w:t>
                  </w:r>
                  <w:r w:rsidRPr="00A7292E">
                    <w:rPr>
                      <w:lang w:val="en-CA"/>
                    </w:rPr>
                    <w:lastRenderedPageBreak/>
                    <w:t>underway—and continue to advocate for our community to remain strong and united. </w:t>
                  </w:r>
                </w:p>
                <w:p w14:paraId="61A7EED7" w14:textId="77777777" w:rsidR="00A7292E" w:rsidRPr="00A7292E" w:rsidRDefault="00A7292E" w:rsidP="00A7292E">
                  <w:pPr>
                    <w:widowControl w:val="0"/>
                    <w:spacing w:line="276" w:lineRule="auto"/>
                    <w:ind w:right="-46"/>
                    <w:rPr>
                      <w:lang w:val="en-CA"/>
                    </w:rPr>
                  </w:pPr>
                  <w:r w:rsidRPr="00A7292E">
                    <w:rPr>
                      <w:lang w:val="en-CA"/>
                    </w:rPr>
                    <w:t xml:space="preserve">Thank you for your understanding and support; you may direct any questions to </w:t>
                  </w:r>
                  <w:hyperlink r:id="rId191" w:tgtFrame="_blank" w:history="1">
                    <w:r w:rsidRPr="00A7292E">
                      <w:rPr>
                        <w:rStyle w:val="Hyperlink"/>
                        <w:b/>
                        <w:bCs/>
                        <w:lang w:val="en-CA"/>
                      </w:rPr>
                      <w:t>membership@federationhss.ca</w:t>
                    </w:r>
                  </w:hyperlink>
                  <w:r w:rsidRPr="00A7292E">
                    <w:rPr>
                      <w:lang w:val="en-CA"/>
                    </w:rPr>
                    <w:t>. </w:t>
                  </w:r>
                </w:p>
                <w:p w14:paraId="666C4C27" w14:textId="77777777" w:rsidR="00A7292E" w:rsidRPr="00A7292E" w:rsidRDefault="00A7292E" w:rsidP="00A7292E">
                  <w:pPr>
                    <w:widowControl w:val="0"/>
                    <w:spacing w:line="276" w:lineRule="auto"/>
                    <w:ind w:right="-46"/>
                    <w:rPr>
                      <w:lang w:val="en-CA"/>
                    </w:rPr>
                  </w:pPr>
                  <w:r w:rsidRPr="00A7292E">
                    <w:rPr>
                      <w:lang w:val="en-CA"/>
                    </w:rPr>
                    <w:t>Sincerely, </w:t>
                  </w:r>
                </w:p>
                <w:p w14:paraId="4A7E8A5E" w14:textId="77777777" w:rsidR="00A7292E" w:rsidRPr="00A7292E" w:rsidRDefault="00A7292E" w:rsidP="00A7292E">
                  <w:pPr>
                    <w:widowControl w:val="0"/>
                    <w:spacing w:line="276" w:lineRule="auto"/>
                    <w:ind w:right="-46"/>
                    <w:rPr>
                      <w:lang w:val="en-CA"/>
                    </w:rPr>
                  </w:pPr>
                  <w:r w:rsidRPr="00A7292E">
                    <w:rPr>
                      <w:b/>
                      <w:bCs/>
                      <w:lang w:val="en-CA"/>
                    </w:rPr>
                    <w:t>Karine Morin </w:t>
                  </w:r>
                </w:p>
                <w:p w14:paraId="738F0DDD" w14:textId="77777777" w:rsidR="00A7292E" w:rsidRPr="00A7292E" w:rsidRDefault="00A7292E" w:rsidP="00A7292E">
                  <w:pPr>
                    <w:widowControl w:val="0"/>
                    <w:spacing w:line="276" w:lineRule="auto"/>
                    <w:ind w:right="-46"/>
                    <w:rPr>
                      <w:lang w:val="en-CA"/>
                    </w:rPr>
                  </w:pPr>
                  <w:r w:rsidRPr="00A7292E">
                    <w:rPr>
                      <w:lang w:val="en-CA"/>
                    </w:rPr>
                    <w:t>President and CEO </w:t>
                  </w:r>
                </w:p>
                <w:p w14:paraId="5213CFB2" w14:textId="77777777" w:rsidR="00A7292E" w:rsidRPr="00A7292E" w:rsidRDefault="00A7292E" w:rsidP="00A7292E">
                  <w:pPr>
                    <w:widowControl w:val="0"/>
                    <w:spacing w:line="276" w:lineRule="auto"/>
                    <w:ind w:right="-46"/>
                    <w:rPr>
                      <w:lang w:val="en-CA"/>
                    </w:rPr>
                  </w:pPr>
                  <w:r w:rsidRPr="00A7292E">
                    <w:rPr>
                      <w:lang w:val="en-CA"/>
                    </w:rPr>
                    <w:t>Federation for the Humanities and Social Sciences </w:t>
                  </w:r>
                </w:p>
              </w:tc>
            </w:tr>
          </w:tbl>
          <w:p w14:paraId="582AE242" w14:textId="77777777" w:rsidR="00A7292E" w:rsidRPr="00A7292E" w:rsidRDefault="00A7292E" w:rsidP="00A7292E">
            <w:pPr>
              <w:widowControl w:val="0"/>
              <w:spacing w:line="276" w:lineRule="auto"/>
              <w:ind w:right="-46"/>
              <w:rPr>
                <w:lang w:val="en-CA"/>
              </w:rPr>
            </w:pPr>
          </w:p>
        </w:tc>
      </w:tr>
      <w:tr w:rsidR="00A7292E" w:rsidRPr="00A7292E" w14:paraId="26C1E4AF" w14:textId="77777777" w:rsidTr="00A7292E">
        <w:tblPrEx>
          <w:shd w:val="clear" w:color="auto" w:fill="auto"/>
        </w:tblPrEx>
        <w:trPr>
          <w:tblCellSpacing w:w="0" w:type="dxa"/>
          <w:jc w:val="center"/>
        </w:trPr>
        <w:tc>
          <w:tcPr>
            <w:tcW w:w="5000" w:type="pct"/>
            <w:hideMark/>
          </w:tcPr>
          <w:p w14:paraId="3D05E8D4" w14:textId="7B55168B" w:rsidR="00A7292E" w:rsidRPr="00A7292E" w:rsidRDefault="00A7292E" w:rsidP="00A7292E">
            <w:pPr>
              <w:widowControl w:val="0"/>
              <w:spacing w:line="276" w:lineRule="auto"/>
              <w:ind w:right="-46"/>
              <w:rPr>
                <w:lang w:val="en-CA"/>
              </w:rPr>
            </w:pPr>
            <w:r w:rsidRPr="00A7292E">
              <w:rPr>
                <w:lang w:val="en-CA"/>
              </w:rPr>
              <w:lastRenderedPageBreak/>
              <w:t> </w:t>
            </w:r>
          </w:p>
        </w:tc>
      </w:tr>
      <w:tr w:rsidR="00A7292E" w:rsidRPr="00A7292E" w14:paraId="74AECD55" w14:textId="77777777" w:rsidTr="00A7292E">
        <w:trPr>
          <w:tblCellSpacing w:w="0" w:type="dxa"/>
          <w:jc w:val="center"/>
        </w:trPr>
        <w:tc>
          <w:tcPr>
            <w:tcW w:w="5000" w:type="pct"/>
            <w:shd w:val="clear" w:color="auto" w:fill="58297A"/>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A7292E" w:rsidRPr="00A7292E" w14:paraId="3F2DBFFF" w14:textId="77777777">
              <w:trPr>
                <w:tblCellSpacing w:w="0" w:type="dxa"/>
                <w:jc w:val="center"/>
              </w:trPr>
              <w:tc>
                <w:tcPr>
                  <w:tcW w:w="0" w:type="auto"/>
                  <w:tcMar>
                    <w:top w:w="150" w:type="dxa"/>
                    <w:left w:w="300" w:type="dxa"/>
                    <w:bottom w:w="150" w:type="dxa"/>
                    <w:right w:w="300" w:type="dxa"/>
                  </w:tcMar>
                  <w:hideMark/>
                </w:tcPr>
                <w:p w14:paraId="71ED7EFE" w14:textId="0A4ECD15" w:rsidR="00A7292E" w:rsidRPr="00A7292E" w:rsidRDefault="00A7292E" w:rsidP="00A7292E">
                  <w:pPr>
                    <w:widowControl w:val="0"/>
                    <w:spacing w:line="276" w:lineRule="auto"/>
                    <w:ind w:right="-46"/>
                    <w:rPr>
                      <w:lang w:val="en-CA"/>
                    </w:rPr>
                  </w:pPr>
                  <w:r w:rsidRPr="00A7292E">
                    <w:rPr>
                      <w:lang w:val="en-CA"/>
                    </w:rPr>
                    <w:t> </w:t>
                  </w:r>
                  <w:proofErr w:type="spellStart"/>
                  <w:r w:rsidRPr="00A7292E">
                    <w:rPr>
                      <w:b/>
                      <w:bCs/>
                      <w:lang w:val="en-CA"/>
                    </w:rPr>
                    <w:t>Annonce</w:t>
                  </w:r>
                  <w:proofErr w:type="spellEnd"/>
                  <w:r w:rsidRPr="00A7292E">
                    <w:rPr>
                      <w:b/>
                      <w:bCs/>
                      <w:lang w:val="en-CA"/>
                    </w:rPr>
                    <w:t xml:space="preserve"> </w:t>
                  </w:r>
                  <w:proofErr w:type="spellStart"/>
                  <w:r w:rsidRPr="00A7292E">
                    <w:rPr>
                      <w:b/>
                      <w:bCs/>
                      <w:lang w:val="en-CA"/>
                    </w:rPr>
                    <w:t>concernant</w:t>
                  </w:r>
                  <w:proofErr w:type="spellEnd"/>
                  <w:r w:rsidRPr="00A7292E">
                    <w:rPr>
                      <w:b/>
                      <w:bCs/>
                      <w:lang w:val="en-CA"/>
                    </w:rPr>
                    <w:t xml:space="preserve"> le Congrès 2026</w:t>
                  </w:r>
                </w:p>
              </w:tc>
            </w:tr>
          </w:tbl>
          <w:p w14:paraId="592B7EDD" w14:textId="77777777" w:rsidR="00A7292E" w:rsidRPr="00A7292E" w:rsidRDefault="00A7292E" w:rsidP="00A7292E">
            <w:pPr>
              <w:widowControl w:val="0"/>
              <w:spacing w:line="276" w:lineRule="auto"/>
              <w:ind w:right="-46"/>
              <w:rPr>
                <w:lang w:val="en-CA"/>
              </w:rPr>
            </w:pPr>
          </w:p>
        </w:tc>
      </w:tr>
    </w:tbl>
    <w:p w14:paraId="7108290B" w14:textId="77777777" w:rsidR="00A7292E" w:rsidRPr="00A7292E" w:rsidRDefault="00A7292E" w:rsidP="00A7292E">
      <w:pPr>
        <w:widowControl w:val="0"/>
        <w:spacing w:line="276" w:lineRule="auto"/>
        <w:ind w:right="-46"/>
        <w:rPr>
          <w:lang w:val="en-CA"/>
        </w:rPr>
      </w:pPr>
      <w:r w:rsidRPr="00A7292E">
        <w:rPr>
          <w:lang w:val="en-CA"/>
        </w:rPr>
        <w:t> </w:t>
      </w: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A7292E" w:rsidRPr="00A7292E" w14:paraId="74066B54" w14:textId="77777777" w:rsidTr="00A7292E">
        <w:trPr>
          <w:tblCellSpacing w:w="0" w:type="dxa"/>
          <w:jc w:val="center"/>
        </w:trPr>
        <w:tc>
          <w:tcPr>
            <w:tcW w:w="0" w:type="auto"/>
            <w:vAlign w:val="center"/>
            <w:hideMark/>
          </w:tcPr>
          <w:p w14:paraId="611B6BE0" w14:textId="77777777" w:rsidR="00A7292E" w:rsidRPr="00A7292E" w:rsidRDefault="00A7292E" w:rsidP="00A7292E">
            <w:pPr>
              <w:widowControl w:val="0"/>
              <w:spacing w:line="276" w:lineRule="auto"/>
              <w:ind w:right="-46"/>
              <w:rPr>
                <w:lang w:val="en-CA"/>
              </w:rPr>
            </w:pPr>
          </w:p>
        </w:tc>
      </w:tr>
    </w:tbl>
    <w:p w14:paraId="68055125" w14:textId="77777777" w:rsidR="00A7292E" w:rsidRPr="00A7292E" w:rsidRDefault="00A7292E" w:rsidP="00A7292E">
      <w:pPr>
        <w:widowControl w:val="0"/>
        <w:spacing w:line="276" w:lineRule="auto"/>
        <w:ind w:right="-46"/>
        <w:rPr>
          <w:lang w:val="en-CA"/>
        </w:rPr>
      </w:pPr>
      <w:r w:rsidRPr="00A7292E">
        <w:rPr>
          <w:lang w:val="en-CA"/>
        </w:rPr>
        <w:t> </w:t>
      </w: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A7292E" w:rsidRPr="00A7292E" w14:paraId="4740A3B3" w14:textId="77777777" w:rsidTr="00A7292E">
        <w:trPr>
          <w:tblCellSpacing w:w="0" w:type="dxa"/>
          <w:jc w:val="center"/>
        </w:trPr>
        <w:tc>
          <w:tcPr>
            <w:tcW w:w="5000" w:type="pct"/>
            <w:hideMark/>
          </w:tcPr>
          <w:p w14:paraId="2F06EEC1" w14:textId="77777777" w:rsidR="00A7292E" w:rsidRPr="00A7292E" w:rsidRDefault="00A7292E" w:rsidP="00A7292E">
            <w:pPr>
              <w:widowControl w:val="0"/>
              <w:spacing w:line="276" w:lineRule="auto"/>
              <w:ind w:right="-46"/>
              <w:rPr>
                <w:lang w:val="en-CA"/>
              </w:rPr>
            </w:pPr>
            <w:r w:rsidRPr="00A7292E">
              <w:rPr>
                <w:lang w:val="en-CA"/>
              </w:rPr>
              <w:t> </w:t>
            </w: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A7292E" w:rsidRPr="00A7292E" w14:paraId="47ABFDDB" w14:textId="77777777">
              <w:trPr>
                <w:trHeight w:val="15"/>
                <w:tblCellSpacing w:w="0" w:type="dxa"/>
                <w:jc w:val="center"/>
              </w:trPr>
              <w:tc>
                <w:tcPr>
                  <w:tcW w:w="5000" w:type="pct"/>
                  <w:tcMar>
                    <w:top w:w="150" w:type="dxa"/>
                    <w:left w:w="300" w:type="dxa"/>
                    <w:bottom w:w="150" w:type="dxa"/>
                    <w:right w:w="300" w:type="dxa"/>
                  </w:tcMar>
                  <w:hideMark/>
                </w:tcPr>
                <w:p w14:paraId="380234AF" w14:textId="15F3D0FB" w:rsidR="00A7292E" w:rsidRPr="00A7292E" w:rsidRDefault="00A7292E" w:rsidP="00A7292E">
                  <w:pPr>
                    <w:widowControl w:val="0"/>
                    <w:spacing w:line="276" w:lineRule="auto"/>
                    <w:ind w:right="-46"/>
                    <w:rPr>
                      <w:lang w:val="en-CA"/>
                    </w:rPr>
                  </w:pPr>
                  <w:r w:rsidRPr="00A7292E">
                    <w:rPr>
                      <w:noProof/>
                      <w:lang w:val="en-CA"/>
                    </w:rPr>
                    <w:drawing>
                      <wp:inline distT="0" distB="0" distL="0" distR="0" wp14:anchorId="7AC68887" wp14:editId="684ABAF9">
                        <wp:extent cx="304800" cy="304800"/>
                        <wp:effectExtent l="0" t="0" r="0" b="0"/>
                        <wp:docPr id="690487093" name="Picture 7" descr="Facebook">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acebook"/>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A7292E">
                    <w:rPr>
                      <w:lang w:val="en-CA"/>
                    </w:rPr>
                    <w:t> </w:t>
                  </w:r>
                  <w:r w:rsidRPr="00A7292E">
                    <w:rPr>
                      <w:noProof/>
                      <w:lang w:val="en-CA"/>
                    </w:rPr>
                    <w:drawing>
                      <wp:inline distT="0" distB="0" distL="0" distR="0" wp14:anchorId="2D709ADB" wp14:editId="3C9F23A9">
                        <wp:extent cx="304800" cy="304800"/>
                        <wp:effectExtent l="0" t="0" r="0" b="0"/>
                        <wp:docPr id="1726534238" name="Picture 6" descr="Linkedin">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inkedin"/>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A7292E">
                    <w:rPr>
                      <w:lang w:val="en-CA"/>
                    </w:rPr>
                    <w:t xml:space="preserve">  </w:t>
                  </w:r>
                  <w:r w:rsidRPr="00A7292E">
                    <w:rPr>
                      <w:noProof/>
                      <w:lang w:val="en-CA"/>
                    </w:rPr>
                    <w:drawing>
                      <wp:inline distT="0" distB="0" distL="0" distR="0" wp14:anchorId="53F1881E" wp14:editId="63813389">
                        <wp:extent cx="304800" cy="304800"/>
                        <wp:effectExtent l="0" t="0" r="0" b="0"/>
                        <wp:docPr id="72063518" name="Picture 5" descr="Instagram">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stagram"/>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A7292E">
                    <w:rPr>
                      <w:lang w:val="en-CA"/>
                    </w:rPr>
                    <w:t xml:space="preserve"> </w:t>
                  </w:r>
                </w:p>
              </w:tc>
            </w:tr>
          </w:tbl>
          <w:p w14:paraId="2C36A40F" w14:textId="77777777" w:rsidR="00A7292E" w:rsidRPr="00A7292E" w:rsidRDefault="00A7292E" w:rsidP="00A7292E">
            <w:pPr>
              <w:widowControl w:val="0"/>
              <w:spacing w:line="276" w:lineRule="auto"/>
              <w:ind w:right="-46"/>
              <w:rPr>
                <w:lang w:val="en-CA"/>
              </w:rPr>
            </w:pPr>
          </w:p>
        </w:tc>
      </w:tr>
    </w:tbl>
    <w:p w14:paraId="6AF79896" w14:textId="5ADEC6DF" w:rsidR="00F07862" w:rsidRPr="00A7292E" w:rsidRDefault="003F0CDE" w:rsidP="00847FEA">
      <w:pPr>
        <w:widowControl w:val="0"/>
        <w:spacing w:line="276" w:lineRule="auto"/>
        <w:ind w:right="-46"/>
      </w:pPr>
      <w:r w:rsidRPr="00D20921">
        <w:rPr>
          <w:rFonts w:ascii="Times New Roman" w:hAnsi="Times New Roman"/>
          <w:noProof/>
        </w:rPr>
        <w:drawing>
          <wp:anchor distT="0" distB="0" distL="114300" distR="114300" simplePos="0" relativeHeight="251658249" behindDoc="0" locked="0" layoutInCell="1" allowOverlap="1" wp14:anchorId="34A4CC55" wp14:editId="196D3BD0">
            <wp:simplePos x="0" y="0"/>
            <wp:positionH relativeFrom="column">
              <wp:posOffset>180975</wp:posOffset>
            </wp:positionH>
            <wp:positionV relativeFrom="paragraph">
              <wp:posOffset>371475</wp:posOffset>
            </wp:positionV>
            <wp:extent cx="5661025" cy="3619500"/>
            <wp:effectExtent l="0" t="0" r="0" b="0"/>
            <wp:wrapThrough wrapText="bothSides">
              <wp:wrapPolygon edited="0">
                <wp:start x="0" y="0"/>
                <wp:lineTo x="0" y="21486"/>
                <wp:lineTo x="21515" y="21486"/>
                <wp:lineTo x="21515" y="0"/>
                <wp:lineTo x="0" y="0"/>
              </wp:wrapPolygon>
            </wp:wrapThrough>
            <wp:docPr id="53" name="Picture 5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Logo, company name&#10;&#10;Description automatically generated"/>
                    <pic:cNvPicPr>
                      <a:picLocks noChangeAspect="1" noChangeArrowheads="1"/>
                    </pic:cNvPicPr>
                  </pic:nvPicPr>
                  <pic:blipFill>
                    <a:blip r:embed="rId198">
                      <a:alphaModFix amt="35000"/>
                      <a:extLst>
                        <a:ext uri="{28A0092B-C50C-407E-A947-70E740481C1C}">
                          <a14:useLocalDpi xmlns:a14="http://schemas.microsoft.com/office/drawing/2010/main" val="0"/>
                        </a:ext>
                      </a:extLst>
                    </a:blip>
                    <a:srcRect/>
                    <a:stretch>
                      <a:fillRect/>
                    </a:stretch>
                  </pic:blipFill>
                  <pic:spPr bwMode="auto">
                    <a:xfrm>
                      <a:off x="0" y="0"/>
                      <a:ext cx="5661025" cy="36195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07862" w:rsidRPr="00A7292E">
      <w:headerReference w:type="default" r:id="rId199"/>
      <w:footerReference w:type="default" r:id="rId20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40ACD6" w14:textId="77777777" w:rsidR="00877C4D" w:rsidRDefault="00877C4D">
      <w:pPr>
        <w:spacing w:after="0" w:line="240" w:lineRule="auto"/>
      </w:pPr>
      <w:r>
        <w:separator/>
      </w:r>
    </w:p>
  </w:endnote>
  <w:endnote w:type="continuationSeparator" w:id="0">
    <w:p w14:paraId="4F6A0D2E" w14:textId="77777777" w:rsidR="00877C4D" w:rsidRDefault="00877C4D">
      <w:pPr>
        <w:spacing w:after="0" w:line="240" w:lineRule="auto"/>
      </w:pPr>
      <w:r>
        <w:continuationSeparator/>
      </w:r>
    </w:p>
  </w:endnote>
  <w:endnote w:type="continuationNotice" w:id="1">
    <w:p w14:paraId="38427D93" w14:textId="77777777" w:rsidR="00877C4D" w:rsidRDefault="00877C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MV Bol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BF6F6" w14:textId="77777777" w:rsidR="005F390E" w:rsidRDefault="005F390E">
    <w:pPr>
      <w:pBdr>
        <w:top w:val="nil"/>
        <w:left w:val="nil"/>
        <w:bottom w:val="nil"/>
        <w:right w:val="nil"/>
        <w:between w:val="nil"/>
      </w:pBdr>
      <w:tabs>
        <w:tab w:val="center" w:pos="4680"/>
        <w:tab w:val="right" w:pos="9360"/>
      </w:tabs>
      <w:spacing w:after="0" w:line="240" w:lineRule="auto"/>
      <w:jc w:val="right"/>
      <w:rPr>
        <w:rFonts w:cs="Calibri"/>
        <w:color w:val="000000"/>
      </w:rPr>
    </w:pPr>
    <w:r>
      <w:rPr>
        <w:rFonts w:cs="Calibri"/>
        <w:color w:val="000000"/>
      </w:rPr>
      <w:fldChar w:fldCharType="begin"/>
    </w:r>
    <w:r>
      <w:rPr>
        <w:rFonts w:cs="Calibri"/>
        <w:color w:val="000000"/>
      </w:rPr>
      <w:instrText>PAGE</w:instrText>
    </w:r>
    <w:r>
      <w:rPr>
        <w:rFonts w:cs="Calibri"/>
        <w:color w:val="000000"/>
      </w:rPr>
      <w:fldChar w:fldCharType="separate"/>
    </w:r>
    <w:r w:rsidR="00BE5B64">
      <w:rPr>
        <w:rFonts w:cs="Calibri"/>
        <w:noProof/>
        <w:color w:val="000000"/>
      </w:rPr>
      <w:t>82</w:t>
    </w:r>
    <w:r>
      <w:rPr>
        <w:rFonts w:cs="Calibri"/>
        <w:color w:val="000000"/>
      </w:rPr>
      <w:fldChar w:fldCharType="end"/>
    </w:r>
  </w:p>
  <w:p w14:paraId="770E101C" w14:textId="77777777" w:rsidR="005F390E" w:rsidRDefault="005F390E">
    <w:pPr>
      <w:pBdr>
        <w:top w:val="nil"/>
        <w:left w:val="nil"/>
        <w:bottom w:val="nil"/>
        <w:right w:val="nil"/>
        <w:between w:val="nil"/>
      </w:pBdr>
      <w:tabs>
        <w:tab w:val="center" w:pos="4680"/>
        <w:tab w:val="right" w:pos="9360"/>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263E13" w14:textId="77777777" w:rsidR="00877C4D" w:rsidRDefault="00877C4D">
      <w:pPr>
        <w:spacing w:after="0" w:line="240" w:lineRule="auto"/>
      </w:pPr>
      <w:r>
        <w:separator/>
      </w:r>
    </w:p>
  </w:footnote>
  <w:footnote w:type="continuationSeparator" w:id="0">
    <w:p w14:paraId="41DB7751" w14:textId="77777777" w:rsidR="00877C4D" w:rsidRDefault="00877C4D">
      <w:pPr>
        <w:spacing w:after="0" w:line="240" w:lineRule="auto"/>
      </w:pPr>
      <w:r>
        <w:continuationSeparator/>
      </w:r>
    </w:p>
  </w:footnote>
  <w:footnote w:type="continuationNotice" w:id="1">
    <w:p w14:paraId="2E547555" w14:textId="77777777" w:rsidR="00877C4D" w:rsidRDefault="00877C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764A8" w14:textId="787BE92F" w:rsidR="005F390E" w:rsidRDefault="00993A8D">
    <w:pPr>
      <w:pBdr>
        <w:top w:val="nil"/>
        <w:left w:val="nil"/>
        <w:bottom w:val="nil"/>
        <w:right w:val="nil"/>
        <w:between w:val="nil"/>
      </w:pBdr>
      <w:tabs>
        <w:tab w:val="center" w:pos="4680"/>
        <w:tab w:val="right" w:pos="9360"/>
      </w:tabs>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CPRA </w:t>
    </w:r>
    <w:r w:rsidR="0051492E">
      <w:rPr>
        <w:rFonts w:ascii="Times New Roman" w:eastAsia="Times New Roman" w:hAnsi="Times New Roman"/>
        <w:color w:val="000000"/>
        <w:sz w:val="20"/>
        <w:szCs w:val="20"/>
      </w:rPr>
      <w:t xml:space="preserve">Final </w:t>
    </w:r>
    <w:r w:rsidR="005F390E">
      <w:rPr>
        <w:rFonts w:ascii="Times New Roman" w:eastAsia="Times New Roman" w:hAnsi="Times New Roman"/>
        <w:color w:val="000000"/>
        <w:sz w:val="20"/>
        <w:szCs w:val="20"/>
      </w:rPr>
      <w:t xml:space="preserve">Program </w:t>
    </w:r>
    <w:r w:rsidR="005F390E">
      <w:rPr>
        <w:rFonts w:ascii="Times New Roman" w:eastAsia="Times New Roman" w:hAnsi="Times New Roman"/>
        <w:color w:val="000000"/>
        <w:sz w:val="20"/>
        <w:szCs w:val="20"/>
      </w:rPr>
      <w:tab/>
    </w:r>
    <w:r w:rsidR="005F390E">
      <w:rPr>
        <w:rFonts w:ascii="Times New Roman" w:eastAsia="Times New Roman" w:hAnsi="Times New Roman"/>
        <w:b/>
        <w:color w:val="000000"/>
        <w:sz w:val="20"/>
        <w:szCs w:val="20"/>
      </w:rPr>
      <w:t xml:space="preserve">CPRA </w:t>
    </w:r>
    <w:r w:rsidR="00D644EA">
      <w:rPr>
        <w:rFonts w:ascii="Times New Roman" w:eastAsia="Times New Roman" w:hAnsi="Times New Roman"/>
        <w:b/>
        <w:color w:val="000000"/>
        <w:sz w:val="20"/>
        <w:szCs w:val="20"/>
      </w:rPr>
      <w:t xml:space="preserve">June </w:t>
    </w:r>
    <w:r w:rsidR="00747755">
      <w:rPr>
        <w:rFonts w:ascii="Times New Roman" w:eastAsia="Times New Roman" w:hAnsi="Times New Roman"/>
        <w:b/>
        <w:color w:val="000000"/>
        <w:sz w:val="20"/>
        <w:szCs w:val="20"/>
      </w:rPr>
      <w:t xml:space="preserve">4 </w:t>
    </w:r>
    <w:r w:rsidR="005F390E">
      <w:rPr>
        <w:rFonts w:ascii="Times New Roman" w:eastAsia="Times New Roman" w:hAnsi="Times New Roman"/>
        <w:b/>
        <w:color w:val="000000"/>
        <w:sz w:val="20"/>
        <w:szCs w:val="20"/>
      </w:rPr>
      <w:t>-</w:t>
    </w:r>
    <w:r w:rsidR="00747755">
      <w:rPr>
        <w:rFonts w:ascii="Times New Roman" w:eastAsia="Times New Roman" w:hAnsi="Times New Roman"/>
        <w:b/>
        <w:color w:val="000000"/>
        <w:sz w:val="20"/>
        <w:szCs w:val="20"/>
      </w:rPr>
      <w:t xml:space="preserve"> </w:t>
    </w:r>
    <w:r w:rsidR="00843AA3">
      <w:rPr>
        <w:rFonts w:ascii="Times New Roman" w:eastAsia="Times New Roman" w:hAnsi="Times New Roman"/>
        <w:b/>
        <w:color w:val="000000"/>
        <w:sz w:val="20"/>
        <w:szCs w:val="20"/>
      </w:rPr>
      <w:t xml:space="preserve">June </w:t>
    </w:r>
    <w:r w:rsidR="005B423F">
      <w:rPr>
        <w:rFonts w:ascii="Times New Roman" w:eastAsia="Times New Roman" w:hAnsi="Times New Roman"/>
        <w:b/>
        <w:color w:val="000000"/>
        <w:sz w:val="20"/>
        <w:szCs w:val="20"/>
      </w:rPr>
      <w:t>6</w:t>
    </w:r>
    <w:proofErr w:type="gramStart"/>
    <w:r w:rsidR="005B423F">
      <w:rPr>
        <w:rFonts w:ascii="Times New Roman" w:eastAsia="Times New Roman" w:hAnsi="Times New Roman"/>
        <w:b/>
        <w:color w:val="000000"/>
        <w:sz w:val="20"/>
        <w:szCs w:val="20"/>
      </w:rPr>
      <w:t xml:space="preserve"> </w:t>
    </w:r>
    <w:r w:rsidR="00843AA3">
      <w:rPr>
        <w:rFonts w:ascii="Times New Roman" w:eastAsia="Times New Roman" w:hAnsi="Times New Roman"/>
        <w:b/>
        <w:color w:val="000000"/>
        <w:sz w:val="20"/>
        <w:szCs w:val="20"/>
      </w:rPr>
      <w:t>202</w:t>
    </w:r>
    <w:r w:rsidR="005B423F">
      <w:rPr>
        <w:rFonts w:ascii="Times New Roman" w:eastAsia="Times New Roman" w:hAnsi="Times New Roman"/>
        <w:b/>
        <w:color w:val="000000"/>
        <w:sz w:val="20"/>
        <w:szCs w:val="20"/>
      </w:rPr>
      <w:t>5</w:t>
    </w:r>
    <w:proofErr w:type="gramEnd"/>
    <w:r w:rsidR="00D644EA">
      <w:rPr>
        <w:rFonts w:ascii="Times New Roman" w:eastAsia="Times New Roman" w:hAnsi="Times New Roman"/>
        <w:b/>
        <w:color w:val="000000"/>
        <w:sz w:val="20"/>
        <w:szCs w:val="20"/>
      </w:rPr>
      <w:t xml:space="preserve"> </w:t>
    </w:r>
    <w:r w:rsidR="005F390E">
      <w:rPr>
        <w:rFonts w:ascii="Times New Roman" w:eastAsia="Times New Roman" w:hAnsi="Times New Roman"/>
        <w:b/>
        <w:color w:val="000000"/>
        <w:sz w:val="20"/>
        <w:szCs w:val="20"/>
      </w:rPr>
      <w:t>Conference</w:t>
    </w:r>
    <w:r w:rsidR="005F390E">
      <w:rPr>
        <w:rFonts w:ascii="Times New Roman" w:eastAsia="Times New Roman" w:hAnsi="Times New Roman"/>
        <w:color w:val="000000"/>
        <w:sz w:val="20"/>
        <w:szCs w:val="20"/>
      </w:rPr>
      <w:tab/>
      <w:t xml:space="preserve">CPRA Program Committee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913D2"/>
    <w:multiLevelType w:val="hybridMultilevel"/>
    <w:tmpl w:val="1C86C8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5E2370"/>
    <w:multiLevelType w:val="multilevel"/>
    <w:tmpl w:val="5AD4F30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01AC4DD1"/>
    <w:multiLevelType w:val="multilevel"/>
    <w:tmpl w:val="00DC5A7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40E4E1D"/>
    <w:multiLevelType w:val="multilevel"/>
    <w:tmpl w:val="F306B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5ED7633"/>
    <w:multiLevelType w:val="hybridMultilevel"/>
    <w:tmpl w:val="0C0C68CA"/>
    <w:lvl w:ilvl="0" w:tplc="1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65109E8"/>
    <w:multiLevelType w:val="multilevel"/>
    <w:tmpl w:val="6AE65B4E"/>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6E82C11"/>
    <w:multiLevelType w:val="multilevel"/>
    <w:tmpl w:val="A9C0C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A367DE8"/>
    <w:multiLevelType w:val="hybridMultilevel"/>
    <w:tmpl w:val="1EF64C4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0D314E15"/>
    <w:multiLevelType w:val="hybridMultilevel"/>
    <w:tmpl w:val="9C7CD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3979B5"/>
    <w:multiLevelType w:val="hybridMultilevel"/>
    <w:tmpl w:val="D152BC86"/>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15:restartNumberingAfterBreak="0">
    <w:nsid w:val="17491235"/>
    <w:multiLevelType w:val="hybridMultilevel"/>
    <w:tmpl w:val="62B423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A266C6B"/>
    <w:multiLevelType w:val="multilevel"/>
    <w:tmpl w:val="2F6E0F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EE15B5A"/>
    <w:multiLevelType w:val="hybridMultilevel"/>
    <w:tmpl w:val="A79A2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C338D5"/>
    <w:multiLevelType w:val="hybridMultilevel"/>
    <w:tmpl w:val="D8908E3C"/>
    <w:lvl w:ilvl="0" w:tplc="10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29BC4110"/>
    <w:multiLevelType w:val="multilevel"/>
    <w:tmpl w:val="AE56BF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E8C7546"/>
    <w:multiLevelType w:val="hybridMultilevel"/>
    <w:tmpl w:val="9BD23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7C0D4D"/>
    <w:multiLevelType w:val="hybridMultilevel"/>
    <w:tmpl w:val="C894644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9C02A70"/>
    <w:multiLevelType w:val="hybridMultilevel"/>
    <w:tmpl w:val="A2A05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50103E"/>
    <w:multiLevelType w:val="hybridMultilevel"/>
    <w:tmpl w:val="76204C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1F81A18"/>
    <w:multiLevelType w:val="multilevel"/>
    <w:tmpl w:val="9752AF7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36C3A46"/>
    <w:multiLevelType w:val="hybridMultilevel"/>
    <w:tmpl w:val="9FA63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235049"/>
    <w:multiLevelType w:val="hybridMultilevel"/>
    <w:tmpl w:val="63A63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300413"/>
    <w:multiLevelType w:val="multilevel"/>
    <w:tmpl w:val="E29860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5B253DC"/>
    <w:multiLevelType w:val="multilevel"/>
    <w:tmpl w:val="CA1AC4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D8F7B3B"/>
    <w:multiLevelType w:val="hybridMultilevel"/>
    <w:tmpl w:val="B150E0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DCB7C5D"/>
    <w:multiLevelType w:val="multilevel"/>
    <w:tmpl w:val="B5EA74D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E2B540B"/>
    <w:multiLevelType w:val="hybridMultilevel"/>
    <w:tmpl w:val="FFF4FC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7207EDA"/>
    <w:multiLevelType w:val="multilevel"/>
    <w:tmpl w:val="6F00F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EF192E"/>
    <w:multiLevelType w:val="multilevel"/>
    <w:tmpl w:val="64628F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BD8039F"/>
    <w:multiLevelType w:val="multilevel"/>
    <w:tmpl w:val="0EBA71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6CF300B3"/>
    <w:multiLevelType w:val="multilevel"/>
    <w:tmpl w:val="1DAA6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EB157B8"/>
    <w:multiLevelType w:val="multilevel"/>
    <w:tmpl w:val="C76E76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731E13EE"/>
    <w:multiLevelType w:val="multilevel"/>
    <w:tmpl w:val="87BCDE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7FF4391"/>
    <w:multiLevelType w:val="multilevel"/>
    <w:tmpl w:val="C5CE1C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7B0070E0"/>
    <w:multiLevelType w:val="multilevel"/>
    <w:tmpl w:val="076C079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B676A5C"/>
    <w:multiLevelType w:val="hybridMultilevel"/>
    <w:tmpl w:val="45F41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005749"/>
    <w:multiLevelType w:val="multilevel"/>
    <w:tmpl w:val="A350BD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7D3D4ECA"/>
    <w:multiLevelType w:val="hybridMultilevel"/>
    <w:tmpl w:val="D1F4F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2B5B6B"/>
    <w:multiLevelType w:val="multilevel"/>
    <w:tmpl w:val="E2FEDD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7F842D60"/>
    <w:multiLevelType w:val="multilevel"/>
    <w:tmpl w:val="09380F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72619195">
    <w:abstractNumId w:val="25"/>
  </w:num>
  <w:num w:numId="2" w16cid:durableId="1458335274">
    <w:abstractNumId w:val="38"/>
  </w:num>
  <w:num w:numId="3" w16cid:durableId="2045597949">
    <w:abstractNumId w:val="29"/>
  </w:num>
  <w:num w:numId="4" w16cid:durableId="1871411032">
    <w:abstractNumId w:val="33"/>
  </w:num>
  <w:num w:numId="5" w16cid:durableId="449319735">
    <w:abstractNumId w:val="1"/>
  </w:num>
  <w:num w:numId="6" w16cid:durableId="1545478898">
    <w:abstractNumId w:val="36"/>
  </w:num>
  <w:num w:numId="7" w16cid:durableId="2056079155">
    <w:abstractNumId w:val="28"/>
  </w:num>
  <w:num w:numId="8" w16cid:durableId="1283224908">
    <w:abstractNumId w:val="5"/>
  </w:num>
  <w:num w:numId="9" w16cid:durableId="312374445">
    <w:abstractNumId w:val="11"/>
  </w:num>
  <w:num w:numId="10" w16cid:durableId="1559169692">
    <w:abstractNumId w:val="2"/>
  </w:num>
  <w:num w:numId="11" w16cid:durableId="1384669693">
    <w:abstractNumId w:val="3"/>
  </w:num>
  <w:num w:numId="12" w16cid:durableId="33242074">
    <w:abstractNumId w:val="6"/>
  </w:num>
  <w:num w:numId="13" w16cid:durableId="1592617187">
    <w:abstractNumId w:val="19"/>
  </w:num>
  <w:num w:numId="14" w16cid:durableId="174346961">
    <w:abstractNumId w:val="34"/>
  </w:num>
  <w:num w:numId="15" w16cid:durableId="1080102225">
    <w:abstractNumId w:val="22"/>
  </w:num>
  <w:num w:numId="16" w16cid:durableId="894045145">
    <w:abstractNumId w:val="31"/>
  </w:num>
  <w:num w:numId="17" w16cid:durableId="1544754016">
    <w:abstractNumId w:val="14"/>
  </w:num>
  <w:num w:numId="18" w16cid:durableId="753893137">
    <w:abstractNumId w:val="23"/>
  </w:num>
  <w:num w:numId="19" w16cid:durableId="265116750">
    <w:abstractNumId w:val="39"/>
  </w:num>
  <w:num w:numId="20" w16cid:durableId="1255094483">
    <w:abstractNumId w:val="32"/>
  </w:num>
  <w:num w:numId="21" w16cid:durableId="1553426336">
    <w:abstractNumId w:val="30"/>
  </w:num>
  <w:num w:numId="22" w16cid:durableId="639500688">
    <w:abstractNumId w:val="26"/>
  </w:num>
  <w:num w:numId="23" w16cid:durableId="198706705">
    <w:abstractNumId w:val="0"/>
  </w:num>
  <w:num w:numId="24" w16cid:durableId="2020308613">
    <w:abstractNumId w:val="27"/>
  </w:num>
  <w:num w:numId="25" w16cid:durableId="1284845655">
    <w:abstractNumId w:val="16"/>
  </w:num>
  <w:num w:numId="26" w16cid:durableId="1625188368">
    <w:abstractNumId w:val="9"/>
  </w:num>
  <w:num w:numId="27" w16cid:durableId="172190773">
    <w:abstractNumId w:val="13"/>
  </w:num>
  <w:num w:numId="28" w16cid:durableId="201093229">
    <w:abstractNumId w:val="24"/>
  </w:num>
  <w:num w:numId="29" w16cid:durableId="397292818">
    <w:abstractNumId w:val="18"/>
  </w:num>
  <w:num w:numId="30" w16cid:durableId="1447306799">
    <w:abstractNumId w:val="7"/>
  </w:num>
  <w:num w:numId="31" w16cid:durableId="1275670577">
    <w:abstractNumId w:val="4"/>
  </w:num>
  <w:num w:numId="32" w16cid:durableId="281620152">
    <w:abstractNumId w:val="10"/>
  </w:num>
  <w:num w:numId="33" w16cid:durableId="1003820188">
    <w:abstractNumId w:val="21"/>
  </w:num>
  <w:num w:numId="34" w16cid:durableId="1456871790">
    <w:abstractNumId w:val="20"/>
  </w:num>
  <w:num w:numId="35" w16cid:durableId="1459568988">
    <w:abstractNumId w:val="15"/>
  </w:num>
  <w:num w:numId="36" w16cid:durableId="1928075405">
    <w:abstractNumId w:val="8"/>
  </w:num>
  <w:num w:numId="37" w16cid:durableId="893388447">
    <w:abstractNumId w:val="17"/>
  </w:num>
  <w:num w:numId="38" w16cid:durableId="1547763741">
    <w:abstractNumId w:val="37"/>
  </w:num>
  <w:num w:numId="39" w16cid:durableId="881287278">
    <w:abstractNumId w:val="12"/>
  </w:num>
  <w:num w:numId="40" w16cid:durableId="167965261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899"/>
    <w:rsid w:val="00000DDE"/>
    <w:rsid w:val="00000F43"/>
    <w:rsid w:val="00001A89"/>
    <w:rsid w:val="000029B2"/>
    <w:rsid w:val="0000349D"/>
    <w:rsid w:val="00007E87"/>
    <w:rsid w:val="00011F61"/>
    <w:rsid w:val="0001527D"/>
    <w:rsid w:val="00023C34"/>
    <w:rsid w:val="0002653D"/>
    <w:rsid w:val="00031BCE"/>
    <w:rsid w:val="00034C5D"/>
    <w:rsid w:val="00041A67"/>
    <w:rsid w:val="000426BF"/>
    <w:rsid w:val="00044760"/>
    <w:rsid w:val="0004540A"/>
    <w:rsid w:val="000465AE"/>
    <w:rsid w:val="00046AA2"/>
    <w:rsid w:val="000477FF"/>
    <w:rsid w:val="00050051"/>
    <w:rsid w:val="00061B36"/>
    <w:rsid w:val="0006785F"/>
    <w:rsid w:val="00073665"/>
    <w:rsid w:val="00073AF5"/>
    <w:rsid w:val="00073C52"/>
    <w:rsid w:val="00076CCD"/>
    <w:rsid w:val="000856FD"/>
    <w:rsid w:val="00085750"/>
    <w:rsid w:val="00085812"/>
    <w:rsid w:val="00087465"/>
    <w:rsid w:val="000914B1"/>
    <w:rsid w:val="00091ABB"/>
    <w:rsid w:val="00091C2C"/>
    <w:rsid w:val="00091D20"/>
    <w:rsid w:val="00095DAB"/>
    <w:rsid w:val="0009752F"/>
    <w:rsid w:val="00097A3E"/>
    <w:rsid w:val="000A0922"/>
    <w:rsid w:val="000A2A15"/>
    <w:rsid w:val="000A66B0"/>
    <w:rsid w:val="000A767A"/>
    <w:rsid w:val="000B124A"/>
    <w:rsid w:val="000B2EAC"/>
    <w:rsid w:val="000C01FD"/>
    <w:rsid w:val="000C27B3"/>
    <w:rsid w:val="000C743B"/>
    <w:rsid w:val="000C78D0"/>
    <w:rsid w:val="000C7D4B"/>
    <w:rsid w:val="000D020D"/>
    <w:rsid w:val="000D050E"/>
    <w:rsid w:val="000D32FF"/>
    <w:rsid w:val="000D4307"/>
    <w:rsid w:val="000D47A8"/>
    <w:rsid w:val="000D7100"/>
    <w:rsid w:val="000D7C70"/>
    <w:rsid w:val="000E77B0"/>
    <w:rsid w:val="000F4692"/>
    <w:rsid w:val="000F5F72"/>
    <w:rsid w:val="00100D54"/>
    <w:rsid w:val="00104766"/>
    <w:rsid w:val="00110EC8"/>
    <w:rsid w:val="001131C4"/>
    <w:rsid w:val="0011391B"/>
    <w:rsid w:val="001218D6"/>
    <w:rsid w:val="00123186"/>
    <w:rsid w:val="00124470"/>
    <w:rsid w:val="001309A4"/>
    <w:rsid w:val="00131947"/>
    <w:rsid w:val="001336B1"/>
    <w:rsid w:val="00134BD5"/>
    <w:rsid w:val="00140622"/>
    <w:rsid w:val="00143BA9"/>
    <w:rsid w:val="00144557"/>
    <w:rsid w:val="00146272"/>
    <w:rsid w:val="00152A97"/>
    <w:rsid w:val="0015315A"/>
    <w:rsid w:val="0015401B"/>
    <w:rsid w:val="00156BF2"/>
    <w:rsid w:val="00162649"/>
    <w:rsid w:val="00164398"/>
    <w:rsid w:val="00166272"/>
    <w:rsid w:val="001663ED"/>
    <w:rsid w:val="00177F94"/>
    <w:rsid w:val="00180283"/>
    <w:rsid w:val="00192A48"/>
    <w:rsid w:val="00194DCA"/>
    <w:rsid w:val="001A12D0"/>
    <w:rsid w:val="001A2DC0"/>
    <w:rsid w:val="001A3700"/>
    <w:rsid w:val="001B2F3D"/>
    <w:rsid w:val="001C4A64"/>
    <w:rsid w:val="001C6141"/>
    <w:rsid w:val="001C6A80"/>
    <w:rsid w:val="001D4551"/>
    <w:rsid w:val="001D7763"/>
    <w:rsid w:val="001D7B82"/>
    <w:rsid w:val="001E448B"/>
    <w:rsid w:val="001E629A"/>
    <w:rsid w:val="001F3CB6"/>
    <w:rsid w:val="001F3F65"/>
    <w:rsid w:val="00201EC1"/>
    <w:rsid w:val="00202115"/>
    <w:rsid w:val="00203FBE"/>
    <w:rsid w:val="0020621F"/>
    <w:rsid w:val="00206C0B"/>
    <w:rsid w:val="00211250"/>
    <w:rsid w:val="00211F13"/>
    <w:rsid w:val="002123E4"/>
    <w:rsid w:val="00213A26"/>
    <w:rsid w:val="00216F42"/>
    <w:rsid w:val="00223DB3"/>
    <w:rsid w:val="00225EA3"/>
    <w:rsid w:val="00226E0D"/>
    <w:rsid w:val="00230967"/>
    <w:rsid w:val="00230EC7"/>
    <w:rsid w:val="002361AD"/>
    <w:rsid w:val="00237C4E"/>
    <w:rsid w:val="00240585"/>
    <w:rsid w:val="0024399D"/>
    <w:rsid w:val="00246F91"/>
    <w:rsid w:val="0025249E"/>
    <w:rsid w:val="0025255C"/>
    <w:rsid w:val="00252931"/>
    <w:rsid w:val="0025458E"/>
    <w:rsid w:val="00257A61"/>
    <w:rsid w:val="00260ABC"/>
    <w:rsid w:val="002613A7"/>
    <w:rsid w:val="00261D1C"/>
    <w:rsid w:val="00263495"/>
    <w:rsid w:val="00270F0F"/>
    <w:rsid w:val="00275D8D"/>
    <w:rsid w:val="00277007"/>
    <w:rsid w:val="00284564"/>
    <w:rsid w:val="00285BD4"/>
    <w:rsid w:val="0029025E"/>
    <w:rsid w:val="00291E3E"/>
    <w:rsid w:val="00296202"/>
    <w:rsid w:val="002A321C"/>
    <w:rsid w:val="002A6DA3"/>
    <w:rsid w:val="002B4081"/>
    <w:rsid w:val="002B5391"/>
    <w:rsid w:val="002B7785"/>
    <w:rsid w:val="002B7E0E"/>
    <w:rsid w:val="002C0406"/>
    <w:rsid w:val="002C20F3"/>
    <w:rsid w:val="002C33BF"/>
    <w:rsid w:val="002C5582"/>
    <w:rsid w:val="002D325C"/>
    <w:rsid w:val="002D43F4"/>
    <w:rsid w:val="002E0F26"/>
    <w:rsid w:val="002E2DA5"/>
    <w:rsid w:val="002E5B04"/>
    <w:rsid w:val="002E6E79"/>
    <w:rsid w:val="002F0E3F"/>
    <w:rsid w:val="002F128F"/>
    <w:rsid w:val="002F14BB"/>
    <w:rsid w:val="002F52AE"/>
    <w:rsid w:val="00300031"/>
    <w:rsid w:val="00301981"/>
    <w:rsid w:val="00302252"/>
    <w:rsid w:val="003029ED"/>
    <w:rsid w:val="00305A0A"/>
    <w:rsid w:val="0031034A"/>
    <w:rsid w:val="003107BB"/>
    <w:rsid w:val="00313B9F"/>
    <w:rsid w:val="00316B1B"/>
    <w:rsid w:val="00324C41"/>
    <w:rsid w:val="003264F5"/>
    <w:rsid w:val="00326A9B"/>
    <w:rsid w:val="0033157D"/>
    <w:rsid w:val="00332638"/>
    <w:rsid w:val="0033391A"/>
    <w:rsid w:val="00344B22"/>
    <w:rsid w:val="003452D0"/>
    <w:rsid w:val="0034545E"/>
    <w:rsid w:val="00347069"/>
    <w:rsid w:val="00353D33"/>
    <w:rsid w:val="00355974"/>
    <w:rsid w:val="003606C1"/>
    <w:rsid w:val="00362D69"/>
    <w:rsid w:val="0036385E"/>
    <w:rsid w:val="00364EBE"/>
    <w:rsid w:val="00365629"/>
    <w:rsid w:val="0036565F"/>
    <w:rsid w:val="00374DCE"/>
    <w:rsid w:val="00377053"/>
    <w:rsid w:val="00380DF1"/>
    <w:rsid w:val="00381814"/>
    <w:rsid w:val="00385DF0"/>
    <w:rsid w:val="00386415"/>
    <w:rsid w:val="003869B3"/>
    <w:rsid w:val="00393CA3"/>
    <w:rsid w:val="00394844"/>
    <w:rsid w:val="003A0899"/>
    <w:rsid w:val="003A18CD"/>
    <w:rsid w:val="003A4D3F"/>
    <w:rsid w:val="003A5107"/>
    <w:rsid w:val="003B10A4"/>
    <w:rsid w:val="003B44F3"/>
    <w:rsid w:val="003B4BA0"/>
    <w:rsid w:val="003C1C61"/>
    <w:rsid w:val="003C20B2"/>
    <w:rsid w:val="003C2EB5"/>
    <w:rsid w:val="003C710D"/>
    <w:rsid w:val="003D2095"/>
    <w:rsid w:val="003D4BA4"/>
    <w:rsid w:val="003D5C52"/>
    <w:rsid w:val="003D6A3B"/>
    <w:rsid w:val="003E28F3"/>
    <w:rsid w:val="003E389A"/>
    <w:rsid w:val="003E3C6F"/>
    <w:rsid w:val="003E5FD7"/>
    <w:rsid w:val="003E7506"/>
    <w:rsid w:val="003F0CDE"/>
    <w:rsid w:val="003F32AC"/>
    <w:rsid w:val="00402CBA"/>
    <w:rsid w:val="00406C03"/>
    <w:rsid w:val="00406D5A"/>
    <w:rsid w:val="00407196"/>
    <w:rsid w:val="00411CCE"/>
    <w:rsid w:val="004218C5"/>
    <w:rsid w:val="0042263F"/>
    <w:rsid w:val="00432B26"/>
    <w:rsid w:val="00440118"/>
    <w:rsid w:val="0044038A"/>
    <w:rsid w:val="004409B2"/>
    <w:rsid w:val="004437D3"/>
    <w:rsid w:val="00444133"/>
    <w:rsid w:val="0044634A"/>
    <w:rsid w:val="004471BA"/>
    <w:rsid w:val="00452372"/>
    <w:rsid w:val="00452986"/>
    <w:rsid w:val="004571D9"/>
    <w:rsid w:val="004628F2"/>
    <w:rsid w:val="00466B60"/>
    <w:rsid w:val="00467604"/>
    <w:rsid w:val="00467FD5"/>
    <w:rsid w:val="00471470"/>
    <w:rsid w:val="004714E6"/>
    <w:rsid w:val="00471B36"/>
    <w:rsid w:val="004726D8"/>
    <w:rsid w:val="00475C15"/>
    <w:rsid w:val="00476749"/>
    <w:rsid w:val="00480644"/>
    <w:rsid w:val="00487CBE"/>
    <w:rsid w:val="00487D5C"/>
    <w:rsid w:val="0049124E"/>
    <w:rsid w:val="00491503"/>
    <w:rsid w:val="0049477D"/>
    <w:rsid w:val="004A1735"/>
    <w:rsid w:val="004A4ED1"/>
    <w:rsid w:val="004A51AD"/>
    <w:rsid w:val="004B0397"/>
    <w:rsid w:val="004B0D44"/>
    <w:rsid w:val="004B1DBB"/>
    <w:rsid w:val="004B20B1"/>
    <w:rsid w:val="004B425A"/>
    <w:rsid w:val="004B64F0"/>
    <w:rsid w:val="004C350E"/>
    <w:rsid w:val="004C62FB"/>
    <w:rsid w:val="004C6639"/>
    <w:rsid w:val="004C6A50"/>
    <w:rsid w:val="004C787F"/>
    <w:rsid w:val="004D0516"/>
    <w:rsid w:val="004D0A3C"/>
    <w:rsid w:val="004D19BD"/>
    <w:rsid w:val="004D394F"/>
    <w:rsid w:val="004E2F4B"/>
    <w:rsid w:val="004E357A"/>
    <w:rsid w:val="004F4DBC"/>
    <w:rsid w:val="004F788A"/>
    <w:rsid w:val="00505084"/>
    <w:rsid w:val="00510E7C"/>
    <w:rsid w:val="0051492E"/>
    <w:rsid w:val="00514C44"/>
    <w:rsid w:val="0051502C"/>
    <w:rsid w:val="00516B88"/>
    <w:rsid w:val="0051721C"/>
    <w:rsid w:val="005200C2"/>
    <w:rsid w:val="00524C23"/>
    <w:rsid w:val="00524F3B"/>
    <w:rsid w:val="00525254"/>
    <w:rsid w:val="0052614C"/>
    <w:rsid w:val="005328DC"/>
    <w:rsid w:val="0053557E"/>
    <w:rsid w:val="00535EBB"/>
    <w:rsid w:val="00536270"/>
    <w:rsid w:val="00541E28"/>
    <w:rsid w:val="0054426D"/>
    <w:rsid w:val="00545879"/>
    <w:rsid w:val="00545B52"/>
    <w:rsid w:val="0055317C"/>
    <w:rsid w:val="00555E84"/>
    <w:rsid w:val="005627D2"/>
    <w:rsid w:val="00562D42"/>
    <w:rsid w:val="00562D8F"/>
    <w:rsid w:val="00563AB6"/>
    <w:rsid w:val="00565FD3"/>
    <w:rsid w:val="00566193"/>
    <w:rsid w:val="0058077D"/>
    <w:rsid w:val="0058749E"/>
    <w:rsid w:val="00591B0D"/>
    <w:rsid w:val="005932EA"/>
    <w:rsid w:val="00593F1B"/>
    <w:rsid w:val="005979E6"/>
    <w:rsid w:val="005A0B14"/>
    <w:rsid w:val="005A5DC2"/>
    <w:rsid w:val="005A647D"/>
    <w:rsid w:val="005B1358"/>
    <w:rsid w:val="005B3A15"/>
    <w:rsid w:val="005B423F"/>
    <w:rsid w:val="005B45FE"/>
    <w:rsid w:val="005B573C"/>
    <w:rsid w:val="005C14CE"/>
    <w:rsid w:val="005C1E57"/>
    <w:rsid w:val="005C3CB5"/>
    <w:rsid w:val="005D27F4"/>
    <w:rsid w:val="005D3968"/>
    <w:rsid w:val="005D3997"/>
    <w:rsid w:val="005D41EB"/>
    <w:rsid w:val="005D68EF"/>
    <w:rsid w:val="005D6C4D"/>
    <w:rsid w:val="005E128B"/>
    <w:rsid w:val="005E34C6"/>
    <w:rsid w:val="005E3F56"/>
    <w:rsid w:val="005E628B"/>
    <w:rsid w:val="005E74B7"/>
    <w:rsid w:val="005F028B"/>
    <w:rsid w:val="005F0A0F"/>
    <w:rsid w:val="005F1D3A"/>
    <w:rsid w:val="005F24BA"/>
    <w:rsid w:val="005F390E"/>
    <w:rsid w:val="005F4984"/>
    <w:rsid w:val="005F54E4"/>
    <w:rsid w:val="005F71FD"/>
    <w:rsid w:val="0060066F"/>
    <w:rsid w:val="006007E3"/>
    <w:rsid w:val="00600996"/>
    <w:rsid w:val="006029F9"/>
    <w:rsid w:val="00603FF9"/>
    <w:rsid w:val="00606A89"/>
    <w:rsid w:val="00606B93"/>
    <w:rsid w:val="00607F39"/>
    <w:rsid w:val="00612786"/>
    <w:rsid w:val="00612F34"/>
    <w:rsid w:val="00613548"/>
    <w:rsid w:val="00626035"/>
    <w:rsid w:val="0062622A"/>
    <w:rsid w:val="006269ED"/>
    <w:rsid w:val="0063319F"/>
    <w:rsid w:val="006400E0"/>
    <w:rsid w:val="00644802"/>
    <w:rsid w:val="00646BF0"/>
    <w:rsid w:val="00647E16"/>
    <w:rsid w:val="006562B4"/>
    <w:rsid w:val="00657462"/>
    <w:rsid w:val="006649F5"/>
    <w:rsid w:val="00667CA2"/>
    <w:rsid w:val="0067343B"/>
    <w:rsid w:val="00684131"/>
    <w:rsid w:val="00694F0D"/>
    <w:rsid w:val="006952CC"/>
    <w:rsid w:val="00695CDF"/>
    <w:rsid w:val="0069760D"/>
    <w:rsid w:val="006A32CB"/>
    <w:rsid w:val="006A44F0"/>
    <w:rsid w:val="006A4654"/>
    <w:rsid w:val="006A4827"/>
    <w:rsid w:val="006A7D59"/>
    <w:rsid w:val="006B11A1"/>
    <w:rsid w:val="006C0220"/>
    <w:rsid w:val="006C3043"/>
    <w:rsid w:val="006C42B9"/>
    <w:rsid w:val="006C5F69"/>
    <w:rsid w:val="006D063A"/>
    <w:rsid w:val="006D291A"/>
    <w:rsid w:val="006D338E"/>
    <w:rsid w:val="006D7C58"/>
    <w:rsid w:val="006E0A98"/>
    <w:rsid w:val="006E0F08"/>
    <w:rsid w:val="006E12F5"/>
    <w:rsid w:val="006E20F5"/>
    <w:rsid w:val="006F237B"/>
    <w:rsid w:val="006F39BE"/>
    <w:rsid w:val="006F3C9D"/>
    <w:rsid w:val="006F474D"/>
    <w:rsid w:val="00701930"/>
    <w:rsid w:val="0070207E"/>
    <w:rsid w:val="007023F3"/>
    <w:rsid w:val="00702962"/>
    <w:rsid w:val="007032BA"/>
    <w:rsid w:val="007039A1"/>
    <w:rsid w:val="00704523"/>
    <w:rsid w:val="00705BAE"/>
    <w:rsid w:val="00705F2F"/>
    <w:rsid w:val="00710378"/>
    <w:rsid w:val="0071159D"/>
    <w:rsid w:val="00713385"/>
    <w:rsid w:val="00714513"/>
    <w:rsid w:val="0071762D"/>
    <w:rsid w:val="00717939"/>
    <w:rsid w:val="007213F0"/>
    <w:rsid w:val="0072380D"/>
    <w:rsid w:val="007265C1"/>
    <w:rsid w:val="007275D2"/>
    <w:rsid w:val="007414D0"/>
    <w:rsid w:val="00745DDD"/>
    <w:rsid w:val="00747755"/>
    <w:rsid w:val="00747E28"/>
    <w:rsid w:val="00753495"/>
    <w:rsid w:val="00754B2F"/>
    <w:rsid w:val="007553A0"/>
    <w:rsid w:val="00771894"/>
    <w:rsid w:val="0077659D"/>
    <w:rsid w:val="0078255D"/>
    <w:rsid w:val="007864A2"/>
    <w:rsid w:val="00794D4C"/>
    <w:rsid w:val="00796073"/>
    <w:rsid w:val="007A1B90"/>
    <w:rsid w:val="007B5613"/>
    <w:rsid w:val="007B739B"/>
    <w:rsid w:val="007C057F"/>
    <w:rsid w:val="007C201C"/>
    <w:rsid w:val="007C267B"/>
    <w:rsid w:val="007C4072"/>
    <w:rsid w:val="007C40F4"/>
    <w:rsid w:val="007C7B0D"/>
    <w:rsid w:val="007D00CA"/>
    <w:rsid w:val="007E04E5"/>
    <w:rsid w:val="007E1F27"/>
    <w:rsid w:val="007E7251"/>
    <w:rsid w:val="007F0600"/>
    <w:rsid w:val="00801D1F"/>
    <w:rsid w:val="00805067"/>
    <w:rsid w:val="00805B56"/>
    <w:rsid w:val="00810244"/>
    <w:rsid w:val="00823005"/>
    <w:rsid w:val="00823D53"/>
    <w:rsid w:val="008256F8"/>
    <w:rsid w:val="00827AB0"/>
    <w:rsid w:val="0083270F"/>
    <w:rsid w:val="00834F44"/>
    <w:rsid w:val="008400FE"/>
    <w:rsid w:val="00840E93"/>
    <w:rsid w:val="00843AA3"/>
    <w:rsid w:val="008461DB"/>
    <w:rsid w:val="0084748B"/>
    <w:rsid w:val="00847FEA"/>
    <w:rsid w:val="00851A78"/>
    <w:rsid w:val="00854479"/>
    <w:rsid w:val="00856DEA"/>
    <w:rsid w:val="00857045"/>
    <w:rsid w:val="00861BE1"/>
    <w:rsid w:val="008633B8"/>
    <w:rsid w:val="00877C4D"/>
    <w:rsid w:val="00881245"/>
    <w:rsid w:val="008866BD"/>
    <w:rsid w:val="00886834"/>
    <w:rsid w:val="00891F12"/>
    <w:rsid w:val="00892933"/>
    <w:rsid w:val="00893418"/>
    <w:rsid w:val="008A639C"/>
    <w:rsid w:val="008B7280"/>
    <w:rsid w:val="008B7714"/>
    <w:rsid w:val="008B7AC4"/>
    <w:rsid w:val="008C3894"/>
    <w:rsid w:val="008C4F62"/>
    <w:rsid w:val="008C7114"/>
    <w:rsid w:val="008D1D5C"/>
    <w:rsid w:val="008D4B28"/>
    <w:rsid w:val="008D5571"/>
    <w:rsid w:val="008D5614"/>
    <w:rsid w:val="008E1CAD"/>
    <w:rsid w:val="008E79BE"/>
    <w:rsid w:val="008F2963"/>
    <w:rsid w:val="00904E92"/>
    <w:rsid w:val="00907842"/>
    <w:rsid w:val="00910FB3"/>
    <w:rsid w:val="00911CDD"/>
    <w:rsid w:val="00913038"/>
    <w:rsid w:val="00914006"/>
    <w:rsid w:val="009141EA"/>
    <w:rsid w:val="009163EC"/>
    <w:rsid w:val="0091746C"/>
    <w:rsid w:val="009265E3"/>
    <w:rsid w:val="00927360"/>
    <w:rsid w:val="00932665"/>
    <w:rsid w:val="0094192F"/>
    <w:rsid w:val="00942D29"/>
    <w:rsid w:val="00957378"/>
    <w:rsid w:val="009608A3"/>
    <w:rsid w:val="00960FC9"/>
    <w:rsid w:val="00962DDA"/>
    <w:rsid w:val="00963C71"/>
    <w:rsid w:val="00963E2C"/>
    <w:rsid w:val="00964B5F"/>
    <w:rsid w:val="0096597B"/>
    <w:rsid w:val="00966001"/>
    <w:rsid w:val="009678E7"/>
    <w:rsid w:val="0097056E"/>
    <w:rsid w:val="009823D2"/>
    <w:rsid w:val="0098336F"/>
    <w:rsid w:val="009835A6"/>
    <w:rsid w:val="00984F48"/>
    <w:rsid w:val="00985A1F"/>
    <w:rsid w:val="00985E5A"/>
    <w:rsid w:val="00986873"/>
    <w:rsid w:val="00991AF9"/>
    <w:rsid w:val="009926EA"/>
    <w:rsid w:val="00992B1B"/>
    <w:rsid w:val="00993A8D"/>
    <w:rsid w:val="00993E7A"/>
    <w:rsid w:val="00993FE1"/>
    <w:rsid w:val="00995BFF"/>
    <w:rsid w:val="009966D9"/>
    <w:rsid w:val="00997557"/>
    <w:rsid w:val="009A0859"/>
    <w:rsid w:val="009A6DEE"/>
    <w:rsid w:val="009A7907"/>
    <w:rsid w:val="009B16DC"/>
    <w:rsid w:val="009B3643"/>
    <w:rsid w:val="009B41AA"/>
    <w:rsid w:val="009B7233"/>
    <w:rsid w:val="009B7DC7"/>
    <w:rsid w:val="009C2D8F"/>
    <w:rsid w:val="009C6D04"/>
    <w:rsid w:val="009D30E7"/>
    <w:rsid w:val="009D4E43"/>
    <w:rsid w:val="009D5AA4"/>
    <w:rsid w:val="009E1CBB"/>
    <w:rsid w:val="009E65BC"/>
    <w:rsid w:val="009F3B4A"/>
    <w:rsid w:val="009F41B1"/>
    <w:rsid w:val="009F6AC1"/>
    <w:rsid w:val="00A00C61"/>
    <w:rsid w:val="00A02505"/>
    <w:rsid w:val="00A07AB0"/>
    <w:rsid w:val="00A12EF4"/>
    <w:rsid w:val="00A169CE"/>
    <w:rsid w:val="00A32179"/>
    <w:rsid w:val="00A33C68"/>
    <w:rsid w:val="00A353CF"/>
    <w:rsid w:val="00A35AF5"/>
    <w:rsid w:val="00A36BD0"/>
    <w:rsid w:val="00A3729C"/>
    <w:rsid w:val="00A378EE"/>
    <w:rsid w:val="00A53B61"/>
    <w:rsid w:val="00A60474"/>
    <w:rsid w:val="00A6581A"/>
    <w:rsid w:val="00A66A13"/>
    <w:rsid w:val="00A71C24"/>
    <w:rsid w:val="00A7292E"/>
    <w:rsid w:val="00A76491"/>
    <w:rsid w:val="00A765E2"/>
    <w:rsid w:val="00A774C2"/>
    <w:rsid w:val="00A80321"/>
    <w:rsid w:val="00A830C5"/>
    <w:rsid w:val="00A93D42"/>
    <w:rsid w:val="00A942FC"/>
    <w:rsid w:val="00A95062"/>
    <w:rsid w:val="00AA03EF"/>
    <w:rsid w:val="00AA6858"/>
    <w:rsid w:val="00AA771B"/>
    <w:rsid w:val="00AA7D8E"/>
    <w:rsid w:val="00AB09BB"/>
    <w:rsid w:val="00AB1446"/>
    <w:rsid w:val="00AB38C7"/>
    <w:rsid w:val="00AB4097"/>
    <w:rsid w:val="00AC31EF"/>
    <w:rsid w:val="00AC449A"/>
    <w:rsid w:val="00AC77EE"/>
    <w:rsid w:val="00AD61C0"/>
    <w:rsid w:val="00AE0CAC"/>
    <w:rsid w:val="00AE2677"/>
    <w:rsid w:val="00AF0099"/>
    <w:rsid w:val="00AF1EB4"/>
    <w:rsid w:val="00AF2C93"/>
    <w:rsid w:val="00AF3952"/>
    <w:rsid w:val="00AF43ED"/>
    <w:rsid w:val="00AF5711"/>
    <w:rsid w:val="00B046EA"/>
    <w:rsid w:val="00B048F6"/>
    <w:rsid w:val="00B06334"/>
    <w:rsid w:val="00B06B2A"/>
    <w:rsid w:val="00B153C6"/>
    <w:rsid w:val="00B162D3"/>
    <w:rsid w:val="00B16431"/>
    <w:rsid w:val="00B2379D"/>
    <w:rsid w:val="00B23919"/>
    <w:rsid w:val="00B23B8C"/>
    <w:rsid w:val="00B23EE4"/>
    <w:rsid w:val="00B324C2"/>
    <w:rsid w:val="00B34BB2"/>
    <w:rsid w:val="00B35A3A"/>
    <w:rsid w:val="00B35D01"/>
    <w:rsid w:val="00B36813"/>
    <w:rsid w:val="00B372F3"/>
    <w:rsid w:val="00B37A43"/>
    <w:rsid w:val="00B43D4A"/>
    <w:rsid w:val="00B517C6"/>
    <w:rsid w:val="00B5209E"/>
    <w:rsid w:val="00B551C0"/>
    <w:rsid w:val="00B55C2E"/>
    <w:rsid w:val="00B61242"/>
    <w:rsid w:val="00B61793"/>
    <w:rsid w:val="00B71C6A"/>
    <w:rsid w:val="00B773F8"/>
    <w:rsid w:val="00B80285"/>
    <w:rsid w:val="00B829A1"/>
    <w:rsid w:val="00B90987"/>
    <w:rsid w:val="00B96ABD"/>
    <w:rsid w:val="00BA1887"/>
    <w:rsid w:val="00BA1DA1"/>
    <w:rsid w:val="00BA20C0"/>
    <w:rsid w:val="00BA72E2"/>
    <w:rsid w:val="00BA7761"/>
    <w:rsid w:val="00BB076B"/>
    <w:rsid w:val="00BB2D8C"/>
    <w:rsid w:val="00BB49E2"/>
    <w:rsid w:val="00BC0435"/>
    <w:rsid w:val="00BC79AD"/>
    <w:rsid w:val="00BD0415"/>
    <w:rsid w:val="00BD216A"/>
    <w:rsid w:val="00BD41A2"/>
    <w:rsid w:val="00BE181E"/>
    <w:rsid w:val="00BE3D85"/>
    <w:rsid w:val="00BE41A9"/>
    <w:rsid w:val="00BE5B64"/>
    <w:rsid w:val="00BE7AA2"/>
    <w:rsid w:val="00BF0065"/>
    <w:rsid w:val="00BF5F95"/>
    <w:rsid w:val="00BF64AC"/>
    <w:rsid w:val="00BF7032"/>
    <w:rsid w:val="00C0733D"/>
    <w:rsid w:val="00C118EA"/>
    <w:rsid w:val="00C16C56"/>
    <w:rsid w:val="00C20683"/>
    <w:rsid w:val="00C214BC"/>
    <w:rsid w:val="00C27402"/>
    <w:rsid w:val="00C31E14"/>
    <w:rsid w:val="00C37C33"/>
    <w:rsid w:val="00C40978"/>
    <w:rsid w:val="00C566E7"/>
    <w:rsid w:val="00C64388"/>
    <w:rsid w:val="00C7138A"/>
    <w:rsid w:val="00C742C9"/>
    <w:rsid w:val="00C74A7A"/>
    <w:rsid w:val="00C74DBC"/>
    <w:rsid w:val="00C810B2"/>
    <w:rsid w:val="00C837D1"/>
    <w:rsid w:val="00C85A34"/>
    <w:rsid w:val="00C85CEE"/>
    <w:rsid w:val="00C86D6A"/>
    <w:rsid w:val="00C87506"/>
    <w:rsid w:val="00C87FAF"/>
    <w:rsid w:val="00C9094E"/>
    <w:rsid w:val="00C93BEF"/>
    <w:rsid w:val="00C94A94"/>
    <w:rsid w:val="00C9619D"/>
    <w:rsid w:val="00CA5D8B"/>
    <w:rsid w:val="00CB0743"/>
    <w:rsid w:val="00CB1A0F"/>
    <w:rsid w:val="00CB3F88"/>
    <w:rsid w:val="00CB6D98"/>
    <w:rsid w:val="00CC1DCF"/>
    <w:rsid w:val="00CC44E5"/>
    <w:rsid w:val="00CC54BF"/>
    <w:rsid w:val="00CC78F5"/>
    <w:rsid w:val="00CD258E"/>
    <w:rsid w:val="00CE78F1"/>
    <w:rsid w:val="00CF1742"/>
    <w:rsid w:val="00CF23DB"/>
    <w:rsid w:val="00CF66F1"/>
    <w:rsid w:val="00D0543A"/>
    <w:rsid w:val="00D06019"/>
    <w:rsid w:val="00D075AE"/>
    <w:rsid w:val="00D10824"/>
    <w:rsid w:val="00D12FE1"/>
    <w:rsid w:val="00D14797"/>
    <w:rsid w:val="00D16CFA"/>
    <w:rsid w:val="00D20921"/>
    <w:rsid w:val="00D20A5C"/>
    <w:rsid w:val="00D20FF5"/>
    <w:rsid w:val="00D217C6"/>
    <w:rsid w:val="00D261DC"/>
    <w:rsid w:val="00D364CB"/>
    <w:rsid w:val="00D369A6"/>
    <w:rsid w:val="00D36FED"/>
    <w:rsid w:val="00D415D7"/>
    <w:rsid w:val="00D44E2D"/>
    <w:rsid w:val="00D510B6"/>
    <w:rsid w:val="00D51A3E"/>
    <w:rsid w:val="00D644EA"/>
    <w:rsid w:val="00D71DBC"/>
    <w:rsid w:val="00D75AEA"/>
    <w:rsid w:val="00D84597"/>
    <w:rsid w:val="00D9054F"/>
    <w:rsid w:val="00D93192"/>
    <w:rsid w:val="00D9503C"/>
    <w:rsid w:val="00DA0BD9"/>
    <w:rsid w:val="00DA13AF"/>
    <w:rsid w:val="00DA6931"/>
    <w:rsid w:val="00DB42DA"/>
    <w:rsid w:val="00DB4AC8"/>
    <w:rsid w:val="00DC014F"/>
    <w:rsid w:val="00DC0404"/>
    <w:rsid w:val="00DC1FF3"/>
    <w:rsid w:val="00DC38F4"/>
    <w:rsid w:val="00DD1536"/>
    <w:rsid w:val="00DD5E6B"/>
    <w:rsid w:val="00DD7243"/>
    <w:rsid w:val="00DE29FF"/>
    <w:rsid w:val="00DE5643"/>
    <w:rsid w:val="00DF0C5F"/>
    <w:rsid w:val="00E00F26"/>
    <w:rsid w:val="00E02436"/>
    <w:rsid w:val="00E02E45"/>
    <w:rsid w:val="00E0302C"/>
    <w:rsid w:val="00E030A9"/>
    <w:rsid w:val="00E031BE"/>
    <w:rsid w:val="00E04134"/>
    <w:rsid w:val="00E04DBF"/>
    <w:rsid w:val="00E1039C"/>
    <w:rsid w:val="00E11C45"/>
    <w:rsid w:val="00E16949"/>
    <w:rsid w:val="00E17940"/>
    <w:rsid w:val="00E4204E"/>
    <w:rsid w:val="00E4278A"/>
    <w:rsid w:val="00E440AC"/>
    <w:rsid w:val="00E443FD"/>
    <w:rsid w:val="00E45226"/>
    <w:rsid w:val="00E501E9"/>
    <w:rsid w:val="00E52949"/>
    <w:rsid w:val="00E5673E"/>
    <w:rsid w:val="00E56BB7"/>
    <w:rsid w:val="00E56BEB"/>
    <w:rsid w:val="00E5720C"/>
    <w:rsid w:val="00E61B5F"/>
    <w:rsid w:val="00E626FA"/>
    <w:rsid w:val="00E70854"/>
    <w:rsid w:val="00E71436"/>
    <w:rsid w:val="00E838BD"/>
    <w:rsid w:val="00E90D56"/>
    <w:rsid w:val="00E9385A"/>
    <w:rsid w:val="00EB1D5E"/>
    <w:rsid w:val="00EB5201"/>
    <w:rsid w:val="00EC37F9"/>
    <w:rsid w:val="00EC42BF"/>
    <w:rsid w:val="00ED31EE"/>
    <w:rsid w:val="00EE50AE"/>
    <w:rsid w:val="00EF328F"/>
    <w:rsid w:val="00EF3D2C"/>
    <w:rsid w:val="00F00843"/>
    <w:rsid w:val="00F07862"/>
    <w:rsid w:val="00F105AE"/>
    <w:rsid w:val="00F152CF"/>
    <w:rsid w:val="00F176B5"/>
    <w:rsid w:val="00F23B9E"/>
    <w:rsid w:val="00F260CE"/>
    <w:rsid w:val="00F264B2"/>
    <w:rsid w:val="00F32529"/>
    <w:rsid w:val="00F325A7"/>
    <w:rsid w:val="00F34A8D"/>
    <w:rsid w:val="00F429E0"/>
    <w:rsid w:val="00F43C6E"/>
    <w:rsid w:val="00F454F0"/>
    <w:rsid w:val="00F45BB8"/>
    <w:rsid w:val="00F46D13"/>
    <w:rsid w:val="00F5054F"/>
    <w:rsid w:val="00F52A71"/>
    <w:rsid w:val="00F54FA8"/>
    <w:rsid w:val="00F629EF"/>
    <w:rsid w:val="00F65E43"/>
    <w:rsid w:val="00F66249"/>
    <w:rsid w:val="00F6794E"/>
    <w:rsid w:val="00F7490F"/>
    <w:rsid w:val="00F80DC7"/>
    <w:rsid w:val="00F8424A"/>
    <w:rsid w:val="00F910D4"/>
    <w:rsid w:val="00F92D77"/>
    <w:rsid w:val="00F95EBC"/>
    <w:rsid w:val="00F97189"/>
    <w:rsid w:val="00FA19E6"/>
    <w:rsid w:val="00FA1C00"/>
    <w:rsid w:val="00FA2180"/>
    <w:rsid w:val="00FA3DB9"/>
    <w:rsid w:val="00FA4BE4"/>
    <w:rsid w:val="00FB0B18"/>
    <w:rsid w:val="00FB2EFB"/>
    <w:rsid w:val="00FB6C14"/>
    <w:rsid w:val="00FC48EA"/>
    <w:rsid w:val="00FC5234"/>
    <w:rsid w:val="00FC57FD"/>
    <w:rsid w:val="00FD146A"/>
    <w:rsid w:val="00FD52C5"/>
    <w:rsid w:val="00FD5325"/>
    <w:rsid w:val="00FE732C"/>
    <w:rsid w:val="00FF0DB4"/>
    <w:rsid w:val="00FF70B4"/>
    <w:rsid w:val="00FF7BB7"/>
    <w:rsid w:val="00FF7D40"/>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5514C"/>
  <w15:docId w15:val="{91FA1BD4-A4EC-4C49-8B0B-7E3A43EB9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7907"/>
    <w:rPr>
      <w:rFonts w:cs="Times New Roman"/>
    </w:rPr>
  </w:style>
  <w:style w:type="paragraph" w:styleId="Heading1">
    <w:name w:val="heading 1"/>
    <w:basedOn w:val="Normal"/>
    <w:next w:val="Normal"/>
    <w:link w:val="Heading1Char"/>
    <w:uiPriority w:val="9"/>
    <w:qFormat/>
    <w:rsid w:val="00EB7B52"/>
    <w:pPr>
      <w:keepNext/>
      <w:keepLines/>
      <w:spacing w:before="240" w:after="0"/>
      <w:outlineLvl w:val="0"/>
    </w:pPr>
    <w:rPr>
      <w:rFonts w:asciiTheme="majorHAnsi" w:eastAsiaTheme="majorEastAsia" w:hAnsiTheme="majorHAnsi"/>
      <w:color w:val="2E74B5" w:themeColor="accent1" w:themeShade="BF"/>
      <w:sz w:val="32"/>
      <w:szCs w:val="32"/>
    </w:rPr>
  </w:style>
  <w:style w:type="paragraph" w:styleId="Heading2">
    <w:name w:val="heading 2"/>
    <w:basedOn w:val="Normal"/>
    <w:next w:val="Normal"/>
    <w:link w:val="Heading2Char"/>
    <w:uiPriority w:val="9"/>
    <w:unhideWhenUsed/>
    <w:qFormat/>
    <w:rsid w:val="007D2059"/>
    <w:pPr>
      <w:keepNext/>
      <w:keepLines/>
      <w:spacing w:before="40" w:after="0"/>
      <w:outlineLvl w:val="1"/>
    </w:pPr>
    <w:rPr>
      <w:rFonts w:asciiTheme="majorHAnsi" w:eastAsiaTheme="majorEastAsia" w:hAnsiTheme="majorHAnsi"/>
      <w:color w:val="2E74B5" w:themeColor="accent1" w:themeShade="BF"/>
      <w:sz w:val="26"/>
      <w:szCs w:val="26"/>
    </w:rPr>
  </w:style>
  <w:style w:type="paragraph" w:styleId="Heading3">
    <w:name w:val="heading 3"/>
    <w:basedOn w:val="Normal"/>
    <w:next w:val="Normal"/>
    <w:link w:val="Heading3Char"/>
    <w:uiPriority w:val="9"/>
    <w:semiHidden/>
    <w:unhideWhenUsed/>
    <w:qFormat/>
    <w:rsid w:val="004F5B3B"/>
    <w:pPr>
      <w:keepNext/>
      <w:keepLines/>
      <w:spacing w:before="40" w:after="0" w:line="240" w:lineRule="auto"/>
      <w:outlineLvl w:val="2"/>
    </w:pPr>
    <w:rPr>
      <w:rFonts w:asciiTheme="majorHAnsi" w:eastAsiaTheme="majorEastAsia" w:hAnsiTheme="majorHAnsi"/>
      <w:color w:val="1F4D78" w:themeColor="accent1" w:themeShade="7F"/>
      <w:sz w:val="24"/>
      <w:szCs w:val="24"/>
      <w:lang w:val="en-CA"/>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locked/>
    <w:rsid w:val="00EB7B52"/>
    <w:rPr>
      <w:rFonts w:asciiTheme="majorHAnsi" w:eastAsiaTheme="majorEastAsia" w:hAnsiTheme="majorHAnsi" w:cs="Times New Roman"/>
      <w:color w:val="2E74B5" w:themeColor="accent1" w:themeShade="BF"/>
      <w:sz w:val="32"/>
      <w:szCs w:val="32"/>
    </w:rPr>
  </w:style>
  <w:style w:type="character" w:customStyle="1" w:styleId="Heading2Char">
    <w:name w:val="Heading 2 Char"/>
    <w:basedOn w:val="DefaultParagraphFont"/>
    <w:link w:val="Heading2"/>
    <w:uiPriority w:val="9"/>
    <w:locked/>
    <w:rsid w:val="007D2059"/>
    <w:rPr>
      <w:rFonts w:asciiTheme="majorHAnsi" w:eastAsiaTheme="majorEastAsia" w:hAnsiTheme="majorHAnsi" w:cs="Times New Roman"/>
      <w:color w:val="2E74B5" w:themeColor="accent1" w:themeShade="BF"/>
      <w:sz w:val="26"/>
      <w:szCs w:val="26"/>
    </w:rPr>
  </w:style>
  <w:style w:type="character" w:customStyle="1" w:styleId="Heading3Char">
    <w:name w:val="Heading 3 Char"/>
    <w:basedOn w:val="DefaultParagraphFont"/>
    <w:link w:val="Heading3"/>
    <w:uiPriority w:val="9"/>
    <w:semiHidden/>
    <w:locked/>
    <w:rsid w:val="004F5B3B"/>
    <w:rPr>
      <w:rFonts w:asciiTheme="majorHAnsi" w:eastAsiaTheme="majorEastAsia" w:hAnsiTheme="majorHAnsi" w:cs="Times New Roman"/>
      <w:color w:val="1F4D78" w:themeColor="accent1" w:themeShade="7F"/>
      <w:sz w:val="24"/>
      <w:szCs w:val="24"/>
      <w:lang w:val="en-CA" w:eastAsia="x-none"/>
    </w:rPr>
  </w:style>
  <w:style w:type="paragraph" w:styleId="Header">
    <w:name w:val="header"/>
    <w:basedOn w:val="Normal"/>
    <w:link w:val="HeaderChar"/>
    <w:uiPriority w:val="99"/>
    <w:unhideWhenUsed/>
    <w:rsid w:val="001B05DF"/>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B05DF"/>
    <w:rPr>
      <w:rFonts w:cs="Times New Roman"/>
    </w:rPr>
  </w:style>
  <w:style w:type="paragraph" w:styleId="Footer">
    <w:name w:val="footer"/>
    <w:basedOn w:val="Normal"/>
    <w:link w:val="FooterChar"/>
    <w:uiPriority w:val="99"/>
    <w:unhideWhenUsed/>
    <w:rsid w:val="001B05DF"/>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B05DF"/>
    <w:rPr>
      <w:rFonts w:cs="Times New Roman"/>
    </w:rPr>
  </w:style>
  <w:style w:type="character" w:customStyle="1" w:styleId="normaltextrun">
    <w:name w:val="normaltextrun"/>
    <w:basedOn w:val="DefaultParagraphFont"/>
    <w:uiPriority w:val="1"/>
    <w:rsid w:val="003F61F9"/>
    <w:rPr>
      <w:rFonts w:cs="Times New Roman"/>
    </w:rPr>
  </w:style>
  <w:style w:type="paragraph" w:styleId="NoSpacing">
    <w:name w:val="No Spacing"/>
    <w:aliases w:val="Text,Body Text1,Body text"/>
    <w:link w:val="NoSpacingChar"/>
    <w:uiPriority w:val="1"/>
    <w:qFormat/>
    <w:rsid w:val="00496905"/>
    <w:pPr>
      <w:spacing w:after="0" w:line="240" w:lineRule="auto"/>
    </w:pPr>
    <w:rPr>
      <w:lang w:val="en-US"/>
    </w:rPr>
  </w:style>
  <w:style w:type="character" w:styleId="Hyperlink">
    <w:name w:val="Hyperlink"/>
    <w:basedOn w:val="DefaultParagraphFont"/>
    <w:uiPriority w:val="99"/>
    <w:unhideWhenUsed/>
    <w:rsid w:val="00496905"/>
    <w:rPr>
      <w:rFonts w:cs="Times New Roman"/>
      <w:color w:val="0000FF"/>
      <w:u w:val="single"/>
    </w:rPr>
  </w:style>
  <w:style w:type="character" w:styleId="Emphasis">
    <w:name w:val="Emphasis"/>
    <w:basedOn w:val="DefaultParagraphFont"/>
    <w:uiPriority w:val="20"/>
    <w:qFormat/>
    <w:rsid w:val="00496905"/>
    <w:rPr>
      <w:rFonts w:cs="Times New Roman"/>
      <w:i/>
      <w:iCs/>
    </w:rPr>
  </w:style>
  <w:style w:type="paragraph" w:styleId="ListParagraph">
    <w:name w:val="List Paragraph"/>
    <w:basedOn w:val="Normal"/>
    <w:uiPriority w:val="34"/>
    <w:qFormat/>
    <w:rsid w:val="00496905"/>
    <w:pPr>
      <w:spacing w:after="0" w:line="240" w:lineRule="auto"/>
      <w:ind w:left="720"/>
      <w:contextualSpacing/>
    </w:pPr>
    <w:rPr>
      <w:rFonts w:cs="Calibri"/>
      <w:lang w:val="en-US"/>
    </w:rPr>
  </w:style>
  <w:style w:type="paragraph" w:styleId="NormalWeb">
    <w:name w:val="Normal (Web)"/>
    <w:basedOn w:val="Normal"/>
    <w:uiPriority w:val="99"/>
    <w:unhideWhenUsed/>
    <w:rsid w:val="002B7B20"/>
    <w:pPr>
      <w:spacing w:before="100" w:beforeAutospacing="1" w:after="100" w:afterAutospacing="1" w:line="240" w:lineRule="auto"/>
    </w:pPr>
    <w:rPr>
      <w:rFonts w:ascii="Times New Roman" w:hAnsi="Times New Roman"/>
      <w:sz w:val="24"/>
      <w:szCs w:val="24"/>
      <w:lang w:eastAsia="en-AU"/>
    </w:rPr>
  </w:style>
  <w:style w:type="character" w:styleId="Strong">
    <w:name w:val="Strong"/>
    <w:basedOn w:val="DefaultParagraphFont"/>
    <w:uiPriority w:val="22"/>
    <w:qFormat/>
    <w:rsid w:val="00876AC6"/>
    <w:rPr>
      <w:rFonts w:cs="Times New Roman"/>
      <w:b/>
      <w:bCs/>
    </w:rPr>
  </w:style>
  <w:style w:type="paragraph" w:styleId="FootnoteText">
    <w:name w:val="footnote text"/>
    <w:basedOn w:val="Normal"/>
    <w:link w:val="FootnoteTextChar"/>
    <w:uiPriority w:val="99"/>
    <w:semiHidden/>
    <w:unhideWhenUsed/>
    <w:rsid w:val="00F55E2B"/>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F55E2B"/>
    <w:rPr>
      <w:rFonts w:cs="Times New Roman"/>
      <w:sz w:val="20"/>
      <w:szCs w:val="20"/>
    </w:rPr>
  </w:style>
  <w:style w:type="character" w:styleId="FootnoteReference">
    <w:name w:val="footnote reference"/>
    <w:basedOn w:val="DefaultParagraphFont"/>
    <w:uiPriority w:val="99"/>
    <w:semiHidden/>
    <w:unhideWhenUsed/>
    <w:rsid w:val="00F55E2B"/>
    <w:rPr>
      <w:rFonts w:cs="Times New Roman"/>
      <w:vertAlign w:val="superscript"/>
    </w:rPr>
  </w:style>
  <w:style w:type="paragraph" w:customStyle="1" w:styleId="xmsonormal">
    <w:name w:val="x_msonormal"/>
    <w:basedOn w:val="Normal"/>
    <w:rsid w:val="0088649C"/>
    <w:pPr>
      <w:spacing w:before="100" w:beforeAutospacing="1" w:after="100" w:afterAutospacing="1" w:line="240" w:lineRule="auto"/>
    </w:pPr>
    <w:rPr>
      <w:rFonts w:ascii="Times New Roman" w:hAnsi="Times New Roman"/>
      <w:sz w:val="24"/>
      <w:szCs w:val="24"/>
      <w:lang w:val="en-CA"/>
    </w:rPr>
  </w:style>
  <w:style w:type="paragraph" w:styleId="BalloonText">
    <w:name w:val="Balloon Text"/>
    <w:basedOn w:val="Normal"/>
    <w:link w:val="BalloonTextChar"/>
    <w:uiPriority w:val="99"/>
    <w:semiHidden/>
    <w:unhideWhenUsed/>
    <w:rsid w:val="000E35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0E351E"/>
    <w:rPr>
      <w:rFonts w:ascii="Segoe UI" w:hAnsi="Segoe UI" w:cs="Segoe UI"/>
      <w:sz w:val="18"/>
      <w:szCs w:val="18"/>
    </w:rPr>
  </w:style>
  <w:style w:type="paragraph" w:styleId="TOC1">
    <w:name w:val="toc 1"/>
    <w:basedOn w:val="Normal"/>
    <w:next w:val="Normal"/>
    <w:autoRedefine/>
    <w:uiPriority w:val="39"/>
    <w:unhideWhenUsed/>
    <w:rsid w:val="00EB7B52"/>
    <w:pPr>
      <w:spacing w:before="120" w:after="0"/>
    </w:pPr>
    <w:rPr>
      <w:b/>
      <w:bCs/>
      <w:i/>
      <w:iCs/>
      <w:sz w:val="24"/>
      <w:szCs w:val="24"/>
    </w:rPr>
  </w:style>
  <w:style w:type="paragraph" w:styleId="TOCHeading">
    <w:name w:val="TOC Heading"/>
    <w:basedOn w:val="Heading1"/>
    <w:next w:val="Normal"/>
    <w:uiPriority w:val="39"/>
    <w:unhideWhenUsed/>
    <w:qFormat/>
    <w:rsid w:val="00EB7B52"/>
    <w:pPr>
      <w:spacing w:line="256" w:lineRule="auto"/>
      <w:outlineLvl w:val="9"/>
    </w:pPr>
    <w:rPr>
      <w:lang w:val="en-US"/>
    </w:rPr>
  </w:style>
  <w:style w:type="table" w:styleId="TableGrid">
    <w:name w:val="Table Grid"/>
    <w:basedOn w:val="TableNormal"/>
    <w:uiPriority w:val="39"/>
    <w:rsid w:val="003C3DF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E96376"/>
    <w:pPr>
      <w:spacing w:after="0" w:line="240" w:lineRule="auto"/>
    </w:pPr>
    <w:rPr>
      <w:rFonts w:cs="Times New Roman"/>
      <w:sz w:val="24"/>
      <w:szCs w:val="24"/>
      <w:lang w:val="en-C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character" w:customStyle="1" w:styleId="NoSpacingChar">
    <w:name w:val="No Spacing Char"/>
    <w:aliases w:val="Text Char,Body Text1 Char,Body text Char"/>
    <w:basedOn w:val="DefaultParagraphFont"/>
    <w:link w:val="NoSpacing"/>
    <w:uiPriority w:val="1"/>
    <w:locked/>
    <w:rsid w:val="004F5B3B"/>
    <w:rPr>
      <w:rFonts w:ascii="Calibri" w:hAnsi="Calibri" w:cs="Calibri"/>
      <w:lang w:val="en-US" w:eastAsia="x-none"/>
    </w:rPr>
  </w:style>
  <w:style w:type="paragraph" w:customStyle="1" w:styleId="rtecenter">
    <w:name w:val="rtecenter"/>
    <w:basedOn w:val="Normal"/>
    <w:rsid w:val="004F5B3B"/>
    <w:pPr>
      <w:spacing w:before="100" w:beforeAutospacing="1" w:after="100" w:afterAutospacing="1" w:line="240" w:lineRule="auto"/>
    </w:pPr>
    <w:rPr>
      <w:rFonts w:ascii="Times New Roman" w:hAnsi="Times New Roman"/>
      <w:sz w:val="24"/>
      <w:szCs w:val="24"/>
      <w:lang w:val="en-CA"/>
    </w:rPr>
  </w:style>
  <w:style w:type="character" w:styleId="FollowedHyperlink">
    <w:name w:val="FollowedHyperlink"/>
    <w:basedOn w:val="DefaultParagraphFont"/>
    <w:uiPriority w:val="99"/>
    <w:semiHidden/>
    <w:unhideWhenUsed/>
    <w:rsid w:val="004F5B3B"/>
    <w:rPr>
      <w:rFonts w:cs="Times New Roman"/>
      <w:color w:val="954F72" w:themeColor="followedHyperlink"/>
      <w:u w:val="single"/>
    </w:rPr>
  </w:style>
  <w:style w:type="paragraph" w:customStyle="1" w:styleId="Default">
    <w:name w:val="Default"/>
    <w:rsid w:val="004F5B3B"/>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lt-line-clampraw-line">
    <w:name w:val="lt-line-clamp__raw-line"/>
    <w:basedOn w:val="DefaultParagraphFont"/>
    <w:rsid w:val="00E174AE"/>
  </w:style>
  <w:style w:type="character" w:customStyle="1" w:styleId="UnresolvedMention1">
    <w:name w:val="Unresolved Mention1"/>
    <w:basedOn w:val="DefaultParagraphFont"/>
    <w:uiPriority w:val="99"/>
    <w:semiHidden/>
    <w:unhideWhenUsed/>
    <w:rsid w:val="000535A0"/>
    <w:rPr>
      <w:color w:val="605E5C"/>
      <w:shd w:val="clear" w:color="auto" w:fill="E1DFDD"/>
    </w:rPr>
  </w:style>
  <w:style w:type="paragraph" w:styleId="TOC2">
    <w:name w:val="toc 2"/>
    <w:basedOn w:val="Normal"/>
    <w:next w:val="Normal"/>
    <w:autoRedefine/>
    <w:uiPriority w:val="39"/>
    <w:unhideWhenUsed/>
    <w:rsid w:val="000535A0"/>
    <w:pPr>
      <w:spacing w:before="120" w:after="0"/>
      <w:ind w:left="220"/>
    </w:pPr>
    <w:rPr>
      <w:b/>
      <w:bCs/>
    </w:rPr>
  </w:style>
  <w:style w:type="paragraph" w:styleId="TOC3">
    <w:name w:val="toc 3"/>
    <w:basedOn w:val="Normal"/>
    <w:next w:val="Normal"/>
    <w:autoRedefine/>
    <w:uiPriority w:val="39"/>
    <w:unhideWhenUsed/>
    <w:rsid w:val="000535A0"/>
    <w:pPr>
      <w:spacing w:after="0"/>
      <w:ind w:left="440"/>
    </w:pPr>
    <w:rPr>
      <w:sz w:val="20"/>
      <w:szCs w:val="20"/>
    </w:rPr>
  </w:style>
  <w:style w:type="paragraph" w:styleId="TOC4">
    <w:name w:val="toc 4"/>
    <w:basedOn w:val="Normal"/>
    <w:next w:val="Normal"/>
    <w:autoRedefine/>
    <w:uiPriority w:val="39"/>
    <w:semiHidden/>
    <w:unhideWhenUsed/>
    <w:rsid w:val="000535A0"/>
    <w:pPr>
      <w:spacing w:after="0"/>
      <w:ind w:left="660"/>
    </w:pPr>
    <w:rPr>
      <w:sz w:val="20"/>
      <w:szCs w:val="20"/>
    </w:rPr>
  </w:style>
  <w:style w:type="paragraph" w:styleId="TOC5">
    <w:name w:val="toc 5"/>
    <w:basedOn w:val="Normal"/>
    <w:next w:val="Normal"/>
    <w:autoRedefine/>
    <w:uiPriority w:val="39"/>
    <w:semiHidden/>
    <w:unhideWhenUsed/>
    <w:rsid w:val="000535A0"/>
    <w:pPr>
      <w:spacing w:after="0"/>
      <w:ind w:left="880"/>
    </w:pPr>
    <w:rPr>
      <w:sz w:val="20"/>
      <w:szCs w:val="20"/>
    </w:rPr>
  </w:style>
  <w:style w:type="paragraph" w:styleId="TOC6">
    <w:name w:val="toc 6"/>
    <w:basedOn w:val="Normal"/>
    <w:next w:val="Normal"/>
    <w:autoRedefine/>
    <w:uiPriority w:val="39"/>
    <w:semiHidden/>
    <w:unhideWhenUsed/>
    <w:rsid w:val="000535A0"/>
    <w:pPr>
      <w:spacing w:after="0"/>
      <w:ind w:left="1100"/>
    </w:pPr>
    <w:rPr>
      <w:sz w:val="20"/>
      <w:szCs w:val="20"/>
    </w:rPr>
  </w:style>
  <w:style w:type="paragraph" w:styleId="TOC7">
    <w:name w:val="toc 7"/>
    <w:basedOn w:val="Normal"/>
    <w:next w:val="Normal"/>
    <w:autoRedefine/>
    <w:uiPriority w:val="39"/>
    <w:semiHidden/>
    <w:unhideWhenUsed/>
    <w:rsid w:val="000535A0"/>
    <w:pPr>
      <w:spacing w:after="0"/>
      <w:ind w:left="1320"/>
    </w:pPr>
    <w:rPr>
      <w:sz w:val="20"/>
      <w:szCs w:val="20"/>
    </w:rPr>
  </w:style>
  <w:style w:type="paragraph" w:styleId="TOC8">
    <w:name w:val="toc 8"/>
    <w:basedOn w:val="Normal"/>
    <w:next w:val="Normal"/>
    <w:autoRedefine/>
    <w:uiPriority w:val="39"/>
    <w:semiHidden/>
    <w:unhideWhenUsed/>
    <w:rsid w:val="000535A0"/>
    <w:pPr>
      <w:spacing w:after="0"/>
      <w:ind w:left="1540"/>
    </w:pPr>
    <w:rPr>
      <w:sz w:val="20"/>
      <w:szCs w:val="20"/>
    </w:rPr>
  </w:style>
  <w:style w:type="paragraph" w:styleId="TOC9">
    <w:name w:val="toc 9"/>
    <w:basedOn w:val="Normal"/>
    <w:next w:val="Normal"/>
    <w:autoRedefine/>
    <w:uiPriority w:val="39"/>
    <w:semiHidden/>
    <w:unhideWhenUsed/>
    <w:rsid w:val="000535A0"/>
    <w:pPr>
      <w:spacing w:after="0"/>
      <w:ind w:left="1760"/>
    </w:pPr>
    <w:rPr>
      <w:sz w:val="20"/>
      <w:szCs w:val="20"/>
    </w:rPr>
  </w:style>
  <w:style w:type="paragraph" w:customStyle="1" w:styleId="MainHeadingsSections">
    <w:name w:val="Main Headings/Sections"/>
    <w:basedOn w:val="Heading1"/>
    <w:qFormat/>
    <w:rsid w:val="008A01F5"/>
    <w:pPr>
      <w:jc w:val="center"/>
    </w:pPr>
    <w:rPr>
      <w:rFonts w:ascii="Times New Roman" w:hAnsi="Times New Roman"/>
      <w:b/>
      <w:color w:val="7030A0"/>
      <w:sz w:val="36"/>
      <w:u w:val="single"/>
    </w:rPr>
  </w:style>
  <w:style w:type="paragraph" w:customStyle="1" w:styleId="TableofContentsTitle">
    <w:name w:val="&quot;Table of Contents&quot; Title"/>
    <w:basedOn w:val="TOCHeading"/>
    <w:qFormat/>
    <w:rsid w:val="008A01F5"/>
    <w:rPr>
      <w:rFonts w:ascii="Times New Roman" w:hAnsi="Times New Roman"/>
      <w:b/>
      <w:color w:val="7030A0"/>
      <w:sz w:val="40"/>
    </w:rPr>
  </w:style>
  <w:style w:type="paragraph" w:customStyle="1" w:styleId="ListinginTableofContents">
    <w:name w:val="Listing in Table of Contents"/>
    <w:basedOn w:val="TOC1"/>
    <w:qFormat/>
    <w:rsid w:val="008A01F5"/>
    <w:pPr>
      <w:tabs>
        <w:tab w:val="right" w:leader="underscore" w:pos="9016"/>
      </w:tabs>
    </w:pPr>
    <w:rPr>
      <w:rFonts w:ascii="Times New Roman" w:hAnsi="Times New Roman"/>
      <w:noProof/>
      <w:color w:val="000000" w:themeColor="text1"/>
    </w:rPr>
  </w:style>
  <w:style w:type="paragraph" w:customStyle="1" w:styleId="SubaHeadingsSections">
    <w:name w:val="Sub (a) Headings/Sections"/>
    <w:basedOn w:val="Heading2"/>
    <w:qFormat/>
    <w:rsid w:val="008A01F5"/>
    <w:pPr>
      <w:jc w:val="center"/>
    </w:pPr>
    <w:rPr>
      <w:rFonts w:ascii="Times New Roman" w:hAnsi="Times New Roman"/>
      <w:b/>
      <w:color w:val="000000" w:themeColor="text1"/>
      <w:sz w:val="32"/>
      <w:szCs w:val="32"/>
      <w:u w:val="single"/>
    </w:rPr>
  </w:style>
  <w:style w:type="paragraph" w:customStyle="1" w:styleId="Style1">
    <w:name w:val="Style1"/>
    <w:basedOn w:val="SubaHeadingsSections"/>
    <w:qFormat/>
    <w:rsid w:val="008A01F5"/>
    <w:rPr>
      <w:sz w:val="28"/>
    </w:rPr>
  </w:style>
  <w:style w:type="paragraph" w:styleId="Date">
    <w:name w:val="Date"/>
    <w:basedOn w:val="Normal"/>
    <w:next w:val="Normal"/>
    <w:link w:val="DateChar"/>
    <w:uiPriority w:val="99"/>
    <w:semiHidden/>
    <w:unhideWhenUsed/>
    <w:rsid w:val="00B73E46"/>
  </w:style>
  <w:style w:type="character" w:customStyle="1" w:styleId="DateChar">
    <w:name w:val="Date Char"/>
    <w:basedOn w:val="DefaultParagraphFont"/>
    <w:link w:val="Date"/>
    <w:uiPriority w:val="99"/>
    <w:semiHidden/>
    <w:rsid w:val="00B73E46"/>
    <w:rPr>
      <w:rFonts w:cs="Times New Roman"/>
    </w:rPr>
  </w:style>
  <w:style w:type="character" w:customStyle="1" w:styleId="eop">
    <w:name w:val="eop"/>
    <w:basedOn w:val="DefaultParagraphFont"/>
    <w:rsid w:val="001C432C"/>
  </w:style>
  <w:style w:type="paragraph" w:customStyle="1" w:styleId="Style2">
    <w:name w:val="Style2"/>
    <w:qFormat/>
    <w:rsid w:val="007B539C"/>
    <w:rPr>
      <w:rFonts w:ascii="Times New Roman" w:eastAsiaTheme="majorEastAsia" w:hAnsi="Times New Roman" w:cs="Times New Roman"/>
      <w:b/>
      <w:color w:val="7030A0"/>
      <w:sz w:val="28"/>
      <w:szCs w:val="28"/>
      <w:u w:val="single"/>
    </w:rPr>
  </w:style>
  <w:style w:type="paragraph" w:customStyle="1" w:styleId="Style3">
    <w:name w:val="Style3"/>
    <w:qFormat/>
    <w:rsid w:val="007B539C"/>
    <w:pPr>
      <w:jc w:val="both"/>
    </w:pPr>
    <w:rPr>
      <w:rFonts w:ascii="Times New Roman" w:eastAsiaTheme="majorEastAsia" w:hAnsi="Times New Roman" w:cs="Times New Roman"/>
      <w:b/>
      <w:color w:val="000000" w:themeColor="text1"/>
    </w:rPr>
  </w:style>
  <w:style w:type="paragraph" w:customStyle="1" w:styleId="Style4">
    <w:name w:val="Style4"/>
    <w:qFormat/>
    <w:rsid w:val="007B539C"/>
    <w:rPr>
      <w:rFonts w:ascii="Times New Roman" w:eastAsiaTheme="majorEastAsia" w:hAnsi="Times New Roman" w:cs="Times New Roman"/>
      <w:b/>
      <w:noProof/>
      <w:color w:val="000000" w:themeColor="text1"/>
      <w:u w:val="single"/>
    </w:rPr>
  </w:style>
  <w:style w:type="paragraph" w:customStyle="1" w:styleId="TableofContentsList">
    <w:name w:val="Table of Contents List"/>
    <w:basedOn w:val="TableofContentsTitle"/>
    <w:qFormat/>
    <w:rsid w:val="004C7C3D"/>
    <w:pPr>
      <w:jc w:val="center"/>
    </w:pPr>
    <w:rPr>
      <w:rFonts w:eastAsia="Times New Roman"/>
      <w:color w:val="auto"/>
      <w:sz w:val="21"/>
      <w:szCs w:val="21"/>
      <w:lang w:val="en-AU"/>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rPr>
      <w:sz w:val="24"/>
      <w:szCs w:val="24"/>
    </w:r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rPr>
      <w:sz w:val="24"/>
      <w:szCs w:val="24"/>
    </w:r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rPr>
      <w:sz w:val="24"/>
      <w:szCs w:val="24"/>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spacing w:after="0" w:line="240" w:lineRule="auto"/>
    </w:pPr>
    <w:rPr>
      <w:sz w:val="24"/>
      <w:szCs w:val="24"/>
    </w:rPr>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after="0" w:line="240" w:lineRule="auto"/>
    </w:pPr>
    <w:rPr>
      <w:sz w:val="24"/>
      <w:szCs w:val="24"/>
    </w:rPr>
    <w:tblPr>
      <w:tblStyleRowBandSize w:val="1"/>
      <w:tblStyleColBandSize w:val="1"/>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pPr>
      <w:spacing w:after="0" w:line="240" w:lineRule="auto"/>
    </w:pPr>
    <w:rPr>
      <w:sz w:val="24"/>
      <w:szCs w:val="24"/>
    </w:rPr>
    <w:tblPr>
      <w:tblStyleRowBandSize w:val="1"/>
      <w:tblStyleColBandSize w:val="1"/>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rPr>
      <w:sz w:val="24"/>
      <w:szCs w:val="24"/>
    </w:rPr>
    <w:tblPr>
      <w:tblStyleRowBandSize w:val="1"/>
      <w:tblStyleColBandSize w:val="1"/>
    </w:tblPr>
  </w:style>
  <w:style w:type="table" w:customStyle="1" w:styleId="af6">
    <w:basedOn w:val="TableNormal"/>
    <w:pPr>
      <w:spacing w:after="0" w:line="240" w:lineRule="auto"/>
    </w:pPr>
    <w:rPr>
      <w:sz w:val="24"/>
      <w:szCs w:val="24"/>
    </w:rPr>
    <w:tblPr>
      <w:tblStyleRowBandSize w:val="1"/>
      <w:tblStyleColBandSize w:val="1"/>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pPr>
      <w:spacing w:after="0" w:line="240" w:lineRule="auto"/>
    </w:pPr>
    <w:rPr>
      <w:sz w:val="24"/>
      <w:szCs w:val="24"/>
    </w:rPr>
    <w:tblPr>
      <w:tblStyleRowBandSize w:val="1"/>
      <w:tblStyleColBandSize w:val="1"/>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rPr>
      <w:sz w:val="24"/>
      <w:szCs w:val="24"/>
    </w:rPr>
    <w:tblPr>
      <w:tblStyleRowBandSize w:val="1"/>
      <w:tblStyleColBandSize w:val="1"/>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pPr>
      <w:spacing w:after="0" w:line="240" w:lineRule="auto"/>
    </w:pPr>
    <w:rPr>
      <w:sz w:val="24"/>
      <w:szCs w:val="24"/>
    </w:rPr>
    <w:tblPr>
      <w:tblStyleRowBandSize w:val="1"/>
      <w:tblStyleColBandSize w:val="1"/>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pPr>
      <w:spacing w:after="0" w:line="240" w:lineRule="auto"/>
    </w:pPr>
    <w:rPr>
      <w:sz w:val="24"/>
      <w:szCs w:val="24"/>
    </w:rPr>
    <w:tblPr>
      <w:tblStyleRowBandSize w:val="1"/>
      <w:tblStyleColBandSize w:val="1"/>
    </w:tblPr>
  </w:style>
  <w:style w:type="table" w:customStyle="1" w:styleId="aff0">
    <w:basedOn w:val="TableNormal"/>
    <w:pPr>
      <w:spacing w:after="0" w:line="240" w:lineRule="auto"/>
    </w:pPr>
    <w:rPr>
      <w:sz w:val="24"/>
      <w:szCs w:val="24"/>
    </w:rPr>
    <w:tblPr>
      <w:tblStyleRowBandSize w:val="1"/>
      <w:tblStyleColBandSize w:val="1"/>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pPr>
      <w:spacing w:after="0" w:line="240" w:lineRule="auto"/>
    </w:pPr>
    <w:rPr>
      <w:sz w:val="24"/>
      <w:szCs w:val="24"/>
    </w:rPr>
    <w:tblPr>
      <w:tblStyleRowBandSize w:val="1"/>
      <w:tblStyleColBandSize w:val="1"/>
    </w:tblPr>
  </w:style>
  <w:style w:type="table" w:customStyle="1" w:styleId="aff4">
    <w:basedOn w:val="TableNormal"/>
    <w:pPr>
      <w:spacing w:after="0" w:line="240" w:lineRule="auto"/>
    </w:pPr>
    <w:rPr>
      <w:sz w:val="24"/>
      <w:szCs w:val="24"/>
    </w:rPr>
    <w:tblPr>
      <w:tblStyleRowBandSize w:val="1"/>
      <w:tblStyleColBandSize w:val="1"/>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pPr>
      <w:spacing w:after="0" w:line="240" w:lineRule="auto"/>
    </w:pPr>
    <w:rPr>
      <w:sz w:val="24"/>
      <w:szCs w:val="24"/>
    </w:rPr>
    <w:tblPr>
      <w:tblStyleRowBandSize w:val="1"/>
      <w:tblStyleColBandSize w:val="1"/>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pPr>
      <w:spacing w:after="0" w:line="240" w:lineRule="auto"/>
    </w:pPr>
    <w:rPr>
      <w:sz w:val="24"/>
      <w:szCs w:val="24"/>
    </w:rPr>
    <w:tblPr>
      <w:tblStyleRowBandSize w:val="1"/>
      <w:tblStyleColBandSize w:val="1"/>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pPr>
      <w:spacing w:after="0" w:line="240" w:lineRule="auto"/>
    </w:pPr>
    <w:rPr>
      <w:sz w:val="24"/>
      <w:szCs w:val="24"/>
    </w:rPr>
    <w:tblPr>
      <w:tblStyleRowBandSize w:val="1"/>
      <w:tblStyleColBandSize w:val="1"/>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pPr>
      <w:spacing w:after="0" w:line="240" w:lineRule="auto"/>
    </w:pPr>
    <w:rPr>
      <w:sz w:val="24"/>
      <w:szCs w:val="24"/>
    </w:rPr>
    <w:tblPr>
      <w:tblStyleRowBandSize w:val="1"/>
      <w:tblStyleColBandSize w:val="1"/>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pPr>
      <w:spacing w:after="0" w:line="240" w:lineRule="auto"/>
    </w:pPr>
    <w:rPr>
      <w:sz w:val="24"/>
      <w:szCs w:val="24"/>
    </w:rPr>
    <w:tblPr>
      <w:tblStyleRowBandSize w:val="1"/>
      <w:tblStyleColBandSize w:val="1"/>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pPr>
      <w:spacing w:after="0" w:line="240" w:lineRule="auto"/>
    </w:pPr>
    <w:rPr>
      <w:sz w:val="24"/>
      <w:szCs w:val="24"/>
    </w:rPr>
    <w:tblPr>
      <w:tblStyleRowBandSize w:val="1"/>
      <w:tblStyleColBandSize w:val="1"/>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pPr>
      <w:spacing w:after="0" w:line="240" w:lineRule="auto"/>
    </w:pPr>
    <w:rPr>
      <w:sz w:val="24"/>
      <w:szCs w:val="24"/>
    </w:rPr>
    <w:tblPr>
      <w:tblStyleRowBandSize w:val="1"/>
      <w:tblStyleColBandSize w:val="1"/>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pPr>
      <w:spacing w:after="0" w:line="240" w:lineRule="auto"/>
    </w:pPr>
    <w:rPr>
      <w:sz w:val="24"/>
      <w:szCs w:val="24"/>
    </w:rPr>
    <w:tblPr>
      <w:tblStyleRowBandSize w:val="1"/>
      <w:tblStyleColBandSize w:val="1"/>
    </w:tblPr>
  </w:style>
  <w:style w:type="table" w:customStyle="1" w:styleId="affff2">
    <w:basedOn w:val="TableNormal"/>
    <w:pPr>
      <w:spacing w:after="0" w:line="240" w:lineRule="auto"/>
    </w:pPr>
    <w:rPr>
      <w:sz w:val="24"/>
      <w:szCs w:val="24"/>
    </w:rPr>
    <w:tblPr>
      <w:tblStyleRowBandSize w:val="1"/>
      <w:tblStyleColBandSize w:val="1"/>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0" w:type="dxa"/>
        <w:right w:w="0"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0" w:type="dxa"/>
        <w:right w:w="0" w:type="dxa"/>
      </w:tblCellMar>
    </w:tblPr>
  </w:style>
  <w:style w:type="table" w:customStyle="1" w:styleId="affffff3">
    <w:basedOn w:val="TableNormal"/>
    <w:tblPr>
      <w:tblStyleRowBandSize w:val="1"/>
      <w:tblStyleColBandSize w:val="1"/>
      <w:tblCellMar>
        <w:left w:w="0" w:type="dxa"/>
        <w:right w:w="0" w:type="dxa"/>
      </w:tblCellMar>
    </w:tblPr>
  </w:style>
  <w:style w:type="table" w:customStyle="1" w:styleId="affffff4">
    <w:basedOn w:val="TableNormal"/>
    <w:tblPr>
      <w:tblStyleRowBandSize w:val="1"/>
      <w:tblStyleColBandSize w:val="1"/>
      <w:tblCellMar>
        <w:left w:w="0" w:type="dxa"/>
        <w:right w:w="0" w:type="dxa"/>
      </w:tblCellMar>
    </w:tblPr>
  </w:style>
  <w:style w:type="character" w:customStyle="1" w:styleId="xxxcontentpasted1">
    <w:name w:val="x_x_x_contentpasted1"/>
    <w:basedOn w:val="DefaultParagraphFont"/>
    <w:rsid w:val="005979E6"/>
  </w:style>
  <w:style w:type="character" w:customStyle="1" w:styleId="xcontentpasted1">
    <w:name w:val="x_contentpasted1"/>
    <w:basedOn w:val="DefaultParagraphFont"/>
    <w:rsid w:val="005979E6"/>
  </w:style>
  <w:style w:type="character" w:customStyle="1" w:styleId="xxxnormaltextrun">
    <w:name w:val="x_x_x_normaltextrun"/>
    <w:basedOn w:val="DefaultParagraphFont"/>
    <w:rsid w:val="005979E6"/>
  </w:style>
  <w:style w:type="character" w:customStyle="1" w:styleId="xxxeop">
    <w:name w:val="x_x_x_eop"/>
    <w:basedOn w:val="DefaultParagraphFont"/>
    <w:rsid w:val="005979E6"/>
  </w:style>
  <w:style w:type="character" w:customStyle="1" w:styleId="xxcontentpasted0">
    <w:name w:val="x_xcontentpasted0"/>
    <w:basedOn w:val="DefaultParagraphFont"/>
    <w:rsid w:val="00050051"/>
  </w:style>
  <w:style w:type="character" w:customStyle="1" w:styleId="xxxcontentpasted0">
    <w:name w:val="x_xxcontentpasted0"/>
    <w:basedOn w:val="DefaultParagraphFont"/>
    <w:rsid w:val="008F2963"/>
  </w:style>
  <w:style w:type="character" w:styleId="UnresolvedMention">
    <w:name w:val="Unresolved Mention"/>
    <w:basedOn w:val="DefaultParagraphFont"/>
    <w:uiPriority w:val="99"/>
    <w:semiHidden/>
    <w:unhideWhenUsed/>
    <w:rsid w:val="007E04E5"/>
    <w:rPr>
      <w:color w:val="605E5C"/>
      <w:shd w:val="clear" w:color="auto" w:fill="E1DFDD"/>
    </w:rPr>
  </w:style>
  <w:style w:type="table" w:styleId="GridTable2-Accent1">
    <w:name w:val="Grid Table 2 Accent 1"/>
    <w:basedOn w:val="TableNormal"/>
    <w:uiPriority w:val="47"/>
    <w:rsid w:val="00313B9F"/>
    <w:pPr>
      <w:spacing w:after="0" w:line="240" w:lineRule="auto"/>
    </w:pPr>
    <w:rPr>
      <w:rFonts w:asciiTheme="minorHAnsi" w:eastAsiaTheme="minorEastAsia" w:hAnsiTheme="minorHAnsi" w:cstheme="minorBidi"/>
      <w:sz w:val="24"/>
      <w:szCs w:val="24"/>
      <w:lang w:val="en-US" w:eastAsia="ja-JP"/>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x-el">
    <w:name w:val="x-el"/>
    <w:basedOn w:val="DefaultParagraphFont"/>
    <w:rsid w:val="0071159D"/>
  </w:style>
  <w:style w:type="paragraph" w:customStyle="1" w:styleId="paragraph">
    <w:name w:val="paragraph"/>
    <w:basedOn w:val="Normal"/>
    <w:uiPriority w:val="1"/>
    <w:rsid w:val="00F07862"/>
    <w:pPr>
      <w:spacing w:before="100" w:beforeAutospacing="1" w:after="100" w:afterAutospacing="1" w:line="240" w:lineRule="auto"/>
    </w:pPr>
    <w:rPr>
      <w:rFonts w:ascii="Times New Roman" w:eastAsia="Times New Roman" w:hAnsi="Times New Roman"/>
      <w:sz w:val="24"/>
      <w:szCs w:val="24"/>
      <w:lang w:val="en-CA" w:eastAsia="ko-KR"/>
    </w:rPr>
  </w:style>
  <w:style w:type="character" w:customStyle="1" w:styleId="apple-converted-space">
    <w:name w:val="apple-converted-space"/>
    <w:basedOn w:val="DefaultParagraphFont"/>
    <w:rsid w:val="00F07862"/>
  </w:style>
  <w:style w:type="paragraph" w:styleId="Revision">
    <w:name w:val="Revision"/>
    <w:hidden/>
    <w:uiPriority w:val="99"/>
    <w:semiHidden/>
    <w:rsid w:val="00647E16"/>
    <w:pPr>
      <w:spacing w:after="0" w:line="240" w:lineRule="auto"/>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2949">
      <w:bodyDiv w:val="1"/>
      <w:marLeft w:val="0"/>
      <w:marRight w:val="0"/>
      <w:marTop w:val="0"/>
      <w:marBottom w:val="0"/>
      <w:divBdr>
        <w:top w:val="none" w:sz="0" w:space="0" w:color="auto"/>
        <w:left w:val="none" w:sz="0" w:space="0" w:color="auto"/>
        <w:bottom w:val="none" w:sz="0" w:space="0" w:color="auto"/>
        <w:right w:val="none" w:sz="0" w:space="0" w:color="auto"/>
      </w:divBdr>
    </w:div>
    <w:div w:id="40985367">
      <w:bodyDiv w:val="1"/>
      <w:marLeft w:val="0"/>
      <w:marRight w:val="0"/>
      <w:marTop w:val="0"/>
      <w:marBottom w:val="0"/>
      <w:divBdr>
        <w:top w:val="none" w:sz="0" w:space="0" w:color="auto"/>
        <w:left w:val="none" w:sz="0" w:space="0" w:color="auto"/>
        <w:bottom w:val="none" w:sz="0" w:space="0" w:color="auto"/>
        <w:right w:val="none" w:sz="0" w:space="0" w:color="auto"/>
      </w:divBdr>
    </w:div>
    <w:div w:id="52781128">
      <w:bodyDiv w:val="1"/>
      <w:marLeft w:val="0"/>
      <w:marRight w:val="0"/>
      <w:marTop w:val="0"/>
      <w:marBottom w:val="0"/>
      <w:divBdr>
        <w:top w:val="none" w:sz="0" w:space="0" w:color="auto"/>
        <w:left w:val="none" w:sz="0" w:space="0" w:color="auto"/>
        <w:bottom w:val="none" w:sz="0" w:space="0" w:color="auto"/>
        <w:right w:val="none" w:sz="0" w:space="0" w:color="auto"/>
      </w:divBdr>
    </w:div>
    <w:div w:id="55129583">
      <w:bodyDiv w:val="1"/>
      <w:marLeft w:val="0"/>
      <w:marRight w:val="0"/>
      <w:marTop w:val="0"/>
      <w:marBottom w:val="0"/>
      <w:divBdr>
        <w:top w:val="none" w:sz="0" w:space="0" w:color="auto"/>
        <w:left w:val="none" w:sz="0" w:space="0" w:color="auto"/>
        <w:bottom w:val="none" w:sz="0" w:space="0" w:color="auto"/>
        <w:right w:val="none" w:sz="0" w:space="0" w:color="auto"/>
      </w:divBdr>
    </w:div>
    <w:div w:id="69861857">
      <w:bodyDiv w:val="1"/>
      <w:marLeft w:val="0"/>
      <w:marRight w:val="0"/>
      <w:marTop w:val="0"/>
      <w:marBottom w:val="0"/>
      <w:divBdr>
        <w:top w:val="none" w:sz="0" w:space="0" w:color="auto"/>
        <w:left w:val="none" w:sz="0" w:space="0" w:color="auto"/>
        <w:bottom w:val="none" w:sz="0" w:space="0" w:color="auto"/>
        <w:right w:val="none" w:sz="0" w:space="0" w:color="auto"/>
      </w:divBdr>
    </w:div>
    <w:div w:id="79720884">
      <w:bodyDiv w:val="1"/>
      <w:marLeft w:val="0"/>
      <w:marRight w:val="0"/>
      <w:marTop w:val="0"/>
      <w:marBottom w:val="0"/>
      <w:divBdr>
        <w:top w:val="none" w:sz="0" w:space="0" w:color="auto"/>
        <w:left w:val="none" w:sz="0" w:space="0" w:color="auto"/>
        <w:bottom w:val="none" w:sz="0" w:space="0" w:color="auto"/>
        <w:right w:val="none" w:sz="0" w:space="0" w:color="auto"/>
      </w:divBdr>
    </w:div>
    <w:div w:id="113838281">
      <w:bodyDiv w:val="1"/>
      <w:marLeft w:val="0"/>
      <w:marRight w:val="0"/>
      <w:marTop w:val="0"/>
      <w:marBottom w:val="0"/>
      <w:divBdr>
        <w:top w:val="none" w:sz="0" w:space="0" w:color="auto"/>
        <w:left w:val="none" w:sz="0" w:space="0" w:color="auto"/>
        <w:bottom w:val="none" w:sz="0" w:space="0" w:color="auto"/>
        <w:right w:val="none" w:sz="0" w:space="0" w:color="auto"/>
      </w:divBdr>
    </w:div>
    <w:div w:id="150758488">
      <w:bodyDiv w:val="1"/>
      <w:marLeft w:val="0"/>
      <w:marRight w:val="0"/>
      <w:marTop w:val="0"/>
      <w:marBottom w:val="0"/>
      <w:divBdr>
        <w:top w:val="none" w:sz="0" w:space="0" w:color="auto"/>
        <w:left w:val="none" w:sz="0" w:space="0" w:color="auto"/>
        <w:bottom w:val="none" w:sz="0" w:space="0" w:color="auto"/>
        <w:right w:val="none" w:sz="0" w:space="0" w:color="auto"/>
      </w:divBdr>
    </w:div>
    <w:div w:id="217398451">
      <w:bodyDiv w:val="1"/>
      <w:marLeft w:val="0"/>
      <w:marRight w:val="0"/>
      <w:marTop w:val="0"/>
      <w:marBottom w:val="0"/>
      <w:divBdr>
        <w:top w:val="none" w:sz="0" w:space="0" w:color="auto"/>
        <w:left w:val="none" w:sz="0" w:space="0" w:color="auto"/>
        <w:bottom w:val="none" w:sz="0" w:space="0" w:color="auto"/>
        <w:right w:val="none" w:sz="0" w:space="0" w:color="auto"/>
      </w:divBdr>
    </w:div>
    <w:div w:id="261883698">
      <w:bodyDiv w:val="1"/>
      <w:marLeft w:val="0"/>
      <w:marRight w:val="0"/>
      <w:marTop w:val="0"/>
      <w:marBottom w:val="0"/>
      <w:divBdr>
        <w:top w:val="none" w:sz="0" w:space="0" w:color="auto"/>
        <w:left w:val="none" w:sz="0" w:space="0" w:color="auto"/>
        <w:bottom w:val="none" w:sz="0" w:space="0" w:color="auto"/>
        <w:right w:val="none" w:sz="0" w:space="0" w:color="auto"/>
      </w:divBdr>
    </w:div>
    <w:div w:id="273486332">
      <w:bodyDiv w:val="1"/>
      <w:marLeft w:val="0"/>
      <w:marRight w:val="0"/>
      <w:marTop w:val="0"/>
      <w:marBottom w:val="0"/>
      <w:divBdr>
        <w:top w:val="none" w:sz="0" w:space="0" w:color="auto"/>
        <w:left w:val="none" w:sz="0" w:space="0" w:color="auto"/>
        <w:bottom w:val="none" w:sz="0" w:space="0" w:color="auto"/>
        <w:right w:val="none" w:sz="0" w:space="0" w:color="auto"/>
      </w:divBdr>
    </w:div>
    <w:div w:id="283198929">
      <w:bodyDiv w:val="1"/>
      <w:marLeft w:val="0"/>
      <w:marRight w:val="0"/>
      <w:marTop w:val="0"/>
      <w:marBottom w:val="0"/>
      <w:divBdr>
        <w:top w:val="none" w:sz="0" w:space="0" w:color="auto"/>
        <w:left w:val="none" w:sz="0" w:space="0" w:color="auto"/>
        <w:bottom w:val="none" w:sz="0" w:space="0" w:color="auto"/>
        <w:right w:val="none" w:sz="0" w:space="0" w:color="auto"/>
      </w:divBdr>
    </w:div>
    <w:div w:id="297078048">
      <w:bodyDiv w:val="1"/>
      <w:marLeft w:val="0"/>
      <w:marRight w:val="0"/>
      <w:marTop w:val="0"/>
      <w:marBottom w:val="0"/>
      <w:divBdr>
        <w:top w:val="none" w:sz="0" w:space="0" w:color="auto"/>
        <w:left w:val="none" w:sz="0" w:space="0" w:color="auto"/>
        <w:bottom w:val="none" w:sz="0" w:space="0" w:color="auto"/>
        <w:right w:val="none" w:sz="0" w:space="0" w:color="auto"/>
      </w:divBdr>
    </w:div>
    <w:div w:id="359353368">
      <w:bodyDiv w:val="1"/>
      <w:marLeft w:val="0"/>
      <w:marRight w:val="0"/>
      <w:marTop w:val="0"/>
      <w:marBottom w:val="0"/>
      <w:divBdr>
        <w:top w:val="none" w:sz="0" w:space="0" w:color="auto"/>
        <w:left w:val="none" w:sz="0" w:space="0" w:color="auto"/>
        <w:bottom w:val="none" w:sz="0" w:space="0" w:color="auto"/>
        <w:right w:val="none" w:sz="0" w:space="0" w:color="auto"/>
      </w:divBdr>
    </w:div>
    <w:div w:id="381947362">
      <w:bodyDiv w:val="1"/>
      <w:marLeft w:val="0"/>
      <w:marRight w:val="0"/>
      <w:marTop w:val="0"/>
      <w:marBottom w:val="0"/>
      <w:divBdr>
        <w:top w:val="none" w:sz="0" w:space="0" w:color="auto"/>
        <w:left w:val="none" w:sz="0" w:space="0" w:color="auto"/>
        <w:bottom w:val="none" w:sz="0" w:space="0" w:color="auto"/>
        <w:right w:val="none" w:sz="0" w:space="0" w:color="auto"/>
      </w:divBdr>
    </w:div>
    <w:div w:id="386149066">
      <w:bodyDiv w:val="1"/>
      <w:marLeft w:val="0"/>
      <w:marRight w:val="0"/>
      <w:marTop w:val="0"/>
      <w:marBottom w:val="0"/>
      <w:divBdr>
        <w:top w:val="none" w:sz="0" w:space="0" w:color="auto"/>
        <w:left w:val="none" w:sz="0" w:space="0" w:color="auto"/>
        <w:bottom w:val="none" w:sz="0" w:space="0" w:color="auto"/>
        <w:right w:val="none" w:sz="0" w:space="0" w:color="auto"/>
      </w:divBdr>
    </w:div>
    <w:div w:id="537134057">
      <w:bodyDiv w:val="1"/>
      <w:marLeft w:val="0"/>
      <w:marRight w:val="0"/>
      <w:marTop w:val="0"/>
      <w:marBottom w:val="0"/>
      <w:divBdr>
        <w:top w:val="none" w:sz="0" w:space="0" w:color="auto"/>
        <w:left w:val="none" w:sz="0" w:space="0" w:color="auto"/>
        <w:bottom w:val="none" w:sz="0" w:space="0" w:color="auto"/>
        <w:right w:val="none" w:sz="0" w:space="0" w:color="auto"/>
      </w:divBdr>
    </w:div>
    <w:div w:id="581110660">
      <w:bodyDiv w:val="1"/>
      <w:marLeft w:val="0"/>
      <w:marRight w:val="0"/>
      <w:marTop w:val="0"/>
      <w:marBottom w:val="0"/>
      <w:divBdr>
        <w:top w:val="none" w:sz="0" w:space="0" w:color="auto"/>
        <w:left w:val="none" w:sz="0" w:space="0" w:color="auto"/>
        <w:bottom w:val="none" w:sz="0" w:space="0" w:color="auto"/>
        <w:right w:val="none" w:sz="0" w:space="0" w:color="auto"/>
      </w:divBdr>
    </w:div>
    <w:div w:id="600072733">
      <w:bodyDiv w:val="1"/>
      <w:marLeft w:val="0"/>
      <w:marRight w:val="0"/>
      <w:marTop w:val="0"/>
      <w:marBottom w:val="0"/>
      <w:divBdr>
        <w:top w:val="none" w:sz="0" w:space="0" w:color="auto"/>
        <w:left w:val="none" w:sz="0" w:space="0" w:color="auto"/>
        <w:bottom w:val="none" w:sz="0" w:space="0" w:color="auto"/>
        <w:right w:val="none" w:sz="0" w:space="0" w:color="auto"/>
      </w:divBdr>
    </w:div>
    <w:div w:id="644284624">
      <w:bodyDiv w:val="1"/>
      <w:marLeft w:val="0"/>
      <w:marRight w:val="0"/>
      <w:marTop w:val="0"/>
      <w:marBottom w:val="0"/>
      <w:divBdr>
        <w:top w:val="none" w:sz="0" w:space="0" w:color="auto"/>
        <w:left w:val="none" w:sz="0" w:space="0" w:color="auto"/>
        <w:bottom w:val="none" w:sz="0" w:space="0" w:color="auto"/>
        <w:right w:val="none" w:sz="0" w:space="0" w:color="auto"/>
      </w:divBdr>
    </w:div>
    <w:div w:id="647050024">
      <w:bodyDiv w:val="1"/>
      <w:marLeft w:val="0"/>
      <w:marRight w:val="0"/>
      <w:marTop w:val="0"/>
      <w:marBottom w:val="0"/>
      <w:divBdr>
        <w:top w:val="none" w:sz="0" w:space="0" w:color="auto"/>
        <w:left w:val="none" w:sz="0" w:space="0" w:color="auto"/>
        <w:bottom w:val="none" w:sz="0" w:space="0" w:color="auto"/>
        <w:right w:val="none" w:sz="0" w:space="0" w:color="auto"/>
      </w:divBdr>
    </w:div>
    <w:div w:id="676688829">
      <w:bodyDiv w:val="1"/>
      <w:marLeft w:val="0"/>
      <w:marRight w:val="0"/>
      <w:marTop w:val="0"/>
      <w:marBottom w:val="0"/>
      <w:divBdr>
        <w:top w:val="none" w:sz="0" w:space="0" w:color="auto"/>
        <w:left w:val="none" w:sz="0" w:space="0" w:color="auto"/>
        <w:bottom w:val="none" w:sz="0" w:space="0" w:color="auto"/>
        <w:right w:val="none" w:sz="0" w:space="0" w:color="auto"/>
      </w:divBdr>
    </w:div>
    <w:div w:id="704714918">
      <w:bodyDiv w:val="1"/>
      <w:marLeft w:val="0"/>
      <w:marRight w:val="0"/>
      <w:marTop w:val="0"/>
      <w:marBottom w:val="0"/>
      <w:divBdr>
        <w:top w:val="none" w:sz="0" w:space="0" w:color="auto"/>
        <w:left w:val="none" w:sz="0" w:space="0" w:color="auto"/>
        <w:bottom w:val="none" w:sz="0" w:space="0" w:color="auto"/>
        <w:right w:val="none" w:sz="0" w:space="0" w:color="auto"/>
      </w:divBdr>
    </w:div>
    <w:div w:id="791486642">
      <w:bodyDiv w:val="1"/>
      <w:marLeft w:val="0"/>
      <w:marRight w:val="0"/>
      <w:marTop w:val="0"/>
      <w:marBottom w:val="0"/>
      <w:divBdr>
        <w:top w:val="none" w:sz="0" w:space="0" w:color="auto"/>
        <w:left w:val="none" w:sz="0" w:space="0" w:color="auto"/>
        <w:bottom w:val="none" w:sz="0" w:space="0" w:color="auto"/>
        <w:right w:val="none" w:sz="0" w:space="0" w:color="auto"/>
      </w:divBdr>
    </w:div>
    <w:div w:id="796459141">
      <w:bodyDiv w:val="1"/>
      <w:marLeft w:val="0"/>
      <w:marRight w:val="0"/>
      <w:marTop w:val="0"/>
      <w:marBottom w:val="0"/>
      <w:divBdr>
        <w:top w:val="none" w:sz="0" w:space="0" w:color="auto"/>
        <w:left w:val="none" w:sz="0" w:space="0" w:color="auto"/>
        <w:bottom w:val="none" w:sz="0" w:space="0" w:color="auto"/>
        <w:right w:val="none" w:sz="0" w:space="0" w:color="auto"/>
      </w:divBdr>
    </w:div>
    <w:div w:id="827281160">
      <w:bodyDiv w:val="1"/>
      <w:marLeft w:val="0"/>
      <w:marRight w:val="0"/>
      <w:marTop w:val="0"/>
      <w:marBottom w:val="0"/>
      <w:divBdr>
        <w:top w:val="none" w:sz="0" w:space="0" w:color="auto"/>
        <w:left w:val="none" w:sz="0" w:space="0" w:color="auto"/>
        <w:bottom w:val="none" w:sz="0" w:space="0" w:color="auto"/>
        <w:right w:val="none" w:sz="0" w:space="0" w:color="auto"/>
      </w:divBdr>
    </w:div>
    <w:div w:id="843279811">
      <w:bodyDiv w:val="1"/>
      <w:marLeft w:val="0"/>
      <w:marRight w:val="0"/>
      <w:marTop w:val="0"/>
      <w:marBottom w:val="0"/>
      <w:divBdr>
        <w:top w:val="none" w:sz="0" w:space="0" w:color="auto"/>
        <w:left w:val="none" w:sz="0" w:space="0" w:color="auto"/>
        <w:bottom w:val="none" w:sz="0" w:space="0" w:color="auto"/>
        <w:right w:val="none" w:sz="0" w:space="0" w:color="auto"/>
      </w:divBdr>
    </w:div>
    <w:div w:id="855966998">
      <w:bodyDiv w:val="1"/>
      <w:marLeft w:val="0"/>
      <w:marRight w:val="0"/>
      <w:marTop w:val="0"/>
      <w:marBottom w:val="0"/>
      <w:divBdr>
        <w:top w:val="none" w:sz="0" w:space="0" w:color="auto"/>
        <w:left w:val="none" w:sz="0" w:space="0" w:color="auto"/>
        <w:bottom w:val="none" w:sz="0" w:space="0" w:color="auto"/>
        <w:right w:val="none" w:sz="0" w:space="0" w:color="auto"/>
      </w:divBdr>
    </w:div>
    <w:div w:id="856621346">
      <w:bodyDiv w:val="1"/>
      <w:marLeft w:val="0"/>
      <w:marRight w:val="0"/>
      <w:marTop w:val="0"/>
      <w:marBottom w:val="0"/>
      <w:divBdr>
        <w:top w:val="none" w:sz="0" w:space="0" w:color="auto"/>
        <w:left w:val="none" w:sz="0" w:space="0" w:color="auto"/>
        <w:bottom w:val="none" w:sz="0" w:space="0" w:color="auto"/>
        <w:right w:val="none" w:sz="0" w:space="0" w:color="auto"/>
      </w:divBdr>
    </w:div>
    <w:div w:id="890922263">
      <w:bodyDiv w:val="1"/>
      <w:marLeft w:val="0"/>
      <w:marRight w:val="0"/>
      <w:marTop w:val="0"/>
      <w:marBottom w:val="0"/>
      <w:divBdr>
        <w:top w:val="none" w:sz="0" w:space="0" w:color="auto"/>
        <w:left w:val="none" w:sz="0" w:space="0" w:color="auto"/>
        <w:bottom w:val="none" w:sz="0" w:space="0" w:color="auto"/>
        <w:right w:val="none" w:sz="0" w:space="0" w:color="auto"/>
      </w:divBdr>
    </w:div>
    <w:div w:id="927075147">
      <w:bodyDiv w:val="1"/>
      <w:marLeft w:val="0"/>
      <w:marRight w:val="0"/>
      <w:marTop w:val="0"/>
      <w:marBottom w:val="0"/>
      <w:divBdr>
        <w:top w:val="none" w:sz="0" w:space="0" w:color="auto"/>
        <w:left w:val="none" w:sz="0" w:space="0" w:color="auto"/>
        <w:bottom w:val="none" w:sz="0" w:space="0" w:color="auto"/>
        <w:right w:val="none" w:sz="0" w:space="0" w:color="auto"/>
      </w:divBdr>
    </w:div>
    <w:div w:id="933784454">
      <w:bodyDiv w:val="1"/>
      <w:marLeft w:val="0"/>
      <w:marRight w:val="0"/>
      <w:marTop w:val="0"/>
      <w:marBottom w:val="0"/>
      <w:divBdr>
        <w:top w:val="none" w:sz="0" w:space="0" w:color="auto"/>
        <w:left w:val="none" w:sz="0" w:space="0" w:color="auto"/>
        <w:bottom w:val="none" w:sz="0" w:space="0" w:color="auto"/>
        <w:right w:val="none" w:sz="0" w:space="0" w:color="auto"/>
      </w:divBdr>
    </w:div>
    <w:div w:id="951208942">
      <w:bodyDiv w:val="1"/>
      <w:marLeft w:val="0"/>
      <w:marRight w:val="0"/>
      <w:marTop w:val="0"/>
      <w:marBottom w:val="0"/>
      <w:divBdr>
        <w:top w:val="none" w:sz="0" w:space="0" w:color="auto"/>
        <w:left w:val="none" w:sz="0" w:space="0" w:color="auto"/>
        <w:bottom w:val="none" w:sz="0" w:space="0" w:color="auto"/>
        <w:right w:val="none" w:sz="0" w:space="0" w:color="auto"/>
      </w:divBdr>
    </w:div>
    <w:div w:id="1087504529">
      <w:bodyDiv w:val="1"/>
      <w:marLeft w:val="0"/>
      <w:marRight w:val="0"/>
      <w:marTop w:val="0"/>
      <w:marBottom w:val="0"/>
      <w:divBdr>
        <w:top w:val="none" w:sz="0" w:space="0" w:color="auto"/>
        <w:left w:val="none" w:sz="0" w:space="0" w:color="auto"/>
        <w:bottom w:val="none" w:sz="0" w:space="0" w:color="auto"/>
        <w:right w:val="none" w:sz="0" w:space="0" w:color="auto"/>
      </w:divBdr>
    </w:div>
    <w:div w:id="1180049458">
      <w:bodyDiv w:val="1"/>
      <w:marLeft w:val="0"/>
      <w:marRight w:val="0"/>
      <w:marTop w:val="0"/>
      <w:marBottom w:val="0"/>
      <w:divBdr>
        <w:top w:val="none" w:sz="0" w:space="0" w:color="auto"/>
        <w:left w:val="none" w:sz="0" w:space="0" w:color="auto"/>
        <w:bottom w:val="none" w:sz="0" w:space="0" w:color="auto"/>
        <w:right w:val="none" w:sz="0" w:space="0" w:color="auto"/>
      </w:divBdr>
    </w:div>
    <w:div w:id="1219127989">
      <w:bodyDiv w:val="1"/>
      <w:marLeft w:val="0"/>
      <w:marRight w:val="0"/>
      <w:marTop w:val="0"/>
      <w:marBottom w:val="0"/>
      <w:divBdr>
        <w:top w:val="none" w:sz="0" w:space="0" w:color="auto"/>
        <w:left w:val="none" w:sz="0" w:space="0" w:color="auto"/>
        <w:bottom w:val="none" w:sz="0" w:space="0" w:color="auto"/>
        <w:right w:val="none" w:sz="0" w:space="0" w:color="auto"/>
      </w:divBdr>
    </w:div>
    <w:div w:id="1237862550">
      <w:bodyDiv w:val="1"/>
      <w:marLeft w:val="0"/>
      <w:marRight w:val="0"/>
      <w:marTop w:val="0"/>
      <w:marBottom w:val="0"/>
      <w:divBdr>
        <w:top w:val="none" w:sz="0" w:space="0" w:color="auto"/>
        <w:left w:val="none" w:sz="0" w:space="0" w:color="auto"/>
        <w:bottom w:val="none" w:sz="0" w:space="0" w:color="auto"/>
        <w:right w:val="none" w:sz="0" w:space="0" w:color="auto"/>
      </w:divBdr>
    </w:div>
    <w:div w:id="1257405070">
      <w:bodyDiv w:val="1"/>
      <w:marLeft w:val="0"/>
      <w:marRight w:val="0"/>
      <w:marTop w:val="0"/>
      <w:marBottom w:val="0"/>
      <w:divBdr>
        <w:top w:val="none" w:sz="0" w:space="0" w:color="auto"/>
        <w:left w:val="none" w:sz="0" w:space="0" w:color="auto"/>
        <w:bottom w:val="none" w:sz="0" w:space="0" w:color="auto"/>
        <w:right w:val="none" w:sz="0" w:space="0" w:color="auto"/>
      </w:divBdr>
    </w:div>
    <w:div w:id="1271277272">
      <w:bodyDiv w:val="1"/>
      <w:marLeft w:val="0"/>
      <w:marRight w:val="0"/>
      <w:marTop w:val="0"/>
      <w:marBottom w:val="0"/>
      <w:divBdr>
        <w:top w:val="none" w:sz="0" w:space="0" w:color="auto"/>
        <w:left w:val="none" w:sz="0" w:space="0" w:color="auto"/>
        <w:bottom w:val="none" w:sz="0" w:space="0" w:color="auto"/>
        <w:right w:val="none" w:sz="0" w:space="0" w:color="auto"/>
      </w:divBdr>
    </w:div>
    <w:div w:id="1322002516">
      <w:bodyDiv w:val="1"/>
      <w:marLeft w:val="0"/>
      <w:marRight w:val="0"/>
      <w:marTop w:val="0"/>
      <w:marBottom w:val="0"/>
      <w:divBdr>
        <w:top w:val="none" w:sz="0" w:space="0" w:color="auto"/>
        <w:left w:val="none" w:sz="0" w:space="0" w:color="auto"/>
        <w:bottom w:val="none" w:sz="0" w:space="0" w:color="auto"/>
        <w:right w:val="none" w:sz="0" w:space="0" w:color="auto"/>
      </w:divBdr>
    </w:div>
    <w:div w:id="1387294652">
      <w:bodyDiv w:val="1"/>
      <w:marLeft w:val="0"/>
      <w:marRight w:val="0"/>
      <w:marTop w:val="0"/>
      <w:marBottom w:val="0"/>
      <w:divBdr>
        <w:top w:val="none" w:sz="0" w:space="0" w:color="auto"/>
        <w:left w:val="none" w:sz="0" w:space="0" w:color="auto"/>
        <w:bottom w:val="none" w:sz="0" w:space="0" w:color="auto"/>
        <w:right w:val="none" w:sz="0" w:space="0" w:color="auto"/>
      </w:divBdr>
    </w:div>
    <w:div w:id="1429158845">
      <w:bodyDiv w:val="1"/>
      <w:marLeft w:val="0"/>
      <w:marRight w:val="0"/>
      <w:marTop w:val="0"/>
      <w:marBottom w:val="0"/>
      <w:divBdr>
        <w:top w:val="none" w:sz="0" w:space="0" w:color="auto"/>
        <w:left w:val="none" w:sz="0" w:space="0" w:color="auto"/>
        <w:bottom w:val="none" w:sz="0" w:space="0" w:color="auto"/>
        <w:right w:val="none" w:sz="0" w:space="0" w:color="auto"/>
      </w:divBdr>
    </w:div>
    <w:div w:id="1442643993">
      <w:bodyDiv w:val="1"/>
      <w:marLeft w:val="0"/>
      <w:marRight w:val="0"/>
      <w:marTop w:val="0"/>
      <w:marBottom w:val="0"/>
      <w:divBdr>
        <w:top w:val="none" w:sz="0" w:space="0" w:color="auto"/>
        <w:left w:val="none" w:sz="0" w:space="0" w:color="auto"/>
        <w:bottom w:val="none" w:sz="0" w:space="0" w:color="auto"/>
        <w:right w:val="none" w:sz="0" w:space="0" w:color="auto"/>
      </w:divBdr>
    </w:div>
    <w:div w:id="1545023083">
      <w:bodyDiv w:val="1"/>
      <w:marLeft w:val="0"/>
      <w:marRight w:val="0"/>
      <w:marTop w:val="0"/>
      <w:marBottom w:val="0"/>
      <w:divBdr>
        <w:top w:val="none" w:sz="0" w:space="0" w:color="auto"/>
        <w:left w:val="none" w:sz="0" w:space="0" w:color="auto"/>
        <w:bottom w:val="none" w:sz="0" w:space="0" w:color="auto"/>
        <w:right w:val="none" w:sz="0" w:space="0" w:color="auto"/>
      </w:divBdr>
    </w:div>
    <w:div w:id="1612785290">
      <w:bodyDiv w:val="1"/>
      <w:marLeft w:val="0"/>
      <w:marRight w:val="0"/>
      <w:marTop w:val="0"/>
      <w:marBottom w:val="0"/>
      <w:divBdr>
        <w:top w:val="none" w:sz="0" w:space="0" w:color="auto"/>
        <w:left w:val="none" w:sz="0" w:space="0" w:color="auto"/>
        <w:bottom w:val="none" w:sz="0" w:space="0" w:color="auto"/>
        <w:right w:val="none" w:sz="0" w:space="0" w:color="auto"/>
      </w:divBdr>
    </w:div>
    <w:div w:id="1628777937">
      <w:bodyDiv w:val="1"/>
      <w:marLeft w:val="0"/>
      <w:marRight w:val="0"/>
      <w:marTop w:val="0"/>
      <w:marBottom w:val="0"/>
      <w:divBdr>
        <w:top w:val="none" w:sz="0" w:space="0" w:color="auto"/>
        <w:left w:val="none" w:sz="0" w:space="0" w:color="auto"/>
        <w:bottom w:val="none" w:sz="0" w:space="0" w:color="auto"/>
        <w:right w:val="none" w:sz="0" w:space="0" w:color="auto"/>
      </w:divBdr>
    </w:div>
    <w:div w:id="1634555696">
      <w:bodyDiv w:val="1"/>
      <w:marLeft w:val="0"/>
      <w:marRight w:val="0"/>
      <w:marTop w:val="0"/>
      <w:marBottom w:val="0"/>
      <w:divBdr>
        <w:top w:val="none" w:sz="0" w:space="0" w:color="auto"/>
        <w:left w:val="none" w:sz="0" w:space="0" w:color="auto"/>
        <w:bottom w:val="none" w:sz="0" w:space="0" w:color="auto"/>
        <w:right w:val="none" w:sz="0" w:space="0" w:color="auto"/>
      </w:divBdr>
    </w:div>
    <w:div w:id="1745253239">
      <w:bodyDiv w:val="1"/>
      <w:marLeft w:val="0"/>
      <w:marRight w:val="0"/>
      <w:marTop w:val="0"/>
      <w:marBottom w:val="0"/>
      <w:divBdr>
        <w:top w:val="none" w:sz="0" w:space="0" w:color="auto"/>
        <w:left w:val="none" w:sz="0" w:space="0" w:color="auto"/>
        <w:bottom w:val="none" w:sz="0" w:space="0" w:color="auto"/>
        <w:right w:val="none" w:sz="0" w:space="0" w:color="auto"/>
      </w:divBdr>
    </w:div>
    <w:div w:id="1817381238">
      <w:bodyDiv w:val="1"/>
      <w:marLeft w:val="0"/>
      <w:marRight w:val="0"/>
      <w:marTop w:val="0"/>
      <w:marBottom w:val="0"/>
      <w:divBdr>
        <w:top w:val="none" w:sz="0" w:space="0" w:color="auto"/>
        <w:left w:val="none" w:sz="0" w:space="0" w:color="auto"/>
        <w:bottom w:val="none" w:sz="0" w:space="0" w:color="auto"/>
        <w:right w:val="none" w:sz="0" w:space="0" w:color="auto"/>
      </w:divBdr>
    </w:div>
    <w:div w:id="1822430185">
      <w:bodyDiv w:val="1"/>
      <w:marLeft w:val="0"/>
      <w:marRight w:val="0"/>
      <w:marTop w:val="0"/>
      <w:marBottom w:val="0"/>
      <w:divBdr>
        <w:top w:val="none" w:sz="0" w:space="0" w:color="auto"/>
        <w:left w:val="none" w:sz="0" w:space="0" w:color="auto"/>
        <w:bottom w:val="none" w:sz="0" w:space="0" w:color="auto"/>
        <w:right w:val="none" w:sz="0" w:space="0" w:color="auto"/>
      </w:divBdr>
    </w:div>
    <w:div w:id="1832064671">
      <w:bodyDiv w:val="1"/>
      <w:marLeft w:val="0"/>
      <w:marRight w:val="0"/>
      <w:marTop w:val="0"/>
      <w:marBottom w:val="0"/>
      <w:divBdr>
        <w:top w:val="none" w:sz="0" w:space="0" w:color="auto"/>
        <w:left w:val="none" w:sz="0" w:space="0" w:color="auto"/>
        <w:bottom w:val="none" w:sz="0" w:space="0" w:color="auto"/>
        <w:right w:val="none" w:sz="0" w:space="0" w:color="auto"/>
      </w:divBdr>
    </w:div>
    <w:div w:id="1873767536">
      <w:bodyDiv w:val="1"/>
      <w:marLeft w:val="0"/>
      <w:marRight w:val="0"/>
      <w:marTop w:val="0"/>
      <w:marBottom w:val="0"/>
      <w:divBdr>
        <w:top w:val="none" w:sz="0" w:space="0" w:color="auto"/>
        <w:left w:val="none" w:sz="0" w:space="0" w:color="auto"/>
        <w:bottom w:val="none" w:sz="0" w:space="0" w:color="auto"/>
        <w:right w:val="none" w:sz="0" w:space="0" w:color="auto"/>
      </w:divBdr>
    </w:div>
    <w:div w:id="1879732687">
      <w:bodyDiv w:val="1"/>
      <w:marLeft w:val="0"/>
      <w:marRight w:val="0"/>
      <w:marTop w:val="0"/>
      <w:marBottom w:val="0"/>
      <w:divBdr>
        <w:top w:val="none" w:sz="0" w:space="0" w:color="auto"/>
        <w:left w:val="none" w:sz="0" w:space="0" w:color="auto"/>
        <w:bottom w:val="none" w:sz="0" w:space="0" w:color="auto"/>
        <w:right w:val="none" w:sz="0" w:space="0" w:color="auto"/>
      </w:divBdr>
    </w:div>
    <w:div w:id="1885437758">
      <w:bodyDiv w:val="1"/>
      <w:marLeft w:val="0"/>
      <w:marRight w:val="0"/>
      <w:marTop w:val="0"/>
      <w:marBottom w:val="0"/>
      <w:divBdr>
        <w:top w:val="none" w:sz="0" w:space="0" w:color="auto"/>
        <w:left w:val="none" w:sz="0" w:space="0" w:color="auto"/>
        <w:bottom w:val="none" w:sz="0" w:space="0" w:color="auto"/>
        <w:right w:val="none" w:sz="0" w:space="0" w:color="auto"/>
      </w:divBdr>
    </w:div>
    <w:div w:id="1908685193">
      <w:bodyDiv w:val="1"/>
      <w:marLeft w:val="0"/>
      <w:marRight w:val="0"/>
      <w:marTop w:val="0"/>
      <w:marBottom w:val="0"/>
      <w:divBdr>
        <w:top w:val="none" w:sz="0" w:space="0" w:color="auto"/>
        <w:left w:val="none" w:sz="0" w:space="0" w:color="auto"/>
        <w:bottom w:val="none" w:sz="0" w:space="0" w:color="auto"/>
        <w:right w:val="none" w:sz="0" w:space="0" w:color="auto"/>
      </w:divBdr>
    </w:div>
    <w:div w:id="1966497774">
      <w:bodyDiv w:val="1"/>
      <w:marLeft w:val="0"/>
      <w:marRight w:val="0"/>
      <w:marTop w:val="0"/>
      <w:marBottom w:val="0"/>
      <w:divBdr>
        <w:top w:val="none" w:sz="0" w:space="0" w:color="auto"/>
        <w:left w:val="none" w:sz="0" w:space="0" w:color="auto"/>
        <w:bottom w:val="none" w:sz="0" w:space="0" w:color="auto"/>
        <w:right w:val="none" w:sz="0" w:space="0" w:color="auto"/>
      </w:divBdr>
    </w:div>
    <w:div w:id="2000695595">
      <w:bodyDiv w:val="1"/>
      <w:marLeft w:val="0"/>
      <w:marRight w:val="0"/>
      <w:marTop w:val="0"/>
      <w:marBottom w:val="0"/>
      <w:divBdr>
        <w:top w:val="none" w:sz="0" w:space="0" w:color="auto"/>
        <w:left w:val="none" w:sz="0" w:space="0" w:color="auto"/>
        <w:bottom w:val="none" w:sz="0" w:space="0" w:color="auto"/>
        <w:right w:val="none" w:sz="0" w:space="0" w:color="auto"/>
      </w:divBdr>
    </w:div>
    <w:div w:id="2035883628">
      <w:bodyDiv w:val="1"/>
      <w:marLeft w:val="0"/>
      <w:marRight w:val="0"/>
      <w:marTop w:val="0"/>
      <w:marBottom w:val="0"/>
      <w:divBdr>
        <w:top w:val="none" w:sz="0" w:space="0" w:color="auto"/>
        <w:left w:val="none" w:sz="0" w:space="0" w:color="auto"/>
        <w:bottom w:val="none" w:sz="0" w:space="0" w:color="auto"/>
        <w:right w:val="none" w:sz="0" w:space="0" w:color="auto"/>
      </w:divBdr>
    </w:div>
    <w:div w:id="2068843052">
      <w:bodyDiv w:val="1"/>
      <w:marLeft w:val="0"/>
      <w:marRight w:val="0"/>
      <w:marTop w:val="0"/>
      <w:marBottom w:val="0"/>
      <w:divBdr>
        <w:top w:val="none" w:sz="0" w:space="0" w:color="auto"/>
        <w:left w:val="none" w:sz="0" w:space="0" w:color="auto"/>
        <w:bottom w:val="none" w:sz="0" w:space="0" w:color="auto"/>
        <w:right w:val="none" w:sz="0" w:space="0" w:color="auto"/>
      </w:divBdr>
    </w:div>
    <w:div w:id="2129080734">
      <w:bodyDiv w:val="1"/>
      <w:marLeft w:val="0"/>
      <w:marRight w:val="0"/>
      <w:marTop w:val="0"/>
      <w:marBottom w:val="0"/>
      <w:divBdr>
        <w:top w:val="none" w:sz="0" w:space="0" w:color="auto"/>
        <w:left w:val="none" w:sz="0" w:space="0" w:color="auto"/>
        <w:bottom w:val="none" w:sz="0" w:space="0" w:color="auto"/>
        <w:right w:val="none" w:sz="0" w:space="0" w:color="auto"/>
      </w:divBdr>
    </w:div>
    <w:div w:id="21436173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26.jpg"/><Relationship Id="rId21" Type="http://schemas.openxmlformats.org/officeDocument/2006/relationships/hyperlink" Target="mailto:cpramail@gmail.com" TargetMode="External"/><Relationship Id="rId42" Type="http://schemas.openxmlformats.org/officeDocument/2006/relationships/hyperlink" Target="https://www.tandfonline.com/action/journalInformation?show=aimsScope&amp;journalCode=cper20" TargetMode="External"/><Relationship Id="rId63" Type="http://schemas.openxmlformats.org/officeDocument/2006/relationships/hyperlink" Target="https://www.federationhss.ca/en/congress/congress-2023/media" TargetMode="External"/><Relationship Id="rId84" Type="http://schemas.openxmlformats.org/officeDocument/2006/relationships/image" Target="media/image14.png"/><Relationship Id="rId138" Type="http://schemas.openxmlformats.org/officeDocument/2006/relationships/hyperlink" Target="mailto:Dr.%20Sergei%20Plekhanov" TargetMode="External"/><Relationship Id="rId159" Type="http://schemas.openxmlformats.org/officeDocument/2006/relationships/hyperlink" Target="mailto:dorn@cfc.dnd.ca" TargetMode="External"/><Relationship Id="rId170" Type="http://schemas.openxmlformats.org/officeDocument/2006/relationships/image" Target="media/image37.png"/><Relationship Id="rId191" Type="http://schemas.openxmlformats.org/officeDocument/2006/relationships/hyperlink" Target="mailto:membership@federationhss.ca" TargetMode="External"/><Relationship Id="rId107" Type="http://schemas.openxmlformats.org/officeDocument/2006/relationships/image" Target="media/image21.jpg"/><Relationship Id="rId11" Type="http://schemas.openxmlformats.org/officeDocument/2006/relationships/image" Target="media/image2.jpeg"/><Relationship Id="rId32" Type="http://schemas.openxmlformats.org/officeDocument/2006/relationships/hyperlink" Target="https://congress2021.ca/congress-advisory-committee-edid" TargetMode="External"/><Relationship Id="rId53" Type="http://schemas.openxmlformats.org/officeDocument/2006/relationships/image" Target="media/image9.png"/><Relationship Id="rId74" Type="http://schemas.openxmlformats.org/officeDocument/2006/relationships/hyperlink" Target="https://cpra-acrp.com/" TargetMode="External"/><Relationship Id="rId128" Type="http://schemas.openxmlformats.org/officeDocument/2006/relationships/hyperlink" Target="mailto:cpramail@gmail.com" TargetMode="External"/><Relationship Id="rId149" Type="http://schemas.openxmlformats.org/officeDocument/2006/relationships/hyperlink" Target="mailto:nparthip@uwo.ca" TargetMode="External"/><Relationship Id="rId5" Type="http://schemas.openxmlformats.org/officeDocument/2006/relationships/webSettings" Target="webSettings.xml"/><Relationship Id="rId95" Type="http://schemas.openxmlformats.org/officeDocument/2006/relationships/hyperlink" Target="mailto:cpramail@gmail.com" TargetMode="External"/><Relationship Id="rId160" Type="http://schemas.openxmlformats.org/officeDocument/2006/relationships/hyperlink" Target="mailto:walter.dorn@rmc.ca" TargetMode="External"/><Relationship Id="rId181" Type="http://schemas.openxmlformats.org/officeDocument/2006/relationships/hyperlink" Target="mailto:csteve59@uwo.ca" TargetMode="External"/><Relationship Id="rId22" Type="http://schemas.openxmlformats.org/officeDocument/2006/relationships/hyperlink" Target="https://www.federationhss.ca/en/about-us/contact-us" TargetMode="External"/><Relationship Id="rId43" Type="http://schemas.openxmlformats.org/officeDocument/2006/relationships/hyperlink" Target="https://www.tandfonline.com/action/journalInformation?show=aimsScope&amp;journalCode=cper20" TargetMode="External"/><Relationship Id="rId64" Type="http://schemas.openxmlformats.org/officeDocument/2006/relationships/hyperlink" Target="https://fhss.swoogo.com/23-media-outreach-relations-mediatiques" TargetMode="External"/><Relationship Id="rId118" Type="http://schemas.openxmlformats.org/officeDocument/2006/relationships/hyperlink" Target="mailto:frankewilmer1@gmail.com" TargetMode="External"/><Relationship Id="rId139" Type="http://schemas.openxmlformats.org/officeDocument/2006/relationships/hyperlink" Target="mailto:cpramail@gmail.com" TargetMode="External"/><Relationship Id="rId85" Type="http://schemas.openxmlformats.org/officeDocument/2006/relationships/hyperlink" Target="https://www.federationhss.ca/en/congress/associations" TargetMode="External"/><Relationship Id="rId150" Type="http://schemas.openxmlformats.org/officeDocument/2006/relationships/hyperlink" Target="mailto:hsyed62@uwo.ca" TargetMode="External"/><Relationship Id="rId171" Type="http://schemas.openxmlformats.org/officeDocument/2006/relationships/hyperlink" Target="mailto:bjmaure@shaw.ca" TargetMode="External"/><Relationship Id="rId192" Type="http://schemas.openxmlformats.org/officeDocument/2006/relationships/hyperlink" Target="https://agy9zijab.cc.rs6.net/tn.jsp?f=0019PHXK7kp9zEiDKKO_Y9BYP6Zlm5x64C9XBU_VVx0QFBUmVn2ANSxIsouHXKMqQJsokFiTVWUfWniyD45fHzcVrhyuZ7uDfHR74nMfBg2Lo5rBd39yif8Q7zxz0Vey-14c_GmqLbORoVvyNmGj2Vgf-euwKARLrs1deP4dZghe0g=&amp;c=GMP0y71N8V85-kuM2x9RueZr820C9Nx0DNInWdyk5koTbgfnJHbO4w==&amp;ch=qpcyASJrQ4sBbnVT5aOB2xVpqhymGnZOqnazdHCXFBj8FJsvXo_uAQ==" TargetMode="External"/><Relationship Id="rId12" Type="http://schemas.openxmlformats.org/officeDocument/2006/relationships/hyperlink" Target="https://www.federationhss.ca/en/about-us/about-federation" TargetMode="External"/><Relationship Id="rId33" Type="http://schemas.openxmlformats.org/officeDocument/2006/relationships/hyperlink" Target="https://congress2021.ca/congress-advisory-committee-edid" TargetMode="External"/><Relationship Id="rId108" Type="http://schemas.openxmlformats.org/officeDocument/2006/relationships/hyperlink" Target="mailto:katerina.standish@otago.ac.nz" TargetMode="External"/><Relationship Id="rId129" Type="http://schemas.openxmlformats.org/officeDocument/2006/relationships/hyperlink" Target="mailto:chrynkow@stmcollege.ca" TargetMode="External"/><Relationship Id="rId54" Type="http://schemas.openxmlformats.org/officeDocument/2006/relationships/image" Target="media/image10.png"/><Relationship Id="rId75" Type="http://schemas.openxmlformats.org/officeDocument/2006/relationships/image" Target="media/image12.png"/><Relationship Id="rId96" Type="http://schemas.openxmlformats.org/officeDocument/2006/relationships/hyperlink" Target="https://www.federationhss.ca/en/congress/congress-2023/events-calendar" TargetMode="External"/><Relationship Id="rId140" Type="http://schemas.openxmlformats.org/officeDocument/2006/relationships/hyperlink" Target="mailto:knight@ualberta.ca" TargetMode="External"/><Relationship Id="rId161" Type="http://schemas.openxmlformats.org/officeDocument/2006/relationships/hyperlink" Target="mailto:rose.dyson@alumni.utoronto.ca" TargetMode="External"/><Relationship Id="rId182" Type="http://schemas.openxmlformats.org/officeDocument/2006/relationships/image" Target="media/image41.jpeg"/><Relationship Id="rId6" Type="http://schemas.openxmlformats.org/officeDocument/2006/relationships/footnotes" Target="footnotes.xml"/><Relationship Id="rId23" Type="http://schemas.openxmlformats.org/officeDocument/2006/relationships/hyperlink" Target="mailto:brodgers@federationhss.ca" TargetMode="External"/><Relationship Id="rId119" Type="http://schemas.openxmlformats.org/officeDocument/2006/relationships/image" Target="media/image27.jpg"/><Relationship Id="rId44" Type="http://schemas.openxmlformats.org/officeDocument/2006/relationships/image" Target="media/image3.jpeg"/><Relationship Id="rId65" Type="http://schemas.openxmlformats.org/officeDocument/2006/relationships/hyperlink" Target="https://fhss.swoogo.com/23-media-outreach-relations-mediatiques" TargetMode="External"/><Relationship Id="rId86" Type="http://schemas.openxmlformats.org/officeDocument/2006/relationships/hyperlink" Target="https://www.federationhss.ca/edid." TargetMode="External"/><Relationship Id="rId130" Type="http://schemas.openxmlformats.org/officeDocument/2006/relationships/hyperlink" Target="mailto:chrynkow@stmcollege.ca" TargetMode="External"/><Relationship Id="rId151" Type="http://schemas.openxmlformats.org/officeDocument/2006/relationships/hyperlink" Target="mailto:csingha2@uwo.ca" TargetMode="External"/><Relationship Id="rId172" Type="http://schemas.openxmlformats.org/officeDocument/2006/relationships/hyperlink" Target="mailto:bjmaure@shaw.ca" TargetMode="External"/><Relationship Id="rId193" Type="http://schemas.openxmlformats.org/officeDocument/2006/relationships/image" Target="media/image44.png"/><Relationship Id="rId13" Type="http://schemas.openxmlformats.org/officeDocument/2006/relationships/hyperlink" Target="https://cpra-acrp.com/constitution" TargetMode="External"/><Relationship Id="rId109" Type="http://schemas.openxmlformats.org/officeDocument/2006/relationships/image" Target="media/image22.jpeg"/><Relationship Id="rId34" Type="http://schemas.openxmlformats.org/officeDocument/2006/relationships/hyperlink" Target="https://congress2021.ca/congress-advisory-committee-edid" TargetMode="External"/><Relationship Id="rId55" Type="http://schemas.openxmlformats.org/officeDocument/2006/relationships/hyperlink" Target="https://www.rmc-cmr.ca/en/defence-studies/walter-dorn" TargetMode="External"/><Relationship Id="rId76" Type="http://schemas.openxmlformats.org/officeDocument/2006/relationships/hyperlink" Target="https://www.federationhss.ca/en/congress/register" TargetMode="External"/><Relationship Id="rId97" Type="http://schemas.openxmlformats.org/officeDocument/2006/relationships/hyperlink" Target="https://www.federationhss.ca/en/congress/congress-2023/events-calendar" TargetMode="External"/><Relationship Id="rId120" Type="http://schemas.openxmlformats.org/officeDocument/2006/relationships/hyperlink" Target="mailto:walter.dorn@rmc.ca" TargetMode="External"/><Relationship Id="rId141" Type="http://schemas.openxmlformats.org/officeDocument/2006/relationships/hyperlink" Target="mailto:knight@ualberta.ca" TargetMode="External"/><Relationship Id="rId7" Type="http://schemas.openxmlformats.org/officeDocument/2006/relationships/endnotes" Target="endnotes.xml"/><Relationship Id="rId162" Type="http://schemas.openxmlformats.org/officeDocument/2006/relationships/image" Target="media/image33.jpeg"/><Relationship Id="rId183" Type="http://schemas.openxmlformats.org/officeDocument/2006/relationships/hyperlink" Target="mailto:Katerina%20Standish" TargetMode="External"/><Relationship Id="rId2" Type="http://schemas.openxmlformats.org/officeDocument/2006/relationships/numbering" Target="numbering.xml"/><Relationship Id="rId29" Type="http://schemas.openxmlformats.org/officeDocument/2006/relationships/hyperlink" Target="https://www.federationhss.ca/en/congress/congress-2025/sponsor-exhibit-and-advertise" TargetMode="External"/><Relationship Id="rId24" Type="http://schemas.openxmlformats.org/officeDocument/2006/relationships/hyperlink" Target="mailto:saron.fanel@georgebrown.ca" TargetMode="External"/><Relationship Id="rId40" Type="http://schemas.openxmlformats.org/officeDocument/2006/relationships/hyperlink" Target="https://cpra-acrp.com/journals-related-to-peace" TargetMode="External"/><Relationship Id="rId45" Type="http://schemas.openxmlformats.org/officeDocument/2006/relationships/image" Target="media/image4.jpeg"/><Relationship Id="rId66" Type="http://schemas.openxmlformats.org/officeDocument/2006/relationships/hyperlink" Target="https://fhss.swoogo.com/23-media-outreach-relations-mediatiques" TargetMode="External"/><Relationship Id="rId87" Type="http://schemas.openxmlformats.org/officeDocument/2006/relationships/hyperlink" Target="https://go.swoogo.com/ls/click?upn=-2Ff1BVIe7QcC7c0cvmlJk4fjdny-2FQNGaFUd2boJqfmGMca-2BdjA3hBuwGm1SdYN5wHLdLe_cm6s9tZQKYfN6FAZgsAMyg9Va1MwaGnXVMOCfKjQU35ieu8XWcgRd76ytOjK5Uql0P8DcEYDgCWdmH7UTvEmvGUOaMxwNUfqhVM6-2FeNUeIqaqb7NQZhQR70-2F1k10UJu-2Bcgo8ld67Z0pMy6Fvq1tDfGjNTwvVd6Sj4X1O6CLQQJdl5kTRc1eVXGy0sbKPUwiiDyvluqLVNCcdl-2B1SNhZom-2BxyJIgHaHo0ZTmOpyNgzXO1hoN8LQZYqYQfhijruIXiv6ZbjPTxO-2Fc5XePgfsFg3A-3D-3D" TargetMode="External"/><Relationship Id="rId110" Type="http://schemas.openxmlformats.org/officeDocument/2006/relationships/hyperlink" Target="mailto:jquinn2@uwo.ca" TargetMode="External"/><Relationship Id="rId115" Type="http://schemas.openxmlformats.org/officeDocument/2006/relationships/hyperlink" Target="mailto:ychung73@uwo.ca" TargetMode="External"/><Relationship Id="rId131" Type="http://schemas.openxmlformats.org/officeDocument/2006/relationships/hyperlink" Target="mailto:cpramail@gmail.com" TargetMode="External"/><Relationship Id="rId136" Type="http://schemas.openxmlformats.org/officeDocument/2006/relationships/hyperlink" Target="mailto:William.Payne@georgebrown.ca" TargetMode="External"/><Relationship Id="rId157" Type="http://schemas.openxmlformats.org/officeDocument/2006/relationships/image" Target="media/image32.jpeg"/><Relationship Id="rId178" Type="http://schemas.openxmlformats.org/officeDocument/2006/relationships/hyperlink" Target="mailto:simpson@uwo.ca" TargetMode="External"/><Relationship Id="rId61" Type="http://schemas.openxmlformats.org/officeDocument/2006/relationships/hyperlink" Target="https://www.federationhss.ca/en/congress/congress-2025/sponsor-exhibit-and-advertise" TargetMode="External"/><Relationship Id="rId82" Type="http://schemas.openxmlformats.org/officeDocument/2006/relationships/hyperlink" Target="https://www.federationhss.ca/en/congress/register" TargetMode="External"/><Relationship Id="rId152" Type="http://schemas.openxmlformats.org/officeDocument/2006/relationships/hyperlink" Target="mailto:jyan375@uwo.ca" TargetMode="External"/><Relationship Id="rId173" Type="http://schemas.openxmlformats.org/officeDocument/2006/relationships/image" Target="media/image38.jpeg"/><Relationship Id="rId194" Type="http://schemas.openxmlformats.org/officeDocument/2006/relationships/hyperlink" Target="https://agy9zijab.cc.rs6.net/tn.jsp?f=0019PHXK7kp9zEiDKKO_Y9BYP6Zlm5x64C9XBU_VVx0QFBUmVn2ANSxIsouHXKMqQJsU85MJ_JKFjOA3bRqrF4XMCZa4UEh8sqGAer7zZvHxP4l9_Zuj-IEzCLFRRI9PDMEdoh5Y86WGcmghoFMSSLcMBjPNAkHooyLovXLbovFrxJrNIePfkZdXg==&amp;c=GMP0y71N8V85-kuM2x9RueZr820C9Nx0DNInWdyk5koTbgfnJHbO4w==&amp;ch=qpcyASJrQ4sBbnVT5aOB2xVpqhymGnZOqnazdHCXFBj8FJsvXo_uAQ==" TargetMode="External"/><Relationship Id="rId199" Type="http://schemas.openxmlformats.org/officeDocument/2006/relationships/header" Target="header1.xml"/><Relationship Id="rId19" Type="http://schemas.openxmlformats.org/officeDocument/2006/relationships/hyperlink" Target="mailto:simpson@uwo.ca" TargetMode="External"/><Relationship Id="rId14" Type="http://schemas.openxmlformats.org/officeDocument/2006/relationships/hyperlink" Target="https://www.federationhss.ca/en/congress/about-congress/host-future-congress" TargetMode="External"/><Relationship Id="rId30" Type="http://schemas.openxmlformats.org/officeDocument/2006/relationships/hyperlink" Target="https://www.federationhss.ca/en/congress/congress-2025/sponsor-exhibit-and-advertise" TargetMode="External"/><Relationship Id="rId35" Type="http://schemas.openxmlformats.org/officeDocument/2006/relationships/hyperlink" Target="https://congress2021.ca/register/congress-code-conduct" TargetMode="External"/><Relationship Id="rId56" Type="http://schemas.openxmlformats.org/officeDocument/2006/relationships/hyperlink" Target="http://www.cfc.forces.gc.ca/136/286-eng.html" TargetMode="External"/><Relationship Id="rId77" Type="http://schemas.openxmlformats.org/officeDocument/2006/relationships/image" Target="media/image13.png"/><Relationship Id="rId100" Type="http://schemas.openxmlformats.org/officeDocument/2006/relationships/image" Target="media/image18.jpg"/><Relationship Id="rId105" Type="http://schemas.openxmlformats.org/officeDocument/2006/relationships/hyperlink" Target="mailto:peter.venton@bell.net" TargetMode="External"/><Relationship Id="rId126" Type="http://schemas.openxmlformats.org/officeDocument/2006/relationships/hyperlink" Target="mailto:simpson@uwo.ca" TargetMode="External"/><Relationship Id="rId147" Type="http://schemas.openxmlformats.org/officeDocument/2006/relationships/hyperlink" Target="mailto:mkim685@uwo.ca" TargetMode="External"/><Relationship Id="rId168" Type="http://schemas.openxmlformats.org/officeDocument/2006/relationships/hyperlink" Target="mailto:slemieux3599@rogers.com" TargetMode="External"/><Relationship Id="rId8" Type="http://schemas.openxmlformats.org/officeDocument/2006/relationships/hyperlink" Target="https://www.federationhss.ca/en/congress2025" TargetMode="External"/><Relationship Id="rId51" Type="http://schemas.openxmlformats.org/officeDocument/2006/relationships/image" Target="media/image8.jpeg"/><Relationship Id="rId72" Type="http://schemas.openxmlformats.org/officeDocument/2006/relationships/hyperlink" Target="https://www.federationhss.ca/en/congress/travel-transportation" TargetMode="External"/><Relationship Id="rId93" Type="http://schemas.openxmlformats.org/officeDocument/2006/relationships/image" Target="media/image16.png"/><Relationship Id="rId98" Type="http://schemas.openxmlformats.org/officeDocument/2006/relationships/hyperlink" Target="mailto:simpson@uwo.ca" TargetMode="External"/><Relationship Id="rId121" Type="http://schemas.openxmlformats.org/officeDocument/2006/relationships/image" Target="media/image28.jpg"/><Relationship Id="rId142" Type="http://schemas.openxmlformats.org/officeDocument/2006/relationships/hyperlink" Target="mailto:cpramail@gmail.com" TargetMode="External"/><Relationship Id="rId163" Type="http://schemas.openxmlformats.org/officeDocument/2006/relationships/image" Target="media/image34.jpeg"/><Relationship Id="rId184" Type="http://schemas.openxmlformats.org/officeDocument/2006/relationships/hyperlink" Target="mailto:katerinastandish@gmail.com" TargetMode="External"/><Relationship Id="rId189" Type="http://schemas.openxmlformats.org/officeDocument/2006/relationships/hyperlink" Target="mailto:Peter%20Venton" TargetMode="External"/><Relationship Id="rId3" Type="http://schemas.openxmlformats.org/officeDocument/2006/relationships/styles" Target="styles.xml"/><Relationship Id="rId25" Type="http://schemas.openxmlformats.org/officeDocument/2006/relationships/hyperlink" Target="mailto:congress@ideas-idees.ca" TargetMode="External"/><Relationship Id="rId46" Type="http://schemas.openxmlformats.org/officeDocument/2006/relationships/image" Target="media/image5.png"/><Relationship Id="rId67" Type="http://schemas.openxmlformats.org/officeDocument/2006/relationships/hyperlink" Target="mailto:simpson@uwo.ca" TargetMode="External"/><Relationship Id="rId116" Type="http://schemas.openxmlformats.org/officeDocument/2006/relationships/hyperlink" Target="mailto:ab3440@wayne.edu" TargetMode="External"/><Relationship Id="rId137" Type="http://schemas.openxmlformats.org/officeDocument/2006/relationships/hyperlink" Target="mailto:cpramail@gmail.com" TargetMode="External"/><Relationship Id="rId158" Type="http://schemas.openxmlformats.org/officeDocument/2006/relationships/hyperlink" Target="mailto:A.%20Walter%20Dorn" TargetMode="External"/><Relationship Id="rId20" Type="http://schemas.openxmlformats.org/officeDocument/2006/relationships/hyperlink" Target="mailto:simpson@uwo.ca" TargetMode="External"/><Relationship Id="rId41" Type="http://schemas.openxmlformats.org/officeDocument/2006/relationships/hyperlink" Target="https://cpra-acrp.com/journals-related-to-peace" TargetMode="External"/><Relationship Id="rId62" Type="http://schemas.openxmlformats.org/officeDocument/2006/relationships/hyperlink" Target="https://www.federationhss.ca/en/congress/congress-2023/media" TargetMode="External"/><Relationship Id="rId83" Type="http://schemas.openxmlformats.org/officeDocument/2006/relationships/hyperlink" Target="https://www.federationhss.ca/en/congress/congress-2025/sponsor-exhibit-and-advertise" TargetMode="External"/><Relationship Id="rId88" Type="http://schemas.openxmlformats.org/officeDocument/2006/relationships/hyperlink" Target="https://www.federationhss.ca/en/congress/travel-transportation" TargetMode="External"/><Relationship Id="rId111" Type="http://schemas.openxmlformats.org/officeDocument/2006/relationships/image" Target="media/image23.jpg"/><Relationship Id="rId132" Type="http://schemas.openxmlformats.org/officeDocument/2006/relationships/hyperlink" Target="mailto:peter.venton@bell.net" TargetMode="External"/><Relationship Id="rId153" Type="http://schemas.openxmlformats.org/officeDocument/2006/relationships/hyperlink" Target="mailto:yzha2363@uwo.ca" TargetMode="External"/><Relationship Id="rId174" Type="http://schemas.openxmlformats.org/officeDocument/2006/relationships/hyperlink" Target="mailto:Donia%20Mounsef%20%3cmounsef@ualberta.ca%3e" TargetMode="External"/><Relationship Id="rId179" Type="http://schemas.openxmlformats.org/officeDocument/2006/relationships/image" Target="media/image40.jpeg"/><Relationship Id="rId195" Type="http://schemas.openxmlformats.org/officeDocument/2006/relationships/image" Target="media/image45.png"/><Relationship Id="rId190" Type="http://schemas.openxmlformats.org/officeDocument/2006/relationships/hyperlink" Target="mailto:peter.venton@bell.net" TargetMode="External"/><Relationship Id="rId15" Type="http://schemas.openxmlformats.org/officeDocument/2006/relationships/hyperlink" Target="https://www.timeanddate.com/worldclock/converter.html" TargetMode="External"/><Relationship Id="rId36" Type="http://schemas.openxmlformats.org/officeDocument/2006/relationships/hyperlink" Target="https://congress2021.ca/register/congress-code-conduct" TargetMode="External"/><Relationship Id="rId57" Type="http://schemas.openxmlformats.org/officeDocument/2006/relationships/hyperlink" Target="https://www.walterdorn.net/203" TargetMode="External"/><Relationship Id="rId106" Type="http://schemas.openxmlformats.org/officeDocument/2006/relationships/hyperlink" Target="mailto:peter.venton@bell.net" TargetMode="External"/><Relationship Id="rId127" Type="http://schemas.openxmlformats.org/officeDocument/2006/relationships/hyperlink" Target="mailto:simpson@uwo.ca" TargetMode="External"/><Relationship Id="rId10" Type="http://schemas.openxmlformats.org/officeDocument/2006/relationships/hyperlink" Target="https://cpra-acrp.com/" TargetMode="External"/><Relationship Id="rId31" Type="http://schemas.openxmlformats.org/officeDocument/2006/relationships/hyperlink" Target="https://congress2021.ca/congress-advisory-committee-edid" TargetMode="External"/><Relationship Id="rId52" Type="http://schemas.openxmlformats.org/officeDocument/2006/relationships/hyperlink" Target="https://www.federationhss.ca/en/congress/big-thinking" TargetMode="External"/><Relationship Id="rId73" Type="http://schemas.openxmlformats.org/officeDocument/2006/relationships/hyperlink" Target="about:blank" TargetMode="External"/><Relationship Id="rId78" Type="http://schemas.openxmlformats.org/officeDocument/2006/relationships/hyperlink" Target="https://www.federationhss.ca/en/congress/register" TargetMode="External"/><Relationship Id="rId94" Type="http://schemas.openxmlformats.org/officeDocument/2006/relationships/hyperlink" Target="https://www.federationhss.ca/en/programs-policy/big-thinking" TargetMode="External"/><Relationship Id="rId99" Type="http://schemas.openxmlformats.org/officeDocument/2006/relationships/image" Target="media/image17.jpg"/><Relationship Id="rId101" Type="http://schemas.openxmlformats.org/officeDocument/2006/relationships/hyperlink" Target="mailto:chrynkow@stmcollege.ca" TargetMode="External"/><Relationship Id="rId122" Type="http://schemas.openxmlformats.org/officeDocument/2006/relationships/image" Target="media/image29.jpg"/><Relationship Id="rId143" Type="http://schemas.openxmlformats.org/officeDocument/2006/relationships/hyperlink" Target="mailto:iirfan3@uwo.ca" TargetMode="External"/><Relationship Id="rId148" Type="http://schemas.openxmlformats.org/officeDocument/2006/relationships/hyperlink" Target="mailto:lmohame6@uwo.ca" TargetMode="External"/><Relationship Id="rId164" Type="http://schemas.openxmlformats.org/officeDocument/2006/relationships/hyperlink" Target="mailto:Christopher%20Hrynkow" TargetMode="External"/><Relationship Id="rId169" Type="http://schemas.openxmlformats.org/officeDocument/2006/relationships/hyperlink" Target="mailto:slemieux3599@rogers.com" TargetMode="External"/><Relationship Id="rId185"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hyperlink" Target="mailto:csteve59@uwo.ca" TargetMode="External"/><Relationship Id="rId26" Type="http://schemas.openxmlformats.org/officeDocument/2006/relationships/hyperlink" Target="https://www.federationhss.ca/en/resources/newsroom" TargetMode="External"/><Relationship Id="rId47" Type="http://schemas.openxmlformats.org/officeDocument/2006/relationships/hyperlink" Target="https://www.federationhss.ca/en/congress/big-thinking" TargetMode="External"/><Relationship Id="rId68" Type="http://schemas.openxmlformats.org/officeDocument/2006/relationships/hyperlink" Target="mailto:cpramail@gmail.com" TargetMode="External"/><Relationship Id="rId89" Type="http://schemas.openxmlformats.org/officeDocument/2006/relationships/hyperlink" Target="https://www.federationhss.ca/en/congress/accommodations" TargetMode="External"/><Relationship Id="rId112" Type="http://schemas.openxmlformats.org/officeDocument/2006/relationships/hyperlink" Target="mailto:rose.dyson@alumni.utoronto.ca" TargetMode="External"/><Relationship Id="rId133" Type="http://schemas.openxmlformats.org/officeDocument/2006/relationships/hyperlink" Target="mailto:peter.venton@bell.net" TargetMode="External"/><Relationship Id="rId154" Type="http://schemas.openxmlformats.org/officeDocument/2006/relationships/image" Target="media/image31.jpeg"/><Relationship Id="rId175" Type="http://schemas.openxmlformats.org/officeDocument/2006/relationships/hyperlink" Target="mailto:mounsef@ualberta.ca" TargetMode="External"/><Relationship Id="rId196" Type="http://schemas.openxmlformats.org/officeDocument/2006/relationships/hyperlink" Target="https://agy9zijab.cc.rs6.net/tn.jsp?f=0019PHXK7kp9zEiDKKO_Y9BYP6Zlm5x64C9XBU_VVx0QFBUmVn2ANSxIsouHXKMqQJs71DmDp1q2LJTAwE4F1qF6WOVZpmPHWx0-nWtarRDJlgj82XQhA1xF6O70W-3Xal1Mp8A5ujUgZip-nHhptR12i16zrvH_9zXb5d9JpQfN6Q=&amp;c=GMP0y71N8V85-kuM2x9RueZr820C9Nx0DNInWdyk5koTbgfnJHbO4w==&amp;ch=qpcyASJrQ4sBbnVT5aOB2xVpqhymGnZOqnazdHCXFBj8FJsvXo_uAQ==" TargetMode="External"/><Relationship Id="rId200" Type="http://schemas.openxmlformats.org/officeDocument/2006/relationships/footer" Target="footer1.xml"/><Relationship Id="rId16" Type="http://schemas.openxmlformats.org/officeDocument/2006/relationships/hyperlink" Target="https://www.federationhss.ca/en/congress/about-congress" TargetMode="External"/><Relationship Id="rId37" Type="http://schemas.openxmlformats.org/officeDocument/2006/relationships/hyperlink" Target="https://www.federationhss.ca/en/programs-policy/funding-awards/edid-initiatives-fund" TargetMode="External"/><Relationship Id="rId58" Type="http://schemas.openxmlformats.org/officeDocument/2006/relationships/hyperlink" Target="https://www.peacekeepingsim.net/" TargetMode="External"/><Relationship Id="rId79" Type="http://schemas.openxmlformats.org/officeDocument/2006/relationships/hyperlink" Target="https://www.federationhss.ca/en/congress/register" TargetMode="External"/><Relationship Id="rId102" Type="http://schemas.openxmlformats.org/officeDocument/2006/relationships/image" Target="media/image19.jpg"/><Relationship Id="rId123" Type="http://schemas.openxmlformats.org/officeDocument/2006/relationships/hyperlink" Target="mailto:slemieux3599@rogers.com" TargetMode="External"/><Relationship Id="rId144" Type="http://schemas.openxmlformats.org/officeDocument/2006/relationships/hyperlink" Target="mailto:abhaheer@uwo.ca" TargetMode="External"/><Relationship Id="rId90" Type="http://schemas.openxmlformats.org/officeDocument/2006/relationships/image" Target="media/image15.png"/><Relationship Id="rId165" Type="http://schemas.openxmlformats.org/officeDocument/2006/relationships/hyperlink" Target="mailto:chrynkow@stmcollege.ca" TargetMode="External"/><Relationship Id="rId186" Type="http://schemas.openxmlformats.org/officeDocument/2006/relationships/hyperlink" Target="mailto:Anne%20Venton" TargetMode="External"/><Relationship Id="rId27" Type="http://schemas.openxmlformats.org/officeDocument/2006/relationships/hyperlink" Target="https://www.federationhss.ca/en/resources/newsroom" TargetMode="External"/><Relationship Id="rId48" Type="http://schemas.openxmlformats.org/officeDocument/2006/relationships/image" Target="media/image6.jpeg"/><Relationship Id="rId69" Type="http://schemas.openxmlformats.org/officeDocument/2006/relationships/hyperlink" Target="https://www.federationhss.ca/en/congress/congress-2023/events-calendar" TargetMode="External"/><Relationship Id="rId113" Type="http://schemas.openxmlformats.org/officeDocument/2006/relationships/image" Target="media/image24.gif"/><Relationship Id="rId134" Type="http://schemas.openxmlformats.org/officeDocument/2006/relationships/hyperlink" Target="mailto:cpramail@gmail.com" TargetMode="External"/><Relationship Id="rId80" Type="http://schemas.openxmlformats.org/officeDocument/2006/relationships/hyperlink" Target="https://www.federationhss.ca/en/programs-policy/equity-diversity-inclusion-and-decolonization-edid" TargetMode="External"/><Relationship Id="rId155" Type="http://schemas.openxmlformats.org/officeDocument/2006/relationships/hyperlink" Target="mailto:Charlene%20Doak-Gebauer" TargetMode="External"/><Relationship Id="rId176" Type="http://schemas.openxmlformats.org/officeDocument/2006/relationships/image" Target="media/image39.jpeg"/><Relationship Id="rId197" Type="http://schemas.openxmlformats.org/officeDocument/2006/relationships/image" Target="media/image46.png"/><Relationship Id="rId201" Type="http://schemas.openxmlformats.org/officeDocument/2006/relationships/fontTable" Target="fontTable.xml"/><Relationship Id="rId17" Type="http://schemas.openxmlformats.org/officeDocument/2006/relationships/hyperlink" Target="https://congress2021.ca/about/contact-us" TargetMode="External"/><Relationship Id="rId38" Type="http://schemas.openxmlformats.org/officeDocument/2006/relationships/hyperlink" Target="https://www.federationhss.ca/en/programs-policy/funding-awards/edid-initiatives-fund" TargetMode="External"/><Relationship Id="rId59" Type="http://schemas.openxmlformats.org/officeDocument/2006/relationships/hyperlink" Target="https://www.walterdorn.net/" TargetMode="External"/><Relationship Id="rId103" Type="http://schemas.openxmlformats.org/officeDocument/2006/relationships/hyperlink" Target="mailto:anne.venton@sympatico.ca" TargetMode="External"/><Relationship Id="rId124" Type="http://schemas.openxmlformats.org/officeDocument/2006/relationships/hyperlink" Target="mailto:kathleen.manion@royalroads.ca" TargetMode="External"/><Relationship Id="rId70" Type="http://schemas.openxmlformats.org/officeDocument/2006/relationships/hyperlink" Target="https://www.federationhss.ca/en/congress/congress-2023/events-calendar" TargetMode="External"/><Relationship Id="rId91" Type="http://schemas.openxmlformats.org/officeDocument/2006/relationships/hyperlink" Target="https://www.federationhss.ca/en/congress/accommodations" TargetMode="External"/><Relationship Id="rId145" Type="http://schemas.openxmlformats.org/officeDocument/2006/relationships/hyperlink" Target="mailto:ychung73@uwo.ca" TargetMode="External"/><Relationship Id="rId166" Type="http://schemas.openxmlformats.org/officeDocument/2006/relationships/image" Target="media/image35.jpeg"/><Relationship Id="rId187" Type="http://schemas.openxmlformats.org/officeDocument/2006/relationships/hyperlink" Target="mailto:a.e.venton@gmail.com" TargetMode="External"/><Relationship Id="rId1" Type="http://schemas.openxmlformats.org/officeDocument/2006/relationships/customXml" Target="../customXml/item1.xml"/><Relationship Id="rId28" Type="http://schemas.openxmlformats.org/officeDocument/2006/relationships/hyperlink" Target="mailto:organizers@ideas-idees.ca" TargetMode="External"/><Relationship Id="rId49" Type="http://schemas.openxmlformats.org/officeDocument/2006/relationships/image" Target="media/image7.jpeg"/><Relationship Id="rId114" Type="http://schemas.openxmlformats.org/officeDocument/2006/relationships/image" Target="media/image25.png"/><Relationship Id="rId60" Type="http://schemas.openxmlformats.org/officeDocument/2006/relationships/image" Target="media/image11.png"/><Relationship Id="rId81" Type="http://schemas.openxmlformats.org/officeDocument/2006/relationships/hyperlink" Target="https://www.federationhss.ca/en/congress/register" TargetMode="External"/><Relationship Id="rId135" Type="http://schemas.openxmlformats.org/officeDocument/2006/relationships/hyperlink" Target="mailto:William.Payne@georgebrown.ca" TargetMode="External"/><Relationship Id="rId156" Type="http://schemas.openxmlformats.org/officeDocument/2006/relationships/hyperlink" Target="mailto:internetsense.first@rogers.com" TargetMode="External"/><Relationship Id="rId177" Type="http://schemas.openxmlformats.org/officeDocument/2006/relationships/hyperlink" Target="mailto:Erika%20Simpson" TargetMode="External"/><Relationship Id="rId198" Type="http://schemas.openxmlformats.org/officeDocument/2006/relationships/image" Target="media/image47.jpeg"/><Relationship Id="rId202" Type="http://schemas.openxmlformats.org/officeDocument/2006/relationships/theme" Target="theme/theme1.xml"/><Relationship Id="rId18" Type="http://schemas.openxmlformats.org/officeDocument/2006/relationships/hyperlink" Target="mailto:cpramail@gmail.com" TargetMode="External"/><Relationship Id="rId39" Type="http://schemas.openxmlformats.org/officeDocument/2006/relationships/hyperlink" Target="https://cpra-acrp.com/journals-related-to-peace" TargetMode="External"/><Relationship Id="rId50" Type="http://schemas.openxmlformats.org/officeDocument/2006/relationships/hyperlink" Target="https://www.tandfonline.com/doi/abs/10.1080/10402659.2024.2434184" TargetMode="External"/><Relationship Id="rId104" Type="http://schemas.openxmlformats.org/officeDocument/2006/relationships/image" Target="media/image20.jpg"/><Relationship Id="rId125" Type="http://schemas.openxmlformats.org/officeDocument/2006/relationships/image" Target="media/image30.jpg"/><Relationship Id="rId146" Type="http://schemas.openxmlformats.org/officeDocument/2006/relationships/hyperlink" Target="mailto:balbadri@uwo.ca" TargetMode="External"/><Relationship Id="rId167" Type="http://schemas.openxmlformats.org/officeDocument/2006/relationships/image" Target="media/image36.png"/><Relationship Id="rId188" Type="http://schemas.openxmlformats.org/officeDocument/2006/relationships/image" Target="media/image43.png"/><Relationship Id="rId71" Type="http://schemas.openxmlformats.org/officeDocument/2006/relationships/hyperlink" Target="https://www.federationhss.ca/en/congress/congress-2023/events-calendar" TargetMode="External"/><Relationship Id="rId92" Type="http://schemas.openxmlformats.org/officeDocument/2006/relationships/hyperlink" Target="https://www.federationhss.ca/en/programs-policy/big-think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IB4nOkyZrFFG5FpE67Tk3vN97w==">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54</Pages>
  <Words>20308</Words>
  <Characters>115760</Characters>
  <Application>Microsoft Office Word</Application>
  <DocSecurity>0</DocSecurity>
  <Lines>964</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135797</CharactersWithSpaces>
  <SharedDoc>false</SharedDoc>
  <HLinks>
    <vt:vector size="954" baseType="variant">
      <vt:variant>
        <vt:i4>917603</vt:i4>
      </vt:variant>
      <vt:variant>
        <vt:i4>476</vt:i4>
      </vt:variant>
      <vt:variant>
        <vt:i4>0</vt:i4>
      </vt:variant>
      <vt:variant>
        <vt:i4>5</vt:i4>
      </vt:variant>
      <vt:variant>
        <vt:lpwstr>mailto:bethanyy167@gmail.com</vt:lpwstr>
      </vt:variant>
      <vt:variant>
        <vt:lpwstr/>
      </vt:variant>
      <vt:variant>
        <vt:i4>917603</vt:i4>
      </vt:variant>
      <vt:variant>
        <vt:i4>473</vt:i4>
      </vt:variant>
      <vt:variant>
        <vt:i4>0</vt:i4>
      </vt:variant>
      <vt:variant>
        <vt:i4>5</vt:i4>
      </vt:variant>
      <vt:variant>
        <vt:lpwstr>mailto:bethanyy167@gmail.com</vt:lpwstr>
      </vt:variant>
      <vt:variant>
        <vt:lpwstr/>
      </vt:variant>
      <vt:variant>
        <vt:i4>2424896</vt:i4>
      </vt:variant>
      <vt:variant>
        <vt:i4>470</vt:i4>
      </vt:variant>
      <vt:variant>
        <vt:i4>0</vt:i4>
      </vt:variant>
      <vt:variant>
        <vt:i4>5</vt:i4>
      </vt:variant>
      <vt:variant>
        <vt:lpwstr>mailto:frankewilmer1@gmail.com</vt:lpwstr>
      </vt:variant>
      <vt:variant>
        <vt:lpwstr/>
      </vt:variant>
      <vt:variant>
        <vt:i4>7143551</vt:i4>
      </vt:variant>
      <vt:variant>
        <vt:i4>467</vt:i4>
      </vt:variant>
      <vt:variant>
        <vt:i4>0</vt:i4>
      </vt:variant>
      <vt:variant>
        <vt:i4>5</vt:i4>
      </vt:variant>
      <vt:variant>
        <vt:lpwstr>mailto:Franke%20Wilmer</vt:lpwstr>
      </vt:variant>
      <vt:variant>
        <vt:lpwstr/>
      </vt:variant>
      <vt:variant>
        <vt:i4>3145822</vt:i4>
      </vt:variant>
      <vt:variant>
        <vt:i4>464</vt:i4>
      </vt:variant>
      <vt:variant>
        <vt:i4>0</vt:i4>
      </vt:variant>
      <vt:variant>
        <vt:i4>5</vt:i4>
      </vt:variant>
      <vt:variant>
        <vt:lpwstr>mailto:peter.venton@bell.net</vt:lpwstr>
      </vt:variant>
      <vt:variant>
        <vt:lpwstr/>
      </vt:variant>
      <vt:variant>
        <vt:i4>5308494</vt:i4>
      </vt:variant>
      <vt:variant>
        <vt:i4>461</vt:i4>
      </vt:variant>
      <vt:variant>
        <vt:i4>0</vt:i4>
      </vt:variant>
      <vt:variant>
        <vt:i4>5</vt:i4>
      </vt:variant>
      <vt:variant>
        <vt:lpwstr>mailto:Peter%20Venton</vt:lpwstr>
      </vt:variant>
      <vt:variant>
        <vt:lpwstr/>
      </vt:variant>
      <vt:variant>
        <vt:i4>1310780</vt:i4>
      </vt:variant>
      <vt:variant>
        <vt:i4>458</vt:i4>
      </vt:variant>
      <vt:variant>
        <vt:i4>0</vt:i4>
      </vt:variant>
      <vt:variant>
        <vt:i4>5</vt:i4>
      </vt:variant>
      <vt:variant>
        <vt:lpwstr>mailto:a.e.venton@gmail.com</vt:lpwstr>
      </vt:variant>
      <vt:variant>
        <vt:lpwstr/>
      </vt:variant>
      <vt:variant>
        <vt:i4>458756</vt:i4>
      </vt:variant>
      <vt:variant>
        <vt:i4>455</vt:i4>
      </vt:variant>
      <vt:variant>
        <vt:i4>0</vt:i4>
      </vt:variant>
      <vt:variant>
        <vt:i4>5</vt:i4>
      </vt:variant>
      <vt:variant>
        <vt:lpwstr>mailto:Anne%20Venton</vt:lpwstr>
      </vt:variant>
      <vt:variant>
        <vt:lpwstr/>
      </vt:variant>
      <vt:variant>
        <vt:i4>3670111</vt:i4>
      </vt:variant>
      <vt:variant>
        <vt:i4>452</vt:i4>
      </vt:variant>
      <vt:variant>
        <vt:i4>0</vt:i4>
      </vt:variant>
      <vt:variant>
        <vt:i4>5</vt:i4>
      </vt:variant>
      <vt:variant>
        <vt:lpwstr>mailto:earl.turcotte@gmail.com</vt:lpwstr>
      </vt:variant>
      <vt:variant>
        <vt:lpwstr/>
      </vt:variant>
      <vt:variant>
        <vt:i4>3670111</vt:i4>
      </vt:variant>
      <vt:variant>
        <vt:i4>449</vt:i4>
      </vt:variant>
      <vt:variant>
        <vt:i4>0</vt:i4>
      </vt:variant>
      <vt:variant>
        <vt:i4>5</vt:i4>
      </vt:variant>
      <vt:variant>
        <vt:lpwstr>mailto:earl.turcotte@gmail.com</vt:lpwstr>
      </vt:variant>
      <vt:variant>
        <vt:lpwstr/>
      </vt:variant>
      <vt:variant>
        <vt:i4>6357076</vt:i4>
      </vt:variant>
      <vt:variant>
        <vt:i4>446</vt:i4>
      </vt:variant>
      <vt:variant>
        <vt:i4>0</vt:i4>
      </vt:variant>
      <vt:variant>
        <vt:i4>5</vt:i4>
      </vt:variant>
      <vt:variant>
        <vt:lpwstr>mailto:katerinastandish@gmail.com</vt:lpwstr>
      </vt:variant>
      <vt:variant>
        <vt:lpwstr/>
      </vt:variant>
      <vt:variant>
        <vt:i4>7274609</vt:i4>
      </vt:variant>
      <vt:variant>
        <vt:i4>443</vt:i4>
      </vt:variant>
      <vt:variant>
        <vt:i4>0</vt:i4>
      </vt:variant>
      <vt:variant>
        <vt:i4>5</vt:i4>
      </vt:variant>
      <vt:variant>
        <vt:lpwstr>mailto:Katerina%20Standish</vt:lpwstr>
      </vt:variant>
      <vt:variant>
        <vt:lpwstr/>
      </vt:variant>
      <vt:variant>
        <vt:i4>5111929</vt:i4>
      </vt:variant>
      <vt:variant>
        <vt:i4>440</vt:i4>
      </vt:variant>
      <vt:variant>
        <vt:i4>0</vt:i4>
      </vt:variant>
      <vt:variant>
        <vt:i4>5</vt:i4>
      </vt:variant>
      <vt:variant>
        <vt:lpwstr>mailto:csteve59@uwo.ca</vt:lpwstr>
      </vt:variant>
      <vt:variant>
        <vt:lpwstr/>
      </vt:variant>
      <vt:variant>
        <vt:i4>5111929</vt:i4>
      </vt:variant>
      <vt:variant>
        <vt:i4>437</vt:i4>
      </vt:variant>
      <vt:variant>
        <vt:i4>0</vt:i4>
      </vt:variant>
      <vt:variant>
        <vt:i4>5</vt:i4>
      </vt:variant>
      <vt:variant>
        <vt:lpwstr>mailto:csteve59@uwo.ca</vt:lpwstr>
      </vt:variant>
      <vt:variant>
        <vt:lpwstr/>
      </vt:variant>
      <vt:variant>
        <vt:i4>8192076</vt:i4>
      </vt:variant>
      <vt:variant>
        <vt:i4>434</vt:i4>
      </vt:variant>
      <vt:variant>
        <vt:i4>0</vt:i4>
      </vt:variant>
      <vt:variant>
        <vt:i4>5</vt:i4>
      </vt:variant>
      <vt:variant>
        <vt:lpwstr>mailto:asobin@uwo.ca</vt:lpwstr>
      </vt:variant>
      <vt:variant>
        <vt:lpwstr/>
      </vt:variant>
      <vt:variant>
        <vt:i4>8192076</vt:i4>
      </vt:variant>
      <vt:variant>
        <vt:i4>431</vt:i4>
      </vt:variant>
      <vt:variant>
        <vt:i4>0</vt:i4>
      </vt:variant>
      <vt:variant>
        <vt:i4>5</vt:i4>
      </vt:variant>
      <vt:variant>
        <vt:lpwstr>mailto:asobin@uwo.ca</vt:lpwstr>
      </vt:variant>
      <vt:variant>
        <vt:lpwstr/>
      </vt:variant>
      <vt:variant>
        <vt:i4>1572901</vt:i4>
      </vt:variant>
      <vt:variant>
        <vt:i4>428</vt:i4>
      </vt:variant>
      <vt:variant>
        <vt:i4>0</vt:i4>
      </vt:variant>
      <vt:variant>
        <vt:i4>5</vt:i4>
      </vt:variant>
      <vt:variant>
        <vt:lpwstr>mailto:simpson@uwo.ca</vt:lpwstr>
      </vt:variant>
      <vt:variant>
        <vt:lpwstr/>
      </vt:variant>
      <vt:variant>
        <vt:i4>4063280</vt:i4>
      </vt:variant>
      <vt:variant>
        <vt:i4>425</vt:i4>
      </vt:variant>
      <vt:variant>
        <vt:i4>0</vt:i4>
      </vt:variant>
      <vt:variant>
        <vt:i4>5</vt:i4>
      </vt:variant>
      <vt:variant>
        <vt:lpwstr>mailto:Erika%20Simpson</vt:lpwstr>
      </vt:variant>
      <vt:variant>
        <vt:lpwstr/>
      </vt:variant>
      <vt:variant>
        <vt:i4>131117</vt:i4>
      </vt:variant>
      <vt:variant>
        <vt:i4>422</vt:i4>
      </vt:variant>
      <vt:variant>
        <vt:i4>0</vt:i4>
      </vt:variant>
      <vt:variant>
        <vt:i4>5</vt:i4>
      </vt:variant>
      <vt:variant>
        <vt:lpwstr>mailto:wshafaam@uwo.ca</vt:lpwstr>
      </vt:variant>
      <vt:variant>
        <vt:lpwstr/>
      </vt:variant>
      <vt:variant>
        <vt:i4>131117</vt:i4>
      </vt:variant>
      <vt:variant>
        <vt:i4>419</vt:i4>
      </vt:variant>
      <vt:variant>
        <vt:i4>0</vt:i4>
      </vt:variant>
      <vt:variant>
        <vt:i4>5</vt:i4>
      </vt:variant>
      <vt:variant>
        <vt:lpwstr>mailto:wshafaam@uwo.ca</vt:lpwstr>
      </vt:variant>
      <vt:variant>
        <vt:lpwstr/>
      </vt:variant>
      <vt:variant>
        <vt:i4>5636131</vt:i4>
      </vt:variant>
      <vt:variant>
        <vt:i4>414</vt:i4>
      </vt:variant>
      <vt:variant>
        <vt:i4>0</vt:i4>
      </vt:variant>
      <vt:variant>
        <vt:i4>5</vt:i4>
      </vt:variant>
      <vt:variant>
        <vt:lpwstr>mailto:nqures3@uwo.ca</vt:lpwstr>
      </vt:variant>
      <vt:variant>
        <vt:lpwstr/>
      </vt:variant>
      <vt:variant>
        <vt:i4>2097167</vt:i4>
      </vt:variant>
      <vt:variant>
        <vt:i4>411</vt:i4>
      </vt:variant>
      <vt:variant>
        <vt:i4>0</vt:i4>
      </vt:variant>
      <vt:variant>
        <vt:i4>5</vt:i4>
      </vt:variant>
      <vt:variant>
        <vt:lpwstr>mailto:bjmaure@shaw.ca</vt:lpwstr>
      </vt:variant>
      <vt:variant>
        <vt:lpwstr/>
      </vt:variant>
      <vt:variant>
        <vt:i4>2097167</vt:i4>
      </vt:variant>
      <vt:variant>
        <vt:i4>408</vt:i4>
      </vt:variant>
      <vt:variant>
        <vt:i4>0</vt:i4>
      </vt:variant>
      <vt:variant>
        <vt:i4>5</vt:i4>
      </vt:variant>
      <vt:variant>
        <vt:lpwstr>mailto:bjmaure@shaw.ca</vt:lpwstr>
      </vt:variant>
      <vt:variant>
        <vt:lpwstr/>
      </vt:variant>
      <vt:variant>
        <vt:i4>2031721</vt:i4>
      </vt:variant>
      <vt:variant>
        <vt:i4>405</vt:i4>
      </vt:variant>
      <vt:variant>
        <vt:i4>0</vt:i4>
      </vt:variant>
      <vt:variant>
        <vt:i4>5</vt:i4>
      </vt:variant>
      <vt:variant>
        <vt:lpwstr>mailto:Kathleen.Manion@RoyalRoads.ca</vt:lpwstr>
      </vt:variant>
      <vt:variant>
        <vt:lpwstr/>
      </vt:variant>
      <vt:variant>
        <vt:i4>2031721</vt:i4>
      </vt:variant>
      <vt:variant>
        <vt:i4>402</vt:i4>
      </vt:variant>
      <vt:variant>
        <vt:i4>0</vt:i4>
      </vt:variant>
      <vt:variant>
        <vt:i4>5</vt:i4>
      </vt:variant>
      <vt:variant>
        <vt:lpwstr>mailto:Kathleen.Manion@RoyalRoads.ca</vt:lpwstr>
      </vt:variant>
      <vt:variant>
        <vt:lpwstr/>
      </vt:variant>
      <vt:variant>
        <vt:i4>5570684</vt:i4>
      </vt:variant>
      <vt:variant>
        <vt:i4>399</vt:i4>
      </vt:variant>
      <vt:variant>
        <vt:i4>0</vt:i4>
      </vt:variant>
      <vt:variant>
        <vt:i4>5</vt:i4>
      </vt:variant>
      <vt:variant>
        <vt:lpwstr>mailto:slemieux3599@rogers.com</vt:lpwstr>
      </vt:variant>
      <vt:variant>
        <vt:lpwstr/>
      </vt:variant>
      <vt:variant>
        <vt:i4>5570684</vt:i4>
      </vt:variant>
      <vt:variant>
        <vt:i4>396</vt:i4>
      </vt:variant>
      <vt:variant>
        <vt:i4>0</vt:i4>
      </vt:variant>
      <vt:variant>
        <vt:i4>5</vt:i4>
      </vt:variant>
      <vt:variant>
        <vt:lpwstr>mailto:slemieux3599@rogers.com</vt:lpwstr>
      </vt:variant>
      <vt:variant>
        <vt:lpwstr/>
      </vt:variant>
      <vt:variant>
        <vt:i4>6160441</vt:i4>
      </vt:variant>
      <vt:variant>
        <vt:i4>393</vt:i4>
      </vt:variant>
      <vt:variant>
        <vt:i4>0</vt:i4>
      </vt:variant>
      <vt:variant>
        <vt:i4>5</vt:i4>
      </vt:variant>
      <vt:variant>
        <vt:lpwstr>mailto:zkhan282@uwo.ca</vt:lpwstr>
      </vt:variant>
      <vt:variant>
        <vt:lpwstr/>
      </vt:variant>
      <vt:variant>
        <vt:i4>262256</vt:i4>
      </vt:variant>
      <vt:variant>
        <vt:i4>390</vt:i4>
      </vt:variant>
      <vt:variant>
        <vt:i4>0</vt:i4>
      </vt:variant>
      <vt:variant>
        <vt:i4>5</vt:i4>
      </vt:variant>
      <vt:variant>
        <vt:lpwstr>mailto:Shelley.12jones@royalroads.ca</vt:lpwstr>
      </vt:variant>
      <vt:variant>
        <vt:lpwstr/>
      </vt:variant>
      <vt:variant>
        <vt:i4>2752531</vt:i4>
      </vt:variant>
      <vt:variant>
        <vt:i4>387</vt:i4>
      </vt:variant>
      <vt:variant>
        <vt:i4>0</vt:i4>
      </vt:variant>
      <vt:variant>
        <vt:i4>5</vt:i4>
      </vt:variant>
      <vt:variant>
        <vt:lpwstr>mailto:chrynkow@stmcollege.ca</vt:lpwstr>
      </vt:variant>
      <vt:variant>
        <vt:lpwstr/>
      </vt:variant>
      <vt:variant>
        <vt:i4>4849740</vt:i4>
      </vt:variant>
      <vt:variant>
        <vt:i4>384</vt:i4>
      </vt:variant>
      <vt:variant>
        <vt:i4>0</vt:i4>
      </vt:variant>
      <vt:variant>
        <vt:i4>5</vt:i4>
      </vt:variant>
      <vt:variant>
        <vt:lpwstr>mailto:Christopher%20Hrynkow</vt:lpwstr>
      </vt:variant>
      <vt:variant>
        <vt:lpwstr/>
      </vt:variant>
      <vt:variant>
        <vt:i4>6619227</vt:i4>
      </vt:variant>
      <vt:variant>
        <vt:i4>381</vt:i4>
      </vt:variant>
      <vt:variant>
        <vt:i4>0</vt:i4>
      </vt:variant>
      <vt:variant>
        <vt:i4>5</vt:i4>
      </vt:variant>
      <vt:variant>
        <vt:lpwstr>mailto:aedgar@wlu.ca</vt:lpwstr>
      </vt:variant>
      <vt:variant>
        <vt:lpwstr/>
      </vt:variant>
      <vt:variant>
        <vt:i4>6619227</vt:i4>
      </vt:variant>
      <vt:variant>
        <vt:i4>378</vt:i4>
      </vt:variant>
      <vt:variant>
        <vt:i4>0</vt:i4>
      </vt:variant>
      <vt:variant>
        <vt:i4>5</vt:i4>
      </vt:variant>
      <vt:variant>
        <vt:lpwstr>mailto:aedgar@wlu.ca</vt:lpwstr>
      </vt:variant>
      <vt:variant>
        <vt:lpwstr/>
      </vt:variant>
      <vt:variant>
        <vt:i4>3997705</vt:i4>
      </vt:variant>
      <vt:variant>
        <vt:i4>375</vt:i4>
      </vt:variant>
      <vt:variant>
        <vt:i4>0</vt:i4>
      </vt:variant>
      <vt:variant>
        <vt:i4>5</vt:i4>
      </vt:variant>
      <vt:variant>
        <vt:lpwstr>mailto:rose.dyson@alumni.utoronto.ca</vt:lpwstr>
      </vt:variant>
      <vt:variant>
        <vt:lpwstr/>
      </vt:variant>
      <vt:variant>
        <vt:i4>4259896</vt:i4>
      </vt:variant>
      <vt:variant>
        <vt:i4>372</vt:i4>
      </vt:variant>
      <vt:variant>
        <vt:i4>0</vt:i4>
      </vt:variant>
      <vt:variant>
        <vt:i4>5</vt:i4>
      </vt:variant>
      <vt:variant>
        <vt:lpwstr>mailto:walter.dorn@rmc.ca</vt:lpwstr>
      </vt:variant>
      <vt:variant>
        <vt:lpwstr/>
      </vt:variant>
      <vt:variant>
        <vt:i4>6094888</vt:i4>
      </vt:variant>
      <vt:variant>
        <vt:i4>369</vt:i4>
      </vt:variant>
      <vt:variant>
        <vt:i4>0</vt:i4>
      </vt:variant>
      <vt:variant>
        <vt:i4>5</vt:i4>
      </vt:variant>
      <vt:variant>
        <vt:lpwstr>mailto:dorn@cfc.dnd.ca</vt:lpwstr>
      </vt:variant>
      <vt:variant>
        <vt:lpwstr/>
      </vt:variant>
      <vt:variant>
        <vt:i4>5570642</vt:i4>
      </vt:variant>
      <vt:variant>
        <vt:i4>366</vt:i4>
      </vt:variant>
      <vt:variant>
        <vt:i4>0</vt:i4>
      </vt:variant>
      <vt:variant>
        <vt:i4>5</vt:i4>
      </vt:variant>
      <vt:variant>
        <vt:lpwstr>mailto:A.%20Walter%20Dorn</vt:lpwstr>
      </vt:variant>
      <vt:variant>
        <vt:lpwstr/>
      </vt:variant>
      <vt:variant>
        <vt:i4>5636131</vt:i4>
      </vt:variant>
      <vt:variant>
        <vt:i4>363</vt:i4>
      </vt:variant>
      <vt:variant>
        <vt:i4>0</vt:i4>
      </vt:variant>
      <vt:variant>
        <vt:i4>5</vt:i4>
      </vt:variant>
      <vt:variant>
        <vt:lpwstr>mailto:internetsense.first@rogers.com</vt:lpwstr>
      </vt:variant>
      <vt:variant>
        <vt:lpwstr/>
      </vt:variant>
      <vt:variant>
        <vt:i4>7405611</vt:i4>
      </vt:variant>
      <vt:variant>
        <vt:i4>360</vt:i4>
      </vt:variant>
      <vt:variant>
        <vt:i4>0</vt:i4>
      </vt:variant>
      <vt:variant>
        <vt:i4>5</vt:i4>
      </vt:variant>
      <vt:variant>
        <vt:lpwstr>mailto:Charlene%20Doak-Gebauer</vt:lpwstr>
      </vt:variant>
      <vt:variant>
        <vt:lpwstr/>
      </vt:variant>
      <vt:variant>
        <vt:i4>3211342</vt:i4>
      </vt:variant>
      <vt:variant>
        <vt:i4>357</vt:i4>
      </vt:variant>
      <vt:variant>
        <vt:i4>0</vt:i4>
      </vt:variant>
      <vt:variant>
        <vt:i4>5</vt:i4>
      </vt:variant>
      <vt:variant>
        <vt:lpwstr>mailto:adele-buckley@rogers.com</vt:lpwstr>
      </vt:variant>
      <vt:variant>
        <vt:lpwstr/>
      </vt:variant>
      <vt:variant>
        <vt:i4>2424876</vt:i4>
      </vt:variant>
      <vt:variant>
        <vt:i4>354</vt:i4>
      </vt:variant>
      <vt:variant>
        <vt:i4>0</vt:i4>
      </vt:variant>
      <vt:variant>
        <vt:i4>5</vt:i4>
      </vt:variant>
      <vt:variant>
        <vt:lpwstr>mailto:Adele%20Buckley</vt:lpwstr>
      </vt:variant>
      <vt:variant>
        <vt:lpwstr/>
      </vt:variant>
      <vt:variant>
        <vt:i4>1966119</vt:i4>
      </vt:variant>
      <vt:variant>
        <vt:i4>351</vt:i4>
      </vt:variant>
      <vt:variant>
        <vt:i4>0</vt:i4>
      </vt:variant>
      <vt:variant>
        <vt:i4>5</vt:i4>
      </vt:variant>
      <vt:variant>
        <vt:lpwstr>mailto:abhaheer@uwo.ca</vt:lpwstr>
      </vt:variant>
      <vt:variant>
        <vt:lpwstr/>
      </vt:variant>
      <vt:variant>
        <vt:i4>1966119</vt:i4>
      </vt:variant>
      <vt:variant>
        <vt:i4>348</vt:i4>
      </vt:variant>
      <vt:variant>
        <vt:i4>0</vt:i4>
      </vt:variant>
      <vt:variant>
        <vt:i4>5</vt:i4>
      </vt:variant>
      <vt:variant>
        <vt:lpwstr>mailto:abhaheer@uwo.ca</vt:lpwstr>
      </vt:variant>
      <vt:variant>
        <vt:lpwstr/>
      </vt:variant>
      <vt:variant>
        <vt:i4>4653156</vt:i4>
      </vt:variant>
      <vt:variant>
        <vt:i4>345</vt:i4>
      </vt:variant>
      <vt:variant>
        <vt:i4>0</vt:i4>
      </vt:variant>
      <vt:variant>
        <vt:i4>5</vt:i4>
      </vt:variant>
      <vt:variant>
        <vt:lpwstr>mailto:ratkin23@uwo.ca</vt:lpwstr>
      </vt:variant>
      <vt:variant>
        <vt:lpwstr/>
      </vt:variant>
      <vt:variant>
        <vt:i4>4653156</vt:i4>
      </vt:variant>
      <vt:variant>
        <vt:i4>342</vt:i4>
      </vt:variant>
      <vt:variant>
        <vt:i4>0</vt:i4>
      </vt:variant>
      <vt:variant>
        <vt:i4>5</vt:i4>
      </vt:variant>
      <vt:variant>
        <vt:lpwstr>mailto:ratkin23@uwo.ca</vt:lpwstr>
      </vt:variant>
      <vt:variant>
        <vt:lpwstr/>
      </vt:variant>
      <vt:variant>
        <vt:i4>786491</vt:i4>
      </vt:variant>
      <vt:variant>
        <vt:i4>339</vt:i4>
      </vt:variant>
      <vt:variant>
        <vt:i4>0</vt:i4>
      </vt:variant>
      <vt:variant>
        <vt:i4>5</vt:i4>
      </vt:variant>
      <vt:variant>
        <vt:lpwstr>mailto:talmosaw@uwo.ca</vt:lpwstr>
      </vt:variant>
      <vt:variant>
        <vt:lpwstr/>
      </vt:variant>
      <vt:variant>
        <vt:i4>786491</vt:i4>
      </vt:variant>
      <vt:variant>
        <vt:i4>336</vt:i4>
      </vt:variant>
      <vt:variant>
        <vt:i4>0</vt:i4>
      </vt:variant>
      <vt:variant>
        <vt:i4>5</vt:i4>
      </vt:variant>
      <vt:variant>
        <vt:lpwstr>mailto:talmosaw@uwo.ca</vt:lpwstr>
      </vt:variant>
      <vt:variant>
        <vt:lpwstr/>
      </vt:variant>
      <vt:variant>
        <vt:i4>393259</vt:i4>
      </vt:variant>
      <vt:variant>
        <vt:i4>333</vt:i4>
      </vt:variant>
      <vt:variant>
        <vt:i4>0</vt:i4>
      </vt:variant>
      <vt:variant>
        <vt:i4>5</vt:i4>
      </vt:variant>
      <vt:variant>
        <vt:lpwstr>mailto:palbehes@uwo.ca</vt:lpwstr>
      </vt:variant>
      <vt:variant>
        <vt:lpwstr/>
      </vt:variant>
      <vt:variant>
        <vt:i4>983080</vt:i4>
      </vt:variant>
      <vt:variant>
        <vt:i4>330</vt:i4>
      </vt:variant>
      <vt:variant>
        <vt:i4>0</vt:i4>
      </vt:variant>
      <vt:variant>
        <vt:i4>5</vt:i4>
      </vt:variant>
      <vt:variant>
        <vt:lpwstr>mailto:yzha2363@uwo.ca</vt:lpwstr>
      </vt:variant>
      <vt:variant>
        <vt:lpwstr/>
      </vt:variant>
      <vt:variant>
        <vt:i4>1441907</vt:i4>
      </vt:variant>
      <vt:variant>
        <vt:i4>327</vt:i4>
      </vt:variant>
      <vt:variant>
        <vt:i4>0</vt:i4>
      </vt:variant>
      <vt:variant>
        <vt:i4>5</vt:i4>
      </vt:variant>
      <vt:variant>
        <vt:lpwstr>mailto:jyan375@uwo.ca</vt:lpwstr>
      </vt:variant>
      <vt:variant>
        <vt:lpwstr/>
      </vt:variant>
      <vt:variant>
        <vt:i4>1441908</vt:i4>
      </vt:variant>
      <vt:variant>
        <vt:i4>324</vt:i4>
      </vt:variant>
      <vt:variant>
        <vt:i4>0</vt:i4>
      </vt:variant>
      <vt:variant>
        <vt:i4>5</vt:i4>
      </vt:variant>
      <vt:variant>
        <vt:lpwstr>mailto:csingha2@uwo.ca</vt:lpwstr>
      </vt:variant>
      <vt:variant>
        <vt:lpwstr/>
      </vt:variant>
      <vt:variant>
        <vt:i4>6029427</vt:i4>
      </vt:variant>
      <vt:variant>
        <vt:i4>321</vt:i4>
      </vt:variant>
      <vt:variant>
        <vt:i4>0</vt:i4>
      </vt:variant>
      <vt:variant>
        <vt:i4>5</vt:i4>
      </vt:variant>
      <vt:variant>
        <vt:lpwstr>mailto:hsyed62@uwo.ca</vt:lpwstr>
      </vt:variant>
      <vt:variant>
        <vt:lpwstr/>
      </vt:variant>
      <vt:variant>
        <vt:i4>524329</vt:i4>
      </vt:variant>
      <vt:variant>
        <vt:i4>318</vt:i4>
      </vt:variant>
      <vt:variant>
        <vt:i4>0</vt:i4>
      </vt:variant>
      <vt:variant>
        <vt:i4>5</vt:i4>
      </vt:variant>
      <vt:variant>
        <vt:lpwstr>mailto:nparthip@uwo.ca</vt:lpwstr>
      </vt:variant>
      <vt:variant>
        <vt:lpwstr/>
      </vt:variant>
      <vt:variant>
        <vt:i4>1900653</vt:i4>
      </vt:variant>
      <vt:variant>
        <vt:i4>315</vt:i4>
      </vt:variant>
      <vt:variant>
        <vt:i4>0</vt:i4>
      </vt:variant>
      <vt:variant>
        <vt:i4>5</vt:i4>
      </vt:variant>
      <vt:variant>
        <vt:lpwstr>mailto:lmohame6@uwo.ca</vt:lpwstr>
      </vt:variant>
      <vt:variant>
        <vt:lpwstr/>
      </vt:variant>
      <vt:variant>
        <vt:i4>1835117</vt:i4>
      </vt:variant>
      <vt:variant>
        <vt:i4>312</vt:i4>
      </vt:variant>
      <vt:variant>
        <vt:i4>0</vt:i4>
      </vt:variant>
      <vt:variant>
        <vt:i4>5</vt:i4>
      </vt:variant>
      <vt:variant>
        <vt:lpwstr>mailto:mkim685@uwo.ca</vt:lpwstr>
      </vt:variant>
      <vt:variant>
        <vt:lpwstr/>
      </vt:variant>
      <vt:variant>
        <vt:i4>458813</vt:i4>
      </vt:variant>
      <vt:variant>
        <vt:i4>309</vt:i4>
      </vt:variant>
      <vt:variant>
        <vt:i4>0</vt:i4>
      </vt:variant>
      <vt:variant>
        <vt:i4>5</vt:i4>
      </vt:variant>
      <vt:variant>
        <vt:lpwstr>mailto:balbadri@uwo.ca</vt:lpwstr>
      </vt:variant>
      <vt:variant>
        <vt:lpwstr/>
      </vt:variant>
      <vt:variant>
        <vt:i4>5374065</vt:i4>
      </vt:variant>
      <vt:variant>
        <vt:i4>306</vt:i4>
      </vt:variant>
      <vt:variant>
        <vt:i4>0</vt:i4>
      </vt:variant>
      <vt:variant>
        <vt:i4>5</vt:i4>
      </vt:variant>
      <vt:variant>
        <vt:lpwstr>mailto:ychung73@uwo.ca</vt:lpwstr>
      </vt:variant>
      <vt:variant>
        <vt:lpwstr/>
      </vt:variant>
      <vt:variant>
        <vt:i4>1966119</vt:i4>
      </vt:variant>
      <vt:variant>
        <vt:i4>303</vt:i4>
      </vt:variant>
      <vt:variant>
        <vt:i4>0</vt:i4>
      </vt:variant>
      <vt:variant>
        <vt:i4>5</vt:i4>
      </vt:variant>
      <vt:variant>
        <vt:lpwstr>mailto:abhaheer@uwo.ca</vt:lpwstr>
      </vt:variant>
      <vt:variant>
        <vt:lpwstr/>
      </vt:variant>
      <vt:variant>
        <vt:i4>7471199</vt:i4>
      </vt:variant>
      <vt:variant>
        <vt:i4>300</vt:i4>
      </vt:variant>
      <vt:variant>
        <vt:i4>0</vt:i4>
      </vt:variant>
      <vt:variant>
        <vt:i4>5</vt:i4>
      </vt:variant>
      <vt:variant>
        <vt:lpwstr>mailto:cpramail@gmail.com</vt:lpwstr>
      </vt:variant>
      <vt:variant>
        <vt:lpwstr/>
      </vt:variant>
      <vt:variant>
        <vt:i4>3145822</vt:i4>
      </vt:variant>
      <vt:variant>
        <vt:i4>297</vt:i4>
      </vt:variant>
      <vt:variant>
        <vt:i4>0</vt:i4>
      </vt:variant>
      <vt:variant>
        <vt:i4>5</vt:i4>
      </vt:variant>
      <vt:variant>
        <vt:lpwstr>mailto:peter.venton@bell.net</vt:lpwstr>
      </vt:variant>
      <vt:variant>
        <vt:lpwstr/>
      </vt:variant>
      <vt:variant>
        <vt:i4>3145822</vt:i4>
      </vt:variant>
      <vt:variant>
        <vt:i4>294</vt:i4>
      </vt:variant>
      <vt:variant>
        <vt:i4>0</vt:i4>
      </vt:variant>
      <vt:variant>
        <vt:i4>5</vt:i4>
      </vt:variant>
      <vt:variant>
        <vt:lpwstr>mailto:peter.venton@bell.net</vt:lpwstr>
      </vt:variant>
      <vt:variant>
        <vt:lpwstr/>
      </vt:variant>
      <vt:variant>
        <vt:i4>7471199</vt:i4>
      </vt:variant>
      <vt:variant>
        <vt:i4>291</vt:i4>
      </vt:variant>
      <vt:variant>
        <vt:i4>0</vt:i4>
      </vt:variant>
      <vt:variant>
        <vt:i4>5</vt:i4>
      </vt:variant>
      <vt:variant>
        <vt:lpwstr>mailto:cpramail@gmail.com</vt:lpwstr>
      </vt:variant>
      <vt:variant>
        <vt:lpwstr/>
      </vt:variant>
      <vt:variant>
        <vt:i4>7471199</vt:i4>
      </vt:variant>
      <vt:variant>
        <vt:i4>288</vt:i4>
      </vt:variant>
      <vt:variant>
        <vt:i4>0</vt:i4>
      </vt:variant>
      <vt:variant>
        <vt:i4>5</vt:i4>
      </vt:variant>
      <vt:variant>
        <vt:lpwstr>mailto:cpramail@gmail.com</vt:lpwstr>
      </vt:variant>
      <vt:variant>
        <vt:lpwstr/>
      </vt:variant>
      <vt:variant>
        <vt:i4>7471199</vt:i4>
      </vt:variant>
      <vt:variant>
        <vt:i4>285</vt:i4>
      </vt:variant>
      <vt:variant>
        <vt:i4>0</vt:i4>
      </vt:variant>
      <vt:variant>
        <vt:i4>5</vt:i4>
      </vt:variant>
      <vt:variant>
        <vt:lpwstr>mailto:cpramail@gmail.com</vt:lpwstr>
      </vt:variant>
      <vt:variant>
        <vt:lpwstr/>
      </vt:variant>
      <vt:variant>
        <vt:i4>3866641</vt:i4>
      </vt:variant>
      <vt:variant>
        <vt:i4>282</vt:i4>
      </vt:variant>
      <vt:variant>
        <vt:i4>0</vt:i4>
      </vt:variant>
      <vt:variant>
        <vt:i4>5</vt:i4>
      </vt:variant>
      <vt:variant>
        <vt:lpwstr>mailto:knight@ualberta.ca</vt:lpwstr>
      </vt:variant>
      <vt:variant>
        <vt:lpwstr/>
      </vt:variant>
      <vt:variant>
        <vt:i4>3866641</vt:i4>
      </vt:variant>
      <vt:variant>
        <vt:i4>279</vt:i4>
      </vt:variant>
      <vt:variant>
        <vt:i4>0</vt:i4>
      </vt:variant>
      <vt:variant>
        <vt:i4>5</vt:i4>
      </vt:variant>
      <vt:variant>
        <vt:lpwstr>mailto:knight@ualberta.ca</vt:lpwstr>
      </vt:variant>
      <vt:variant>
        <vt:lpwstr/>
      </vt:variant>
      <vt:variant>
        <vt:i4>7471199</vt:i4>
      </vt:variant>
      <vt:variant>
        <vt:i4>276</vt:i4>
      </vt:variant>
      <vt:variant>
        <vt:i4>0</vt:i4>
      </vt:variant>
      <vt:variant>
        <vt:i4>5</vt:i4>
      </vt:variant>
      <vt:variant>
        <vt:lpwstr>mailto:cpramail@gmail.com</vt:lpwstr>
      </vt:variant>
      <vt:variant>
        <vt:lpwstr/>
      </vt:variant>
      <vt:variant>
        <vt:i4>2752531</vt:i4>
      </vt:variant>
      <vt:variant>
        <vt:i4>273</vt:i4>
      </vt:variant>
      <vt:variant>
        <vt:i4>0</vt:i4>
      </vt:variant>
      <vt:variant>
        <vt:i4>5</vt:i4>
      </vt:variant>
      <vt:variant>
        <vt:lpwstr>mailto:chrynkow@stmcollege.ca</vt:lpwstr>
      </vt:variant>
      <vt:variant>
        <vt:lpwstr/>
      </vt:variant>
      <vt:variant>
        <vt:i4>2752531</vt:i4>
      </vt:variant>
      <vt:variant>
        <vt:i4>270</vt:i4>
      </vt:variant>
      <vt:variant>
        <vt:i4>0</vt:i4>
      </vt:variant>
      <vt:variant>
        <vt:i4>5</vt:i4>
      </vt:variant>
      <vt:variant>
        <vt:lpwstr>mailto:chrynkow@stmcollege.ca</vt:lpwstr>
      </vt:variant>
      <vt:variant>
        <vt:lpwstr/>
      </vt:variant>
      <vt:variant>
        <vt:i4>7471199</vt:i4>
      </vt:variant>
      <vt:variant>
        <vt:i4>267</vt:i4>
      </vt:variant>
      <vt:variant>
        <vt:i4>0</vt:i4>
      </vt:variant>
      <vt:variant>
        <vt:i4>5</vt:i4>
      </vt:variant>
      <vt:variant>
        <vt:lpwstr>mailto:cpramail@gmail.com</vt:lpwstr>
      </vt:variant>
      <vt:variant>
        <vt:lpwstr/>
      </vt:variant>
      <vt:variant>
        <vt:i4>1572901</vt:i4>
      </vt:variant>
      <vt:variant>
        <vt:i4>264</vt:i4>
      </vt:variant>
      <vt:variant>
        <vt:i4>0</vt:i4>
      </vt:variant>
      <vt:variant>
        <vt:i4>5</vt:i4>
      </vt:variant>
      <vt:variant>
        <vt:lpwstr>mailto:simpson@uwo.ca</vt:lpwstr>
      </vt:variant>
      <vt:variant>
        <vt:lpwstr/>
      </vt:variant>
      <vt:variant>
        <vt:i4>1572901</vt:i4>
      </vt:variant>
      <vt:variant>
        <vt:i4>261</vt:i4>
      </vt:variant>
      <vt:variant>
        <vt:i4>0</vt:i4>
      </vt:variant>
      <vt:variant>
        <vt:i4>5</vt:i4>
      </vt:variant>
      <vt:variant>
        <vt:lpwstr>mailto:simpson@uwo.ca</vt:lpwstr>
      </vt:variant>
      <vt:variant>
        <vt:lpwstr/>
      </vt:variant>
      <vt:variant>
        <vt:i4>655374</vt:i4>
      </vt:variant>
      <vt:variant>
        <vt:i4>258</vt:i4>
      </vt:variant>
      <vt:variant>
        <vt:i4>0</vt:i4>
      </vt:variant>
      <vt:variant>
        <vt:i4>5</vt:i4>
      </vt:variant>
      <vt:variant>
        <vt:lpwstr>http://www.yorku.ca/splekhan/</vt:lpwstr>
      </vt:variant>
      <vt:variant>
        <vt:lpwstr/>
      </vt:variant>
      <vt:variant>
        <vt:i4>3866641</vt:i4>
      </vt:variant>
      <vt:variant>
        <vt:i4>255</vt:i4>
      </vt:variant>
      <vt:variant>
        <vt:i4>0</vt:i4>
      </vt:variant>
      <vt:variant>
        <vt:i4>5</vt:i4>
      </vt:variant>
      <vt:variant>
        <vt:lpwstr>mailto:knight@ualberta.ca</vt:lpwstr>
      </vt:variant>
      <vt:variant>
        <vt:lpwstr/>
      </vt:variant>
      <vt:variant>
        <vt:i4>5767211</vt:i4>
      </vt:variant>
      <vt:variant>
        <vt:i4>252</vt:i4>
      </vt:variant>
      <vt:variant>
        <vt:i4>0</vt:i4>
      </vt:variant>
      <vt:variant>
        <vt:i4>5</vt:i4>
      </vt:variant>
      <vt:variant>
        <vt:lpwstr>mailto:jennifer.ball@uwaterloo.ca</vt:lpwstr>
      </vt:variant>
      <vt:variant>
        <vt:lpwstr/>
      </vt:variant>
      <vt:variant>
        <vt:i4>2031721</vt:i4>
      </vt:variant>
      <vt:variant>
        <vt:i4>249</vt:i4>
      </vt:variant>
      <vt:variant>
        <vt:i4>0</vt:i4>
      </vt:variant>
      <vt:variant>
        <vt:i4>5</vt:i4>
      </vt:variant>
      <vt:variant>
        <vt:lpwstr>mailto:kathleen.manion@royalroads.ca</vt:lpwstr>
      </vt:variant>
      <vt:variant>
        <vt:lpwstr/>
      </vt:variant>
      <vt:variant>
        <vt:i4>2031721</vt:i4>
      </vt:variant>
      <vt:variant>
        <vt:i4>246</vt:i4>
      </vt:variant>
      <vt:variant>
        <vt:i4>0</vt:i4>
      </vt:variant>
      <vt:variant>
        <vt:i4>5</vt:i4>
      </vt:variant>
      <vt:variant>
        <vt:lpwstr>mailto:kathleen.manion@royalroads.ca</vt:lpwstr>
      </vt:variant>
      <vt:variant>
        <vt:lpwstr/>
      </vt:variant>
      <vt:variant>
        <vt:i4>5570684</vt:i4>
      </vt:variant>
      <vt:variant>
        <vt:i4>243</vt:i4>
      </vt:variant>
      <vt:variant>
        <vt:i4>0</vt:i4>
      </vt:variant>
      <vt:variant>
        <vt:i4>5</vt:i4>
      </vt:variant>
      <vt:variant>
        <vt:lpwstr>mailto:slemieux3599@rogers.com</vt:lpwstr>
      </vt:variant>
      <vt:variant>
        <vt:lpwstr/>
      </vt:variant>
      <vt:variant>
        <vt:i4>4259896</vt:i4>
      </vt:variant>
      <vt:variant>
        <vt:i4>240</vt:i4>
      </vt:variant>
      <vt:variant>
        <vt:i4>0</vt:i4>
      </vt:variant>
      <vt:variant>
        <vt:i4>5</vt:i4>
      </vt:variant>
      <vt:variant>
        <vt:lpwstr>mailto:walter.dorn@rmc.ca</vt:lpwstr>
      </vt:variant>
      <vt:variant>
        <vt:lpwstr/>
      </vt:variant>
      <vt:variant>
        <vt:i4>2424896</vt:i4>
      </vt:variant>
      <vt:variant>
        <vt:i4>237</vt:i4>
      </vt:variant>
      <vt:variant>
        <vt:i4>0</vt:i4>
      </vt:variant>
      <vt:variant>
        <vt:i4>5</vt:i4>
      </vt:variant>
      <vt:variant>
        <vt:lpwstr>mailto:frankewilmer1@gmail.com</vt:lpwstr>
      </vt:variant>
      <vt:variant>
        <vt:lpwstr/>
      </vt:variant>
      <vt:variant>
        <vt:i4>51</vt:i4>
      </vt:variant>
      <vt:variant>
        <vt:i4>234</vt:i4>
      </vt:variant>
      <vt:variant>
        <vt:i4>0</vt:i4>
      </vt:variant>
      <vt:variant>
        <vt:i4>5</vt:i4>
      </vt:variant>
      <vt:variant>
        <vt:lpwstr>mailto:katerina.standish@otago.ac.nz</vt:lpwstr>
      </vt:variant>
      <vt:variant>
        <vt:lpwstr/>
      </vt:variant>
      <vt:variant>
        <vt:i4>5374065</vt:i4>
      </vt:variant>
      <vt:variant>
        <vt:i4>231</vt:i4>
      </vt:variant>
      <vt:variant>
        <vt:i4>0</vt:i4>
      </vt:variant>
      <vt:variant>
        <vt:i4>5</vt:i4>
      </vt:variant>
      <vt:variant>
        <vt:lpwstr>mailto:ychung73@uwo.ca</vt:lpwstr>
      </vt:variant>
      <vt:variant>
        <vt:lpwstr/>
      </vt:variant>
      <vt:variant>
        <vt:i4>3997705</vt:i4>
      </vt:variant>
      <vt:variant>
        <vt:i4>228</vt:i4>
      </vt:variant>
      <vt:variant>
        <vt:i4>0</vt:i4>
      </vt:variant>
      <vt:variant>
        <vt:i4>5</vt:i4>
      </vt:variant>
      <vt:variant>
        <vt:lpwstr>mailto:rose.dyson@alumni.utoronto.ca</vt:lpwstr>
      </vt:variant>
      <vt:variant>
        <vt:lpwstr/>
      </vt:variant>
      <vt:variant>
        <vt:i4>5767205</vt:i4>
      </vt:variant>
      <vt:variant>
        <vt:i4>225</vt:i4>
      </vt:variant>
      <vt:variant>
        <vt:i4>0</vt:i4>
      </vt:variant>
      <vt:variant>
        <vt:i4>5</vt:i4>
      </vt:variant>
      <vt:variant>
        <vt:lpwstr>mailto:jquinn2@uwo.ca</vt:lpwstr>
      </vt:variant>
      <vt:variant>
        <vt:lpwstr/>
      </vt:variant>
      <vt:variant>
        <vt:i4>3145822</vt:i4>
      </vt:variant>
      <vt:variant>
        <vt:i4>222</vt:i4>
      </vt:variant>
      <vt:variant>
        <vt:i4>0</vt:i4>
      </vt:variant>
      <vt:variant>
        <vt:i4>5</vt:i4>
      </vt:variant>
      <vt:variant>
        <vt:lpwstr>mailto:peter.venton@bell.net</vt:lpwstr>
      </vt:variant>
      <vt:variant>
        <vt:lpwstr/>
      </vt:variant>
      <vt:variant>
        <vt:i4>3145822</vt:i4>
      </vt:variant>
      <vt:variant>
        <vt:i4>219</vt:i4>
      </vt:variant>
      <vt:variant>
        <vt:i4>0</vt:i4>
      </vt:variant>
      <vt:variant>
        <vt:i4>5</vt:i4>
      </vt:variant>
      <vt:variant>
        <vt:lpwstr>mailto:peter.venton@bell.net</vt:lpwstr>
      </vt:variant>
      <vt:variant>
        <vt:lpwstr/>
      </vt:variant>
      <vt:variant>
        <vt:i4>2490438</vt:i4>
      </vt:variant>
      <vt:variant>
        <vt:i4>216</vt:i4>
      </vt:variant>
      <vt:variant>
        <vt:i4>0</vt:i4>
      </vt:variant>
      <vt:variant>
        <vt:i4>5</vt:i4>
      </vt:variant>
      <vt:variant>
        <vt:lpwstr>mailto:anne.venton@sympatico.ca</vt:lpwstr>
      </vt:variant>
      <vt:variant>
        <vt:lpwstr/>
      </vt:variant>
      <vt:variant>
        <vt:i4>2752531</vt:i4>
      </vt:variant>
      <vt:variant>
        <vt:i4>213</vt:i4>
      </vt:variant>
      <vt:variant>
        <vt:i4>0</vt:i4>
      </vt:variant>
      <vt:variant>
        <vt:i4>5</vt:i4>
      </vt:variant>
      <vt:variant>
        <vt:lpwstr>mailto:chrynkow@stmcollege.ca</vt:lpwstr>
      </vt:variant>
      <vt:variant>
        <vt:lpwstr/>
      </vt:variant>
      <vt:variant>
        <vt:i4>1572901</vt:i4>
      </vt:variant>
      <vt:variant>
        <vt:i4>210</vt:i4>
      </vt:variant>
      <vt:variant>
        <vt:i4>0</vt:i4>
      </vt:variant>
      <vt:variant>
        <vt:i4>5</vt:i4>
      </vt:variant>
      <vt:variant>
        <vt:lpwstr>mailto:simpson@uwo.ca</vt:lpwstr>
      </vt:variant>
      <vt:variant>
        <vt:lpwstr/>
      </vt:variant>
      <vt:variant>
        <vt:i4>3080299</vt:i4>
      </vt:variant>
      <vt:variant>
        <vt:i4>207</vt:i4>
      </vt:variant>
      <vt:variant>
        <vt:i4>0</vt:i4>
      </vt:variant>
      <vt:variant>
        <vt:i4>5</vt:i4>
      </vt:variant>
      <vt:variant>
        <vt:lpwstr>https://www.federationhss.ca/en/congress/congress-2023/events-calendar</vt:lpwstr>
      </vt:variant>
      <vt:variant>
        <vt:lpwstr/>
      </vt:variant>
      <vt:variant>
        <vt:i4>3080299</vt:i4>
      </vt:variant>
      <vt:variant>
        <vt:i4>204</vt:i4>
      </vt:variant>
      <vt:variant>
        <vt:i4>0</vt:i4>
      </vt:variant>
      <vt:variant>
        <vt:i4>5</vt:i4>
      </vt:variant>
      <vt:variant>
        <vt:lpwstr>https://www.federationhss.ca/en/congress/congress-2023/events-calendar</vt:lpwstr>
      </vt:variant>
      <vt:variant>
        <vt:lpwstr/>
      </vt:variant>
      <vt:variant>
        <vt:i4>7471199</vt:i4>
      </vt:variant>
      <vt:variant>
        <vt:i4>201</vt:i4>
      </vt:variant>
      <vt:variant>
        <vt:i4>0</vt:i4>
      </vt:variant>
      <vt:variant>
        <vt:i4>5</vt:i4>
      </vt:variant>
      <vt:variant>
        <vt:lpwstr>mailto:cpramail@gmail.com</vt:lpwstr>
      </vt:variant>
      <vt:variant>
        <vt:lpwstr/>
      </vt:variant>
      <vt:variant>
        <vt:i4>5963802</vt:i4>
      </vt:variant>
      <vt:variant>
        <vt:i4>198</vt:i4>
      </vt:variant>
      <vt:variant>
        <vt:i4>0</vt:i4>
      </vt:variant>
      <vt:variant>
        <vt:i4>5</vt:i4>
      </vt:variant>
      <vt:variant>
        <vt:lpwstr>https://www.federationhss.ca/en/congress/big-thinking</vt:lpwstr>
      </vt:variant>
      <vt:variant>
        <vt:lpwstr/>
      </vt:variant>
      <vt:variant>
        <vt:i4>5963802</vt:i4>
      </vt:variant>
      <vt:variant>
        <vt:i4>195</vt:i4>
      </vt:variant>
      <vt:variant>
        <vt:i4>0</vt:i4>
      </vt:variant>
      <vt:variant>
        <vt:i4>5</vt:i4>
      </vt:variant>
      <vt:variant>
        <vt:lpwstr>https://www.federationhss.ca/en/congress/big-thinking</vt:lpwstr>
      </vt:variant>
      <vt:variant>
        <vt:lpwstr/>
      </vt:variant>
      <vt:variant>
        <vt:i4>5767249</vt:i4>
      </vt:variant>
      <vt:variant>
        <vt:i4>192</vt:i4>
      </vt:variant>
      <vt:variant>
        <vt:i4>0</vt:i4>
      </vt:variant>
      <vt:variant>
        <vt:i4>5</vt:i4>
      </vt:variant>
      <vt:variant>
        <vt:lpwstr>https://www.federationhss.ca/en/congress/congress-2023/plan-your-trip</vt:lpwstr>
      </vt:variant>
      <vt:variant>
        <vt:lpwstr/>
      </vt:variant>
      <vt:variant>
        <vt:i4>5767249</vt:i4>
      </vt:variant>
      <vt:variant>
        <vt:i4>189</vt:i4>
      </vt:variant>
      <vt:variant>
        <vt:i4>0</vt:i4>
      </vt:variant>
      <vt:variant>
        <vt:i4>5</vt:i4>
      </vt:variant>
      <vt:variant>
        <vt:lpwstr>https://www.federationhss.ca/en/congress/congress-2023/plan-your-trip</vt:lpwstr>
      </vt:variant>
      <vt:variant>
        <vt:lpwstr/>
      </vt:variant>
      <vt:variant>
        <vt:i4>5701655</vt:i4>
      </vt:variant>
      <vt:variant>
        <vt:i4>186</vt:i4>
      </vt:variant>
      <vt:variant>
        <vt:i4>0</vt:i4>
      </vt:variant>
      <vt:variant>
        <vt:i4>5</vt:i4>
      </vt:variant>
      <vt:variant>
        <vt:lpwstr>https://www.canada.ca/en/immigration-refugees-citizenship/services/visit-canada/business/bring-business-guests/letter-invitation.html</vt:lpwstr>
      </vt:variant>
      <vt:variant>
        <vt:lpwstr/>
      </vt:variant>
      <vt:variant>
        <vt:i4>1704059</vt:i4>
      </vt:variant>
      <vt:variant>
        <vt:i4>183</vt:i4>
      </vt:variant>
      <vt:variant>
        <vt:i4>0</vt:i4>
      </vt:variant>
      <vt:variant>
        <vt:i4>5</vt:i4>
      </vt:variant>
      <vt:variant>
        <vt:lpwstr>https://go.swoogo.com/ls/click?upn=-2Ff1BVIe7QcC7c0cvmlJk4fjdny-2FQNGaFUd2boJqfmGMca-2BdjA3hBuwGm1SdYN5wHLdLe_cm6s9tZQKYfN6FAZgsAMyg9Va1MwaGnXVMOCfKjQU35ieu8XWcgRd76ytOjK5Uql0P8DcEYDgCWdmH7UTvEmvGUOaMxwNUfqhVM6-2FeNUeIqaqb7NQZhQR70-2F1k10UJu-2Bcgo8ld67Z0pMy6Fvq1tDfGjNTwvVd6Sj4X1O6CLQQJdl5kTRc1eVXGy0sbKPUwiiDyvluqLVNCcdl-2B1SNhZom-2BxyJIgHaHo0ZTmOpyNgzXO1hoN8LQZYqYQfhijruIXiv6ZbjPTxO-2Fc5XePgfsFg3A-3D-3D</vt:lpwstr>
      </vt:variant>
      <vt:variant>
        <vt:lpwstr/>
      </vt:variant>
      <vt:variant>
        <vt:i4>3145852</vt:i4>
      </vt:variant>
      <vt:variant>
        <vt:i4>180</vt:i4>
      </vt:variant>
      <vt:variant>
        <vt:i4>0</vt:i4>
      </vt:variant>
      <vt:variant>
        <vt:i4>5</vt:i4>
      </vt:variant>
      <vt:variant>
        <vt:lpwstr>https://www.federationhss.ca/edid.</vt:lpwstr>
      </vt:variant>
      <vt:variant>
        <vt:lpwstr/>
      </vt:variant>
      <vt:variant>
        <vt:i4>6750328</vt:i4>
      </vt:variant>
      <vt:variant>
        <vt:i4>177</vt:i4>
      </vt:variant>
      <vt:variant>
        <vt:i4>0</vt:i4>
      </vt:variant>
      <vt:variant>
        <vt:i4>5</vt:i4>
      </vt:variant>
      <vt:variant>
        <vt:lpwstr>https://www.federationhss.ca/en/congress/congress-2023/register</vt:lpwstr>
      </vt:variant>
      <vt:variant>
        <vt:lpwstr/>
      </vt:variant>
      <vt:variant>
        <vt:i4>7405688</vt:i4>
      </vt:variant>
      <vt:variant>
        <vt:i4>174</vt:i4>
      </vt:variant>
      <vt:variant>
        <vt:i4>0</vt:i4>
      </vt:variant>
      <vt:variant>
        <vt:i4>5</vt:i4>
      </vt:variant>
      <vt:variant>
        <vt:lpwstr>https://www.federationhss.ca/en/congress/congress-2023/expo</vt:lpwstr>
      </vt:variant>
      <vt:variant>
        <vt:lpwstr/>
      </vt:variant>
      <vt:variant>
        <vt:i4>6750328</vt:i4>
      </vt:variant>
      <vt:variant>
        <vt:i4>171</vt:i4>
      </vt:variant>
      <vt:variant>
        <vt:i4>0</vt:i4>
      </vt:variant>
      <vt:variant>
        <vt:i4>5</vt:i4>
      </vt:variant>
      <vt:variant>
        <vt:lpwstr>https://www.federationhss.ca/en/congress/congress-2023/register</vt:lpwstr>
      </vt:variant>
      <vt:variant>
        <vt:lpwstr/>
      </vt:variant>
      <vt:variant>
        <vt:i4>6750328</vt:i4>
      </vt:variant>
      <vt:variant>
        <vt:i4>168</vt:i4>
      </vt:variant>
      <vt:variant>
        <vt:i4>0</vt:i4>
      </vt:variant>
      <vt:variant>
        <vt:i4>5</vt:i4>
      </vt:variant>
      <vt:variant>
        <vt:lpwstr>https://www.federationhss.ca/en/congress/congress-2023/register</vt:lpwstr>
      </vt:variant>
      <vt:variant>
        <vt:lpwstr/>
      </vt:variant>
      <vt:variant>
        <vt:i4>6750328</vt:i4>
      </vt:variant>
      <vt:variant>
        <vt:i4>165</vt:i4>
      </vt:variant>
      <vt:variant>
        <vt:i4>0</vt:i4>
      </vt:variant>
      <vt:variant>
        <vt:i4>5</vt:i4>
      </vt:variant>
      <vt:variant>
        <vt:lpwstr>https://www.federationhss.ca/en/congress/congress-2023/register</vt:lpwstr>
      </vt:variant>
      <vt:variant>
        <vt:lpwstr/>
      </vt:variant>
      <vt:variant>
        <vt:i4>2752569</vt:i4>
      </vt:variant>
      <vt:variant>
        <vt:i4>162</vt:i4>
      </vt:variant>
      <vt:variant>
        <vt:i4>0</vt:i4>
      </vt:variant>
      <vt:variant>
        <vt:i4>5</vt:i4>
      </vt:variant>
      <vt:variant>
        <vt:lpwstr>https://www.federationhss.ca/en/programs-policy/equity-diversity-inclusion-and-decolonization-edid</vt:lpwstr>
      </vt:variant>
      <vt:variant>
        <vt:lpwstr/>
      </vt:variant>
      <vt:variant>
        <vt:i4>6750328</vt:i4>
      </vt:variant>
      <vt:variant>
        <vt:i4>159</vt:i4>
      </vt:variant>
      <vt:variant>
        <vt:i4>0</vt:i4>
      </vt:variant>
      <vt:variant>
        <vt:i4>5</vt:i4>
      </vt:variant>
      <vt:variant>
        <vt:lpwstr>https://www.federationhss.ca/en/congress/congress-2023/register</vt:lpwstr>
      </vt:variant>
      <vt:variant>
        <vt:lpwstr/>
      </vt:variant>
      <vt:variant>
        <vt:i4>6750328</vt:i4>
      </vt:variant>
      <vt:variant>
        <vt:i4>156</vt:i4>
      </vt:variant>
      <vt:variant>
        <vt:i4>0</vt:i4>
      </vt:variant>
      <vt:variant>
        <vt:i4>5</vt:i4>
      </vt:variant>
      <vt:variant>
        <vt:lpwstr>https://www.federationhss.ca/en/congress/congress-2023/register</vt:lpwstr>
      </vt:variant>
      <vt:variant>
        <vt:lpwstr/>
      </vt:variant>
      <vt:variant>
        <vt:i4>8192097</vt:i4>
      </vt:variant>
      <vt:variant>
        <vt:i4>153</vt:i4>
      </vt:variant>
      <vt:variant>
        <vt:i4>0</vt:i4>
      </vt:variant>
      <vt:variant>
        <vt:i4>5</vt:i4>
      </vt:variant>
      <vt:variant>
        <vt:lpwstr>https://cpra-acrp.com/</vt:lpwstr>
      </vt:variant>
      <vt:variant>
        <vt:lpwstr/>
      </vt:variant>
      <vt:variant>
        <vt:i4>3080313</vt:i4>
      </vt:variant>
      <vt:variant>
        <vt:i4>150</vt:i4>
      </vt:variant>
      <vt:variant>
        <vt:i4>0</vt:i4>
      </vt:variant>
      <vt:variant>
        <vt:i4>5</vt:i4>
      </vt:variant>
      <vt:variant>
        <vt:lpwstr>about:blank</vt:lpwstr>
      </vt:variant>
      <vt:variant>
        <vt:lpwstr/>
      </vt:variant>
      <vt:variant>
        <vt:i4>3080299</vt:i4>
      </vt:variant>
      <vt:variant>
        <vt:i4>147</vt:i4>
      </vt:variant>
      <vt:variant>
        <vt:i4>0</vt:i4>
      </vt:variant>
      <vt:variant>
        <vt:i4>5</vt:i4>
      </vt:variant>
      <vt:variant>
        <vt:lpwstr>https://www.federationhss.ca/en/congress/congress-2023/events-calendar</vt:lpwstr>
      </vt:variant>
      <vt:variant>
        <vt:lpwstr/>
      </vt:variant>
      <vt:variant>
        <vt:i4>3080299</vt:i4>
      </vt:variant>
      <vt:variant>
        <vt:i4>144</vt:i4>
      </vt:variant>
      <vt:variant>
        <vt:i4>0</vt:i4>
      </vt:variant>
      <vt:variant>
        <vt:i4>5</vt:i4>
      </vt:variant>
      <vt:variant>
        <vt:lpwstr>https://www.federationhss.ca/en/congress/congress-2023/events-calendar</vt:lpwstr>
      </vt:variant>
      <vt:variant>
        <vt:lpwstr/>
      </vt:variant>
      <vt:variant>
        <vt:i4>3080299</vt:i4>
      </vt:variant>
      <vt:variant>
        <vt:i4>141</vt:i4>
      </vt:variant>
      <vt:variant>
        <vt:i4>0</vt:i4>
      </vt:variant>
      <vt:variant>
        <vt:i4>5</vt:i4>
      </vt:variant>
      <vt:variant>
        <vt:lpwstr>https://www.federationhss.ca/en/congress/congress-2023/events-calendar</vt:lpwstr>
      </vt:variant>
      <vt:variant>
        <vt:lpwstr/>
      </vt:variant>
      <vt:variant>
        <vt:i4>7471199</vt:i4>
      </vt:variant>
      <vt:variant>
        <vt:i4>138</vt:i4>
      </vt:variant>
      <vt:variant>
        <vt:i4>0</vt:i4>
      </vt:variant>
      <vt:variant>
        <vt:i4>5</vt:i4>
      </vt:variant>
      <vt:variant>
        <vt:lpwstr>mailto:cpramail@gmail.com</vt:lpwstr>
      </vt:variant>
      <vt:variant>
        <vt:lpwstr/>
      </vt:variant>
      <vt:variant>
        <vt:i4>1572901</vt:i4>
      </vt:variant>
      <vt:variant>
        <vt:i4>135</vt:i4>
      </vt:variant>
      <vt:variant>
        <vt:i4>0</vt:i4>
      </vt:variant>
      <vt:variant>
        <vt:i4>5</vt:i4>
      </vt:variant>
      <vt:variant>
        <vt:lpwstr>mailto:simpson@uwo.ca</vt:lpwstr>
      </vt:variant>
      <vt:variant>
        <vt:lpwstr/>
      </vt:variant>
      <vt:variant>
        <vt:i4>5111810</vt:i4>
      </vt:variant>
      <vt:variant>
        <vt:i4>132</vt:i4>
      </vt:variant>
      <vt:variant>
        <vt:i4>0</vt:i4>
      </vt:variant>
      <vt:variant>
        <vt:i4>5</vt:i4>
      </vt:variant>
      <vt:variant>
        <vt:lpwstr>https://www.federationhss.ca/en/congress/congress-2023/career-corner</vt:lpwstr>
      </vt:variant>
      <vt:variant>
        <vt:lpwstr/>
      </vt:variant>
      <vt:variant>
        <vt:i4>5111810</vt:i4>
      </vt:variant>
      <vt:variant>
        <vt:i4>129</vt:i4>
      </vt:variant>
      <vt:variant>
        <vt:i4>0</vt:i4>
      </vt:variant>
      <vt:variant>
        <vt:i4>5</vt:i4>
      </vt:variant>
      <vt:variant>
        <vt:lpwstr>https://www.federationhss.ca/en/congress/congress-2023/career-corner</vt:lpwstr>
      </vt:variant>
      <vt:variant>
        <vt:lpwstr/>
      </vt:variant>
      <vt:variant>
        <vt:i4>5111810</vt:i4>
      </vt:variant>
      <vt:variant>
        <vt:i4>126</vt:i4>
      </vt:variant>
      <vt:variant>
        <vt:i4>0</vt:i4>
      </vt:variant>
      <vt:variant>
        <vt:i4>5</vt:i4>
      </vt:variant>
      <vt:variant>
        <vt:lpwstr>https://www.federationhss.ca/en/congress/congress-2023/career-corner</vt:lpwstr>
      </vt:variant>
      <vt:variant>
        <vt:lpwstr/>
      </vt:variant>
      <vt:variant>
        <vt:i4>3538992</vt:i4>
      </vt:variant>
      <vt:variant>
        <vt:i4>123</vt:i4>
      </vt:variant>
      <vt:variant>
        <vt:i4>0</vt:i4>
      </vt:variant>
      <vt:variant>
        <vt:i4>5</vt:i4>
      </vt:variant>
      <vt:variant>
        <vt:lpwstr>https://fhss.swoogo.com/23-media-outreach-relations-mediatiques</vt:lpwstr>
      </vt:variant>
      <vt:variant>
        <vt:lpwstr/>
      </vt:variant>
      <vt:variant>
        <vt:i4>3538992</vt:i4>
      </vt:variant>
      <vt:variant>
        <vt:i4>120</vt:i4>
      </vt:variant>
      <vt:variant>
        <vt:i4>0</vt:i4>
      </vt:variant>
      <vt:variant>
        <vt:i4>5</vt:i4>
      </vt:variant>
      <vt:variant>
        <vt:lpwstr>https://fhss.swoogo.com/23-media-outreach-relations-mediatiques</vt:lpwstr>
      </vt:variant>
      <vt:variant>
        <vt:lpwstr/>
      </vt:variant>
      <vt:variant>
        <vt:i4>3538992</vt:i4>
      </vt:variant>
      <vt:variant>
        <vt:i4>117</vt:i4>
      </vt:variant>
      <vt:variant>
        <vt:i4>0</vt:i4>
      </vt:variant>
      <vt:variant>
        <vt:i4>5</vt:i4>
      </vt:variant>
      <vt:variant>
        <vt:lpwstr>https://fhss.swoogo.com/23-media-outreach-relations-mediatiques</vt:lpwstr>
      </vt:variant>
      <vt:variant>
        <vt:lpwstr/>
      </vt:variant>
      <vt:variant>
        <vt:i4>786444</vt:i4>
      </vt:variant>
      <vt:variant>
        <vt:i4>114</vt:i4>
      </vt:variant>
      <vt:variant>
        <vt:i4>0</vt:i4>
      </vt:variant>
      <vt:variant>
        <vt:i4>5</vt:i4>
      </vt:variant>
      <vt:variant>
        <vt:lpwstr>https://www.federationhss.ca/en/congress/congress-2023/media</vt:lpwstr>
      </vt:variant>
      <vt:variant>
        <vt:lpwstr/>
      </vt:variant>
      <vt:variant>
        <vt:i4>786444</vt:i4>
      </vt:variant>
      <vt:variant>
        <vt:i4>111</vt:i4>
      </vt:variant>
      <vt:variant>
        <vt:i4>0</vt:i4>
      </vt:variant>
      <vt:variant>
        <vt:i4>5</vt:i4>
      </vt:variant>
      <vt:variant>
        <vt:lpwstr>https://www.federationhss.ca/en/congress/congress-2023/media</vt:lpwstr>
      </vt:variant>
      <vt:variant>
        <vt:lpwstr/>
      </vt:variant>
      <vt:variant>
        <vt:i4>7405688</vt:i4>
      </vt:variant>
      <vt:variant>
        <vt:i4>108</vt:i4>
      </vt:variant>
      <vt:variant>
        <vt:i4>0</vt:i4>
      </vt:variant>
      <vt:variant>
        <vt:i4>5</vt:i4>
      </vt:variant>
      <vt:variant>
        <vt:lpwstr>https://www.federationhss.ca/en/congress/congress-2023/expo</vt:lpwstr>
      </vt:variant>
      <vt:variant>
        <vt:lpwstr/>
      </vt:variant>
      <vt:variant>
        <vt:i4>5963802</vt:i4>
      </vt:variant>
      <vt:variant>
        <vt:i4>105</vt:i4>
      </vt:variant>
      <vt:variant>
        <vt:i4>0</vt:i4>
      </vt:variant>
      <vt:variant>
        <vt:i4>5</vt:i4>
      </vt:variant>
      <vt:variant>
        <vt:lpwstr>https://www.federationhss.ca/en/congress/big-thinking</vt:lpwstr>
      </vt:variant>
      <vt:variant>
        <vt:lpwstr/>
      </vt:variant>
      <vt:variant>
        <vt:i4>5963802</vt:i4>
      </vt:variant>
      <vt:variant>
        <vt:i4>102</vt:i4>
      </vt:variant>
      <vt:variant>
        <vt:i4>0</vt:i4>
      </vt:variant>
      <vt:variant>
        <vt:i4>5</vt:i4>
      </vt:variant>
      <vt:variant>
        <vt:lpwstr>https://www.federationhss.ca/en/congress/big-thinking</vt:lpwstr>
      </vt:variant>
      <vt:variant>
        <vt:lpwstr/>
      </vt:variant>
      <vt:variant>
        <vt:i4>3538984</vt:i4>
      </vt:variant>
      <vt:variant>
        <vt:i4>99</vt:i4>
      </vt:variant>
      <vt:variant>
        <vt:i4>0</vt:i4>
      </vt:variant>
      <vt:variant>
        <vt:i4>5</vt:i4>
      </vt:variant>
      <vt:variant>
        <vt:lpwstr>https://www.tandfonline.com/action/journalInformation?show=aimsScope&amp;journalCode=cper20</vt:lpwstr>
      </vt:variant>
      <vt:variant>
        <vt:lpwstr/>
      </vt:variant>
      <vt:variant>
        <vt:i4>3538984</vt:i4>
      </vt:variant>
      <vt:variant>
        <vt:i4>96</vt:i4>
      </vt:variant>
      <vt:variant>
        <vt:i4>0</vt:i4>
      </vt:variant>
      <vt:variant>
        <vt:i4>5</vt:i4>
      </vt:variant>
      <vt:variant>
        <vt:lpwstr>https://www.tandfonline.com/action/journalInformation?show=aimsScope&amp;journalCode=cper20</vt:lpwstr>
      </vt:variant>
      <vt:variant>
        <vt:lpwstr/>
      </vt:variant>
      <vt:variant>
        <vt:i4>2293859</vt:i4>
      </vt:variant>
      <vt:variant>
        <vt:i4>93</vt:i4>
      </vt:variant>
      <vt:variant>
        <vt:i4>0</vt:i4>
      </vt:variant>
      <vt:variant>
        <vt:i4>5</vt:i4>
      </vt:variant>
      <vt:variant>
        <vt:lpwstr>https://cpra-acrp.com/journals-related-to-peace</vt:lpwstr>
      </vt:variant>
      <vt:variant>
        <vt:lpwstr/>
      </vt:variant>
      <vt:variant>
        <vt:i4>2293859</vt:i4>
      </vt:variant>
      <vt:variant>
        <vt:i4>90</vt:i4>
      </vt:variant>
      <vt:variant>
        <vt:i4>0</vt:i4>
      </vt:variant>
      <vt:variant>
        <vt:i4>5</vt:i4>
      </vt:variant>
      <vt:variant>
        <vt:lpwstr>https://cpra-acrp.com/journals-related-to-peace</vt:lpwstr>
      </vt:variant>
      <vt:variant>
        <vt:lpwstr/>
      </vt:variant>
      <vt:variant>
        <vt:i4>2293859</vt:i4>
      </vt:variant>
      <vt:variant>
        <vt:i4>87</vt:i4>
      </vt:variant>
      <vt:variant>
        <vt:i4>0</vt:i4>
      </vt:variant>
      <vt:variant>
        <vt:i4>5</vt:i4>
      </vt:variant>
      <vt:variant>
        <vt:lpwstr>https://cpra-acrp.com/journals-related-to-peace</vt:lpwstr>
      </vt:variant>
      <vt:variant>
        <vt:lpwstr/>
      </vt:variant>
      <vt:variant>
        <vt:i4>3604590</vt:i4>
      </vt:variant>
      <vt:variant>
        <vt:i4>84</vt:i4>
      </vt:variant>
      <vt:variant>
        <vt:i4>0</vt:i4>
      </vt:variant>
      <vt:variant>
        <vt:i4>5</vt:i4>
      </vt:variant>
      <vt:variant>
        <vt:lpwstr>https://www.federationhss.ca/en/congress/congress-2023/work-and-volunteer-congress</vt:lpwstr>
      </vt:variant>
      <vt:variant>
        <vt:lpwstr/>
      </vt:variant>
      <vt:variant>
        <vt:i4>3604590</vt:i4>
      </vt:variant>
      <vt:variant>
        <vt:i4>81</vt:i4>
      </vt:variant>
      <vt:variant>
        <vt:i4>0</vt:i4>
      </vt:variant>
      <vt:variant>
        <vt:i4>5</vt:i4>
      </vt:variant>
      <vt:variant>
        <vt:lpwstr>https://www.federationhss.ca/en/congress/congress-2023/work-and-volunteer-congress</vt:lpwstr>
      </vt:variant>
      <vt:variant>
        <vt:lpwstr/>
      </vt:variant>
      <vt:variant>
        <vt:i4>4259869</vt:i4>
      </vt:variant>
      <vt:variant>
        <vt:i4>78</vt:i4>
      </vt:variant>
      <vt:variant>
        <vt:i4>0</vt:i4>
      </vt:variant>
      <vt:variant>
        <vt:i4>5</vt:i4>
      </vt:variant>
      <vt:variant>
        <vt:lpwstr>https://www.federationhss.ca/en/programs-policy/funding-awards/edid-initiatives-fund</vt:lpwstr>
      </vt:variant>
      <vt:variant>
        <vt:lpwstr/>
      </vt:variant>
      <vt:variant>
        <vt:i4>4259869</vt:i4>
      </vt:variant>
      <vt:variant>
        <vt:i4>75</vt:i4>
      </vt:variant>
      <vt:variant>
        <vt:i4>0</vt:i4>
      </vt:variant>
      <vt:variant>
        <vt:i4>5</vt:i4>
      </vt:variant>
      <vt:variant>
        <vt:lpwstr>https://www.federationhss.ca/en/programs-policy/funding-awards/edid-initiatives-fund</vt:lpwstr>
      </vt:variant>
      <vt:variant>
        <vt:lpwstr/>
      </vt:variant>
      <vt:variant>
        <vt:i4>7274611</vt:i4>
      </vt:variant>
      <vt:variant>
        <vt:i4>72</vt:i4>
      </vt:variant>
      <vt:variant>
        <vt:i4>0</vt:i4>
      </vt:variant>
      <vt:variant>
        <vt:i4>5</vt:i4>
      </vt:variant>
      <vt:variant>
        <vt:lpwstr>https://congress2021.ca/register/congress-code-conduct</vt:lpwstr>
      </vt:variant>
      <vt:variant>
        <vt:lpwstr/>
      </vt:variant>
      <vt:variant>
        <vt:i4>7274611</vt:i4>
      </vt:variant>
      <vt:variant>
        <vt:i4>69</vt:i4>
      </vt:variant>
      <vt:variant>
        <vt:i4>0</vt:i4>
      </vt:variant>
      <vt:variant>
        <vt:i4>5</vt:i4>
      </vt:variant>
      <vt:variant>
        <vt:lpwstr>https://congress2021.ca/register/congress-code-conduct</vt:lpwstr>
      </vt:variant>
      <vt:variant>
        <vt:lpwstr/>
      </vt:variant>
      <vt:variant>
        <vt:i4>5832771</vt:i4>
      </vt:variant>
      <vt:variant>
        <vt:i4>66</vt:i4>
      </vt:variant>
      <vt:variant>
        <vt:i4>0</vt:i4>
      </vt:variant>
      <vt:variant>
        <vt:i4>5</vt:i4>
      </vt:variant>
      <vt:variant>
        <vt:lpwstr>https://congress2021.ca/congress-advisory-committee-edid</vt:lpwstr>
      </vt:variant>
      <vt:variant>
        <vt:lpwstr/>
      </vt:variant>
      <vt:variant>
        <vt:i4>5832771</vt:i4>
      </vt:variant>
      <vt:variant>
        <vt:i4>63</vt:i4>
      </vt:variant>
      <vt:variant>
        <vt:i4>0</vt:i4>
      </vt:variant>
      <vt:variant>
        <vt:i4>5</vt:i4>
      </vt:variant>
      <vt:variant>
        <vt:lpwstr>https://congress2021.ca/congress-advisory-committee-edid</vt:lpwstr>
      </vt:variant>
      <vt:variant>
        <vt:lpwstr/>
      </vt:variant>
      <vt:variant>
        <vt:i4>5832771</vt:i4>
      </vt:variant>
      <vt:variant>
        <vt:i4>60</vt:i4>
      </vt:variant>
      <vt:variant>
        <vt:i4>0</vt:i4>
      </vt:variant>
      <vt:variant>
        <vt:i4>5</vt:i4>
      </vt:variant>
      <vt:variant>
        <vt:lpwstr>https://congress2021.ca/congress-advisory-committee-edid</vt:lpwstr>
      </vt:variant>
      <vt:variant>
        <vt:lpwstr/>
      </vt:variant>
      <vt:variant>
        <vt:i4>5832771</vt:i4>
      </vt:variant>
      <vt:variant>
        <vt:i4>57</vt:i4>
      </vt:variant>
      <vt:variant>
        <vt:i4>0</vt:i4>
      </vt:variant>
      <vt:variant>
        <vt:i4>5</vt:i4>
      </vt:variant>
      <vt:variant>
        <vt:lpwstr>https://congress2021.ca/congress-advisory-committee-edid</vt:lpwstr>
      </vt:variant>
      <vt:variant>
        <vt:lpwstr/>
      </vt:variant>
      <vt:variant>
        <vt:i4>7405669</vt:i4>
      </vt:variant>
      <vt:variant>
        <vt:i4>54</vt:i4>
      </vt:variant>
      <vt:variant>
        <vt:i4>0</vt:i4>
      </vt:variant>
      <vt:variant>
        <vt:i4>5</vt:i4>
      </vt:variant>
      <vt:variant>
        <vt:lpwstr>https://fhss.swoogo.com/21-advertising-publicitaire?lang=en</vt:lpwstr>
      </vt:variant>
      <vt:variant>
        <vt:lpwstr/>
      </vt:variant>
      <vt:variant>
        <vt:i4>5308505</vt:i4>
      </vt:variant>
      <vt:variant>
        <vt:i4>51</vt:i4>
      </vt:variant>
      <vt:variant>
        <vt:i4>0</vt:i4>
      </vt:variant>
      <vt:variant>
        <vt:i4>5</vt:i4>
      </vt:variant>
      <vt:variant>
        <vt:lpwstr>https://congress2021.ca/sites/default/files/sites/default/uploads/ad_expo_brochure_final_en.pdf</vt:lpwstr>
      </vt:variant>
      <vt:variant>
        <vt:lpwstr/>
      </vt:variant>
      <vt:variant>
        <vt:i4>8323172</vt:i4>
      </vt:variant>
      <vt:variant>
        <vt:i4>48</vt:i4>
      </vt:variant>
      <vt:variant>
        <vt:i4>0</vt:i4>
      </vt:variant>
      <vt:variant>
        <vt:i4>5</vt:i4>
      </vt:variant>
      <vt:variant>
        <vt:lpwstr>https://congress2021.ca/opportunities/advertise</vt:lpwstr>
      </vt:variant>
      <vt:variant>
        <vt:lpwstr/>
      </vt:variant>
      <vt:variant>
        <vt:i4>8323172</vt:i4>
      </vt:variant>
      <vt:variant>
        <vt:i4>45</vt:i4>
      </vt:variant>
      <vt:variant>
        <vt:i4>0</vt:i4>
      </vt:variant>
      <vt:variant>
        <vt:i4>5</vt:i4>
      </vt:variant>
      <vt:variant>
        <vt:lpwstr>https://congress2021.ca/opportunities/advertise</vt:lpwstr>
      </vt:variant>
      <vt:variant>
        <vt:lpwstr/>
      </vt:variant>
      <vt:variant>
        <vt:i4>2752581</vt:i4>
      </vt:variant>
      <vt:variant>
        <vt:i4>42</vt:i4>
      </vt:variant>
      <vt:variant>
        <vt:i4>0</vt:i4>
      </vt:variant>
      <vt:variant>
        <vt:i4>5</vt:i4>
      </vt:variant>
      <vt:variant>
        <vt:lpwstr>mailto:organizers@ideas-idees.ca</vt:lpwstr>
      </vt:variant>
      <vt:variant>
        <vt:lpwstr/>
      </vt:variant>
      <vt:variant>
        <vt:i4>3538992</vt:i4>
      </vt:variant>
      <vt:variant>
        <vt:i4>39</vt:i4>
      </vt:variant>
      <vt:variant>
        <vt:i4>0</vt:i4>
      </vt:variant>
      <vt:variant>
        <vt:i4>5</vt:i4>
      </vt:variant>
      <vt:variant>
        <vt:lpwstr>https://fhss.swoogo.com/23-media-outreach-relations-mediatiques</vt:lpwstr>
      </vt:variant>
      <vt:variant>
        <vt:lpwstr/>
      </vt:variant>
      <vt:variant>
        <vt:i4>3538992</vt:i4>
      </vt:variant>
      <vt:variant>
        <vt:i4>36</vt:i4>
      </vt:variant>
      <vt:variant>
        <vt:i4>0</vt:i4>
      </vt:variant>
      <vt:variant>
        <vt:i4>5</vt:i4>
      </vt:variant>
      <vt:variant>
        <vt:lpwstr>https://fhss.swoogo.com/23-media-outreach-relations-mediatiques</vt:lpwstr>
      </vt:variant>
      <vt:variant>
        <vt:lpwstr/>
      </vt:variant>
      <vt:variant>
        <vt:i4>4718647</vt:i4>
      </vt:variant>
      <vt:variant>
        <vt:i4>33</vt:i4>
      </vt:variant>
      <vt:variant>
        <vt:i4>0</vt:i4>
      </vt:variant>
      <vt:variant>
        <vt:i4>5</vt:i4>
      </vt:variant>
      <vt:variant>
        <vt:lpwstr>mailto:congress@ideas-idees.ca</vt:lpwstr>
      </vt:variant>
      <vt:variant>
        <vt:lpwstr/>
      </vt:variant>
      <vt:variant>
        <vt:i4>7471199</vt:i4>
      </vt:variant>
      <vt:variant>
        <vt:i4>30</vt:i4>
      </vt:variant>
      <vt:variant>
        <vt:i4>0</vt:i4>
      </vt:variant>
      <vt:variant>
        <vt:i4>5</vt:i4>
      </vt:variant>
      <vt:variant>
        <vt:lpwstr>mailto:cpramail@gmail.com</vt:lpwstr>
      </vt:variant>
      <vt:variant>
        <vt:lpwstr/>
      </vt:variant>
      <vt:variant>
        <vt:i4>1572901</vt:i4>
      </vt:variant>
      <vt:variant>
        <vt:i4>27</vt:i4>
      </vt:variant>
      <vt:variant>
        <vt:i4>0</vt:i4>
      </vt:variant>
      <vt:variant>
        <vt:i4>5</vt:i4>
      </vt:variant>
      <vt:variant>
        <vt:lpwstr>mailto:simpson@uwo.ca</vt:lpwstr>
      </vt:variant>
      <vt:variant>
        <vt:lpwstr/>
      </vt:variant>
      <vt:variant>
        <vt:i4>1572901</vt:i4>
      </vt:variant>
      <vt:variant>
        <vt:i4>24</vt:i4>
      </vt:variant>
      <vt:variant>
        <vt:i4>0</vt:i4>
      </vt:variant>
      <vt:variant>
        <vt:i4>5</vt:i4>
      </vt:variant>
      <vt:variant>
        <vt:lpwstr>mailto:simpson@uwo.ca</vt:lpwstr>
      </vt:variant>
      <vt:variant>
        <vt:lpwstr/>
      </vt:variant>
      <vt:variant>
        <vt:i4>7471199</vt:i4>
      </vt:variant>
      <vt:variant>
        <vt:i4>21</vt:i4>
      </vt:variant>
      <vt:variant>
        <vt:i4>0</vt:i4>
      </vt:variant>
      <vt:variant>
        <vt:i4>5</vt:i4>
      </vt:variant>
      <vt:variant>
        <vt:lpwstr>mailto:cpramail@gmail.com</vt:lpwstr>
      </vt:variant>
      <vt:variant>
        <vt:lpwstr/>
      </vt:variant>
      <vt:variant>
        <vt:i4>6029332</vt:i4>
      </vt:variant>
      <vt:variant>
        <vt:i4>18</vt:i4>
      </vt:variant>
      <vt:variant>
        <vt:i4>0</vt:i4>
      </vt:variant>
      <vt:variant>
        <vt:i4>5</vt:i4>
      </vt:variant>
      <vt:variant>
        <vt:lpwstr>https://congress2021.ca/about/contact-us</vt:lpwstr>
      </vt:variant>
      <vt:variant>
        <vt:lpwstr/>
      </vt:variant>
      <vt:variant>
        <vt:i4>6029332</vt:i4>
      </vt:variant>
      <vt:variant>
        <vt:i4>15</vt:i4>
      </vt:variant>
      <vt:variant>
        <vt:i4>0</vt:i4>
      </vt:variant>
      <vt:variant>
        <vt:i4>5</vt:i4>
      </vt:variant>
      <vt:variant>
        <vt:lpwstr>https://congress2021.ca/about/contact-us</vt:lpwstr>
      </vt:variant>
      <vt:variant>
        <vt:lpwstr/>
      </vt:variant>
      <vt:variant>
        <vt:i4>6750328</vt:i4>
      </vt:variant>
      <vt:variant>
        <vt:i4>12</vt:i4>
      </vt:variant>
      <vt:variant>
        <vt:i4>0</vt:i4>
      </vt:variant>
      <vt:variant>
        <vt:i4>5</vt:i4>
      </vt:variant>
      <vt:variant>
        <vt:lpwstr>https://www.federationhss.ca/en/congress/congress-2023/register</vt:lpwstr>
      </vt:variant>
      <vt:variant>
        <vt:lpwstr/>
      </vt:variant>
      <vt:variant>
        <vt:i4>3145830</vt:i4>
      </vt:variant>
      <vt:variant>
        <vt:i4>9</vt:i4>
      </vt:variant>
      <vt:variant>
        <vt:i4>0</vt:i4>
      </vt:variant>
      <vt:variant>
        <vt:i4>5</vt:i4>
      </vt:variant>
      <vt:variant>
        <vt:lpwstr>https://www.federationhss.ca/en/congress/about-congress</vt:lpwstr>
      </vt:variant>
      <vt:variant>
        <vt:lpwstr/>
      </vt:variant>
      <vt:variant>
        <vt:i4>5963843</vt:i4>
      </vt:variant>
      <vt:variant>
        <vt:i4>6</vt:i4>
      </vt:variant>
      <vt:variant>
        <vt:i4>0</vt:i4>
      </vt:variant>
      <vt:variant>
        <vt:i4>5</vt:i4>
      </vt:variant>
      <vt:variant>
        <vt:lpwstr>https://www.timeanddate.com/worldclock/converter.html</vt:lpwstr>
      </vt:variant>
      <vt:variant>
        <vt:lpwstr/>
      </vt:variant>
      <vt:variant>
        <vt:i4>7995511</vt:i4>
      </vt:variant>
      <vt:variant>
        <vt:i4>3</vt:i4>
      </vt:variant>
      <vt:variant>
        <vt:i4>0</vt:i4>
      </vt:variant>
      <vt:variant>
        <vt:i4>5</vt:i4>
      </vt:variant>
      <vt:variant>
        <vt:lpwstr>https://cpra-acrp.com/constitution</vt:lpwstr>
      </vt:variant>
      <vt:variant>
        <vt:lpwstr/>
      </vt:variant>
      <vt:variant>
        <vt:i4>0</vt:i4>
      </vt:variant>
      <vt:variant>
        <vt:i4>0</vt:i4>
      </vt:variant>
      <vt:variant>
        <vt:i4>0</vt:i4>
      </vt:variant>
      <vt:variant>
        <vt:i4>5</vt:i4>
      </vt:variant>
      <vt:variant>
        <vt:lpwstr>https://www.federationhss.ca/en/about-us/about-federation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Erika Simpson</dc:creator>
  <cp:lastModifiedBy>Erika Simpson</cp:lastModifiedBy>
  <cp:revision>4</cp:revision>
  <cp:lastPrinted>2025-05-30T17:45:00Z</cp:lastPrinted>
  <dcterms:created xsi:type="dcterms:W3CDTF">2025-05-12T12:52:00Z</dcterms:created>
  <dcterms:modified xsi:type="dcterms:W3CDTF">2025-05-31T16:02:00Z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0x010100C2C7BDEF68254243AAB4211EEDA3BEEC</vt:lpwstr>
  </property>
</Properties>
</file>