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7A2" w:rsidRPr="006177A2" w:rsidRDefault="006177A2" w:rsidP="006177A2">
      <w:pPr>
        <w:pStyle w:val="NoSpacing"/>
        <w:jc w:val="center"/>
        <w:rPr>
          <w:rFonts w:asciiTheme="minorHAnsi" w:hAnsiTheme="minorHAnsi"/>
          <w:sz w:val="28"/>
          <w:szCs w:val="28"/>
        </w:rPr>
      </w:pPr>
      <w:r w:rsidRPr="006177A2">
        <w:rPr>
          <w:rFonts w:asciiTheme="minorHAnsi" w:hAnsiTheme="minorHAnsi"/>
          <w:sz w:val="28"/>
          <w:szCs w:val="28"/>
        </w:rPr>
        <w:t>Call for Papers</w:t>
      </w:r>
    </w:p>
    <w:p w:rsidR="006177A2" w:rsidRPr="006177A2" w:rsidRDefault="00B7294C" w:rsidP="006177A2">
      <w:pPr>
        <w:pStyle w:val="NoSpacing"/>
        <w:jc w:val="center"/>
        <w:rPr>
          <w:rFonts w:asciiTheme="minorHAnsi" w:hAnsiTheme="minorHAnsi"/>
          <w:sz w:val="28"/>
          <w:szCs w:val="28"/>
        </w:rPr>
      </w:pPr>
      <w:hyperlink r:id="rId4" w:tgtFrame="_blank" w:history="1">
        <w:r w:rsidR="006177A2" w:rsidRPr="006177A2">
          <w:rPr>
            <w:rStyle w:val="Hyperlink"/>
            <w:rFonts w:asciiTheme="minorHAnsi" w:hAnsiTheme="minorHAnsi"/>
            <w:b/>
            <w:bCs/>
            <w:sz w:val="28"/>
            <w:szCs w:val="28"/>
          </w:rPr>
          <w:t>CANADIAN PEACE RESEARCH ASSOCIATION (CPRA)</w:t>
        </w:r>
      </w:hyperlink>
    </w:p>
    <w:p w:rsidR="006177A2" w:rsidRPr="006177A2" w:rsidRDefault="006177A2" w:rsidP="006177A2">
      <w:pPr>
        <w:pStyle w:val="NoSpacing"/>
        <w:jc w:val="center"/>
        <w:rPr>
          <w:rFonts w:asciiTheme="minorHAnsi" w:hAnsiTheme="minorHAnsi"/>
          <w:sz w:val="28"/>
          <w:szCs w:val="28"/>
        </w:rPr>
      </w:pPr>
      <w:r w:rsidRPr="006177A2">
        <w:rPr>
          <w:rFonts w:asciiTheme="minorHAnsi" w:hAnsiTheme="minorHAnsi"/>
          <w:sz w:val="28"/>
          <w:szCs w:val="28"/>
        </w:rPr>
        <w:t>Annual Conference</w:t>
      </w:r>
      <w:r w:rsidRPr="006177A2">
        <w:rPr>
          <w:rFonts w:asciiTheme="minorHAnsi" w:hAnsiTheme="minorHAnsi"/>
          <w:sz w:val="28"/>
          <w:szCs w:val="28"/>
        </w:rPr>
        <w:br/>
        <w:t>University of Calgary, Calgary, Alberta</w:t>
      </w:r>
    </w:p>
    <w:p w:rsidR="006177A2" w:rsidRPr="006177A2" w:rsidRDefault="006177A2" w:rsidP="006177A2">
      <w:pPr>
        <w:pStyle w:val="NoSpacing"/>
        <w:jc w:val="center"/>
        <w:rPr>
          <w:rFonts w:asciiTheme="minorHAnsi" w:hAnsiTheme="minorHAnsi"/>
          <w:sz w:val="28"/>
          <w:szCs w:val="28"/>
        </w:rPr>
      </w:pPr>
      <w:r w:rsidRPr="006177A2">
        <w:rPr>
          <w:rFonts w:asciiTheme="minorHAnsi" w:hAnsiTheme="minorHAnsi"/>
          <w:sz w:val="28"/>
          <w:szCs w:val="28"/>
        </w:rPr>
        <w:t>June 1-3, 2016</w:t>
      </w:r>
    </w:p>
    <w:p w:rsidR="006177A2" w:rsidRPr="006177A2" w:rsidRDefault="006177A2" w:rsidP="006177A2">
      <w:pPr>
        <w:pStyle w:val="NoSpacing"/>
        <w:rPr>
          <w:rFonts w:asciiTheme="minorHAnsi" w:hAnsiTheme="minorHAnsi"/>
        </w:rPr>
      </w:pPr>
    </w:p>
    <w:p w:rsidR="006177A2" w:rsidRPr="006177A2" w:rsidRDefault="006177A2" w:rsidP="006177A2">
      <w:pPr>
        <w:pStyle w:val="NoSpacing"/>
        <w:rPr>
          <w:rFonts w:asciiTheme="minorHAnsi" w:eastAsia="Times New Roman" w:hAnsiTheme="minorHAnsi"/>
          <w:color w:val="000000"/>
        </w:rPr>
      </w:pPr>
      <w:r w:rsidRPr="006177A2">
        <w:rPr>
          <w:rFonts w:asciiTheme="minorHAnsi" w:hAnsiTheme="minorHAnsi"/>
        </w:rPr>
        <w:t xml:space="preserve">President and Programme Chair: </w:t>
      </w:r>
      <w:hyperlink r:id="rId5" w:tgtFrame="_blank" w:history="1">
        <w:r w:rsidRPr="006177A2">
          <w:rPr>
            <w:rStyle w:val="Hyperlink"/>
            <w:rFonts w:asciiTheme="minorHAnsi" w:hAnsiTheme="minorHAnsi"/>
            <w:color w:val="auto"/>
          </w:rPr>
          <w:t>Dr. Shreesh Juyal</w:t>
        </w:r>
      </w:hyperlink>
      <w:r w:rsidRPr="006177A2">
        <w:rPr>
          <w:rFonts w:asciiTheme="minorHAnsi" w:hAnsiTheme="minorHAnsi"/>
        </w:rPr>
        <w:t xml:space="preserve">, </w:t>
      </w:r>
      <w:hyperlink r:id="rId6" w:tgtFrame="_blank" w:history="1">
        <w:r w:rsidRPr="006177A2">
          <w:rPr>
            <w:rStyle w:val="Hyperlink"/>
            <w:rFonts w:asciiTheme="minorHAnsi" w:hAnsiTheme="minorHAnsi"/>
            <w:color w:val="auto"/>
          </w:rPr>
          <w:t>pandit.juyal@outlook.com</w:t>
        </w:r>
      </w:hyperlink>
      <w:r w:rsidRPr="006177A2">
        <w:rPr>
          <w:rFonts w:asciiTheme="minorHAnsi" w:hAnsiTheme="minorHAnsi"/>
        </w:rPr>
        <w:t xml:space="preserve"> and </w:t>
      </w:r>
      <w:hyperlink r:id="rId7" w:history="1">
        <w:r w:rsidRPr="006177A2">
          <w:rPr>
            <w:rStyle w:val="Hyperlink"/>
            <w:rFonts w:asciiTheme="minorHAnsi" w:eastAsia="Times New Roman" w:hAnsiTheme="minorHAnsi"/>
          </w:rPr>
          <w:t>shreeshjuyal@ymail.com</w:t>
        </w:r>
      </w:hyperlink>
    </w:p>
    <w:p w:rsidR="006177A2" w:rsidRPr="006177A2" w:rsidRDefault="006177A2" w:rsidP="006177A2">
      <w:pPr>
        <w:pStyle w:val="NoSpacing"/>
        <w:rPr>
          <w:rFonts w:asciiTheme="minorHAnsi" w:hAnsiTheme="minorHAnsi"/>
        </w:rPr>
      </w:pPr>
      <w:r w:rsidRPr="006177A2">
        <w:rPr>
          <w:rFonts w:asciiTheme="minorHAnsi" w:hAnsiTheme="minorHAnsi"/>
        </w:rPr>
        <w:t xml:space="preserve">General Secretary: </w:t>
      </w:r>
      <w:hyperlink r:id="rId8" w:tgtFrame="_blank" w:history="1">
        <w:r w:rsidRPr="006177A2">
          <w:rPr>
            <w:rStyle w:val="Hyperlink"/>
            <w:rFonts w:asciiTheme="minorHAnsi" w:hAnsiTheme="minorHAnsi"/>
            <w:color w:val="auto"/>
          </w:rPr>
          <w:t>Dr. Jonathan Anuik</w:t>
        </w:r>
      </w:hyperlink>
      <w:r w:rsidRPr="006177A2">
        <w:rPr>
          <w:rFonts w:asciiTheme="minorHAnsi" w:hAnsiTheme="minorHAnsi"/>
        </w:rPr>
        <w:t xml:space="preserve">, </w:t>
      </w:r>
      <w:hyperlink r:id="rId9" w:tgtFrame="_blank" w:history="1">
        <w:r w:rsidRPr="006177A2">
          <w:rPr>
            <w:rStyle w:val="Hyperlink"/>
            <w:rFonts w:asciiTheme="minorHAnsi" w:hAnsiTheme="minorHAnsi"/>
            <w:color w:val="auto"/>
          </w:rPr>
          <w:t>anuik@ualberta.ca</w:t>
        </w:r>
      </w:hyperlink>
    </w:p>
    <w:p w:rsidR="006177A2" w:rsidRPr="006177A2" w:rsidRDefault="00B7294C" w:rsidP="006177A2">
      <w:pPr>
        <w:pStyle w:val="NoSpacing"/>
        <w:rPr>
          <w:rFonts w:asciiTheme="minorHAnsi" w:hAnsiTheme="minorHAnsi"/>
        </w:rPr>
      </w:pPr>
      <w:hyperlink r:id="rId10" w:tgtFrame="_blank" w:history="1">
        <w:r w:rsidR="006177A2" w:rsidRPr="006177A2">
          <w:rPr>
            <w:rStyle w:val="Hyperlink"/>
            <w:rFonts w:asciiTheme="minorHAnsi" w:hAnsiTheme="minorHAnsi"/>
            <w:color w:val="auto"/>
          </w:rPr>
          <w:t>General Correspondence Email Address</w:t>
        </w:r>
      </w:hyperlink>
      <w:r w:rsidR="006177A2" w:rsidRPr="006177A2">
        <w:rPr>
          <w:rFonts w:asciiTheme="minorHAnsi" w:hAnsiTheme="minorHAnsi"/>
        </w:rPr>
        <w:t xml:space="preserve">: </w:t>
      </w:r>
      <w:hyperlink r:id="rId11" w:tgtFrame="_blank" w:history="1">
        <w:r w:rsidR="006177A2" w:rsidRPr="006177A2">
          <w:rPr>
            <w:rStyle w:val="Hyperlink"/>
            <w:rFonts w:asciiTheme="minorHAnsi" w:hAnsiTheme="minorHAnsi"/>
            <w:color w:val="auto"/>
          </w:rPr>
          <w:t>CPRAmail@gmail.com</w:t>
        </w:r>
      </w:hyperlink>
    </w:p>
    <w:p w:rsidR="006177A2" w:rsidRPr="006177A2" w:rsidRDefault="006177A2" w:rsidP="006177A2">
      <w:pPr>
        <w:pStyle w:val="NoSpacing"/>
        <w:rPr>
          <w:rFonts w:asciiTheme="minorHAnsi" w:hAnsiTheme="minorHAnsi"/>
        </w:rPr>
      </w:pPr>
      <w:r w:rsidRPr="006177A2">
        <w:rPr>
          <w:rFonts w:asciiTheme="minorHAnsi" w:hAnsiTheme="minorHAnsi"/>
        </w:rPr>
        <w:t xml:space="preserve">Local Arrangements Coordinator: Professor Rob </w:t>
      </w:r>
      <w:proofErr w:type="spellStart"/>
      <w:r w:rsidRPr="006177A2">
        <w:rPr>
          <w:rFonts w:asciiTheme="minorHAnsi" w:hAnsiTheme="minorHAnsi"/>
        </w:rPr>
        <w:t>Huebert</w:t>
      </w:r>
      <w:proofErr w:type="spellEnd"/>
    </w:p>
    <w:p w:rsidR="006177A2" w:rsidRPr="006177A2" w:rsidRDefault="006177A2" w:rsidP="006177A2">
      <w:pPr>
        <w:pStyle w:val="NoSpacing"/>
        <w:rPr>
          <w:rFonts w:asciiTheme="minorHAnsi" w:hAnsiTheme="minorHAnsi"/>
        </w:rPr>
      </w:pPr>
    </w:p>
    <w:p w:rsidR="006177A2" w:rsidRPr="006177A2" w:rsidRDefault="006177A2" w:rsidP="006177A2">
      <w:pPr>
        <w:pStyle w:val="NoSpacing"/>
        <w:rPr>
          <w:rFonts w:asciiTheme="minorHAnsi" w:hAnsiTheme="minorHAnsi"/>
        </w:rPr>
      </w:pPr>
      <w:r w:rsidRPr="006177A2">
        <w:rPr>
          <w:rFonts w:asciiTheme="minorHAnsi" w:hAnsiTheme="minorHAnsi"/>
        </w:rPr>
        <w:t xml:space="preserve">We are delighted to invite you to the Annual Conference of the </w:t>
      </w:r>
      <w:hyperlink r:id="rId12" w:tgtFrame="_blank" w:history="1">
        <w:r w:rsidRPr="006177A2">
          <w:rPr>
            <w:rStyle w:val="Hyperlink"/>
            <w:rFonts w:asciiTheme="minorHAnsi" w:hAnsiTheme="minorHAnsi"/>
            <w:color w:val="auto"/>
          </w:rPr>
          <w:t>Canadian Peace Research Association (CPRA</w:t>
        </w:r>
      </w:hyperlink>
      <w:r w:rsidRPr="006177A2">
        <w:rPr>
          <w:rFonts w:asciiTheme="minorHAnsi" w:hAnsiTheme="minorHAnsi"/>
        </w:rPr>
        <w:t xml:space="preserve">). The Programme Committee invites submissions for participation in the 2016 Canadian Peace Research Association Annual Conference. This conference is part of </w:t>
      </w:r>
      <w:hyperlink r:id="rId13" w:tgtFrame="_blank" w:history="1">
        <w:r w:rsidRPr="006177A2">
          <w:rPr>
            <w:rStyle w:val="Hyperlink"/>
            <w:rFonts w:asciiTheme="minorHAnsi" w:hAnsiTheme="minorHAnsi"/>
            <w:color w:val="auto"/>
          </w:rPr>
          <w:t>Congress 2016</w:t>
        </w:r>
      </w:hyperlink>
      <w:r w:rsidRPr="006177A2">
        <w:rPr>
          <w:rFonts w:asciiTheme="minorHAnsi" w:hAnsiTheme="minorHAnsi"/>
        </w:rPr>
        <w:t xml:space="preserve"> organized by the Canadian Federation for the Humanities and Social Sciences (CFHSS).  Congress 2016 will bring together about 8000 scholars, graduate students, practitioners and policy makers from Canada and other countries to share findings, refine ideas, and build partnerships that will help shape the Canada of tomorrow. They will gather under the aegis of nearly 70 associations representing a rich spectrum of disciplines in the humanities and social sciences.  The Congress represents a unique showcase of scholarly excellence, creativity and leadership. </w:t>
      </w:r>
    </w:p>
    <w:p w:rsidR="006177A2" w:rsidRPr="006177A2" w:rsidRDefault="006177A2" w:rsidP="006177A2">
      <w:pPr>
        <w:pStyle w:val="NoSpacing"/>
        <w:rPr>
          <w:rFonts w:asciiTheme="minorHAnsi" w:hAnsiTheme="minorHAnsi"/>
          <w:b/>
          <w:bCs/>
        </w:rPr>
      </w:pPr>
    </w:p>
    <w:p w:rsidR="006177A2" w:rsidRPr="006177A2" w:rsidRDefault="006177A2" w:rsidP="006177A2">
      <w:pPr>
        <w:pStyle w:val="NoSpacing"/>
        <w:rPr>
          <w:rFonts w:asciiTheme="minorHAnsi" w:hAnsiTheme="minorHAnsi"/>
        </w:rPr>
      </w:pPr>
      <w:r w:rsidRPr="006177A2">
        <w:rPr>
          <w:rFonts w:asciiTheme="minorHAnsi" w:hAnsiTheme="minorHAnsi"/>
          <w:b/>
          <w:bCs/>
        </w:rPr>
        <w:t xml:space="preserve">Congress Theme </w:t>
      </w:r>
    </w:p>
    <w:p w:rsidR="006177A2" w:rsidRPr="006177A2" w:rsidRDefault="006177A2" w:rsidP="006177A2">
      <w:pPr>
        <w:pStyle w:val="NoSpacing"/>
        <w:rPr>
          <w:rFonts w:asciiTheme="minorHAnsi" w:hAnsiTheme="minorHAnsi"/>
        </w:rPr>
      </w:pPr>
      <w:r w:rsidRPr="006177A2">
        <w:rPr>
          <w:rFonts w:asciiTheme="minorHAnsi" w:hAnsiTheme="minorHAnsi"/>
          <w:color w:val="000000"/>
        </w:rPr>
        <w:t>In celebration of the 50th anniversary of the University of Calgary, the Congress 2016 theme "Energizing communities" reflects the university's commitment to community engagement at local, regional and transnational levels. This commitment is rooted in the belief that knowledge and understanding are created through associations of shared values, grounded in respect for differences and diversity among all peoples, from First Nations to new Canadians. The Congress theme acts as a unifying concept that bridges the multiple association conference programs together. Congress 2016 showcases the potential of the academy to challenge, redefine and reconfigure through interdisciplinary research, engagement, imagination and service".</w:t>
      </w:r>
    </w:p>
    <w:p w:rsidR="006177A2" w:rsidRPr="006177A2" w:rsidRDefault="006177A2" w:rsidP="006177A2">
      <w:pPr>
        <w:pStyle w:val="NoSpacing"/>
        <w:rPr>
          <w:rFonts w:asciiTheme="minorHAnsi" w:hAnsiTheme="minorHAnsi"/>
        </w:rPr>
      </w:pPr>
    </w:p>
    <w:p w:rsidR="006177A2" w:rsidRPr="006177A2" w:rsidRDefault="00B7294C" w:rsidP="006177A2">
      <w:pPr>
        <w:pStyle w:val="NoSpacing"/>
        <w:rPr>
          <w:rFonts w:asciiTheme="minorHAnsi" w:hAnsiTheme="minorHAnsi"/>
        </w:rPr>
      </w:pPr>
      <w:hyperlink r:id="rId14" w:tgtFrame="_blank" w:history="1">
        <w:r w:rsidR="006177A2" w:rsidRPr="006177A2">
          <w:rPr>
            <w:rStyle w:val="Hyperlink"/>
            <w:rFonts w:asciiTheme="minorHAnsi" w:hAnsiTheme="minorHAnsi"/>
            <w:b/>
            <w:bCs/>
          </w:rPr>
          <w:t>Keynote Speakers for the CPRA Conference</w:t>
        </w:r>
      </w:hyperlink>
      <w:r w:rsidR="006177A2" w:rsidRPr="006177A2">
        <w:rPr>
          <w:rFonts w:asciiTheme="minorHAnsi" w:hAnsiTheme="minorHAnsi"/>
          <w:color w:val="000000"/>
        </w:rPr>
        <w:t xml:space="preserve"> (details will be included on our website)</w:t>
      </w:r>
    </w:p>
    <w:p w:rsidR="006177A2" w:rsidRPr="006177A2" w:rsidRDefault="006177A2" w:rsidP="006177A2">
      <w:pPr>
        <w:pStyle w:val="NoSpacing"/>
        <w:rPr>
          <w:rFonts w:asciiTheme="minorHAnsi" w:hAnsiTheme="minorHAnsi"/>
        </w:rPr>
      </w:pPr>
      <w:r w:rsidRPr="006177A2">
        <w:rPr>
          <w:rFonts w:asciiTheme="minorHAnsi" w:hAnsiTheme="minorHAnsi"/>
          <w:color w:val="000000"/>
        </w:rPr>
        <w:t xml:space="preserve">·         Professor Erika Simpson, Western University </w:t>
      </w:r>
    </w:p>
    <w:p w:rsidR="006177A2" w:rsidRPr="006177A2" w:rsidRDefault="006177A2" w:rsidP="006177A2">
      <w:pPr>
        <w:pStyle w:val="NoSpacing"/>
        <w:rPr>
          <w:rFonts w:asciiTheme="minorHAnsi" w:hAnsiTheme="minorHAnsi"/>
        </w:rPr>
      </w:pPr>
      <w:r w:rsidRPr="006177A2">
        <w:rPr>
          <w:rFonts w:asciiTheme="minorHAnsi" w:hAnsiTheme="minorHAnsi"/>
          <w:color w:val="000000"/>
        </w:rPr>
        <w:t xml:space="preserve">·         Professor Rob </w:t>
      </w:r>
      <w:proofErr w:type="spellStart"/>
      <w:r w:rsidRPr="006177A2">
        <w:rPr>
          <w:rFonts w:asciiTheme="minorHAnsi" w:hAnsiTheme="minorHAnsi"/>
          <w:color w:val="000000"/>
        </w:rPr>
        <w:t>Huebert</w:t>
      </w:r>
      <w:proofErr w:type="spellEnd"/>
      <w:r w:rsidRPr="006177A2">
        <w:rPr>
          <w:rFonts w:asciiTheme="minorHAnsi" w:hAnsiTheme="minorHAnsi"/>
          <w:color w:val="000000"/>
        </w:rPr>
        <w:t>, University of Calgary</w:t>
      </w:r>
    </w:p>
    <w:p w:rsidR="006177A2" w:rsidRPr="006177A2" w:rsidRDefault="006177A2" w:rsidP="006177A2">
      <w:pPr>
        <w:pStyle w:val="NoSpacing"/>
        <w:rPr>
          <w:rFonts w:asciiTheme="minorHAnsi" w:hAnsiTheme="minorHAnsi"/>
        </w:rPr>
      </w:pPr>
      <w:r w:rsidRPr="006177A2">
        <w:rPr>
          <w:rFonts w:asciiTheme="minorHAnsi" w:hAnsiTheme="minorHAnsi"/>
          <w:color w:val="000000"/>
        </w:rPr>
        <w:t xml:space="preserve">·         Dr. Syed </w:t>
      </w:r>
      <w:proofErr w:type="spellStart"/>
      <w:r w:rsidRPr="006177A2">
        <w:rPr>
          <w:rFonts w:asciiTheme="minorHAnsi" w:hAnsiTheme="minorHAnsi"/>
          <w:color w:val="000000"/>
        </w:rPr>
        <w:t>Elitisham</w:t>
      </w:r>
      <w:proofErr w:type="spellEnd"/>
      <w:r w:rsidRPr="006177A2">
        <w:rPr>
          <w:rFonts w:asciiTheme="minorHAnsi" w:hAnsiTheme="minorHAnsi"/>
          <w:color w:val="000000"/>
        </w:rPr>
        <w:t>, New Jersey, U.S.A.</w:t>
      </w:r>
    </w:p>
    <w:p w:rsidR="006177A2" w:rsidRPr="006177A2" w:rsidRDefault="006177A2" w:rsidP="006177A2">
      <w:pPr>
        <w:pStyle w:val="NoSpacing"/>
        <w:rPr>
          <w:rFonts w:asciiTheme="minorHAnsi" w:hAnsiTheme="minorHAnsi"/>
        </w:rPr>
      </w:pPr>
      <w:r w:rsidRPr="006177A2">
        <w:rPr>
          <w:rFonts w:asciiTheme="minorHAnsi" w:hAnsiTheme="minorHAnsi"/>
          <w:color w:val="000000"/>
        </w:rPr>
        <w:t> </w:t>
      </w:r>
    </w:p>
    <w:p w:rsidR="006177A2" w:rsidRPr="006177A2" w:rsidRDefault="00B7294C" w:rsidP="006177A2">
      <w:pPr>
        <w:pStyle w:val="NoSpacing"/>
        <w:rPr>
          <w:rFonts w:asciiTheme="minorHAnsi" w:hAnsiTheme="minorHAnsi"/>
        </w:rPr>
      </w:pPr>
      <w:hyperlink r:id="rId15" w:tgtFrame="_blank" w:history="1">
        <w:r w:rsidR="006177A2" w:rsidRPr="006177A2">
          <w:rPr>
            <w:rStyle w:val="Hyperlink"/>
            <w:rFonts w:asciiTheme="minorHAnsi" w:hAnsiTheme="minorHAnsi"/>
            <w:b/>
            <w:bCs/>
          </w:rPr>
          <w:t>Keynote Speakers for the Congress Big Thinking Lecture series</w:t>
        </w:r>
      </w:hyperlink>
      <w:r w:rsidR="006177A2" w:rsidRPr="006177A2">
        <w:rPr>
          <w:rFonts w:asciiTheme="minorHAnsi" w:hAnsiTheme="minorHAnsi"/>
        </w:rPr>
        <w:t xml:space="preserve"> include:</w:t>
      </w:r>
      <w:r w:rsidR="006177A2" w:rsidRPr="006177A2">
        <w:rPr>
          <w:rFonts w:asciiTheme="minorHAnsi" w:hAnsiTheme="minorHAnsi"/>
          <w:color w:val="000000"/>
        </w:rPr>
        <w:t> </w:t>
      </w:r>
    </w:p>
    <w:p w:rsidR="006177A2" w:rsidRPr="006177A2" w:rsidRDefault="006177A2" w:rsidP="006177A2">
      <w:pPr>
        <w:pStyle w:val="NoSpacing"/>
        <w:rPr>
          <w:rFonts w:asciiTheme="minorHAnsi" w:hAnsiTheme="minorHAnsi"/>
        </w:rPr>
      </w:pPr>
      <w:r w:rsidRPr="006177A2">
        <w:rPr>
          <w:rFonts w:asciiTheme="minorHAnsi" w:hAnsiTheme="minorHAnsi"/>
          <w:color w:val="000000"/>
        </w:rPr>
        <w:t>·         Dr. Wade Davis, anthropologist, author; University of British Columbia;</w:t>
      </w:r>
    </w:p>
    <w:p w:rsidR="006177A2" w:rsidRPr="006177A2" w:rsidRDefault="006177A2" w:rsidP="006177A2">
      <w:pPr>
        <w:pStyle w:val="NoSpacing"/>
        <w:rPr>
          <w:rFonts w:asciiTheme="minorHAnsi" w:hAnsiTheme="minorHAnsi"/>
        </w:rPr>
      </w:pPr>
      <w:r w:rsidRPr="006177A2">
        <w:rPr>
          <w:rFonts w:asciiTheme="minorHAnsi" w:hAnsiTheme="minorHAnsi"/>
          <w:color w:val="000000"/>
        </w:rPr>
        <w:t xml:space="preserve">·         The Right Honourable Beverly </w:t>
      </w:r>
      <w:proofErr w:type="spellStart"/>
      <w:r w:rsidRPr="006177A2">
        <w:rPr>
          <w:rFonts w:asciiTheme="minorHAnsi" w:hAnsiTheme="minorHAnsi"/>
          <w:color w:val="000000"/>
        </w:rPr>
        <w:t>McLachlin</w:t>
      </w:r>
      <w:proofErr w:type="spellEnd"/>
      <w:r w:rsidRPr="006177A2">
        <w:rPr>
          <w:rFonts w:asciiTheme="minorHAnsi" w:hAnsiTheme="minorHAnsi"/>
          <w:color w:val="000000"/>
        </w:rPr>
        <w:t>, Privy Councillor, Chief Justice of Canada;</w:t>
      </w:r>
    </w:p>
    <w:p w:rsidR="006177A2" w:rsidRPr="006177A2" w:rsidRDefault="006177A2" w:rsidP="006177A2">
      <w:pPr>
        <w:pStyle w:val="NoSpacing"/>
        <w:rPr>
          <w:rFonts w:asciiTheme="minorHAnsi" w:hAnsiTheme="minorHAnsi"/>
        </w:rPr>
      </w:pPr>
      <w:r w:rsidRPr="006177A2">
        <w:rPr>
          <w:rFonts w:asciiTheme="minorHAnsi" w:hAnsiTheme="minorHAnsi"/>
          <w:color w:val="000000"/>
        </w:rPr>
        <w:t xml:space="preserve">·         Chantal </w:t>
      </w:r>
      <w:proofErr w:type="spellStart"/>
      <w:r w:rsidRPr="006177A2">
        <w:rPr>
          <w:rFonts w:asciiTheme="minorHAnsi" w:hAnsiTheme="minorHAnsi"/>
          <w:color w:val="000000"/>
        </w:rPr>
        <w:t>Hebért</w:t>
      </w:r>
      <w:proofErr w:type="spellEnd"/>
      <w:r w:rsidRPr="006177A2">
        <w:rPr>
          <w:rFonts w:asciiTheme="minorHAnsi" w:hAnsiTheme="minorHAnsi"/>
          <w:color w:val="000000"/>
        </w:rPr>
        <w:t>, journalist, Toronto Star;</w:t>
      </w:r>
    </w:p>
    <w:p w:rsidR="006177A2" w:rsidRPr="006177A2" w:rsidRDefault="006177A2" w:rsidP="006177A2">
      <w:pPr>
        <w:pStyle w:val="NoSpacing"/>
        <w:rPr>
          <w:rFonts w:asciiTheme="minorHAnsi" w:hAnsiTheme="minorHAnsi"/>
        </w:rPr>
      </w:pPr>
      <w:r w:rsidRPr="006177A2">
        <w:rPr>
          <w:rFonts w:asciiTheme="minorHAnsi" w:hAnsiTheme="minorHAnsi"/>
          <w:color w:val="000000"/>
        </w:rPr>
        <w:t xml:space="preserve">·         Dr. Jocelyn </w:t>
      </w:r>
      <w:proofErr w:type="spellStart"/>
      <w:r w:rsidRPr="006177A2">
        <w:rPr>
          <w:rFonts w:asciiTheme="minorHAnsi" w:hAnsiTheme="minorHAnsi"/>
          <w:color w:val="000000"/>
        </w:rPr>
        <w:t>Downie</w:t>
      </w:r>
      <w:proofErr w:type="spellEnd"/>
      <w:r w:rsidRPr="006177A2">
        <w:rPr>
          <w:rFonts w:asciiTheme="minorHAnsi" w:hAnsiTheme="minorHAnsi"/>
          <w:color w:val="000000"/>
        </w:rPr>
        <w:t>, Professor, Faculties of Law and Medicine, Dalhousie University.</w:t>
      </w:r>
      <w:r w:rsidRPr="006177A2">
        <w:rPr>
          <w:rFonts w:asciiTheme="minorHAnsi" w:hAnsiTheme="minorHAnsi"/>
          <w:b/>
          <w:bCs/>
          <w:u w:val="single"/>
        </w:rPr>
        <w:t xml:space="preserve"> </w:t>
      </w:r>
    </w:p>
    <w:p w:rsidR="006177A2" w:rsidRPr="006177A2" w:rsidRDefault="006177A2" w:rsidP="006177A2">
      <w:pPr>
        <w:pStyle w:val="NoSpacing"/>
        <w:rPr>
          <w:rFonts w:asciiTheme="minorHAnsi" w:hAnsiTheme="minorHAnsi"/>
        </w:rPr>
      </w:pPr>
    </w:p>
    <w:p w:rsidR="006177A2" w:rsidRPr="006177A2" w:rsidRDefault="006177A2" w:rsidP="006177A2">
      <w:pPr>
        <w:pStyle w:val="NoSpacing"/>
        <w:rPr>
          <w:rFonts w:asciiTheme="minorHAnsi" w:hAnsiTheme="minorHAnsi"/>
        </w:rPr>
      </w:pPr>
      <w:r w:rsidRPr="006177A2">
        <w:rPr>
          <w:rFonts w:asciiTheme="minorHAnsi" w:hAnsiTheme="minorHAnsi"/>
        </w:rPr>
        <w:t xml:space="preserve">The CPRA seeks to bring together academics, researchers, educators, and peace advocates from Canada and abroad to examine and discuss current and emerging issues and challenges in the field of </w:t>
      </w:r>
      <w:hyperlink r:id="rId16" w:tgtFrame="_blank" w:history="1">
        <w:r w:rsidRPr="006177A2">
          <w:rPr>
            <w:rStyle w:val="Hyperlink"/>
            <w:rFonts w:asciiTheme="minorHAnsi" w:hAnsiTheme="minorHAnsi"/>
            <w:color w:val="auto"/>
          </w:rPr>
          <w:t>Peace Research</w:t>
        </w:r>
      </w:hyperlink>
      <w:r w:rsidRPr="006177A2">
        <w:rPr>
          <w:rFonts w:asciiTheme="minorHAnsi" w:hAnsiTheme="minorHAnsi"/>
        </w:rPr>
        <w:t xml:space="preserve">.  Individual papers and panels in Peace Research, especially those that have international significance are invited </w:t>
      </w:r>
      <w:r w:rsidRPr="006177A2">
        <w:rPr>
          <w:rFonts w:asciiTheme="minorHAnsi" w:hAnsiTheme="minorHAnsi"/>
          <w:color w:val="000000"/>
        </w:rPr>
        <w:t>from </w:t>
      </w:r>
      <w:r w:rsidRPr="006177A2">
        <w:rPr>
          <w:rFonts w:asciiTheme="minorHAnsi" w:hAnsiTheme="minorHAnsi"/>
          <w:b/>
          <w:bCs/>
          <w:color w:val="000000"/>
        </w:rPr>
        <w:t>all disciplines and professions</w:t>
      </w:r>
      <w:r w:rsidRPr="006177A2">
        <w:rPr>
          <w:rFonts w:asciiTheme="minorHAnsi" w:hAnsiTheme="minorHAnsi"/>
          <w:color w:val="000000"/>
        </w:rPr>
        <w:t xml:space="preserve"> including:  </w:t>
      </w:r>
    </w:p>
    <w:p w:rsidR="006177A2" w:rsidRPr="006177A2" w:rsidRDefault="006177A2" w:rsidP="006177A2">
      <w:pPr>
        <w:pStyle w:val="NoSpacing"/>
        <w:rPr>
          <w:rFonts w:asciiTheme="minorHAnsi" w:hAnsiTheme="minorHAnsi"/>
        </w:rPr>
      </w:pPr>
      <w:r w:rsidRPr="006177A2">
        <w:rPr>
          <w:rFonts w:asciiTheme="minorHAnsi" w:hAnsiTheme="minorHAnsi"/>
          <w:color w:val="000000"/>
        </w:rPr>
        <w:t> </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5"/>
        <w:gridCol w:w="4536"/>
      </w:tblGrid>
      <w:tr w:rsidR="006177A2" w:rsidRPr="006177A2" w:rsidTr="006177A2">
        <w:tc>
          <w:tcPr>
            <w:tcW w:w="4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177A2" w:rsidRPr="006177A2" w:rsidRDefault="006177A2" w:rsidP="006177A2">
            <w:pPr>
              <w:pStyle w:val="NoSpacing"/>
              <w:rPr>
                <w:rFonts w:asciiTheme="minorHAnsi" w:hAnsiTheme="minorHAnsi"/>
              </w:rPr>
            </w:pPr>
            <w:r w:rsidRPr="006177A2">
              <w:rPr>
                <w:rFonts w:asciiTheme="minorHAnsi" w:hAnsiTheme="minorHAnsi"/>
                <w:color w:val="000000"/>
              </w:rPr>
              <w:t>Anthropology</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77A2" w:rsidRPr="006177A2" w:rsidRDefault="006177A2" w:rsidP="006177A2">
            <w:pPr>
              <w:pStyle w:val="NoSpacing"/>
              <w:rPr>
                <w:rFonts w:asciiTheme="minorHAnsi" w:hAnsiTheme="minorHAnsi"/>
              </w:rPr>
            </w:pPr>
            <w:r w:rsidRPr="006177A2">
              <w:rPr>
                <w:rFonts w:asciiTheme="minorHAnsi" w:hAnsiTheme="minorHAnsi"/>
                <w:color w:val="000000"/>
              </w:rPr>
              <w:t>Peace and Conflict Studies</w:t>
            </w:r>
          </w:p>
        </w:tc>
      </w:tr>
      <w:tr w:rsidR="006177A2" w:rsidRPr="006177A2" w:rsidTr="006177A2">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7A2" w:rsidRPr="006177A2" w:rsidRDefault="006177A2" w:rsidP="006177A2">
            <w:pPr>
              <w:pStyle w:val="NoSpacing"/>
              <w:rPr>
                <w:rFonts w:asciiTheme="minorHAnsi" w:hAnsiTheme="minorHAnsi"/>
              </w:rPr>
            </w:pPr>
            <w:r w:rsidRPr="006177A2">
              <w:rPr>
                <w:rFonts w:asciiTheme="minorHAnsi" w:hAnsiTheme="minorHAnsi"/>
                <w:color w:val="000000"/>
              </w:rPr>
              <w:t>Communications and Journalism</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6177A2" w:rsidRPr="006177A2" w:rsidRDefault="006177A2" w:rsidP="006177A2">
            <w:pPr>
              <w:pStyle w:val="NoSpacing"/>
              <w:rPr>
                <w:rFonts w:asciiTheme="minorHAnsi" w:hAnsiTheme="minorHAnsi"/>
              </w:rPr>
            </w:pPr>
            <w:r w:rsidRPr="006177A2">
              <w:rPr>
                <w:rFonts w:asciiTheme="minorHAnsi" w:hAnsiTheme="minorHAnsi"/>
                <w:color w:val="000000"/>
              </w:rPr>
              <w:t>Philosophy</w:t>
            </w:r>
          </w:p>
        </w:tc>
      </w:tr>
      <w:tr w:rsidR="006177A2" w:rsidRPr="006177A2" w:rsidTr="006177A2">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7A2" w:rsidRPr="006177A2" w:rsidRDefault="006177A2" w:rsidP="006177A2">
            <w:pPr>
              <w:pStyle w:val="NoSpacing"/>
              <w:rPr>
                <w:rFonts w:asciiTheme="minorHAnsi" w:hAnsiTheme="minorHAnsi"/>
              </w:rPr>
            </w:pPr>
            <w:r w:rsidRPr="006177A2">
              <w:rPr>
                <w:rFonts w:asciiTheme="minorHAnsi" w:hAnsiTheme="minorHAnsi"/>
                <w:color w:val="000000"/>
              </w:rPr>
              <w:t>Economics</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6177A2" w:rsidRPr="006177A2" w:rsidRDefault="006177A2" w:rsidP="006177A2">
            <w:pPr>
              <w:pStyle w:val="NoSpacing"/>
              <w:rPr>
                <w:rFonts w:asciiTheme="minorHAnsi" w:hAnsiTheme="minorHAnsi"/>
              </w:rPr>
            </w:pPr>
            <w:r w:rsidRPr="006177A2">
              <w:rPr>
                <w:rFonts w:asciiTheme="minorHAnsi" w:hAnsiTheme="minorHAnsi"/>
                <w:color w:val="000000"/>
              </w:rPr>
              <w:t>Political Science</w:t>
            </w:r>
          </w:p>
        </w:tc>
      </w:tr>
      <w:tr w:rsidR="006177A2" w:rsidRPr="006177A2" w:rsidTr="006177A2">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7A2" w:rsidRPr="006177A2" w:rsidRDefault="006177A2" w:rsidP="006177A2">
            <w:pPr>
              <w:pStyle w:val="NoSpacing"/>
              <w:rPr>
                <w:rFonts w:asciiTheme="minorHAnsi" w:hAnsiTheme="minorHAnsi"/>
              </w:rPr>
            </w:pPr>
            <w:r w:rsidRPr="006177A2">
              <w:rPr>
                <w:rFonts w:asciiTheme="minorHAnsi" w:hAnsiTheme="minorHAnsi"/>
                <w:color w:val="000000"/>
              </w:rPr>
              <w:t>Education</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6177A2" w:rsidRPr="006177A2" w:rsidRDefault="006177A2" w:rsidP="006177A2">
            <w:pPr>
              <w:pStyle w:val="NoSpacing"/>
              <w:rPr>
                <w:rFonts w:asciiTheme="minorHAnsi" w:hAnsiTheme="minorHAnsi"/>
              </w:rPr>
            </w:pPr>
            <w:r w:rsidRPr="006177A2">
              <w:rPr>
                <w:rFonts w:asciiTheme="minorHAnsi" w:hAnsiTheme="minorHAnsi"/>
                <w:color w:val="000000"/>
              </w:rPr>
              <w:t>Psychology</w:t>
            </w:r>
          </w:p>
        </w:tc>
      </w:tr>
      <w:tr w:rsidR="006177A2" w:rsidRPr="006177A2" w:rsidTr="006177A2">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7A2" w:rsidRPr="006177A2" w:rsidRDefault="006177A2" w:rsidP="006177A2">
            <w:pPr>
              <w:pStyle w:val="NoSpacing"/>
              <w:rPr>
                <w:rFonts w:asciiTheme="minorHAnsi" w:hAnsiTheme="minorHAnsi"/>
              </w:rPr>
            </w:pPr>
            <w:r w:rsidRPr="006177A2">
              <w:rPr>
                <w:rFonts w:asciiTheme="minorHAnsi" w:hAnsiTheme="minorHAnsi"/>
                <w:color w:val="000000"/>
              </w:rPr>
              <w:t>Environment and Society</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6177A2" w:rsidRPr="006177A2" w:rsidRDefault="006177A2" w:rsidP="006177A2">
            <w:pPr>
              <w:pStyle w:val="NoSpacing"/>
              <w:rPr>
                <w:rFonts w:asciiTheme="minorHAnsi" w:hAnsiTheme="minorHAnsi"/>
              </w:rPr>
            </w:pPr>
            <w:r w:rsidRPr="006177A2">
              <w:rPr>
                <w:rFonts w:asciiTheme="minorHAnsi" w:hAnsiTheme="minorHAnsi"/>
                <w:color w:val="000000"/>
              </w:rPr>
              <w:t>Science for Peace</w:t>
            </w:r>
          </w:p>
        </w:tc>
      </w:tr>
      <w:tr w:rsidR="006177A2" w:rsidRPr="006177A2" w:rsidTr="006177A2">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7A2" w:rsidRPr="006177A2" w:rsidRDefault="006177A2" w:rsidP="006177A2">
            <w:pPr>
              <w:pStyle w:val="NoSpacing"/>
              <w:rPr>
                <w:rFonts w:asciiTheme="minorHAnsi" w:hAnsiTheme="minorHAnsi"/>
              </w:rPr>
            </w:pPr>
            <w:r w:rsidRPr="006177A2">
              <w:rPr>
                <w:rFonts w:asciiTheme="minorHAnsi" w:hAnsiTheme="minorHAnsi"/>
                <w:color w:val="000000"/>
              </w:rPr>
              <w:t>Ethics and Law</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6177A2" w:rsidRPr="006177A2" w:rsidRDefault="006177A2" w:rsidP="006177A2">
            <w:pPr>
              <w:pStyle w:val="NoSpacing"/>
              <w:rPr>
                <w:rFonts w:asciiTheme="minorHAnsi" w:hAnsiTheme="minorHAnsi"/>
              </w:rPr>
            </w:pPr>
            <w:r w:rsidRPr="006177A2">
              <w:rPr>
                <w:rFonts w:asciiTheme="minorHAnsi" w:hAnsiTheme="minorHAnsi"/>
                <w:color w:val="000000"/>
              </w:rPr>
              <w:t>Science, Technology and Global Peace</w:t>
            </w:r>
          </w:p>
        </w:tc>
      </w:tr>
      <w:tr w:rsidR="006177A2" w:rsidRPr="006177A2" w:rsidTr="006177A2">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7A2" w:rsidRPr="006177A2" w:rsidRDefault="006177A2" w:rsidP="006177A2">
            <w:pPr>
              <w:pStyle w:val="NoSpacing"/>
              <w:rPr>
                <w:rFonts w:asciiTheme="minorHAnsi" w:hAnsiTheme="minorHAnsi"/>
              </w:rPr>
            </w:pPr>
            <w:r w:rsidRPr="006177A2">
              <w:rPr>
                <w:rFonts w:asciiTheme="minorHAnsi" w:hAnsiTheme="minorHAnsi"/>
                <w:color w:val="000000"/>
              </w:rPr>
              <w:t>Indigenous  Studies</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6177A2" w:rsidRPr="006177A2" w:rsidRDefault="006177A2" w:rsidP="006177A2">
            <w:pPr>
              <w:pStyle w:val="NoSpacing"/>
              <w:rPr>
                <w:rFonts w:asciiTheme="minorHAnsi" w:hAnsiTheme="minorHAnsi"/>
              </w:rPr>
            </w:pPr>
            <w:r w:rsidRPr="006177A2">
              <w:rPr>
                <w:rFonts w:asciiTheme="minorHAnsi" w:hAnsiTheme="minorHAnsi"/>
                <w:color w:val="000000"/>
              </w:rPr>
              <w:t>Social Justice</w:t>
            </w:r>
          </w:p>
        </w:tc>
      </w:tr>
      <w:tr w:rsidR="006177A2" w:rsidRPr="006177A2" w:rsidTr="006177A2">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7A2" w:rsidRPr="006177A2" w:rsidRDefault="006177A2" w:rsidP="006177A2">
            <w:pPr>
              <w:pStyle w:val="NoSpacing"/>
              <w:rPr>
                <w:rFonts w:asciiTheme="minorHAnsi" w:hAnsiTheme="minorHAnsi"/>
              </w:rPr>
            </w:pPr>
            <w:r w:rsidRPr="006177A2">
              <w:rPr>
                <w:rFonts w:asciiTheme="minorHAnsi" w:hAnsiTheme="minorHAnsi"/>
                <w:color w:val="000000"/>
              </w:rPr>
              <w:t>Global Studies</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6177A2" w:rsidRPr="006177A2" w:rsidRDefault="006177A2" w:rsidP="006177A2">
            <w:pPr>
              <w:pStyle w:val="NoSpacing"/>
              <w:rPr>
                <w:rFonts w:asciiTheme="minorHAnsi" w:hAnsiTheme="minorHAnsi"/>
              </w:rPr>
            </w:pPr>
            <w:r w:rsidRPr="006177A2">
              <w:rPr>
                <w:rFonts w:asciiTheme="minorHAnsi" w:hAnsiTheme="minorHAnsi"/>
                <w:color w:val="000000"/>
              </w:rPr>
              <w:t>Social Work</w:t>
            </w:r>
          </w:p>
        </w:tc>
      </w:tr>
      <w:tr w:rsidR="006177A2" w:rsidRPr="006177A2" w:rsidTr="006177A2">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7A2" w:rsidRPr="006177A2" w:rsidRDefault="006177A2" w:rsidP="006177A2">
            <w:pPr>
              <w:pStyle w:val="NoSpacing"/>
              <w:rPr>
                <w:rFonts w:asciiTheme="minorHAnsi" w:hAnsiTheme="minorHAnsi"/>
              </w:rPr>
            </w:pPr>
            <w:r w:rsidRPr="006177A2">
              <w:rPr>
                <w:rFonts w:asciiTheme="minorHAnsi" w:hAnsiTheme="minorHAnsi"/>
                <w:color w:val="000000"/>
              </w:rPr>
              <w:t>History</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6177A2" w:rsidRPr="006177A2" w:rsidRDefault="006177A2" w:rsidP="006177A2">
            <w:pPr>
              <w:pStyle w:val="NoSpacing"/>
              <w:rPr>
                <w:rFonts w:asciiTheme="minorHAnsi" w:hAnsiTheme="minorHAnsi"/>
              </w:rPr>
            </w:pPr>
            <w:r w:rsidRPr="006177A2">
              <w:rPr>
                <w:rFonts w:asciiTheme="minorHAnsi" w:hAnsiTheme="minorHAnsi"/>
                <w:color w:val="000000"/>
              </w:rPr>
              <w:t>Sociology</w:t>
            </w:r>
          </w:p>
        </w:tc>
      </w:tr>
      <w:tr w:rsidR="006177A2" w:rsidRPr="006177A2" w:rsidTr="006177A2">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7A2" w:rsidRPr="006177A2" w:rsidRDefault="006177A2" w:rsidP="006177A2">
            <w:pPr>
              <w:pStyle w:val="NoSpacing"/>
              <w:rPr>
                <w:rFonts w:asciiTheme="minorHAnsi" w:hAnsiTheme="minorHAnsi"/>
              </w:rPr>
            </w:pPr>
            <w:r w:rsidRPr="006177A2">
              <w:rPr>
                <w:rFonts w:asciiTheme="minorHAnsi" w:hAnsiTheme="minorHAnsi"/>
                <w:color w:val="000000"/>
              </w:rPr>
              <w:t>Human Rights</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6177A2" w:rsidRPr="006177A2" w:rsidRDefault="006177A2" w:rsidP="006177A2">
            <w:pPr>
              <w:pStyle w:val="NoSpacing"/>
              <w:rPr>
                <w:rFonts w:asciiTheme="minorHAnsi" w:hAnsiTheme="minorHAnsi"/>
              </w:rPr>
            </w:pPr>
            <w:r w:rsidRPr="006177A2">
              <w:rPr>
                <w:rFonts w:asciiTheme="minorHAnsi" w:hAnsiTheme="minorHAnsi"/>
                <w:color w:val="000000"/>
              </w:rPr>
              <w:t>Theatre and Film, and</w:t>
            </w:r>
          </w:p>
        </w:tc>
      </w:tr>
      <w:tr w:rsidR="006177A2" w:rsidRPr="006177A2" w:rsidTr="006177A2">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7A2" w:rsidRPr="006177A2" w:rsidRDefault="006177A2" w:rsidP="006177A2">
            <w:pPr>
              <w:pStyle w:val="NoSpacing"/>
              <w:rPr>
                <w:rFonts w:asciiTheme="minorHAnsi" w:hAnsiTheme="minorHAnsi"/>
              </w:rPr>
            </w:pPr>
            <w:r w:rsidRPr="006177A2">
              <w:rPr>
                <w:rFonts w:asciiTheme="minorHAnsi" w:hAnsiTheme="minorHAnsi"/>
                <w:color w:val="000000"/>
              </w:rPr>
              <w:t xml:space="preserve">International Relations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6177A2" w:rsidRPr="006177A2" w:rsidRDefault="006177A2" w:rsidP="006177A2">
            <w:pPr>
              <w:pStyle w:val="NoSpacing"/>
              <w:rPr>
                <w:rFonts w:asciiTheme="minorHAnsi" w:hAnsiTheme="minorHAnsi"/>
              </w:rPr>
            </w:pPr>
            <w:r w:rsidRPr="006177A2">
              <w:rPr>
                <w:rFonts w:asciiTheme="minorHAnsi" w:hAnsiTheme="minorHAnsi"/>
                <w:color w:val="000000"/>
              </w:rPr>
              <w:t>Women's Studies</w:t>
            </w:r>
          </w:p>
        </w:tc>
      </w:tr>
      <w:tr w:rsidR="00B7294C" w:rsidRPr="006177A2" w:rsidTr="006177A2">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7294C" w:rsidRPr="006177A2" w:rsidRDefault="00B7294C" w:rsidP="006177A2">
            <w:pPr>
              <w:pStyle w:val="NoSpacing"/>
              <w:rPr>
                <w:rFonts w:asciiTheme="minorHAnsi" w:hAnsiTheme="minorHAnsi"/>
                <w:color w:val="000000"/>
              </w:rPr>
            </w:pPr>
            <w:r>
              <w:rPr>
                <w:rFonts w:asciiTheme="minorHAnsi" w:hAnsiTheme="minorHAnsi"/>
                <w:color w:val="000000"/>
              </w:rPr>
              <w:t>Geography</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rsidR="00B7294C" w:rsidRPr="006177A2" w:rsidRDefault="00B7294C" w:rsidP="006177A2">
            <w:pPr>
              <w:pStyle w:val="NoSpacing"/>
              <w:rPr>
                <w:rFonts w:asciiTheme="minorHAnsi" w:hAnsiTheme="minorHAnsi"/>
                <w:color w:val="000000"/>
              </w:rPr>
            </w:pPr>
            <w:r w:rsidRPr="006177A2">
              <w:rPr>
                <w:rFonts w:asciiTheme="minorHAnsi" w:hAnsiTheme="minorHAnsi"/>
                <w:color w:val="000000"/>
              </w:rPr>
              <w:t>Law/International Law</w:t>
            </w:r>
          </w:p>
        </w:tc>
      </w:tr>
      <w:tr w:rsidR="006177A2" w:rsidRPr="006177A2" w:rsidTr="006177A2">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77A2" w:rsidRPr="006177A2" w:rsidRDefault="00B7294C" w:rsidP="006177A2">
            <w:pPr>
              <w:pStyle w:val="NoSpacing"/>
              <w:rPr>
                <w:rFonts w:asciiTheme="minorHAnsi" w:hAnsiTheme="minorHAnsi"/>
              </w:rPr>
            </w:pPr>
            <w:r w:rsidRPr="006177A2">
              <w:rPr>
                <w:rFonts w:asciiTheme="minorHAnsi" w:hAnsiTheme="minorHAnsi"/>
                <w:color w:val="000000"/>
              </w:rPr>
              <w:t>Or related Interdisciplinary Studies</w:t>
            </w:r>
            <w:bookmarkStart w:id="0" w:name="_GoBack"/>
            <w:bookmarkEnd w:id="0"/>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6177A2" w:rsidRPr="006177A2" w:rsidRDefault="006177A2" w:rsidP="006177A2">
            <w:pPr>
              <w:pStyle w:val="NoSpacing"/>
              <w:rPr>
                <w:rFonts w:asciiTheme="minorHAnsi" w:hAnsiTheme="minorHAnsi"/>
              </w:rPr>
            </w:pPr>
          </w:p>
        </w:tc>
      </w:tr>
    </w:tbl>
    <w:p w:rsidR="006177A2" w:rsidRPr="006177A2" w:rsidRDefault="006177A2" w:rsidP="006177A2">
      <w:pPr>
        <w:pStyle w:val="NoSpacing"/>
        <w:rPr>
          <w:rFonts w:asciiTheme="minorHAnsi" w:hAnsiTheme="minorHAnsi"/>
          <w:b/>
          <w:bCs/>
          <w:color w:val="000000"/>
        </w:rPr>
      </w:pPr>
    </w:p>
    <w:p w:rsidR="006177A2" w:rsidRPr="006177A2" w:rsidRDefault="006177A2" w:rsidP="006177A2">
      <w:pPr>
        <w:pStyle w:val="NoSpacing"/>
        <w:rPr>
          <w:rFonts w:asciiTheme="minorHAnsi" w:hAnsiTheme="minorHAnsi"/>
        </w:rPr>
      </w:pPr>
      <w:r w:rsidRPr="006177A2">
        <w:rPr>
          <w:rFonts w:asciiTheme="minorHAnsi" w:hAnsiTheme="minorHAnsi"/>
          <w:bCs/>
          <w:color w:val="000000"/>
        </w:rPr>
        <w:t xml:space="preserve">All proposals/abstracts must be submitted to the General Correspondence Email address with copies to the President and Programme Chair and the General Secretary of CPRA or they will not be considered. </w:t>
      </w:r>
    </w:p>
    <w:p w:rsidR="006177A2" w:rsidRPr="006177A2" w:rsidRDefault="006177A2" w:rsidP="006177A2">
      <w:pPr>
        <w:pStyle w:val="NoSpacing"/>
        <w:rPr>
          <w:rFonts w:asciiTheme="minorHAnsi" w:hAnsiTheme="minorHAnsi"/>
        </w:rPr>
      </w:pPr>
      <w:r w:rsidRPr="006177A2">
        <w:rPr>
          <w:rFonts w:asciiTheme="minorHAnsi" w:hAnsiTheme="minorHAnsi"/>
          <w:bCs/>
          <w:color w:val="000000"/>
        </w:rPr>
        <w:t> </w:t>
      </w:r>
    </w:p>
    <w:p w:rsidR="006177A2" w:rsidRPr="006177A2" w:rsidRDefault="006177A2" w:rsidP="006177A2">
      <w:pPr>
        <w:pStyle w:val="NoSpacing"/>
        <w:rPr>
          <w:rFonts w:asciiTheme="minorHAnsi" w:hAnsiTheme="minorHAnsi"/>
        </w:rPr>
      </w:pPr>
      <w:r w:rsidRPr="006177A2">
        <w:rPr>
          <w:rFonts w:asciiTheme="minorHAnsi" w:hAnsiTheme="minorHAnsi"/>
          <w:bCs/>
          <w:color w:val="000000"/>
        </w:rPr>
        <w:t>All proposals/abstracts are due by January 29, 2016. Please note that if you have not sent all the required information by January 29, 2016, your proposal will be marked as incomplete and the programme chair may not process your submission.</w:t>
      </w:r>
    </w:p>
    <w:p w:rsidR="006177A2" w:rsidRPr="006177A2" w:rsidRDefault="006177A2" w:rsidP="006177A2">
      <w:pPr>
        <w:pStyle w:val="NoSpacing"/>
        <w:rPr>
          <w:rFonts w:asciiTheme="minorHAnsi" w:hAnsiTheme="minorHAnsi"/>
        </w:rPr>
      </w:pPr>
      <w:r w:rsidRPr="006177A2">
        <w:rPr>
          <w:rFonts w:asciiTheme="minorHAnsi" w:hAnsiTheme="minorHAnsi"/>
          <w:bCs/>
          <w:color w:val="000000"/>
        </w:rPr>
        <w:t> </w:t>
      </w:r>
      <w:r w:rsidRPr="006177A2">
        <w:rPr>
          <w:rFonts w:asciiTheme="minorHAnsi" w:hAnsiTheme="minorHAnsi"/>
          <w:color w:val="000000"/>
        </w:rPr>
        <w:t>Faculty members presenting papers may be asked to serve as chairs and discussants.</w:t>
      </w:r>
    </w:p>
    <w:p w:rsidR="006177A2" w:rsidRPr="006177A2" w:rsidRDefault="006177A2" w:rsidP="006177A2">
      <w:pPr>
        <w:pStyle w:val="NoSpacing"/>
        <w:rPr>
          <w:rFonts w:asciiTheme="minorHAnsi" w:hAnsiTheme="minorHAnsi"/>
          <w:color w:val="000000"/>
        </w:rPr>
      </w:pPr>
    </w:p>
    <w:p w:rsidR="006177A2" w:rsidRPr="006177A2" w:rsidRDefault="006177A2" w:rsidP="006177A2">
      <w:pPr>
        <w:pStyle w:val="NoSpacing"/>
        <w:rPr>
          <w:rFonts w:asciiTheme="minorHAnsi" w:hAnsiTheme="minorHAnsi"/>
        </w:rPr>
      </w:pPr>
      <w:r w:rsidRPr="006177A2">
        <w:rPr>
          <w:rFonts w:asciiTheme="minorHAnsi" w:hAnsiTheme="minorHAnsi"/>
          <w:b/>
          <w:bCs/>
          <w:color w:val="000000"/>
        </w:rPr>
        <w:t>Important Checklist (please check you have submitted the following 6 items):</w:t>
      </w:r>
    </w:p>
    <w:p w:rsidR="006177A2" w:rsidRPr="006177A2" w:rsidRDefault="006177A2" w:rsidP="006177A2">
      <w:pPr>
        <w:pStyle w:val="NoSpacing"/>
        <w:rPr>
          <w:rFonts w:asciiTheme="minorHAnsi" w:hAnsiTheme="minorHAnsi"/>
        </w:rPr>
      </w:pPr>
      <w:r w:rsidRPr="006177A2">
        <w:rPr>
          <w:rFonts w:asciiTheme="minorHAnsi" w:hAnsiTheme="minorHAnsi"/>
        </w:rPr>
        <w:t xml:space="preserve">1.      Title of your paper </w:t>
      </w:r>
    </w:p>
    <w:p w:rsidR="006177A2" w:rsidRPr="006177A2" w:rsidRDefault="006177A2" w:rsidP="006177A2">
      <w:pPr>
        <w:pStyle w:val="NoSpacing"/>
        <w:rPr>
          <w:rFonts w:asciiTheme="minorHAnsi" w:hAnsiTheme="minorHAnsi"/>
        </w:rPr>
      </w:pPr>
      <w:r w:rsidRPr="006177A2">
        <w:rPr>
          <w:rFonts w:asciiTheme="minorHAnsi" w:hAnsiTheme="minorHAnsi"/>
        </w:rPr>
        <w:t xml:space="preserve">2.      Your full name with your title and position, if applicable. </w:t>
      </w:r>
    </w:p>
    <w:p w:rsidR="006177A2" w:rsidRPr="006177A2" w:rsidRDefault="006177A2" w:rsidP="006177A2">
      <w:pPr>
        <w:pStyle w:val="NoSpacing"/>
        <w:rPr>
          <w:rFonts w:asciiTheme="minorHAnsi" w:hAnsiTheme="minorHAnsi"/>
        </w:rPr>
      </w:pPr>
      <w:r w:rsidRPr="006177A2">
        <w:rPr>
          <w:rFonts w:asciiTheme="minorHAnsi" w:hAnsiTheme="minorHAnsi"/>
        </w:rPr>
        <w:t>3.      Your Institutional and Departmental affiliation, if applicable. Your preferred e-mail address must be included in your submission. Your office and residence telephone numbers, if applicable must be included with your complete postal address including Postal Code/Zip Code/PIN</w:t>
      </w:r>
    </w:p>
    <w:p w:rsidR="006177A2" w:rsidRPr="006177A2" w:rsidRDefault="006177A2" w:rsidP="006177A2">
      <w:pPr>
        <w:pStyle w:val="NoSpacing"/>
        <w:rPr>
          <w:rFonts w:asciiTheme="minorHAnsi" w:hAnsiTheme="minorHAnsi"/>
        </w:rPr>
      </w:pPr>
      <w:r w:rsidRPr="006177A2">
        <w:rPr>
          <w:rFonts w:asciiTheme="minorHAnsi" w:hAnsiTheme="minorHAnsi"/>
        </w:rPr>
        <w:t>4.      A 150-word abstract/proposal with its principal argument and conclusion</w:t>
      </w:r>
    </w:p>
    <w:p w:rsidR="006177A2" w:rsidRPr="006177A2" w:rsidRDefault="006177A2" w:rsidP="006177A2">
      <w:pPr>
        <w:pStyle w:val="NoSpacing"/>
        <w:rPr>
          <w:rFonts w:asciiTheme="minorHAnsi" w:hAnsiTheme="minorHAnsi"/>
        </w:rPr>
      </w:pPr>
      <w:r w:rsidRPr="006177A2">
        <w:rPr>
          <w:rFonts w:asciiTheme="minorHAnsi" w:hAnsiTheme="minorHAnsi"/>
        </w:rPr>
        <w:t>5.      A 50-word biographical note. The 50-word note will be included in the program.</w:t>
      </w:r>
    </w:p>
    <w:p w:rsidR="006177A2" w:rsidRPr="006177A2" w:rsidRDefault="006177A2" w:rsidP="006177A2">
      <w:pPr>
        <w:pStyle w:val="NoSpacing"/>
        <w:rPr>
          <w:rFonts w:asciiTheme="minorHAnsi" w:hAnsiTheme="minorHAnsi"/>
        </w:rPr>
      </w:pPr>
      <w:r w:rsidRPr="006177A2">
        <w:rPr>
          <w:rFonts w:asciiTheme="minorHAnsi" w:hAnsiTheme="minorHAnsi"/>
          <w:color w:val="000000"/>
        </w:rPr>
        <w:t>6.      Please be certain to specify any audio-visual equipment required for your presentation. (The CFHSS will invoice CPRA for the use of any AV equipment.) Please note that any request for AV equipment must accompany the paper abstract/panel proposal. Late requests for equipment will not be considered.</w:t>
      </w:r>
    </w:p>
    <w:p w:rsidR="006177A2" w:rsidRPr="006177A2" w:rsidRDefault="006177A2" w:rsidP="006177A2">
      <w:pPr>
        <w:pStyle w:val="NoSpacing"/>
        <w:rPr>
          <w:rFonts w:asciiTheme="minorHAnsi" w:hAnsiTheme="minorHAnsi"/>
        </w:rPr>
      </w:pPr>
    </w:p>
    <w:p w:rsidR="006177A2" w:rsidRPr="006177A2" w:rsidRDefault="006177A2" w:rsidP="006177A2">
      <w:pPr>
        <w:pStyle w:val="NoSpacing"/>
        <w:rPr>
          <w:rFonts w:asciiTheme="minorHAnsi" w:hAnsiTheme="minorHAnsi"/>
        </w:rPr>
      </w:pPr>
      <w:r w:rsidRPr="006177A2">
        <w:rPr>
          <w:rFonts w:asciiTheme="minorHAnsi" w:hAnsiTheme="minorHAnsi"/>
          <w:b/>
          <w:bCs/>
          <w:color w:val="000000"/>
        </w:rPr>
        <w:lastRenderedPageBreak/>
        <w:t>Travel Subsidy</w:t>
      </w:r>
      <w:r w:rsidRPr="006177A2">
        <w:rPr>
          <w:rFonts w:asciiTheme="minorHAnsi" w:hAnsiTheme="minorHAnsi"/>
          <w:b/>
          <w:bCs/>
          <w:color w:val="000000"/>
        </w:rPr>
        <w:br/>
      </w:r>
      <w:r w:rsidRPr="006177A2">
        <w:rPr>
          <w:rFonts w:asciiTheme="minorHAnsi" w:hAnsiTheme="minorHAnsi"/>
          <w:color w:val="000000"/>
        </w:rPr>
        <w:t xml:space="preserve">Revenues from the CPRA fees cover only the costs associated with the annual meeting and small administrative costs of annual membership.  Therefore, regrettably the association is unable to financially assist any delegate for their travel and other conference-related expenses.  </w:t>
      </w:r>
    </w:p>
    <w:p w:rsidR="006177A2" w:rsidRPr="006177A2" w:rsidRDefault="006177A2" w:rsidP="006177A2">
      <w:pPr>
        <w:pStyle w:val="NoSpacing"/>
        <w:rPr>
          <w:rFonts w:asciiTheme="minorHAnsi" w:hAnsiTheme="minorHAnsi"/>
        </w:rPr>
      </w:pPr>
      <w:r w:rsidRPr="006177A2">
        <w:rPr>
          <w:rFonts w:asciiTheme="minorHAnsi" w:hAnsiTheme="minorHAnsi"/>
          <w:color w:val="000000"/>
        </w:rPr>
        <w:t> </w:t>
      </w:r>
    </w:p>
    <w:p w:rsidR="006177A2" w:rsidRPr="006177A2" w:rsidRDefault="006177A2" w:rsidP="006177A2">
      <w:pPr>
        <w:pStyle w:val="NoSpacing"/>
        <w:rPr>
          <w:rFonts w:asciiTheme="minorHAnsi" w:hAnsiTheme="minorHAnsi"/>
        </w:rPr>
      </w:pPr>
      <w:r w:rsidRPr="006177A2">
        <w:rPr>
          <w:rFonts w:asciiTheme="minorHAnsi" w:hAnsiTheme="minorHAnsi"/>
          <w:b/>
          <w:bCs/>
        </w:rPr>
        <w:t xml:space="preserve">Visitors from foreign countries </w:t>
      </w:r>
    </w:p>
    <w:p w:rsidR="006177A2" w:rsidRPr="006177A2" w:rsidRDefault="006177A2" w:rsidP="006177A2">
      <w:pPr>
        <w:pStyle w:val="NoSpacing"/>
        <w:rPr>
          <w:rFonts w:asciiTheme="minorHAnsi" w:hAnsiTheme="minorHAnsi"/>
        </w:rPr>
      </w:pPr>
      <w:r w:rsidRPr="006177A2">
        <w:rPr>
          <w:rFonts w:asciiTheme="minorHAnsi" w:hAnsiTheme="minorHAnsi"/>
        </w:rPr>
        <w:t>CPRA regrets that it is unable to assist those wishing to attend from foreign countries with VISA and other travel arrangements.  Those wishing to attend from foreign countries are advised to contact the nearest Canadian Consulate/Embassy concerning these documents.</w:t>
      </w:r>
    </w:p>
    <w:p w:rsidR="006177A2" w:rsidRPr="006177A2" w:rsidRDefault="006177A2" w:rsidP="006177A2">
      <w:pPr>
        <w:pStyle w:val="NoSpacing"/>
        <w:rPr>
          <w:rFonts w:asciiTheme="minorHAnsi" w:hAnsiTheme="minorHAnsi"/>
        </w:rPr>
      </w:pPr>
      <w:r w:rsidRPr="006177A2">
        <w:rPr>
          <w:rFonts w:asciiTheme="minorHAnsi" w:hAnsiTheme="minorHAnsi"/>
          <w:color w:val="000000"/>
        </w:rPr>
        <w:t> </w:t>
      </w:r>
    </w:p>
    <w:p w:rsidR="006177A2" w:rsidRPr="006177A2" w:rsidRDefault="006177A2" w:rsidP="006177A2">
      <w:pPr>
        <w:pStyle w:val="NoSpacing"/>
        <w:rPr>
          <w:rFonts w:asciiTheme="minorHAnsi" w:hAnsiTheme="minorHAnsi"/>
        </w:rPr>
      </w:pPr>
      <w:r w:rsidRPr="006177A2">
        <w:rPr>
          <w:rFonts w:asciiTheme="minorHAnsi" w:hAnsiTheme="minorHAnsi"/>
          <w:b/>
          <w:bCs/>
          <w:color w:val="000000"/>
        </w:rPr>
        <w:t>Contact Persons for the CPRA Conference:</w:t>
      </w:r>
    </w:p>
    <w:p w:rsidR="006177A2" w:rsidRPr="006177A2" w:rsidRDefault="00B7294C" w:rsidP="006177A2">
      <w:pPr>
        <w:pStyle w:val="NoSpacing"/>
        <w:rPr>
          <w:rFonts w:asciiTheme="minorHAnsi" w:eastAsia="Times New Roman" w:hAnsiTheme="minorHAnsi"/>
          <w:color w:val="000000"/>
        </w:rPr>
      </w:pPr>
      <w:hyperlink r:id="rId17" w:tgtFrame="_blank" w:history="1">
        <w:r w:rsidR="006177A2" w:rsidRPr="006177A2">
          <w:rPr>
            <w:rStyle w:val="Hyperlink"/>
            <w:rFonts w:asciiTheme="minorHAnsi" w:hAnsiTheme="minorHAnsi"/>
          </w:rPr>
          <w:t>Dr. Shreesh Juyal</w:t>
        </w:r>
      </w:hyperlink>
      <w:r w:rsidR="006177A2" w:rsidRPr="006177A2">
        <w:rPr>
          <w:rFonts w:asciiTheme="minorHAnsi" w:hAnsiTheme="minorHAnsi"/>
          <w:color w:val="000000"/>
        </w:rPr>
        <w:t xml:space="preserve">, President and Programme Chair, CPRA, </w:t>
      </w:r>
      <w:hyperlink r:id="rId18" w:tgtFrame="_blank" w:history="1">
        <w:r w:rsidR="006177A2" w:rsidRPr="006177A2">
          <w:rPr>
            <w:rStyle w:val="Hyperlink"/>
            <w:rFonts w:asciiTheme="minorHAnsi" w:hAnsiTheme="minorHAnsi"/>
          </w:rPr>
          <w:t>pandit.juyal@outlook.com</w:t>
        </w:r>
      </w:hyperlink>
      <w:r w:rsidR="006177A2" w:rsidRPr="006177A2">
        <w:rPr>
          <w:rFonts w:asciiTheme="minorHAnsi" w:hAnsiTheme="minorHAnsi"/>
        </w:rPr>
        <w:t xml:space="preserve"> and </w:t>
      </w:r>
      <w:hyperlink r:id="rId19" w:history="1">
        <w:r w:rsidR="006177A2" w:rsidRPr="006177A2">
          <w:rPr>
            <w:rStyle w:val="Hyperlink"/>
            <w:rFonts w:asciiTheme="minorHAnsi" w:eastAsia="Times New Roman" w:hAnsiTheme="minorHAnsi"/>
          </w:rPr>
          <w:t>shreeshjuyal@ymail.com</w:t>
        </w:r>
      </w:hyperlink>
    </w:p>
    <w:p w:rsidR="006177A2" w:rsidRPr="006177A2" w:rsidRDefault="00B7294C" w:rsidP="006177A2">
      <w:pPr>
        <w:pStyle w:val="NoSpacing"/>
        <w:rPr>
          <w:rFonts w:asciiTheme="minorHAnsi" w:hAnsiTheme="minorHAnsi"/>
        </w:rPr>
      </w:pPr>
      <w:hyperlink r:id="rId20" w:tgtFrame="_blank" w:history="1">
        <w:r w:rsidR="006177A2" w:rsidRPr="006177A2">
          <w:rPr>
            <w:rStyle w:val="Hyperlink"/>
            <w:rFonts w:asciiTheme="minorHAnsi" w:hAnsiTheme="minorHAnsi"/>
          </w:rPr>
          <w:t>Dr.Jon Anuik</w:t>
        </w:r>
      </w:hyperlink>
      <w:r w:rsidR="006177A2" w:rsidRPr="006177A2">
        <w:rPr>
          <w:rFonts w:asciiTheme="minorHAnsi" w:hAnsiTheme="minorHAnsi"/>
          <w:color w:val="000000"/>
        </w:rPr>
        <w:t xml:space="preserve">, General Secretary, CPRA at </w:t>
      </w:r>
      <w:hyperlink r:id="rId21" w:tgtFrame="_blank" w:history="1">
        <w:r w:rsidR="006177A2" w:rsidRPr="006177A2">
          <w:rPr>
            <w:rStyle w:val="Hyperlink"/>
            <w:rFonts w:asciiTheme="minorHAnsi" w:hAnsiTheme="minorHAnsi"/>
          </w:rPr>
          <w:t>anuik@ualberta.ca</w:t>
        </w:r>
      </w:hyperlink>
      <w:r w:rsidR="006177A2" w:rsidRPr="006177A2">
        <w:rPr>
          <w:rFonts w:asciiTheme="minorHAnsi" w:hAnsiTheme="minorHAnsi"/>
          <w:color w:val="000000"/>
        </w:rPr>
        <w:br/>
        <w:t> </w:t>
      </w:r>
    </w:p>
    <w:p w:rsidR="006177A2" w:rsidRPr="006177A2" w:rsidRDefault="006177A2" w:rsidP="006177A2">
      <w:pPr>
        <w:pStyle w:val="NoSpacing"/>
        <w:rPr>
          <w:rFonts w:asciiTheme="minorHAnsi" w:hAnsiTheme="minorHAnsi"/>
        </w:rPr>
      </w:pPr>
      <w:r w:rsidRPr="006177A2">
        <w:rPr>
          <w:rFonts w:asciiTheme="minorHAnsi" w:hAnsiTheme="minorHAnsi"/>
          <w:b/>
          <w:bCs/>
          <w:color w:val="000000"/>
        </w:rPr>
        <w:t xml:space="preserve">Please note that all proposals/abstracts to deliver a paper and requests for more information must be submitted to the General Correspondence Email address below along with copies to the President and Programme Chair, Dr. Shreesh Juyal and the General Secretary of CPRA, </w:t>
      </w:r>
      <w:proofErr w:type="spellStart"/>
      <w:r w:rsidRPr="006177A2">
        <w:rPr>
          <w:rFonts w:asciiTheme="minorHAnsi" w:hAnsiTheme="minorHAnsi"/>
          <w:b/>
          <w:bCs/>
          <w:color w:val="000000"/>
        </w:rPr>
        <w:t>Dr</w:t>
      </w:r>
      <w:proofErr w:type="spellEnd"/>
      <w:r w:rsidRPr="006177A2">
        <w:rPr>
          <w:rFonts w:asciiTheme="minorHAnsi" w:hAnsiTheme="minorHAnsi"/>
          <w:b/>
          <w:bCs/>
          <w:color w:val="000000"/>
        </w:rPr>
        <w:t xml:space="preserve"> Jonathan </w:t>
      </w:r>
      <w:proofErr w:type="spellStart"/>
      <w:r w:rsidRPr="006177A2">
        <w:rPr>
          <w:rFonts w:asciiTheme="minorHAnsi" w:hAnsiTheme="minorHAnsi"/>
          <w:b/>
          <w:bCs/>
          <w:color w:val="000000"/>
        </w:rPr>
        <w:t>Anuik</w:t>
      </w:r>
      <w:proofErr w:type="spellEnd"/>
      <w:r w:rsidRPr="006177A2">
        <w:rPr>
          <w:rFonts w:asciiTheme="minorHAnsi" w:hAnsiTheme="minorHAnsi"/>
          <w:b/>
          <w:bCs/>
          <w:color w:val="000000"/>
        </w:rPr>
        <w:t xml:space="preserve">. </w:t>
      </w:r>
    </w:p>
    <w:p w:rsidR="006177A2" w:rsidRPr="006177A2" w:rsidRDefault="006177A2" w:rsidP="006177A2">
      <w:pPr>
        <w:pStyle w:val="NoSpacing"/>
        <w:rPr>
          <w:rFonts w:asciiTheme="minorHAnsi" w:hAnsiTheme="minorHAnsi"/>
        </w:rPr>
      </w:pPr>
      <w:r w:rsidRPr="006177A2">
        <w:rPr>
          <w:rFonts w:asciiTheme="minorHAnsi" w:hAnsiTheme="minorHAnsi"/>
          <w:b/>
          <w:bCs/>
          <w:color w:val="000000"/>
        </w:rPr>
        <w:t> </w:t>
      </w:r>
    </w:p>
    <w:p w:rsidR="006177A2" w:rsidRPr="006177A2" w:rsidRDefault="006177A2" w:rsidP="006177A2">
      <w:pPr>
        <w:pStyle w:val="NoSpacing"/>
        <w:rPr>
          <w:rFonts w:asciiTheme="minorHAnsi" w:hAnsiTheme="minorHAnsi"/>
        </w:rPr>
      </w:pPr>
      <w:r w:rsidRPr="006177A2">
        <w:rPr>
          <w:rFonts w:asciiTheme="minorHAnsi" w:hAnsiTheme="minorHAnsi"/>
          <w:b/>
          <w:bCs/>
          <w:color w:val="000000"/>
        </w:rPr>
        <w:t>Please ensure you have copied your proposal to the following three email addresses:</w:t>
      </w:r>
    </w:p>
    <w:p w:rsidR="006177A2" w:rsidRPr="006177A2" w:rsidRDefault="006177A2" w:rsidP="006177A2">
      <w:pPr>
        <w:pStyle w:val="NoSpacing"/>
        <w:rPr>
          <w:rFonts w:asciiTheme="minorHAnsi" w:eastAsia="Times New Roman" w:hAnsiTheme="minorHAnsi"/>
          <w:color w:val="000000"/>
        </w:rPr>
      </w:pPr>
      <w:r w:rsidRPr="006177A2">
        <w:rPr>
          <w:rFonts w:asciiTheme="minorHAnsi" w:hAnsiTheme="minorHAnsi"/>
        </w:rPr>
        <w:t xml:space="preserve">1.      President and Programme Chair: </w:t>
      </w:r>
      <w:hyperlink r:id="rId22" w:tgtFrame="_blank" w:history="1">
        <w:r w:rsidRPr="006177A2">
          <w:rPr>
            <w:rStyle w:val="Hyperlink"/>
            <w:rFonts w:asciiTheme="minorHAnsi" w:hAnsiTheme="minorHAnsi"/>
          </w:rPr>
          <w:t>Dr. Shreesh Juyal</w:t>
        </w:r>
      </w:hyperlink>
      <w:r w:rsidRPr="006177A2">
        <w:rPr>
          <w:rFonts w:asciiTheme="minorHAnsi" w:hAnsiTheme="minorHAnsi"/>
        </w:rPr>
        <w:t xml:space="preserve">, </w:t>
      </w:r>
      <w:hyperlink r:id="rId23" w:tgtFrame="_blank" w:history="1">
        <w:r w:rsidRPr="006177A2">
          <w:rPr>
            <w:rStyle w:val="Hyperlink"/>
            <w:rFonts w:asciiTheme="minorHAnsi" w:hAnsiTheme="minorHAnsi"/>
          </w:rPr>
          <w:t>pandit.juyal@outlook.com</w:t>
        </w:r>
      </w:hyperlink>
      <w:r w:rsidRPr="006177A2">
        <w:rPr>
          <w:rFonts w:asciiTheme="minorHAnsi" w:hAnsiTheme="minorHAnsi"/>
        </w:rPr>
        <w:t xml:space="preserve"> and </w:t>
      </w:r>
      <w:hyperlink r:id="rId24" w:history="1">
        <w:r w:rsidRPr="006177A2">
          <w:rPr>
            <w:rStyle w:val="Hyperlink"/>
            <w:rFonts w:asciiTheme="minorHAnsi" w:eastAsia="Times New Roman" w:hAnsiTheme="minorHAnsi"/>
          </w:rPr>
          <w:t>shreeshjuyal@ymail.com</w:t>
        </w:r>
      </w:hyperlink>
    </w:p>
    <w:p w:rsidR="006177A2" w:rsidRPr="006177A2" w:rsidRDefault="006177A2" w:rsidP="006177A2">
      <w:pPr>
        <w:pStyle w:val="NoSpacing"/>
        <w:rPr>
          <w:rFonts w:asciiTheme="minorHAnsi" w:hAnsiTheme="minorHAnsi"/>
        </w:rPr>
      </w:pPr>
      <w:r w:rsidRPr="006177A2">
        <w:rPr>
          <w:rFonts w:asciiTheme="minorHAnsi" w:hAnsiTheme="minorHAnsi"/>
        </w:rPr>
        <w:t xml:space="preserve">2.      General Secretary: </w:t>
      </w:r>
      <w:hyperlink r:id="rId25" w:tgtFrame="_blank" w:history="1">
        <w:r w:rsidRPr="006177A2">
          <w:rPr>
            <w:rStyle w:val="Hyperlink"/>
            <w:rFonts w:asciiTheme="minorHAnsi" w:hAnsiTheme="minorHAnsi"/>
          </w:rPr>
          <w:t>Dr. Jonathan Anuik</w:t>
        </w:r>
      </w:hyperlink>
      <w:r w:rsidRPr="006177A2">
        <w:rPr>
          <w:rFonts w:asciiTheme="minorHAnsi" w:hAnsiTheme="minorHAnsi"/>
        </w:rPr>
        <w:t xml:space="preserve">, </w:t>
      </w:r>
      <w:hyperlink r:id="rId26" w:tgtFrame="_blank" w:history="1">
        <w:r w:rsidRPr="006177A2">
          <w:rPr>
            <w:rStyle w:val="Hyperlink"/>
            <w:rFonts w:asciiTheme="minorHAnsi" w:hAnsiTheme="minorHAnsi"/>
          </w:rPr>
          <w:t>anuik@ualberta.ca</w:t>
        </w:r>
      </w:hyperlink>
    </w:p>
    <w:p w:rsidR="006177A2" w:rsidRPr="006177A2" w:rsidRDefault="006177A2" w:rsidP="006177A2">
      <w:pPr>
        <w:pStyle w:val="NoSpacing"/>
        <w:rPr>
          <w:rFonts w:asciiTheme="minorHAnsi" w:hAnsiTheme="minorHAnsi"/>
        </w:rPr>
      </w:pPr>
      <w:r w:rsidRPr="006177A2">
        <w:rPr>
          <w:rFonts w:asciiTheme="minorHAnsi" w:hAnsiTheme="minorHAnsi"/>
        </w:rPr>
        <w:t xml:space="preserve">3.      </w:t>
      </w:r>
      <w:hyperlink r:id="rId27" w:tgtFrame="_blank" w:history="1">
        <w:r w:rsidRPr="006177A2">
          <w:rPr>
            <w:rStyle w:val="Hyperlink"/>
            <w:rFonts w:asciiTheme="minorHAnsi" w:hAnsiTheme="minorHAnsi"/>
          </w:rPr>
          <w:t>General Correspondence Email Address</w:t>
        </w:r>
      </w:hyperlink>
      <w:r w:rsidRPr="006177A2">
        <w:rPr>
          <w:rFonts w:asciiTheme="minorHAnsi" w:hAnsiTheme="minorHAnsi"/>
        </w:rPr>
        <w:t xml:space="preserve">: </w:t>
      </w:r>
      <w:hyperlink r:id="rId28" w:tgtFrame="_blank" w:history="1">
        <w:r w:rsidRPr="006177A2">
          <w:rPr>
            <w:rStyle w:val="Hyperlink"/>
            <w:rFonts w:asciiTheme="minorHAnsi" w:hAnsiTheme="minorHAnsi"/>
          </w:rPr>
          <w:t>CPRAmail@gmail.com</w:t>
        </w:r>
      </w:hyperlink>
    </w:p>
    <w:p w:rsidR="006177A2" w:rsidRPr="006177A2" w:rsidRDefault="006177A2" w:rsidP="006177A2">
      <w:pPr>
        <w:pStyle w:val="NoSpacing"/>
        <w:rPr>
          <w:rFonts w:asciiTheme="minorHAnsi" w:hAnsiTheme="minorHAnsi"/>
        </w:rPr>
      </w:pPr>
      <w:r w:rsidRPr="006177A2">
        <w:rPr>
          <w:rFonts w:asciiTheme="minorHAnsi" w:hAnsiTheme="minorHAnsi"/>
          <w:b/>
          <w:bCs/>
          <w:color w:val="000000"/>
        </w:rPr>
        <w:t> </w:t>
      </w:r>
    </w:p>
    <w:p w:rsidR="006177A2" w:rsidRPr="006177A2" w:rsidRDefault="006177A2" w:rsidP="006177A2">
      <w:pPr>
        <w:pStyle w:val="NoSpacing"/>
        <w:rPr>
          <w:rFonts w:asciiTheme="minorHAnsi" w:hAnsiTheme="minorHAnsi"/>
        </w:rPr>
      </w:pPr>
      <w:r w:rsidRPr="006177A2">
        <w:rPr>
          <w:rFonts w:asciiTheme="minorHAnsi" w:hAnsiTheme="minorHAnsi"/>
          <w:b/>
          <w:bCs/>
          <w:color w:val="000000"/>
        </w:rPr>
        <w:t>Congress Registration and CPRA Fees</w:t>
      </w:r>
    </w:p>
    <w:p w:rsidR="006177A2" w:rsidRPr="006177A2" w:rsidRDefault="006177A2" w:rsidP="006177A2">
      <w:pPr>
        <w:pStyle w:val="NoSpacing"/>
        <w:rPr>
          <w:rFonts w:asciiTheme="minorHAnsi" w:hAnsiTheme="minorHAnsi"/>
        </w:rPr>
      </w:pPr>
      <w:r w:rsidRPr="006177A2">
        <w:rPr>
          <w:rFonts w:asciiTheme="minorHAnsi" w:hAnsiTheme="minorHAnsi"/>
          <w:color w:val="000000"/>
        </w:rPr>
        <w:t xml:space="preserve">The CFHSS has reminded CPRA that the payment of Congress 2016 registration fee plus the association (CPRA) meeting fee is compulsory for every delegate including all attendees, invited keynote speakers, presenters of papers/panelists, and those chairing or attending a session.  The Congress 2016 registration fee will be announced by the time registration opens in mid-January, 2016.  </w:t>
      </w:r>
    </w:p>
    <w:p w:rsidR="006177A2" w:rsidRPr="006177A2" w:rsidRDefault="006177A2" w:rsidP="006177A2">
      <w:pPr>
        <w:pStyle w:val="NoSpacing"/>
        <w:rPr>
          <w:rFonts w:asciiTheme="minorHAnsi" w:hAnsiTheme="minorHAnsi"/>
        </w:rPr>
      </w:pPr>
      <w:r w:rsidRPr="006177A2">
        <w:rPr>
          <w:rFonts w:asciiTheme="minorHAnsi" w:hAnsiTheme="minorHAnsi"/>
          <w:color w:val="000000"/>
        </w:rPr>
        <w:t> </w:t>
      </w:r>
    </w:p>
    <w:p w:rsidR="006177A2" w:rsidRPr="006177A2" w:rsidRDefault="006177A2" w:rsidP="006177A2">
      <w:pPr>
        <w:pStyle w:val="NoSpacing"/>
        <w:rPr>
          <w:rFonts w:asciiTheme="minorHAnsi" w:hAnsiTheme="minorHAnsi"/>
        </w:rPr>
      </w:pPr>
      <w:r w:rsidRPr="006177A2">
        <w:rPr>
          <w:rFonts w:asciiTheme="minorHAnsi" w:hAnsiTheme="minorHAnsi"/>
          <w:b/>
          <w:bCs/>
          <w:color w:val="000000"/>
        </w:rPr>
        <w:t>CPRA Registration fees:</w:t>
      </w:r>
    </w:p>
    <w:p w:rsidR="006177A2" w:rsidRPr="006177A2" w:rsidRDefault="006177A2" w:rsidP="006177A2">
      <w:pPr>
        <w:pStyle w:val="NoSpacing"/>
        <w:rPr>
          <w:rFonts w:asciiTheme="minorHAnsi" w:hAnsiTheme="minorHAnsi"/>
        </w:rPr>
      </w:pPr>
      <w:r w:rsidRPr="006177A2">
        <w:rPr>
          <w:rFonts w:asciiTheme="minorHAnsi" w:hAnsiTheme="minorHAnsi"/>
          <w:color w:val="000000"/>
        </w:rPr>
        <w:t> </w:t>
      </w:r>
    </w:p>
    <w:p w:rsidR="006177A2" w:rsidRPr="006177A2" w:rsidRDefault="006177A2" w:rsidP="006177A2">
      <w:pPr>
        <w:pStyle w:val="NoSpacing"/>
        <w:rPr>
          <w:rFonts w:asciiTheme="minorHAnsi" w:hAnsiTheme="minorHAnsi"/>
        </w:rPr>
      </w:pPr>
      <w:r w:rsidRPr="006177A2">
        <w:rPr>
          <w:rFonts w:asciiTheme="minorHAnsi" w:hAnsiTheme="minorHAnsi"/>
          <w:i/>
          <w:iCs/>
          <w:color w:val="000000"/>
        </w:rPr>
        <w:t xml:space="preserve">$135 for Regular Members/Delegates/Participants </w:t>
      </w:r>
    </w:p>
    <w:p w:rsidR="006177A2" w:rsidRPr="006177A2" w:rsidRDefault="006177A2" w:rsidP="006177A2">
      <w:pPr>
        <w:pStyle w:val="NoSpacing"/>
        <w:rPr>
          <w:rFonts w:asciiTheme="minorHAnsi" w:hAnsiTheme="minorHAnsi"/>
        </w:rPr>
      </w:pPr>
      <w:r w:rsidRPr="006177A2">
        <w:rPr>
          <w:rFonts w:asciiTheme="minorHAnsi" w:hAnsiTheme="minorHAnsi"/>
          <w:color w:val="000000"/>
        </w:rPr>
        <w:t>$165 if received by Congress 2016 after March 31st.</w:t>
      </w:r>
    </w:p>
    <w:p w:rsidR="006177A2" w:rsidRPr="006177A2" w:rsidRDefault="006177A2" w:rsidP="006177A2">
      <w:pPr>
        <w:pStyle w:val="NoSpacing"/>
        <w:rPr>
          <w:rFonts w:asciiTheme="minorHAnsi" w:hAnsiTheme="minorHAnsi"/>
        </w:rPr>
      </w:pPr>
      <w:r w:rsidRPr="006177A2">
        <w:rPr>
          <w:rFonts w:asciiTheme="minorHAnsi" w:hAnsiTheme="minorHAnsi"/>
          <w:color w:val="000000"/>
        </w:rPr>
        <w:t> </w:t>
      </w:r>
    </w:p>
    <w:p w:rsidR="006177A2" w:rsidRPr="006177A2" w:rsidRDefault="006177A2" w:rsidP="006177A2">
      <w:pPr>
        <w:pStyle w:val="NoSpacing"/>
        <w:rPr>
          <w:rFonts w:asciiTheme="minorHAnsi" w:hAnsiTheme="minorHAnsi"/>
        </w:rPr>
      </w:pPr>
      <w:r w:rsidRPr="006177A2">
        <w:rPr>
          <w:rFonts w:asciiTheme="minorHAnsi" w:hAnsiTheme="minorHAnsi"/>
          <w:i/>
          <w:iCs/>
          <w:color w:val="000000"/>
        </w:rPr>
        <w:t xml:space="preserve">$75 for Students, Retired and Unwaged Delegates </w:t>
      </w:r>
    </w:p>
    <w:p w:rsidR="006177A2" w:rsidRPr="006177A2" w:rsidRDefault="006177A2" w:rsidP="006177A2">
      <w:pPr>
        <w:pStyle w:val="NoSpacing"/>
        <w:rPr>
          <w:rFonts w:asciiTheme="minorHAnsi" w:hAnsiTheme="minorHAnsi"/>
        </w:rPr>
      </w:pPr>
      <w:r w:rsidRPr="006177A2">
        <w:rPr>
          <w:rFonts w:asciiTheme="minorHAnsi" w:hAnsiTheme="minorHAnsi"/>
          <w:color w:val="000000"/>
        </w:rPr>
        <w:t>$100 if received by Congress 2016 after March 31st.</w:t>
      </w:r>
    </w:p>
    <w:p w:rsidR="006177A2" w:rsidRPr="006177A2" w:rsidRDefault="006177A2" w:rsidP="006177A2">
      <w:pPr>
        <w:pStyle w:val="NoSpacing"/>
        <w:rPr>
          <w:rFonts w:asciiTheme="minorHAnsi" w:hAnsiTheme="minorHAnsi"/>
        </w:rPr>
      </w:pPr>
      <w:r w:rsidRPr="006177A2">
        <w:rPr>
          <w:rFonts w:asciiTheme="minorHAnsi" w:hAnsiTheme="minorHAnsi"/>
          <w:color w:val="000000"/>
        </w:rPr>
        <w:t> </w:t>
      </w:r>
    </w:p>
    <w:p w:rsidR="006177A2" w:rsidRPr="006177A2" w:rsidRDefault="006177A2" w:rsidP="006177A2">
      <w:pPr>
        <w:pStyle w:val="NoSpacing"/>
        <w:rPr>
          <w:rFonts w:asciiTheme="minorHAnsi" w:hAnsiTheme="minorHAnsi"/>
        </w:rPr>
      </w:pPr>
      <w:r w:rsidRPr="006177A2">
        <w:rPr>
          <w:rFonts w:asciiTheme="minorHAnsi" w:hAnsiTheme="minorHAnsi"/>
          <w:b/>
          <w:bCs/>
          <w:color w:val="000000"/>
        </w:rPr>
        <w:t>CPRA Annual Membership:</w:t>
      </w:r>
    </w:p>
    <w:p w:rsidR="006177A2" w:rsidRPr="006177A2" w:rsidRDefault="006177A2" w:rsidP="006177A2">
      <w:pPr>
        <w:pStyle w:val="NoSpacing"/>
        <w:rPr>
          <w:rFonts w:asciiTheme="minorHAnsi" w:hAnsiTheme="minorHAnsi"/>
        </w:rPr>
      </w:pPr>
      <w:r w:rsidRPr="006177A2">
        <w:rPr>
          <w:rFonts w:asciiTheme="minorHAnsi" w:hAnsiTheme="minorHAnsi"/>
          <w:color w:val="000000"/>
        </w:rPr>
        <w:t xml:space="preserve">The CPRA Registration fee entitles participants to one year membership in the CPRA </w:t>
      </w:r>
      <w:proofErr w:type="gramStart"/>
      <w:r w:rsidRPr="006177A2">
        <w:rPr>
          <w:rFonts w:asciiTheme="minorHAnsi" w:hAnsiTheme="minorHAnsi"/>
          <w:color w:val="000000"/>
        </w:rPr>
        <w:t>between July 1, 2016 to June 30, 2017</w:t>
      </w:r>
      <w:proofErr w:type="gramEnd"/>
      <w:r w:rsidRPr="006177A2">
        <w:rPr>
          <w:rFonts w:asciiTheme="minorHAnsi" w:hAnsiTheme="minorHAnsi"/>
          <w:color w:val="000000"/>
        </w:rPr>
        <w:t xml:space="preserve">. </w:t>
      </w:r>
    </w:p>
    <w:p w:rsidR="006177A2" w:rsidRPr="006177A2" w:rsidRDefault="006177A2" w:rsidP="006177A2">
      <w:pPr>
        <w:pStyle w:val="NoSpacing"/>
        <w:rPr>
          <w:rFonts w:asciiTheme="minorHAnsi" w:hAnsiTheme="minorHAnsi"/>
        </w:rPr>
      </w:pPr>
      <w:r w:rsidRPr="006177A2">
        <w:rPr>
          <w:rFonts w:asciiTheme="minorHAnsi" w:hAnsiTheme="minorHAnsi"/>
          <w:color w:val="000000"/>
        </w:rPr>
        <w:lastRenderedPageBreak/>
        <w:t> </w:t>
      </w:r>
    </w:p>
    <w:p w:rsidR="006177A2" w:rsidRPr="006177A2" w:rsidRDefault="006177A2" w:rsidP="006177A2">
      <w:pPr>
        <w:pStyle w:val="NoSpacing"/>
        <w:rPr>
          <w:rFonts w:asciiTheme="minorHAnsi" w:hAnsiTheme="minorHAnsi"/>
        </w:rPr>
      </w:pPr>
      <w:r w:rsidRPr="006177A2">
        <w:rPr>
          <w:rFonts w:asciiTheme="minorHAnsi" w:hAnsiTheme="minorHAnsi"/>
          <w:color w:val="000000"/>
        </w:rPr>
        <w:t>Please note that those whose abstracts/proposals are accepted must register with Congress AND CPRA before 15 March 2016.  Please send a copy of the internet purchase receipt of your registration issued by the Canadian Federation of the Humanities and Social Sciences by March 15, 2016 to:</w:t>
      </w:r>
    </w:p>
    <w:p w:rsidR="006177A2" w:rsidRPr="006177A2" w:rsidRDefault="006177A2" w:rsidP="006177A2">
      <w:pPr>
        <w:pStyle w:val="NoSpacing"/>
        <w:rPr>
          <w:rFonts w:asciiTheme="minorHAnsi" w:hAnsiTheme="minorHAnsi"/>
        </w:rPr>
      </w:pPr>
      <w:r w:rsidRPr="006177A2">
        <w:rPr>
          <w:rFonts w:asciiTheme="minorHAnsi" w:hAnsiTheme="minorHAnsi"/>
          <w:color w:val="000000"/>
        </w:rPr>
        <w:t> </w:t>
      </w:r>
    </w:p>
    <w:p w:rsidR="006177A2" w:rsidRPr="006177A2" w:rsidRDefault="006177A2" w:rsidP="006177A2">
      <w:pPr>
        <w:pStyle w:val="NoSpacing"/>
        <w:rPr>
          <w:rFonts w:asciiTheme="minorHAnsi" w:hAnsiTheme="minorHAnsi"/>
        </w:rPr>
      </w:pPr>
      <w:r w:rsidRPr="006177A2">
        <w:rPr>
          <w:rFonts w:asciiTheme="minorHAnsi" w:hAnsiTheme="minorHAnsi"/>
          <w:color w:val="000000"/>
        </w:rPr>
        <w:t xml:space="preserve">Non-registered presenters cannot be included in the program of the CPRA annual meeting. </w:t>
      </w:r>
    </w:p>
    <w:p w:rsidR="006177A2" w:rsidRPr="006177A2" w:rsidRDefault="006177A2" w:rsidP="006177A2">
      <w:pPr>
        <w:pStyle w:val="NoSpacing"/>
        <w:rPr>
          <w:rFonts w:asciiTheme="minorHAnsi" w:hAnsiTheme="minorHAnsi"/>
        </w:rPr>
      </w:pPr>
      <w:r w:rsidRPr="006177A2">
        <w:rPr>
          <w:rFonts w:asciiTheme="minorHAnsi" w:hAnsiTheme="minorHAnsi"/>
          <w:color w:val="000000"/>
        </w:rPr>
        <w:t> </w:t>
      </w:r>
    </w:p>
    <w:p w:rsidR="006177A2" w:rsidRPr="006177A2" w:rsidRDefault="00B7294C" w:rsidP="006177A2">
      <w:pPr>
        <w:pStyle w:val="NoSpacing"/>
        <w:rPr>
          <w:rFonts w:asciiTheme="minorHAnsi" w:hAnsiTheme="minorHAnsi"/>
        </w:rPr>
      </w:pPr>
      <w:hyperlink r:id="rId29" w:tgtFrame="_blank" w:history="1">
        <w:r w:rsidR="006177A2" w:rsidRPr="006177A2">
          <w:rPr>
            <w:rStyle w:val="Hyperlink"/>
            <w:rFonts w:asciiTheme="minorHAnsi" w:hAnsiTheme="minorHAnsi"/>
            <w:b/>
            <w:bCs/>
          </w:rPr>
          <w:t xml:space="preserve">How to Register from </w:t>
        </w:r>
        <w:proofErr w:type="spellStart"/>
        <w:r w:rsidR="006177A2" w:rsidRPr="006177A2">
          <w:rPr>
            <w:rStyle w:val="Hyperlink"/>
            <w:rFonts w:asciiTheme="minorHAnsi" w:hAnsiTheme="minorHAnsi"/>
            <w:b/>
            <w:bCs/>
          </w:rPr>
          <w:t>mid January</w:t>
        </w:r>
        <w:proofErr w:type="spellEnd"/>
        <w:r w:rsidR="006177A2" w:rsidRPr="006177A2">
          <w:rPr>
            <w:rStyle w:val="Hyperlink"/>
            <w:rFonts w:asciiTheme="minorHAnsi" w:hAnsiTheme="minorHAnsi"/>
            <w:b/>
            <w:bCs/>
          </w:rPr>
          <w:t xml:space="preserve"> 2016 </w:t>
        </w:r>
      </w:hyperlink>
      <w:r w:rsidR="006177A2" w:rsidRPr="006177A2">
        <w:rPr>
          <w:rFonts w:asciiTheme="minorHAnsi" w:hAnsiTheme="minorHAnsi"/>
          <w:b/>
          <w:bCs/>
          <w:color w:val="000000"/>
        </w:rPr>
        <w:t> </w:t>
      </w:r>
    </w:p>
    <w:p w:rsidR="006177A2" w:rsidRPr="006177A2" w:rsidRDefault="006177A2" w:rsidP="006177A2">
      <w:pPr>
        <w:pStyle w:val="NoSpacing"/>
        <w:rPr>
          <w:rFonts w:asciiTheme="minorHAnsi" w:hAnsiTheme="minorHAnsi"/>
        </w:rPr>
      </w:pPr>
      <w:r w:rsidRPr="006177A2">
        <w:rPr>
          <w:rFonts w:asciiTheme="minorHAnsi" w:hAnsiTheme="minorHAnsi"/>
        </w:rPr>
        <w:t>On line:</w:t>
      </w:r>
      <w:r w:rsidRPr="006177A2">
        <w:rPr>
          <w:rFonts w:asciiTheme="minorHAnsi" w:hAnsiTheme="minorHAnsi"/>
          <w:color w:val="000000"/>
        </w:rPr>
        <w:t xml:space="preserve">           At </w:t>
      </w:r>
      <w:hyperlink r:id="rId30" w:tgtFrame="_blank" w:history="1">
        <w:r w:rsidRPr="006177A2">
          <w:rPr>
            <w:rStyle w:val="Hyperlink"/>
            <w:rFonts w:asciiTheme="minorHAnsi" w:hAnsiTheme="minorHAnsi"/>
          </w:rPr>
          <w:t>Congress 2016</w:t>
        </w:r>
      </w:hyperlink>
      <w:r w:rsidRPr="006177A2">
        <w:rPr>
          <w:rFonts w:asciiTheme="minorHAnsi" w:hAnsiTheme="minorHAnsi"/>
          <w:color w:val="000000"/>
        </w:rPr>
        <w:t xml:space="preserve"> available at </w:t>
      </w:r>
      <w:hyperlink r:id="rId31" w:tgtFrame="_blank" w:history="1">
        <w:r w:rsidRPr="006177A2">
          <w:rPr>
            <w:rStyle w:val="Hyperlink"/>
            <w:rFonts w:asciiTheme="minorHAnsi" w:hAnsiTheme="minorHAnsi"/>
          </w:rPr>
          <w:t>www.congress2016.ca/register</w:t>
        </w:r>
      </w:hyperlink>
      <w:r w:rsidRPr="006177A2">
        <w:rPr>
          <w:rFonts w:asciiTheme="minorHAnsi" w:hAnsiTheme="minorHAnsi"/>
        </w:rPr>
        <w:t>.</w:t>
      </w:r>
      <w:r w:rsidRPr="006177A2">
        <w:rPr>
          <w:rFonts w:asciiTheme="minorHAnsi" w:hAnsiTheme="minorHAnsi"/>
          <w:color w:val="000000"/>
        </w:rPr>
        <w:t xml:space="preserve"> This system is secure and easy to use. </w:t>
      </w:r>
    </w:p>
    <w:p w:rsidR="006177A2" w:rsidRPr="006177A2" w:rsidRDefault="006177A2" w:rsidP="006177A2">
      <w:pPr>
        <w:pStyle w:val="NoSpacing"/>
        <w:rPr>
          <w:rFonts w:asciiTheme="minorHAnsi" w:hAnsiTheme="minorHAnsi"/>
        </w:rPr>
      </w:pPr>
      <w:r w:rsidRPr="006177A2">
        <w:rPr>
          <w:rFonts w:asciiTheme="minorHAnsi" w:hAnsiTheme="minorHAnsi"/>
          <w:color w:val="000000"/>
        </w:rPr>
        <w:t xml:space="preserve">By fax:            </w:t>
      </w:r>
      <w:hyperlink r:id="rId32" w:tgtFrame="_blank" w:history="1">
        <w:r w:rsidRPr="006177A2">
          <w:rPr>
            <w:rStyle w:val="Hyperlink"/>
            <w:rFonts w:asciiTheme="minorHAnsi" w:hAnsiTheme="minorHAnsi"/>
          </w:rPr>
          <w:t>613-238-6114</w:t>
        </w:r>
      </w:hyperlink>
    </w:p>
    <w:p w:rsidR="006177A2" w:rsidRPr="006177A2" w:rsidRDefault="006177A2" w:rsidP="006177A2">
      <w:pPr>
        <w:pStyle w:val="NoSpacing"/>
        <w:rPr>
          <w:rFonts w:asciiTheme="minorHAnsi" w:hAnsiTheme="minorHAnsi"/>
        </w:rPr>
      </w:pPr>
      <w:r w:rsidRPr="006177A2">
        <w:rPr>
          <w:rFonts w:asciiTheme="minorHAnsi" w:hAnsiTheme="minorHAnsi"/>
          <w:color w:val="000000"/>
        </w:rPr>
        <w:t xml:space="preserve">By mail:           Congress 2016, 300-275 Bank Street, Ottawa ON, K2P 2L6, or </w:t>
      </w:r>
    </w:p>
    <w:p w:rsidR="006177A2" w:rsidRPr="006177A2" w:rsidRDefault="006177A2" w:rsidP="006177A2">
      <w:pPr>
        <w:pStyle w:val="NoSpacing"/>
        <w:rPr>
          <w:rFonts w:asciiTheme="minorHAnsi" w:hAnsiTheme="minorHAnsi"/>
        </w:rPr>
      </w:pPr>
      <w:r w:rsidRPr="006177A2">
        <w:rPr>
          <w:rFonts w:asciiTheme="minorHAnsi" w:hAnsiTheme="minorHAnsi"/>
          <w:color w:val="000000"/>
        </w:rPr>
        <w:t xml:space="preserve">In person         </w:t>
      </w:r>
      <w:proofErr w:type="gramStart"/>
      <w:r w:rsidRPr="006177A2">
        <w:rPr>
          <w:rFonts w:asciiTheme="minorHAnsi" w:hAnsiTheme="minorHAnsi"/>
          <w:color w:val="000000"/>
        </w:rPr>
        <w:t>At</w:t>
      </w:r>
      <w:proofErr w:type="gramEnd"/>
      <w:r w:rsidRPr="006177A2">
        <w:rPr>
          <w:rFonts w:asciiTheme="minorHAnsi" w:hAnsiTheme="minorHAnsi"/>
          <w:color w:val="000000"/>
        </w:rPr>
        <w:t xml:space="preserve"> the registration desk during Congress </w:t>
      </w:r>
    </w:p>
    <w:p w:rsidR="006177A2" w:rsidRPr="006177A2" w:rsidRDefault="006177A2" w:rsidP="006177A2">
      <w:pPr>
        <w:pStyle w:val="NoSpacing"/>
        <w:rPr>
          <w:rFonts w:asciiTheme="minorHAnsi" w:hAnsiTheme="minorHAnsi"/>
        </w:rPr>
      </w:pPr>
      <w:r w:rsidRPr="006177A2">
        <w:rPr>
          <w:rFonts w:asciiTheme="minorHAnsi" w:hAnsiTheme="minorHAnsi"/>
          <w:color w:val="000000"/>
        </w:rPr>
        <w:t> </w:t>
      </w:r>
    </w:p>
    <w:p w:rsidR="006177A2" w:rsidRPr="006177A2" w:rsidRDefault="00B7294C" w:rsidP="006177A2">
      <w:pPr>
        <w:pStyle w:val="NoSpacing"/>
        <w:rPr>
          <w:rFonts w:asciiTheme="minorHAnsi" w:hAnsiTheme="minorHAnsi"/>
        </w:rPr>
      </w:pPr>
      <w:hyperlink r:id="rId33" w:tgtFrame="_blank" w:history="1">
        <w:r w:rsidR="006177A2" w:rsidRPr="006177A2">
          <w:rPr>
            <w:rStyle w:val="Hyperlink"/>
            <w:rFonts w:asciiTheme="minorHAnsi" w:hAnsiTheme="minorHAnsi"/>
            <w:b/>
            <w:bCs/>
          </w:rPr>
          <w:t>Accommodation</w:t>
        </w:r>
      </w:hyperlink>
      <w:r w:rsidR="006177A2" w:rsidRPr="006177A2">
        <w:rPr>
          <w:rFonts w:asciiTheme="minorHAnsi" w:hAnsiTheme="minorHAnsi"/>
          <w:b/>
          <w:bCs/>
          <w:color w:val="000000"/>
        </w:rPr>
        <w:t xml:space="preserve"> </w:t>
      </w:r>
      <w:r w:rsidR="006177A2" w:rsidRPr="006177A2">
        <w:rPr>
          <w:rFonts w:asciiTheme="minorHAnsi" w:hAnsiTheme="minorHAnsi"/>
          <w:b/>
          <w:bCs/>
          <w:color w:val="000000"/>
        </w:rPr>
        <w:br/>
      </w:r>
      <w:r w:rsidR="006177A2" w:rsidRPr="006177A2">
        <w:rPr>
          <w:rFonts w:asciiTheme="minorHAnsi" w:hAnsiTheme="minorHAnsi"/>
          <w:color w:val="000000"/>
        </w:rPr>
        <w:t xml:space="preserve">Please visit: </w:t>
      </w:r>
      <w:hyperlink r:id="rId34" w:tgtFrame="_blank" w:history="1">
        <w:r w:rsidR="006177A2" w:rsidRPr="006177A2">
          <w:rPr>
            <w:rStyle w:val="Hyperlink"/>
            <w:rFonts w:asciiTheme="minorHAnsi" w:hAnsiTheme="minorHAnsi"/>
          </w:rPr>
          <w:t>Congress 2016 Accommodation</w:t>
        </w:r>
      </w:hyperlink>
      <w:r w:rsidR="006177A2" w:rsidRPr="006177A2">
        <w:rPr>
          <w:rFonts w:asciiTheme="minorHAnsi" w:hAnsiTheme="minorHAnsi"/>
          <w:color w:val="000000"/>
        </w:rPr>
        <w:t xml:space="preserve"> available at:</w:t>
      </w:r>
    </w:p>
    <w:p w:rsidR="006177A2" w:rsidRPr="006177A2" w:rsidRDefault="00B7294C" w:rsidP="006177A2">
      <w:pPr>
        <w:pStyle w:val="NoSpacing"/>
        <w:rPr>
          <w:rFonts w:asciiTheme="minorHAnsi" w:hAnsiTheme="minorHAnsi"/>
        </w:rPr>
      </w:pPr>
      <w:hyperlink r:id="rId35" w:tgtFrame="_blank" w:history="1">
        <w:r w:rsidR="006177A2" w:rsidRPr="006177A2">
          <w:rPr>
            <w:rStyle w:val="Hyperlink"/>
            <w:rFonts w:asciiTheme="minorHAnsi" w:hAnsiTheme="minorHAnsi"/>
          </w:rPr>
          <w:t>http://congress2016.ca/plan-your-trip/accommodations</w:t>
        </w:r>
      </w:hyperlink>
    </w:p>
    <w:p w:rsidR="006177A2" w:rsidRPr="006177A2" w:rsidRDefault="006177A2" w:rsidP="006177A2">
      <w:pPr>
        <w:pStyle w:val="NoSpacing"/>
        <w:rPr>
          <w:rFonts w:asciiTheme="minorHAnsi" w:hAnsiTheme="minorHAnsi"/>
        </w:rPr>
      </w:pPr>
      <w:r w:rsidRPr="006177A2">
        <w:rPr>
          <w:rFonts w:asciiTheme="minorHAnsi" w:hAnsiTheme="minorHAnsi"/>
          <w:color w:val="000000"/>
        </w:rPr>
        <w:t> </w:t>
      </w:r>
    </w:p>
    <w:p w:rsidR="006177A2" w:rsidRPr="006177A2" w:rsidRDefault="006177A2" w:rsidP="006177A2">
      <w:pPr>
        <w:pStyle w:val="NoSpacing"/>
        <w:rPr>
          <w:rFonts w:asciiTheme="minorHAnsi" w:hAnsiTheme="minorHAnsi"/>
        </w:rPr>
      </w:pPr>
      <w:r w:rsidRPr="006177A2">
        <w:rPr>
          <w:rFonts w:asciiTheme="minorHAnsi" w:hAnsiTheme="minorHAnsi"/>
          <w:b/>
          <w:bCs/>
        </w:rPr>
        <w:t xml:space="preserve">Visitors from foreign countries </w:t>
      </w:r>
    </w:p>
    <w:p w:rsidR="006177A2" w:rsidRPr="006177A2" w:rsidRDefault="006177A2" w:rsidP="006177A2">
      <w:pPr>
        <w:pStyle w:val="NoSpacing"/>
        <w:rPr>
          <w:rFonts w:asciiTheme="minorHAnsi" w:hAnsiTheme="minorHAnsi"/>
        </w:rPr>
      </w:pPr>
      <w:r w:rsidRPr="006177A2">
        <w:rPr>
          <w:rFonts w:asciiTheme="minorHAnsi" w:hAnsiTheme="minorHAnsi"/>
        </w:rPr>
        <w:t>CPRA regrets that it will is unable to assist those wishing to attend from foreign countries with VISA and other travel arrangements.  Those wishing to attend from foreign countries are advised to contact the nearest Canadian Consulate/Embassy concerning these documents.</w:t>
      </w:r>
    </w:p>
    <w:p w:rsidR="006177A2" w:rsidRPr="006177A2" w:rsidRDefault="006177A2" w:rsidP="006177A2">
      <w:pPr>
        <w:pStyle w:val="NoSpacing"/>
        <w:rPr>
          <w:rFonts w:asciiTheme="minorHAnsi" w:hAnsiTheme="minorHAnsi"/>
          <w:color w:val="000000"/>
        </w:rPr>
      </w:pPr>
    </w:p>
    <w:p w:rsidR="006177A2" w:rsidRPr="006177A2" w:rsidRDefault="006177A2" w:rsidP="006177A2">
      <w:pPr>
        <w:pStyle w:val="NoSpacing"/>
        <w:rPr>
          <w:rFonts w:asciiTheme="minorHAnsi" w:hAnsiTheme="minorHAnsi"/>
        </w:rPr>
      </w:pPr>
      <w:r w:rsidRPr="006177A2">
        <w:rPr>
          <w:rFonts w:asciiTheme="minorHAnsi" w:hAnsiTheme="minorHAnsi"/>
          <w:color w:val="000000"/>
        </w:rPr>
        <w:t>With cordial greetings,</w:t>
      </w:r>
    </w:p>
    <w:p w:rsidR="006177A2" w:rsidRPr="006177A2" w:rsidRDefault="006177A2" w:rsidP="006177A2">
      <w:pPr>
        <w:pStyle w:val="NoSpacing"/>
        <w:rPr>
          <w:rFonts w:asciiTheme="minorHAnsi" w:hAnsiTheme="minorHAnsi"/>
          <w:iCs/>
          <w:color w:val="000000"/>
        </w:rPr>
      </w:pPr>
    </w:p>
    <w:p w:rsidR="006177A2" w:rsidRPr="006177A2" w:rsidRDefault="006177A2" w:rsidP="006177A2">
      <w:pPr>
        <w:pStyle w:val="NoSpacing"/>
        <w:rPr>
          <w:rFonts w:asciiTheme="minorHAnsi" w:hAnsiTheme="minorHAnsi"/>
        </w:rPr>
      </w:pPr>
      <w:r w:rsidRPr="006177A2">
        <w:rPr>
          <w:rFonts w:asciiTheme="minorHAnsi" w:hAnsiTheme="minorHAnsi"/>
          <w:iCs/>
          <w:color w:val="000000"/>
        </w:rPr>
        <w:t>Shreesh</w:t>
      </w:r>
    </w:p>
    <w:p w:rsidR="006177A2" w:rsidRPr="006177A2" w:rsidRDefault="006177A2" w:rsidP="006177A2">
      <w:pPr>
        <w:pStyle w:val="NoSpacing"/>
        <w:rPr>
          <w:rFonts w:asciiTheme="minorHAnsi" w:hAnsiTheme="minorHAnsi"/>
          <w:color w:val="000000"/>
        </w:rPr>
      </w:pPr>
    </w:p>
    <w:p w:rsidR="006177A2" w:rsidRPr="006177A2" w:rsidRDefault="006177A2" w:rsidP="006177A2">
      <w:pPr>
        <w:pStyle w:val="NoSpacing"/>
        <w:rPr>
          <w:rFonts w:asciiTheme="minorHAnsi" w:hAnsiTheme="minorHAnsi"/>
        </w:rPr>
      </w:pPr>
      <w:r w:rsidRPr="006177A2">
        <w:rPr>
          <w:rFonts w:asciiTheme="minorHAnsi" w:hAnsiTheme="minorHAnsi"/>
          <w:color w:val="000000"/>
        </w:rPr>
        <w:t xml:space="preserve">Dr. Shreesh Juyal, Drs., </w:t>
      </w:r>
      <w:proofErr w:type="gramStart"/>
      <w:r w:rsidRPr="006177A2">
        <w:rPr>
          <w:rFonts w:asciiTheme="minorHAnsi" w:hAnsiTheme="minorHAnsi"/>
          <w:color w:val="000000"/>
        </w:rPr>
        <w:t>D.Litt.,</w:t>
      </w:r>
      <w:proofErr w:type="gramEnd"/>
      <w:r w:rsidRPr="006177A2">
        <w:rPr>
          <w:rFonts w:asciiTheme="minorHAnsi" w:hAnsiTheme="minorHAnsi"/>
          <w:color w:val="000000"/>
        </w:rPr>
        <w:t xml:space="preserve"> Fellow CIIA</w:t>
      </w:r>
      <w:r w:rsidRPr="006177A2">
        <w:rPr>
          <w:rFonts w:asciiTheme="minorHAnsi" w:hAnsiTheme="minorHAnsi"/>
          <w:color w:val="000000"/>
        </w:rPr>
        <w:br/>
        <w:t>President and Program Chair, CPRA;</w:t>
      </w:r>
    </w:p>
    <w:p w:rsidR="006177A2" w:rsidRPr="006177A2" w:rsidRDefault="006177A2" w:rsidP="006177A2">
      <w:pPr>
        <w:pStyle w:val="NoSpacing"/>
        <w:rPr>
          <w:rFonts w:asciiTheme="minorHAnsi" w:hAnsiTheme="minorHAnsi"/>
        </w:rPr>
      </w:pPr>
      <w:r w:rsidRPr="006177A2">
        <w:rPr>
          <w:rFonts w:asciiTheme="minorHAnsi" w:hAnsiTheme="minorHAnsi"/>
          <w:color w:val="000000"/>
        </w:rPr>
        <w:t>Senior Research Scholar, St. Thomas University, Fredericton, Canada;</w:t>
      </w:r>
      <w:r w:rsidRPr="006177A2">
        <w:rPr>
          <w:rFonts w:asciiTheme="minorHAnsi" w:hAnsiTheme="minorHAnsi"/>
          <w:color w:val="000000"/>
        </w:rPr>
        <w:br/>
        <w:t xml:space="preserve">Formerly, Dean, Faculty of International Studies &amp; Distinguished Professor of International Law and Political Science, </w:t>
      </w:r>
      <w:proofErr w:type="spellStart"/>
      <w:r w:rsidRPr="006177A2">
        <w:rPr>
          <w:rFonts w:asciiTheme="minorHAnsi" w:hAnsiTheme="minorHAnsi"/>
          <w:color w:val="000000"/>
        </w:rPr>
        <w:t>Himgiri</w:t>
      </w:r>
      <w:proofErr w:type="spellEnd"/>
      <w:r w:rsidRPr="006177A2">
        <w:rPr>
          <w:rFonts w:asciiTheme="minorHAnsi" w:hAnsiTheme="minorHAnsi"/>
          <w:color w:val="000000"/>
        </w:rPr>
        <w:t xml:space="preserve"> Zee University, Dehra Dun, India      </w:t>
      </w:r>
    </w:p>
    <w:p w:rsidR="006177A2" w:rsidRPr="006177A2" w:rsidRDefault="006177A2" w:rsidP="006177A2">
      <w:pPr>
        <w:pStyle w:val="NoSpacing"/>
        <w:rPr>
          <w:rFonts w:asciiTheme="minorHAnsi" w:hAnsiTheme="minorHAnsi"/>
        </w:rPr>
      </w:pPr>
      <w:r w:rsidRPr="006177A2">
        <w:rPr>
          <w:rFonts w:asciiTheme="minorHAnsi" w:hAnsiTheme="minorHAnsi"/>
        </w:rPr>
        <w:t> </w:t>
      </w:r>
    </w:p>
    <w:p w:rsidR="001F4089" w:rsidRPr="006177A2" w:rsidRDefault="001F4089" w:rsidP="006177A2">
      <w:pPr>
        <w:pStyle w:val="NoSpacing"/>
        <w:rPr>
          <w:rFonts w:asciiTheme="minorHAnsi" w:hAnsiTheme="minorHAnsi"/>
        </w:rPr>
      </w:pPr>
    </w:p>
    <w:sectPr w:rsidR="001F4089" w:rsidRPr="006177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7A2"/>
    <w:rsid w:val="000013FC"/>
    <w:rsid w:val="00003C8B"/>
    <w:rsid w:val="00005356"/>
    <w:rsid w:val="00010CFA"/>
    <w:rsid w:val="000115A0"/>
    <w:rsid w:val="000126FD"/>
    <w:rsid w:val="0001346C"/>
    <w:rsid w:val="000137B7"/>
    <w:rsid w:val="00017033"/>
    <w:rsid w:val="00021F40"/>
    <w:rsid w:val="000228B4"/>
    <w:rsid w:val="000270ED"/>
    <w:rsid w:val="00030D69"/>
    <w:rsid w:val="00030FA3"/>
    <w:rsid w:val="00035671"/>
    <w:rsid w:val="00042180"/>
    <w:rsid w:val="00044F6F"/>
    <w:rsid w:val="00047274"/>
    <w:rsid w:val="0005050C"/>
    <w:rsid w:val="00051D61"/>
    <w:rsid w:val="00060065"/>
    <w:rsid w:val="000650D4"/>
    <w:rsid w:val="000672FB"/>
    <w:rsid w:val="000676A2"/>
    <w:rsid w:val="0007059F"/>
    <w:rsid w:val="00072B9C"/>
    <w:rsid w:val="00073ACF"/>
    <w:rsid w:val="0008265B"/>
    <w:rsid w:val="00087008"/>
    <w:rsid w:val="00091599"/>
    <w:rsid w:val="0009302B"/>
    <w:rsid w:val="00093918"/>
    <w:rsid w:val="000943EF"/>
    <w:rsid w:val="000A002F"/>
    <w:rsid w:val="000A29D5"/>
    <w:rsid w:val="000A2B75"/>
    <w:rsid w:val="000A3AF1"/>
    <w:rsid w:val="000A3C41"/>
    <w:rsid w:val="000A5E11"/>
    <w:rsid w:val="000A7345"/>
    <w:rsid w:val="000B0BDC"/>
    <w:rsid w:val="000B2931"/>
    <w:rsid w:val="000B6717"/>
    <w:rsid w:val="000C00AA"/>
    <w:rsid w:val="000C1F70"/>
    <w:rsid w:val="000D6E03"/>
    <w:rsid w:val="000E2A48"/>
    <w:rsid w:val="000E457F"/>
    <w:rsid w:val="000E7DC4"/>
    <w:rsid w:val="000F125A"/>
    <w:rsid w:val="000F191B"/>
    <w:rsid w:val="000F31E3"/>
    <w:rsid w:val="001011A9"/>
    <w:rsid w:val="00111139"/>
    <w:rsid w:val="00114A7E"/>
    <w:rsid w:val="00120B17"/>
    <w:rsid w:val="00121F78"/>
    <w:rsid w:val="001259C3"/>
    <w:rsid w:val="0012687B"/>
    <w:rsid w:val="001333DB"/>
    <w:rsid w:val="00134848"/>
    <w:rsid w:val="0013775F"/>
    <w:rsid w:val="00141218"/>
    <w:rsid w:val="00141BE7"/>
    <w:rsid w:val="00142B4E"/>
    <w:rsid w:val="00144458"/>
    <w:rsid w:val="0014584D"/>
    <w:rsid w:val="001476D6"/>
    <w:rsid w:val="00147DCD"/>
    <w:rsid w:val="0015088B"/>
    <w:rsid w:val="00152B09"/>
    <w:rsid w:val="00157DDF"/>
    <w:rsid w:val="00161F12"/>
    <w:rsid w:val="00164868"/>
    <w:rsid w:val="00167FBA"/>
    <w:rsid w:val="00170FDF"/>
    <w:rsid w:val="00171F7F"/>
    <w:rsid w:val="001766AE"/>
    <w:rsid w:val="00180BD2"/>
    <w:rsid w:val="001814DE"/>
    <w:rsid w:val="001863A4"/>
    <w:rsid w:val="0019496D"/>
    <w:rsid w:val="00195264"/>
    <w:rsid w:val="00196269"/>
    <w:rsid w:val="001A11C4"/>
    <w:rsid w:val="001A249D"/>
    <w:rsid w:val="001A588D"/>
    <w:rsid w:val="001A6565"/>
    <w:rsid w:val="001A733B"/>
    <w:rsid w:val="001B1972"/>
    <w:rsid w:val="001B21BC"/>
    <w:rsid w:val="001B4DFE"/>
    <w:rsid w:val="001B5611"/>
    <w:rsid w:val="001B68E9"/>
    <w:rsid w:val="001B6FB0"/>
    <w:rsid w:val="001C117C"/>
    <w:rsid w:val="001C32C4"/>
    <w:rsid w:val="001D2327"/>
    <w:rsid w:val="001D4A7D"/>
    <w:rsid w:val="001D6365"/>
    <w:rsid w:val="001D76CB"/>
    <w:rsid w:val="001E6499"/>
    <w:rsid w:val="001F0ABE"/>
    <w:rsid w:val="001F0AD4"/>
    <w:rsid w:val="001F2D9E"/>
    <w:rsid w:val="001F4089"/>
    <w:rsid w:val="001F704C"/>
    <w:rsid w:val="00200CFA"/>
    <w:rsid w:val="00204F1B"/>
    <w:rsid w:val="00205558"/>
    <w:rsid w:val="00207236"/>
    <w:rsid w:val="00210532"/>
    <w:rsid w:val="00211D2A"/>
    <w:rsid w:val="0021261A"/>
    <w:rsid w:val="0021578A"/>
    <w:rsid w:val="00216095"/>
    <w:rsid w:val="0022350A"/>
    <w:rsid w:val="00224162"/>
    <w:rsid w:val="00227AD8"/>
    <w:rsid w:val="0023276D"/>
    <w:rsid w:val="0023283F"/>
    <w:rsid w:val="00233CEE"/>
    <w:rsid w:val="00234F87"/>
    <w:rsid w:val="002364D1"/>
    <w:rsid w:val="002409A5"/>
    <w:rsid w:val="00244C3D"/>
    <w:rsid w:val="00244D49"/>
    <w:rsid w:val="002465CD"/>
    <w:rsid w:val="002530DC"/>
    <w:rsid w:val="00257CB8"/>
    <w:rsid w:val="00260BA9"/>
    <w:rsid w:val="00261204"/>
    <w:rsid w:val="00262D8B"/>
    <w:rsid w:val="00263300"/>
    <w:rsid w:val="00266D20"/>
    <w:rsid w:val="0026745D"/>
    <w:rsid w:val="00281723"/>
    <w:rsid w:val="00284AF2"/>
    <w:rsid w:val="00285011"/>
    <w:rsid w:val="0028596D"/>
    <w:rsid w:val="002947C2"/>
    <w:rsid w:val="0029623A"/>
    <w:rsid w:val="00296F25"/>
    <w:rsid w:val="002971EF"/>
    <w:rsid w:val="002A1B89"/>
    <w:rsid w:val="002A3073"/>
    <w:rsid w:val="002A4900"/>
    <w:rsid w:val="002A4AFE"/>
    <w:rsid w:val="002A7323"/>
    <w:rsid w:val="002B0BFB"/>
    <w:rsid w:val="002B2C1A"/>
    <w:rsid w:val="002B2CB9"/>
    <w:rsid w:val="002B61D5"/>
    <w:rsid w:val="002B7C4B"/>
    <w:rsid w:val="002C20C1"/>
    <w:rsid w:val="002C4B89"/>
    <w:rsid w:val="002D0FA9"/>
    <w:rsid w:val="002E08F7"/>
    <w:rsid w:val="002E2887"/>
    <w:rsid w:val="002E3EF6"/>
    <w:rsid w:val="002E49D9"/>
    <w:rsid w:val="002E6783"/>
    <w:rsid w:val="002E6DF3"/>
    <w:rsid w:val="002F45DB"/>
    <w:rsid w:val="002F4A6E"/>
    <w:rsid w:val="00301D1F"/>
    <w:rsid w:val="0030364F"/>
    <w:rsid w:val="00303A04"/>
    <w:rsid w:val="0031007D"/>
    <w:rsid w:val="00315AE7"/>
    <w:rsid w:val="00320A93"/>
    <w:rsid w:val="0032190F"/>
    <w:rsid w:val="00325A8B"/>
    <w:rsid w:val="003271DE"/>
    <w:rsid w:val="00327449"/>
    <w:rsid w:val="0034130B"/>
    <w:rsid w:val="0034137C"/>
    <w:rsid w:val="00342D44"/>
    <w:rsid w:val="00345C02"/>
    <w:rsid w:val="00347DFE"/>
    <w:rsid w:val="00350CAE"/>
    <w:rsid w:val="00351739"/>
    <w:rsid w:val="0035349D"/>
    <w:rsid w:val="003535D2"/>
    <w:rsid w:val="0035503A"/>
    <w:rsid w:val="00356A0E"/>
    <w:rsid w:val="00362625"/>
    <w:rsid w:val="00364C7C"/>
    <w:rsid w:val="0036521F"/>
    <w:rsid w:val="003701C5"/>
    <w:rsid w:val="00374D7B"/>
    <w:rsid w:val="003757C9"/>
    <w:rsid w:val="00376E49"/>
    <w:rsid w:val="00377106"/>
    <w:rsid w:val="00380077"/>
    <w:rsid w:val="00384C9F"/>
    <w:rsid w:val="00390841"/>
    <w:rsid w:val="00393239"/>
    <w:rsid w:val="003A269D"/>
    <w:rsid w:val="003A30BB"/>
    <w:rsid w:val="003A3B3E"/>
    <w:rsid w:val="003A6155"/>
    <w:rsid w:val="003A6E94"/>
    <w:rsid w:val="003B0591"/>
    <w:rsid w:val="003B15B9"/>
    <w:rsid w:val="003B727C"/>
    <w:rsid w:val="003C1E7C"/>
    <w:rsid w:val="003C35E6"/>
    <w:rsid w:val="003C582F"/>
    <w:rsid w:val="003D0629"/>
    <w:rsid w:val="003D26EC"/>
    <w:rsid w:val="003D2C7D"/>
    <w:rsid w:val="003D42CC"/>
    <w:rsid w:val="003D606D"/>
    <w:rsid w:val="003D62DA"/>
    <w:rsid w:val="003D741E"/>
    <w:rsid w:val="003E0029"/>
    <w:rsid w:val="003E1223"/>
    <w:rsid w:val="003E2E79"/>
    <w:rsid w:val="003E66DF"/>
    <w:rsid w:val="003F04F4"/>
    <w:rsid w:val="003F1C28"/>
    <w:rsid w:val="003F35CD"/>
    <w:rsid w:val="003F786D"/>
    <w:rsid w:val="003F79C9"/>
    <w:rsid w:val="00401C5B"/>
    <w:rsid w:val="004040E3"/>
    <w:rsid w:val="00404769"/>
    <w:rsid w:val="004126A5"/>
    <w:rsid w:val="00415B63"/>
    <w:rsid w:val="00416096"/>
    <w:rsid w:val="00416AE4"/>
    <w:rsid w:val="00423DA6"/>
    <w:rsid w:val="004252A3"/>
    <w:rsid w:val="004253BB"/>
    <w:rsid w:val="0043050E"/>
    <w:rsid w:val="00430E83"/>
    <w:rsid w:val="00430F8C"/>
    <w:rsid w:val="00431B6D"/>
    <w:rsid w:val="00431E22"/>
    <w:rsid w:val="00432C15"/>
    <w:rsid w:val="00433233"/>
    <w:rsid w:val="00433838"/>
    <w:rsid w:val="0043678C"/>
    <w:rsid w:val="00436D28"/>
    <w:rsid w:val="004404D7"/>
    <w:rsid w:val="00440E7E"/>
    <w:rsid w:val="00441798"/>
    <w:rsid w:val="00442B77"/>
    <w:rsid w:val="00444897"/>
    <w:rsid w:val="00444E45"/>
    <w:rsid w:val="00445088"/>
    <w:rsid w:val="004452B9"/>
    <w:rsid w:val="00446131"/>
    <w:rsid w:val="004516C6"/>
    <w:rsid w:val="0045231C"/>
    <w:rsid w:val="00456973"/>
    <w:rsid w:val="00464B15"/>
    <w:rsid w:val="00464EBA"/>
    <w:rsid w:val="0046673F"/>
    <w:rsid w:val="004668D7"/>
    <w:rsid w:val="00470016"/>
    <w:rsid w:val="004700FF"/>
    <w:rsid w:val="00470E05"/>
    <w:rsid w:val="00471D34"/>
    <w:rsid w:val="00477557"/>
    <w:rsid w:val="0047768D"/>
    <w:rsid w:val="004831FB"/>
    <w:rsid w:val="0048381F"/>
    <w:rsid w:val="00483A7C"/>
    <w:rsid w:val="00484AAB"/>
    <w:rsid w:val="0048575F"/>
    <w:rsid w:val="00490036"/>
    <w:rsid w:val="004905D8"/>
    <w:rsid w:val="0049562B"/>
    <w:rsid w:val="00496177"/>
    <w:rsid w:val="004A0807"/>
    <w:rsid w:val="004A402C"/>
    <w:rsid w:val="004A4175"/>
    <w:rsid w:val="004A7B53"/>
    <w:rsid w:val="004A7C43"/>
    <w:rsid w:val="004B2B4C"/>
    <w:rsid w:val="004B5547"/>
    <w:rsid w:val="004C34C6"/>
    <w:rsid w:val="004C4079"/>
    <w:rsid w:val="004C4542"/>
    <w:rsid w:val="004C5A38"/>
    <w:rsid w:val="004C5A47"/>
    <w:rsid w:val="004C65C8"/>
    <w:rsid w:val="004C710B"/>
    <w:rsid w:val="004C7B78"/>
    <w:rsid w:val="004D0E44"/>
    <w:rsid w:val="004D2E96"/>
    <w:rsid w:val="004D47F3"/>
    <w:rsid w:val="004D79C3"/>
    <w:rsid w:val="004E088D"/>
    <w:rsid w:val="004E09FE"/>
    <w:rsid w:val="004E235C"/>
    <w:rsid w:val="004E439F"/>
    <w:rsid w:val="004E49AC"/>
    <w:rsid w:val="004F0892"/>
    <w:rsid w:val="004F6AC0"/>
    <w:rsid w:val="00501948"/>
    <w:rsid w:val="005034EC"/>
    <w:rsid w:val="00504114"/>
    <w:rsid w:val="00505BC2"/>
    <w:rsid w:val="005072E5"/>
    <w:rsid w:val="00516AEC"/>
    <w:rsid w:val="00517E08"/>
    <w:rsid w:val="00521590"/>
    <w:rsid w:val="00522D8A"/>
    <w:rsid w:val="00530034"/>
    <w:rsid w:val="005314DF"/>
    <w:rsid w:val="00534E70"/>
    <w:rsid w:val="00543826"/>
    <w:rsid w:val="00543DD2"/>
    <w:rsid w:val="00545F4C"/>
    <w:rsid w:val="00546DFF"/>
    <w:rsid w:val="00552198"/>
    <w:rsid w:val="00552EA3"/>
    <w:rsid w:val="0055407C"/>
    <w:rsid w:val="00560EE7"/>
    <w:rsid w:val="00562E78"/>
    <w:rsid w:val="00562FD6"/>
    <w:rsid w:val="00563D97"/>
    <w:rsid w:val="005674FA"/>
    <w:rsid w:val="005678AA"/>
    <w:rsid w:val="00567BA8"/>
    <w:rsid w:val="0057042F"/>
    <w:rsid w:val="005705C4"/>
    <w:rsid w:val="00587668"/>
    <w:rsid w:val="005929E7"/>
    <w:rsid w:val="00592B49"/>
    <w:rsid w:val="005946A7"/>
    <w:rsid w:val="00595CCC"/>
    <w:rsid w:val="00596DD8"/>
    <w:rsid w:val="005A1D86"/>
    <w:rsid w:val="005A4CA7"/>
    <w:rsid w:val="005A5BD5"/>
    <w:rsid w:val="005B4EE3"/>
    <w:rsid w:val="005B50D9"/>
    <w:rsid w:val="005B523D"/>
    <w:rsid w:val="005B52F3"/>
    <w:rsid w:val="005B6AD4"/>
    <w:rsid w:val="005C121D"/>
    <w:rsid w:val="005C6276"/>
    <w:rsid w:val="005C6544"/>
    <w:rsid w:val="005C6DA2"/>
    <w:rsid w:val="005D386F"/>
    <w:rsid w:val="005E1AC3"/>
    <w:rsid w:val="005E24DA"/>
    <w:rsid w:val="005E26E0"/>
    <w:rsid w:val="005E4717"/>
    <w:rsid w:val="005E4F0D"/>
    <w:rsid w:val="005E4F83"/>
    <w:rsid w:val="005F095F"/>
    <w:rsid w:val="005F0AD6"/>
    <w:rsid w:val="005F0C04"/>
    <w:rsid w:val="005F48FF"/>
    <w:rsid w:val="005F7C1F"/>
    <w:rsid w:val="00600725"/>
    <w:rsid w:val="00602986"/>
    <w:rsid w:val="0061428C"/>
    <w:rsid w:val="00615DC7"/>
    <w:rsid w:val="006177A2"/>
    <w:rsid w:val="006207AE"/>
    <w:rsid w:val="00621132"/>
    <w:rsid w:val="0062358F"/>
    <w:rsid w:val="00623F5B"/>
    <w:rsid w:val="00625B42"/>
    <w:rsid w:val="00626206"/>
    <w:rsid w:val="00626CA7"/>
    <w:rsid w:val="00631EF3"/>
    <w:rsid w:val="00633850"/>
    <w:rsid w:val="006348F7"/>
    <w:rsid w:val="00637289"/>
    <w:rsid w:val="006440DE"/>
    <w:rsid w:val="00652599"/>
    <w:rsid w:val="0065313B"/>
    <w:rsid w:val="00660D33"/>
    <w:rsid w:val="00662276"/>
    <w:rsid w:val="0066319A"/>
    <w:rsid w:val="0066439D"/>
    <w:rsid w:val="00664480"/>
    <w:rsid w:val="0066642E"/>
    <w:rsid w:val="006667EB"/>
    <w:rsid w:val="0067568D"/>
    <w:rsid w:val="006761B0"/>
    <w:rsid w:val="00683ACC"/>
    <w:rsid w:val="006903BA"/>
    <w:rsid w:val="006A3CDE"/>
    <w:rsid w:val="006A7182"/>
    <w:rsid w:val="006B4BAB"/>
    <w:rsid w:val="006C199A"/>
    <w:rsid w:val="006C248B"/>
    <w:rsid w:val="006C39F1"/>
    <w:rsid w:val="006C4ED4"/>
    <w:rsid w:val="006C51A6"/>
    <w:rsid w:val="006D07E4"/>
    <w:rsid w:val="006D1011"/>
    <w:rsid w:val="006D31B7"/>
    <w:rsid w:val="006D5D17"/>
    <w:rsid w:val="006D69F3"/>
    <w:rsid w:val="006E424A"/>
    <w:rsid w:val="006E70E1"/>
    <w:rsid w:val="006E7CCD"/>
    <w:rsid w:val="006F1297"/>
    <w:rsid w:val="006F3CAA"/>
    <w:rsid w:val="006F738E"/>
    <w:rsid w:val="006F7586"/>
    <w:rsid w:val="006F7ED1"/>
    <w:rsid w:val="0070076D"/>
    <w:rsid w:val="0070136A"/>
    <w:rsid w:val="00701E1B"/>
    <w:rsid w:val="007038BA"/>
    <w:rsid w:val="007043C2"/>
    <w:rsid w:val="00706C0B"/>
    <w:rsid w:val="00712285"/>
    <w:rsid w:val="00712ECA"/>
    <w:rsid w:val="00713592"/>
    <w:rsid w:val="0071501C"/>
    <w:rsid w:val="00715804"/>
    <w:rsid w:val="00715E1D"/>
    <w:rsid w:val="00720050"/>
    <w:rsid w:val="00722AC1"/>
    <w:rsid w:val="00727DC2"/>
    <w:rsid w:val="007307CC"/>
    <w:rsid w:val="0073289A"/>
    <w:rsid w:val="00734038"/>
    <w:rsid w:val="00734EB3"/>
    <w:rsid w:val="00742AE7"/>
    <w:rsid w:val="00742BA1"/>
    <w:rsid w:val="00751C2C"/>
    <w:rsid w:val="007605DC"/>
    <w:rsid w:val="00760914"/>
    <w:rsid w:val="00761FF0"/>
    <w:rsid w:val="007634E5"/>
    <w:rsid w:val="0076357A"/>
    <w:rsid w:val="00765452"/>
    <w:rsid w:val="00772250"/>
    <w:rsid w:val="00774296"/>
    <w:rsid w:val="00781586"/>
    <w:rsid w:val="00784441"/>
    <w:rsid w:val="00785EC5"/>
    <w:rsid w:val="00786573"/>
    <w:rsid w:val="00786E34"/>
    <w:rsid w:val="007942BD"/>
    <w:rsid w:val="00794D0E"/>
    <w:rsid w:val="00797623"/>
    <w:rsid w:val="007A5167"/>
    <w:rsid w:val="007A5BFC"/>
    <w:rsid w:val="007B20E2"/>
    <w:rsid w:val="007B20F0"/>
    <w:rsid w:val="007B5A33"/>
    <w:rsid w:val="007B6BA6"/>
    <w:rsid w:val="007C06C3"/>
    <w:rsid w:val="007C0CE4"/>
    <w:rsid w:val="007C1DE4"/>
    <w:rsid w:val="007C26AF"/>
    <w:rsid w:val="007C58D8"/>
    <w:rsid w:val="007C7E09"/>
    <w:rsid w:val="007D3B81"/>
    <w:rsid w:val="007E2A93"/>
    <w:rsid w:val="007E5DAB"/>
    <w:rsid w:val="007E771C"/>
    <w:rsid w:val="007F414B"/>
    <w:rsid w:val="0080271B"/>
    <w:rsid w:val="008027A7"/>
    <w:rsid w:val="008063D1"/>
    <w:rsid w:val="00826335"/>
    <w:rsid w:val="00826565"/>
    <w:rsid w:val="0083126F"/>
    <w:rsid w:val="00834BEA"/>
    <w:rsid w:val="00834C67"/>
    <w:rsid w:val="00835E83"/>
    <w:rsid w:val="008456C0"/>
    <w:rsid w:val="0085006E"/>
    <w:rsid w:val="008541D9"/>
    <w:rsid w:val="008578D0"/>
    <w:rsid w:val="008670E2"/>
    <w:rsid w:val="00867B1C"/>
    <w:rsid w:val="00870F1A"/>
    <w:rsid w:val="008715F6"/>
    <w:rsid w:val="008731F5"/>
    <w:rsid w:val="00873B9E"/>
    <w:rsid w:val="00877FBB"/>
    <w:rsid w:val="00886293"/>
    <w:rsid w:val="0089141D"/>
    <w:rsid w:val="0089423C"/>
    <w:rsid w:val="00895EAC"/>
    <w:rsid w:val="008972B0"/>
    <w:rsid w:val="008A0AFA"/>
    <w:rsid w:val="008B1C32"/>
    <w:rsid w:val="008B2620"/>
    <w:rsid w:val="008B2B5A"/>
    <w:rsid w:val="008B3A8F"/>
    <w:rsid w:val="008B448E"/>
    <w:rsid w:val="008B47F7"/>
    <w:rsid w:val="008B4DE1"/>
    <w:rsid w:val="008B7112"/>
    <w:rsid w:val="008C0795"/>
    <w:rsid w:val="008C11B8"/>
    <w:rsid w:val="008C4B13"/>
    <w:rsid w:val="008C56C4"/>
    <w:rsid w:val="008D4ECA"/>
    <w:rsid w:val="008D72B1"/>
    <w:rsid w:val="008E0582"/>
    <w:rsid w:val="008E6AE5"/>
    <w:rsid w:val="008F00B1"/>
    <w:rsid w:val="008F0476"/>
    <w:rsid w:val="008F38B9"/>
    <w:rsid w:val="008F4696"/>
    <w:rsid w:val="008F6DB9"/>
    <w:rsid w:val="008F711F"/>
    <w:rsid w:val="008F79F4"/>
    <w:rsid w:val="008F7C61"/>
    <w:rsid w:val="00900ACD"/>
    <w:rsid w:val="00903F18"/>
    <w:rsid w:val="00910885"/>
    <w:rsid w:val="00916772"/>
    <w:rsid w:val="009215E2"/>
    <w:rsid w:val="009228E7"/>
    <w:rsid w:val="0092637C"/>
    <w:rsid w:val="00930D45"/>
    <w:rsid w:val="00930D51"/>
    <w:rsid w:val="00931946"/>
    <w:rsid w:val="00931C7B"/>
    <w:rsid w:val="00944930"/>
    <w:rsid w:val="009460E4"/>
    <w:rsid w:val="00950838"/>
    <w:rsid w:val="009559FB"/>
    <w:rsid w:val="0095753E"/>
    <w:rsid w:val="009576EA"/>
    <w:rsid w:val="00962068"/>
    <w:rsid w:val="00962DDA"/>
    <w:rsid w:val="00963159"/>
    <w:rsid w:val="0096363A"/>
    <w:rsid w:val="00967612"/>
    <w:rsid w:val="009676E3"/>
    <w:rsid w:val="00967A0E"/>
    <w:rsid w:val="009730A2"/>
    <w:rsid w:val="009736DA"/>
    <w:rsid w:val="009748AE"/>
    <w:rsid w:val="00974968"/>
    <w:rsid w:val="00980F62"/>
    <w:rsid w:val="00982CDA"/>
    <w:rsid w:val="0098434C"/>
    <w:rsid w:val="00986A1E"/>
    <w:rsid w:val="009878BF"/>
    <w:rsid w:val="0099062B"/>
    <w:rsid w:val="00992C5E"/>
    <w:rsid w:val="0099341E"/>
    <w:rsid w:val="00993DE1"/>
    <w:rsid w:val="0099661D"/>
    <w:rsid w:val="00996AE7"/>
    <w:rsid w:val="009A18A2"/>
    <w:rsid w:val="009A1B05"/>
    <w:rsid w:val="009A216C"/>
    <w:rsid w:val="009A23C7"/>
    <w:rsid w:val="009A2760"/>
    <w:rsid w:val="009A3229"/>
    <w:rsid w:val="009A3DAC"/>
    <w:rsid w:val="009B255D"/>
    <w:rsid w:val="009B5F39"/>
    <w:rsid w:val="009C323E"/>
    <w:rsid w:val="009D12E9"/>
    <w:rsid w:val="009D5AFA"/>
    <w:rsid w:val="009E00FD"/>
    <w:rsid w:val="009E0FB2"/>
    <w:rsid w:val="009E152A"/>
    <w:rsid w:val="009F0C04"/>
    <w:rsid w:val="009F2883"/>
    <w:rsid w:val="009F41DD"/>
    <w:rsid w:val="009F5907"/>
    <w:rsid w:val="009F69F2"/>
    <w:rsid w:val="009F6A75"/>
    <w:rsid w:val="00A00B22"/>
    <w:rsid w:val="00A01729"/>
    <w:rsid w:val="00A05432"/>
    <w:rsid w:val="00A05B16"/>
    <w:rsid w:val="00A06211"/>
    <w:rsid w:val="00A12756"/>
    <w:rsid w:val="00A12AAB"/>
    <w:rsid w:val="00A15B78"/>
    <w:rsid w:val="00A1678C"/>
    <w:rsid w:val="00A17910"/>
    <w:rsid w:val="00A20834"/>
    <w:rsid w:val="00A24617"/>
    <w:rsid w:val="00A2529C"/>
    <w:rsid w:val="00A3227C"/>
    <w:rsid w:val="00A32CA1"/>
    <w:rsid w:val="00A34B88"/>
    <w:rsid w:val="00A460FD"/>
    <w:rsid w:val="00A47F0B"/>
    <w:rsid w:val="00A510F9"/>
    <w:rsid w:val="00A55E1E"/>
    <w:rsid w:val="00A56B52"/>
    <w:rsid w:val="00A60BE9"/>
    <w:rsid w:val="00A60F0C"/>
    <w:rsid w:val="00A700AB"/>
    <w:rsid w:val="00A776EE"/>
    <w:rsid w:val="00A8088B"/>
    <w:rsid w:val="00A810F6"/>
    <w:rsid w:val="00A81255"/>
    <w:rsid w:val="00A81E90"/>
    <w:rsid w:val="00A84F89"/>
    <w:rsid w:val="00A86B0E"/>
    <w:rsid w:val="00A91192"/>
    <w:rsid w:val="00A93127"/>
    <w:rsid w:val="00A93676"/>
    <w:rsid w:val="00AA1F33"/>
    <w:rsid w:val="00AA211F"/>
    <w:rsid w:val="00AA3A19"/>
    <w:rsid w:val="00AA550C"/>
    <w:rsid w:val="00AB376E"/>
    <w:rsid w:val="00AB419A"/>
    <w:rsid w:val="00AB559C"/>
    <w:rsid w:val="00AB697C"/>
    <w:rsid w:val="00AC553F"/>
    <w:rsid w:val="00AC6EEF"/>
    <w:rsid w:val="00AD131C"/>
    <w:rsid w:val="00AF1A66"/>
    <w:rsid w:val="00AF34DA"/>
    <w:rsid w:val="00AF35DB"/>
    <w:rsid w:val="00AF59E0"/>
    <w:rsid w:val="00AF6C50"/>
    <w:rsid w:val="00B006C7"/>
    <w:rsid w:val="00B007DD"/>
    <w:rsid w:val="00B02FD4"/>
    <w:rsid w:val="00B0303B"/>
    <w:rsid w:val="00B06859"/>
    <w:rsid w:val="00B107E1"/>
    <w:rsid w:val="00B10D57"/>
    <w:rsid w:val="00B11130"/>
    <w:rsid w:val="00B132B6"/>
    <w:rsid w:val="00B13A36"/>
    <w:rsid w:val="00B158F8"/>
    <w:rsid w:val="00B15CE3"/>
    <w:rsid w:val="00B169C1"/>
    <w:rsid w:val="00B2099F"/>
    <w:rsid w:val="00B24278"/>
    <w:rsid w:val="00B248FB"/>
    <w:rsid w:val="00B26EB9"/>
    <w:rsid w:val="00B37708"/>
    <w:rsid w:val="00B379AD"/>
    <w:rsid w:val="00B407FC"/>
    <w:rsid w:val="00B44CA6"/>
    <w:rsid w:val="00B45A24"/>
    <w:rsid w:val="00B47215"/>
    <w:rsid w:val="00B527F7"/>
    <w:rsid w:val="00B62807"/>
    <w:rsid w:val="00B670A4"/>
    <w:rsid w:val="00B7294C"/>
    <w:rsid w:val="00B73937"/>
    <w:rsid w:val="00B74F40"/>
    <w:rsid w:val="00B766D8"/>
    <w:rsid w:val="00B80118"/>
    <w:rsid w:val="00B81CC1"/>
    <w:rsid w:val="00B82C6F"/>
    <w:rsid w:val="00B83A03"/>
    <w:rsid w:val="00B85429"/>
    <w:rsid w:val="00B8550C"/>
    <w:rsid w:val="00B85DDF"/>
    <w:rsid w:val="00B96E63"/>
    <w:rsid w:val="00BA46BB"/>
    <w:rsid w:val="00BA5D30"/>
    <w:rsid w:val="00BA6AA2"/>
    <w:rsid w:val="00BB0435"/>
    <w:rsid w:val="00BC09DE"/>
    <w:rsid w:val="00BC383C"/>
    <w:rsid w:val="00BD0FFF"/>
    <w:rsid w:val="00BD1124"/>
    <w:rsid w:val="00BD39F5"/>
    <w:rsid w:val="00BD5710"/>
    <w:rsid w:val="00BD66A7"/>
    <w:rsid w:val="00BE0D1E"/>
    <w:rsid w:val="00BE0F50"/>
    <w:rsid w:val="00BE2C39"/>
    <w:rsid w:val="00BE3777"/>
    <w:rsid w:val="00C013D2"/>
    <w:rsid w:val="00C053BC"/>
    <w:rsid w:val="00C05680"/>
    <w:rsid w:val="00C056DF"/>
    <w:rsid w:val="00C05720"/>
    <w:rsid w:val="00C076E1"/>
    <w:rsid w:val="00C22347"/>
    <w:rsid w:val="00C24186"/>
    <w:rsid w:val="00C24E4B"/>
    <w:rsid w:val="00C25E7F"/>
    <w:rsid w:val="00C278AA"/>
    <w:rsid w:val="00C30EB7"/>
    <w:rsid w:val="00C31A06"/>
    <w:rsid w:val="00C35447"/>
    <w:rsid w:val="00C37247"/>
    <w:rsid w:val="00C4195F"/>
    <w:rsid w:val="00C430DA"/>
    <w:rsid w:val="00C46093"/>
    <w:rsid w:val="00C47124"/>
    <w:rsid w:val="00C47203"/>
    <w:rsid w:val="00C473E5"/>
    <w:rsid w:val="00C54E13"/>
    <w:rsid w:val="00C557B8"/>
    <w:rsid w:val="00C64A71"/>
    <w:rsid w:val="00C65232"/>
    <w:rsid w:val="00C659F7"/>
    <w:rsid w:val="00C67C1E"/>
    <w:rsid w:val="00C72EC4"/>
    <w:rsid w:val="00C7557F"/>
    <w:rsid w:val="00C76884"/>
    <w:rsid w:val="00C77E3F"/>
    <w:rsid w:val="00C800A0"/>
    <w:rsid w:val="00C829BF"/>
    <w:rsid w:val="00C852B2"/>
    <w:rsid w:val="00C9031F"/>
    <w:rsid w:val="00C911D7"/>
    <w:rsid w:val="00C94259"/>
    <w:rsid w:val="00C94413"/>
    <w:rsid w:val="00C96955"/>
    <w:rsid w:val="00CA05BC"/>
    <w:rsid w:val="00CA0811"/>
    <w:rsid w:val="00CA218E"/>
    <w:rsid w:val="00CA23D0"/>
    <w:rsid w:val="00CA3C29"/>
    <w:rsid w:val="00CA60BB"/>
    <w:rsid w:val="00CB16F4"/>
    <w:rsid w:val="00CB4BB5"/>
    <w:rsid w:val="00CB7A0F"/>
    <w:rsid w:val="00CC228C"/>
    <w:rsid w:val="00CC22F5"/>
    <w:rsid w:val="00CD2FD9"/>
    <w:rsid w:val="00CD3678"/>
    <w:rsid w:val="00CD5895"/>
    <w:rsid w:val="00CE3B30"/>
    <w:rsid w:val="00CE73B5"/>
    <w:rsid w:val="00CF0CC2"/>
    <w:rsid w:val="00CF17D1"/>
    <w:rsid w:val="00CF4B49"/>
    <w:rsid w:val="00CF4F9E"/>
    <w:rsid w:val="00CF513A"/>
    <w:rsid w:val="00CF61D3"/>
    <w:rsid w:val="00CF68C2"/>
    <w:rsid w:val="00CF6BBF"/>
    <w:rsid w:val="00D010EC"/>
    <w:rsid w:val="00D013C6"/>
    <w:rsid w:val="00D0360A"/>
    <w:rsid w:val="00D05AE6"/>
    <w:rsid w:val="00D10160"/>
    <w:rsid w:val="00D14891"/>
    <w:rsid w:val="00D15018"/>
    <w:rsid w:val="00D24C45"/>
    <w:rsid w:val="00D24ED6"/>
    <w:rsid w:val="00D253AC"/>
    <w:rsid w:val="00D32B5B"/>
    <w:rsid w:val="00D33183"/>
    <w:rsid w:val="00D341E4"/>
    <w:rsid w:val="00D44C65"/>
    <w:rsid w:val="00D50821"/>
    <w:rsid w:val="00D50DBE"/>
    <w:rsid w:val="00D5281B"/>
    <w:rsid w:val="00D55413"/>
    <w:rsid w:val="00D63B30"/>
    <w:rsid w:val="00D6631F"/>
    <w:rsid w:val="00D724C3"/>
    <w:rsid w:val="00D738A8"/>
    <w:rsid w:val="00D74144"/>
    <w:rsid w:val="00D755AC"/>
    <w:rsid w:val="00D75DA5"/>
    <w:rsid w:val="00D800EB"/>
    <w:rsid w:val="00D80727"/>
    <w:rsid w:val="00D851A7"/>
    <w:rsid w:val="00D87D95"/>
    <w:rsid w:val="00D91105"/>
    <w:rsid w:val="00D91323"/>
    <w:rsid w:val="00D930F3"/>
    <w:rsid w:val="00D968D4"/>
    <w:rsid w:val="00D972D8"/>
    <w:rsid w:val="00D97791"/>
    <w:rsid w:val="00DA08AC"/>
    <w:rsid w:val="00DA2715"/>
    <w:rsid w:val="00DA281E"/>
    <w:rsid w:val="00DA2922"/>
    <w:rsid w:val="00DA48FF"/>
    <w:rsid w:val="00DA7EA2"/>
    <w:rsid w:val="00DB2B68"/>
    <w:rsid w:val="00DB310B"/>
    <w:rsid w:val="00DB37CD"/>
    <w:rsid w:val="00DB45BD"/>
    <w:rsid w:val="00DB4C29"/>
    <w:rsid w:val="00DC0918"/>
    <w:rsid w:val="00DC15ED"/>
    <w:rsid w:val="00DC2AD6"/>
    <w:rsid w:val="00DC5CD6"/>
    <w:rsid w:val="00DD484C"/>
    <w:rsid w:val="00DD5FC9"/>
    <w:rsid w:val="00DD6925"/>
    <w:rsid w:val="00DE0716"/>
    <w:rsid w:val="00DE0819"/>
    <w:rsid w:val="00DE0BD6"/>
    <w:rsid w:val="00DE2238"/>
    <w:rsid w:val="00DE2F69"/>
    <w:rsid w:val="00DE33FC"/>
    <w:rsid w:val="00DE537A"/>
    <w:rsid w:val="00DE5CBF"/>
    <w:rsid w:val="00DF1FE8"/>
    <w:rsid w:val="00DF1FFA"/>
    <w:rsid w:val="00E052C2"/>
    <w:rsid w:val="00E13717"/>
    <w:rsid w:val="00E211DD"/>
    <w:rsid w:val="00E23CE7"/>
    <w:rsid w:val="00E24B0D"/>
    <w:rsid w:val="00E25BDC"/>
    <w:rsid w:val="00E2776D"/>
    <w:rsid w:val="00E33324"/>
    <w:rsid w:val="00E359F6"/>
    <w:rsid w:val="00E37A13"/>
    <w:rsid w:val="00E502B2"/>
    <w:rsid w:val="00E536B3"/>
    <w:rsid w:val="00E75B45"/>
    <w:rsid w:val="00E82F4A"/>
    <w:rsid w:val="00E84F91"/>
    <w:rsid w:val="00E85D8D"/>
    <w:rsid w:val="00E86F5F"/>
    <w:rsid w:val="00E87B48"/>
    <w:rsid w:val="00EA023E"/>
    <w:rsid w:val="00EA24EB"/>
    <w:rsid w:val="00EA3ADB"/>
    <w:rsid w:val="00EA47B3"/>
    <w:rsid w:val="00EA5372"/>
    <w:rsid w:val="00EB10C9"/>
    <w:rsid w:val="00EB22FE"/>
    <w:rsid w:val="00EB2BE1"/>
    <w:rsid w:val="00EB4252"/>
    <w:rsid w:val="00EB6F65"/>
    <w:rsid w:val="00EB7273"/>
    <w:rsid w:val="00EC3F81"/>
    <w:rsid w:val="00EC420B"/>
    <w:rsid w:val="00EC705E"/>
    <w:rsid w:val="00ED05B4"/>
    <w:rsid w:val="00ED4C74"/>
    <w:rsid w:val="00ED5E4B"/>
    <w:rsid w:val="00ED720E"/>
    <w:rsid w:val="00ED782D"/>
    <w:rsid w:val="00EF704C"/>
    <w:rsid w:val="00EF7C9F"/>
    <w:rsid w:val="00EF7FD0"/>
    <w:rsid w:val="00F00C2D"/>
    <w:rsid w:val="00F04D62"/>
    <w:rsid w:val="00F05F89"/>
    <w:rsid w:val="00F129EE"/>
    <w:rsid w:val="00F13A22"/>
    <w:rsid w:val="00F13B15"/>
    <w:rsid w:val="00F1771F"/>
    <w:rsid w:val="00F240BF"/>
    <w:rsid w:val="00F24842"/>
    <w:rsid w:val="00F25034"/>
    <w:rsid w:val="00F30A50"/>
    <w:rsid w:val="00F316AE"/>
    <w:rsid w:val="00F349D5"/>
    <w:rsid w:val="00F36090"/>
    <w:rsid w:val="00F37EAF"/>
    <w:rsid w:val="00F466E8"/>
    <w:rsid w:val="00F46831"/>
    <w:rsid w:val="00F527B3"/>
    <w:rsid w:val="00F5409B"/>
    <w:rsid w:val="00F5487B"/>
    <w:rsid w:val="00F56D53"/>
    <w:rsid w:val="00F60CC0"/>
    <w:rsid w:val="00F64AF6"/>
    <w:rsid w:val="00F67B17"/>
    <w:rsid w:val="00F7451A"/>
    <w:rsid w:val="00F75886"/>
    <w:rsid w:val="00F763D6"/>
    <w:rsid w:val="00F80108"/>
    <w:rsid w:val="00F82485"/>
    <w:rsid w:val="00F84A33"/>
    <w:rsid w:val="00F85B11"/>
    <w:rsid w:val="00FA2445"/>
    <w:rsid w:val="00FA3E89"/>
    <w:rsid w:val="00FA581C"/>
    <w:rsid w:val="00FB1FC8"/>
    <w:rsid w:val="00FB36A8"/>
    <w:rsid w:val="00FB3951"/>
    <w:rsid w:val="00FB42A2"/>
    <w:rsid w:val="00FB4AA3"/>
    <w:rsid w:val="00FB7256"/>
    <w:rsid w:val="00FB72DA"/>
    <w:rsid w:val="00FB7DED"/>
    <w:rsid w:val="00FC05E1"/>
    <w:rsid w:val="00FC1D9E"/>
    <w:rsid w:val="00FC21A5"/>
    <w:rsid w:val="00FC332C"/>
    <w:rsid w:val="00FC338E"/>
    <w:rsid w:val="00FD0A80"/>
    <w:rsid w:val="00FD151E"/>
    <w:rsid w:val="00FD249D"/>
    <w:rsid w:val="00FD3882"/>
    <w:rsid w:val="00FD75FC"/>
    <w:rsid w:val="00FD7870"/>
    <w:rsid w:val="00FD78D3"/>
    <w:rsid w:val="00FE11CF"/>
    <w:rsid w:val="00FE2BA3"/>
    <w:rsid w:val="00FE44CA"/>
    <w:rsid w:val="00FF128E"/>
    <w:rsid w:val="00FF5003"/>
    <w:rsid w:val="00FF74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66F43-C962-40DA-8F32-4CCC00EF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7A2"/>
    <w:pPr>
      <w:spacing w:after="0"/>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77A2"/>
    <w:rPr>
      <w:color w:val="0000FF"/>
      <w:u w:val="single"/>
    </w:rPr>
  </w:style>
  <w:style w:type="paragraph" w:styleId="NormalWeb">
    <w:name w:val="Normal (Web)"/>
    <w:basedOn w:val="Normal"/>
    <w:uiPriority w:val="99"/>
    <w:unhideWhenUsed/>
    <w:rsid w:val="006177A2"/>
    <w:pPr>
      <w:spacing w:before="100" w:beforeAutospacing="1" w:after="100" w:afterAutospacing="1"/>
    </w:pPr>
  </w:style>
  <w:style w:type="paragraph" w:styleId="NoSpacing">
    <w:name w:val="No Spacing"/>
    <w:uiPriority w:val="1"/>
    <w:qFormat/>
    <w:rsid w:val="006177A2"/>
    <w:pPr>
      <w:spacing w:after="0"/>
    </w:pPr>
    <w:rPr>
      <w:rFonts w:ascii="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028715">
      <w:bodyDiv w:val="1"/>
      <w:marLeft w:val="0"/>
      <w:marRight w:val="0"/>
      <w:marTop w:val="0"/>
      <w:marBottom w:val="0"/>
      <w:divBdr>
        <w:top w:val="none" w:sz="0" w:space="0" w:color="auto"/>
        <w:left w:val="none" w:sz="0" w:space="0" w:color="auto"/>
        <w:bottom w:val="none" w:sz="0" w:space="0" w:color="auto"/>
        <w:right w:val="none" w:sz="0" w:space="0" w:color="auto"/>
      </w:divBdr>
    </w:div>
    <w:div w:id="391119782">
      <w:bodyDiv w:val="1"/>
      <w:marLeft w:val="0"/>
      <w:marRight w:val="0"/>
      <w:marTop w:val="0"/>
      <w:marBottom w:val="0"/>
      <w:divBdr>
        <w:top w:val="none" w:sz="0" w:space="0" w:color="auto"/>
        <w:left w:val="none" w:sz="0" w:space="0" w:color="auto"/>
        <w:bottom w:val="none" w:sz="0" w:space="0" w:color="auto"/>
        <w:right w:val="none" w:sz="0" w:space="0" w:color="auto"/>
      </w:divBdr>
    </w:div>
    <w:div w:id="995567988">
      <w:bodyDiv w:val="1"/>
      <w:marLeft w:val="0"/>
      <w:marRight w:val="0"/>
      <w:marTop w:val="0"/>
      <w:marBottom w:val="0"/>
      <w:divBdr>
        <w:top w:val="none" w:sz="0" w:space="0" w:color="auto"/>
        <w:left w:val="none" w:sz="0" w:space="0" w:color="auto"/>
        <w:bottom w:val="none" w:sz="0" w:space="0" w:color="auto"/>
        <w:right w:val="none" w:sz="0" w:space="0" w:color="auto"/>
      </w:divBdr>
    </w:div>
    <w:div w:id="1121264056">
      <w:bodyDiv w:val="1"/>
      <w:marLeft w:val="0"/>
      <w:marRight w:val="0"/>
      <w:marTop w:val="0"/>
      <w:marBottom w:val="0"/>
      <w:divBdr>
        <w:top w:val="none" w:sz="0" w:space="0" w:color="auto"/>
        <w:left w:val="none" w:sz="0" w:space="0" w:color="auto"/>
        <w:bottom w:val="none" w:sz="0" w:space="0" w:color="auto"/>
        <w:right w:val="none" w:sz="0" w:space="0" w:color="auto"/>
      </w:divBdr>
    </w:div>
    <w:div w:id="1263534150">
      <w:bodyDiv w:val="1"/>
      <w:marLeft w:val="0"/>
      <w:marRight w:val="0"/>
      <w:marTop w:val="0"/>
      <w:marBottom w:val="0"/>
      <w:divBdr>
        <w:top w:val="none" w:sz="0" w:space="0" w:color="auto"/>
        <w:left w:val="none" w:sz="0" w:space="0" w:color="auto"/>
        <w:bottom w:val="none" w:sz="0" w:space="0" w:color="auto"/>
        <w:right w:val="none" w:sz="0" w:space="0" w:color="auto"/>
      </w:divBdr>
    </w:div>
    <w:div w:id="197802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uik@ualberta.ca" TargetMode="External"/><Relationship Id="rId13" Type="http://schemas.openxmlformats.org/officeDocument/2006/relationships/hyperlink" Target="http://congress2016.ca/" TargetMode="External"/><Relationship Id="rId18" Type="http://schemas.openxmlformats.org/officeDocument/2006/relationships/hyperlink" Target="mailto:pandit.juyal@outlook.com" TargetMode="External"/><Relationship Id="rId26" Type="http://schemas.openxmlformats.org/officeDocument/2006/relationships/hyperlink" Target="mailto:anuik@ualberta.ca" TargetMode="External"/><Relationship Id="rId3" Type="http://schemas.openxmlformats.org/officeDocument/2006/relationships/webSettings" Target="webSettings.xml"/><Relationship Id="rId21" Type="http://schemas.openxmlformats.org/officeDocument/2006/relationships/hyperlink" Target="mailto:anuik@ualberta.ca" TargetMode="External"/><Relationship Id="rId34" Type="http://schemas.openxmlformats.org/officeDocument/2006/relationships/hyperlink" Target="http://congress2016.ca/plan-your-trip/accommodations" TargetMode="External"/><Relationship Id="rId7" Type="http://schemas.openxmlformats.org/officeDocument/2006/relationships/hyperlink" Target="mailto:shreeshjuyal@ymail.com" TargetMode="External"/><Relationship Id="rId12" Type="http://schemas.openxmlformats.org/officeDocument/2006/relationships/hyperlink" Target="http://cpra-arcp.weebly.com/" TargetMode="External"/><Relationship Id="rId17" Type="http://schemas.openxmlformats.org/officeDocument/2006/relationships/hyperlink" Target="mailto:pandit.juyal@outlook.com" TargetMode="External"/><Relationship Id="rId25" Type="http://schemas.openxmlformats.org/officeDocument/2006/relationships/hyperlink" Target="mailto:anuik@ualberta.ca" TargetMode="External"/><Relationship Id="rId33" Type="http://schemas.openxmlformats.org/officeDocument/2006/relationships/hyperlink" Target="http://congress2016.ca/plan-your-trip/accommodations" TargetMode="External"/><Relationship Id="rId2" Type="http://schemas.openxmlformats.org/officeDocument/2006/relationships/settings" Target="settings.xml"/><Relationship Id="rId16" Type="http://schemas.openxmlformats.org/officeDocument/2006/relationships/hyperlink" Target="http://cpra-arcp.weebly.com/about-us.html" TargetMode="External"/><Relationship Id="rId20" Type="http://schemas.openxmlformats.org/officeDocument/2006/relationships/hyperlink" Target="mailto:anuik@ualberta.ca" TargetMode="External"/><Relationship Id="rId29" Type="http://schemas.openxmlformats.org/officeDocument/2006/relationships/hyperlink" Target="http://congress2016.ca/register" TargetMode="External"/><Relationship Id="rId1" Type="http://schemas.openxmlformats.org/officeDocument/2006/relationships/styles" Target="styles.xml"/><Relationship Id="rId6" Type="http://schemas.openxmlformats.org/officeDocument/2006/relationships/hyperlink" Target="mailto:pandit.juyal@outlook.com" TargetMode="External"/><Relationship Id="rId11" Type="http://schemas.openxmlformats.org/officeDocument/2006/relationships/hyperlink" Target="mailto:CPRAmail@gmail.com" TargetMode="External"/><Relationship Id="rId24" Type="http://schemas.openxmlformats.org/officeDocument/2006/relationships/hyperlink" Target="mailto:shreeshjuyal@ymail.com" TargetMode="External"/><Relationship Id="rId32" Type="http://schemas.openxmlformats.org/officeDocument/2006/relationships/hyperlink" Target="tel:613-238-6114" TargetMode="External"/><Relationship Id="rId37" Type="http://schemas.openxmlformats.org/officeDocument/2006/relationships/theme" Target="theme/theme1.xml"/><Relationship Id="rId5" Type="http://schemas.openxmlformats.org/officeDocument/2006/relationships/hyperlink" Target="mailto:pandit.juyal@outlook.com" TargetMode="External"/><Relationship Id="rId15" Type="http://schemas.openxmlformats.org/officeDocument/2006/relationships/hyperlink" Target="http://congress2016.ca/home" TargetMode="External"/><Relationship Id="rId23" Type="http://schemas.openxmlformats.org/officeDocument/2006/relationships/hyperlink" Target="mailto:pandit.juyal@outlook.com" TargetMode="External"/><Relationship Id="rId28" Type="http://schemas.openxmlformats.org/officeDocument/2006/relationships/hyperlink" Target="mailto:CPRAmail@gmail.com" TargetMode="External"/><Relationship Id="rId36" Type="http://schemas.openxmlformats.org/officeDocument/2006/relationships/fontTable" Target="fontTable.xml"/><Relationship Id="rId10" Type="http://schemas.openxmlformats.org/officeDocument/2006/relationships/hyperlink" Target="mailto:CPRAmail@gmail.com" TargetMode="External"/><Relationship Id="rId19" Type="http://schemas.openxmlformats.org/officeDocument/2006/relationships/hyperlink" Target="mailto:shreeshjuyal@ymail.com" TargetMode="External"/><Relationship Id="rId31" Type="http://schemas.openxmlformats.org/officeDocument/2006/relationships/hyperlink" Target="http://www.congress2016.ca/register" TargetMode="External"/><Relationship Id="rId4" Type="http://schemas.openxmlformats.org/officeDocument/2006/relationships/hyperlink" Target="http://cpra-arcp.weebly.com/2014-cpra-program.html" TargetMode="External"/><Relationship Id="rId9" Type="http://schemas.openxmlformats.org/officeDocument/2006/relationships/hyperlink" Target="mailto:anuik@ualberta.ca" TargetMode="External"/><Relationship Id="rId14" Type="http://schemas.openxmlformats.org/officeDocument/2006/relationships/hyperlink" Target="http://cpra-arcp.weebly.com/2014-cpra-program.html" TargetMode="External"/><Relationship Id="rId22" Type="http://schemas.openxmlformats.org/officeDocument/2006/relationships/hyperlink" Target="mailto:pandit.juyal@outlook.com" TargetMode="External"/><Relationship Id="rId27" Type="http://schemas.openxmlformats.org/officeDocument/2006/relationships/hyperlink" Target="mailto:CPRAmail@gmail.com" TargetMode="External"/><Relationship Id="rId30" Type="http://schemas.openxmlformats.org/officeDocument/2006/relationships/hyperlink" Target="http://congress2016.ca/register" TargetMode="External"/><Relationship Id="rId35" Type="http://schemas.openxmlformats.org/officeDocument/2006/relationships/hyperlink" Target="http://congress2016.ca/plan-your-trip/accommo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V Simpson</dc:creator>
  <cp:keywords/>
  <dc:description/>
  <cp:lastModifiedBy>Juana Lee</cp:lastModifiedBy>
  <cp:revision>2</cp:revision>
  <dcterms:created xsi:type="dcterms:W3CDTF">2015-10-18T17:21:00Z</dcterms:created>
  <dcterms:modified xsi:type="dcterms:W3CDTF">2015-10-19T20:43:00Z</dcterms:modified>
</cp:coreProperties>
</file>