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0C" w:rsidRDefault="00B0510C" w:rsidP="00B0510C">
      <w:pPr>
        <w:jc w:val="center"/>
      </w:pPr>
      <w:r>
        <w:t>North Dakota Camping Destinations</w:t>
      </w:r>
      <w:bookmarkStart w:id="0" w:name="_GoBack"/>
      <w:bookmarkEnd w:id="0"/>
    </w:p>
    <w:p w:rsidR="00B0510C" w:rsidRDefault="00B0510C" w:rsidP="00B0510C"/>
    <w:p w:rsidR="00B0510C" w:rsidRDefault="00B0510C" w:rsidP="00B0510C">
      <w:pPr>
        <w:rPr>
          <w:rFonts w:ascii="Arial" w:hAnsi="Arial" w:cs="Arial"/>
          <w:sz w:val="21"/>
          <w:szCs w:val="21"/>
        </w:rPr>
      </w:pPr>
      <w:r>
        <w:t xml:space="preserve">ND Medora </w:t>
      </w:r>
      <w:r>
        <w:rPr>
          <w:rStyle w:val="postal-code"/>
        </w:rPr>
        <w:t xml:space="preserve">58645 - </w:t>
      </w:r>
      <w:r w:rsidRPr="0093084B">
        <w:rPr>
          <w:b/>
        </w:rPr>
        <w:t>Theodore Roosevelt NP</w:t>
      </w:r>
      <w:r>
        <w:rPr>
          <w:b/>
        </w:rPr>
        <w:t xml:space="preserve"> </w:t>
      </w:r>
      <w:hyperlink r:id="rId4" w:history="1">
        <w:r w:rsidRPr="00DE1A76">
          <w:rPr>
            <w:rStyle w:val="Hyperlink"/>
          </w:rPr>
          <w:t>https://www.nps.gov/thro/index.htm</w:t>
        </w:r>
      </w:hyperlink>
      <w:r>
        <w:t xml:space="preserve"> - The </w:t>
      </w:r>
      <w:proofErr w:type="gramStart"/>
      <w:r>
        <w:t>park</w:t>
      </w:r>
      <w:proofErr w:type="gramEnd"/>
      <w:r>
        <w:t xml:space="preserve"> is split into units/sections.</w:t>
      </w:r>
      <w:r w:rsidRPr="00F437A7">
        <w:t xml:space="preserve"> A major feature of the </w:t>
      </w:r>
      <w:r w:rsidRPr="00031AD4">
        <w:rPr>
          <w:highlight w:val="yellow"/>
        </w:rPr>
        <w:t>South Unit</w:t>
      </w:r>
      <w:r w:rsidRPr="00F437A7">
        <w:t xml:space="preserve"> is the </w:t>
      </w:r>
      <w:r w:rsidRPr="00F437A7">
        <w:rPr>
          <w:highlight w:val="yellow"/>
        </w:rPr>
        <w:t>Scenic Loop Drive</w:t>
      </w:r>
      <w:r w:rsidRPr="00F437A7">
        <w:t>. Pullouts and interpretive signs explain park features and allow visitors to enjoy scenic views and wildlife along this paved 36-mile drive</w:t>
      </w:r>
      <w:r>
        <w:t>.</w:t>
      </w:r>
      <w:r w:rsidRPr="00203125">
        <w:t xml:space="preserve"> </w:t>
      </w:r>
      <w:r>
        <w:t xml:space="preserve">The </w:t>
      </w:r>
      <w:hyperlink r:id="rId5" w:history="1">
        <w:r>
          <w:rPr>
            <w:rStyle w:val="Hyperlink"/>
          </w:rPr>
          <w:t>Painted Canyon Visitor Center</w:t>
        </w:r>
      </w:hyperlink>
      <w:r>
        <w:t xml:space="preserve">, located at exit 32 on Interstate 94, sits on the rim of one of the most spectacular overlooks in Theodore Roosevelt National Park. Here, one is greeted with unparalleled panoramic views of the North Dakota Badlands.  The north unit has 14-mile Scenic Drive that leads from the entrance station to Oxbow Overlook. All units have numerous hiking trails. Both north &amp; south units have campgrounds  </w:t>
      </w:r>
      <w:hyperlink r:id="rId6" w:history="1">
        <w:r w:rsidRPr="00F437A7">
          <w:rPr>
            <w:rStyle w:val="Hyperlink"/>
          </w:rPr>
          <w:t>https://www.nps.gov/thro/planyourvisit/camping.htm</w:t>
        </w:r>
      </w:hyperlink>
      <w:r>
        <w:t xml:space="preserve"> - </w:t>
      </w:r>
      <w:r w:rsidRPr="00DE1A76">
        <w:rPr>
          <w:bCs/>
        </w:rPr>
        <w:t xml:space="preserve">Juniper Campground </w:t>
      </w:r>
      <w:hyperlink r:id="rId7" w:history="1">
        <w:r w:rsidRPr="00F437A7">
          <w:rPr>
            <w:rStyle w:val="Hyperlink"/>
            <w:bCs/>
          </w:rPr>
          <w:t>https://www.nps.gov/thro/planyourvisit/juniper-campground.htm</w:t>
        </w:r>
      </w:hyperlink>
      <w:r w:rsidRPr="00DE1A76">
        <w:rPr>
          <w:bCs/>
        </w:rPr>
        <w:t xml:space="preserve">- </w:t>
      </w:r>
      <w:r w:rsidRPr="00F437A7">
        <w:rPr>
          <w:bCs/>
          <w:highlight w:val="yellow"/>
        </w:rPr>
        <w:t>North</w:t>
      </w:r>
      <w:r w:rsidRPr="00DE1A76">
        <w:rPr>
          <w:bCs/>
        </w:rPr>
        <w:t xml:space="preserve"> Unit</w:t>
      </w:r>
      <w:r>
        <w:t xml:space="preserve"> is</w:t>
      </w:r>
      <w:r w:rsidRPr="00DE1A76">
        <w:t xml:space="preserve"> located five miles from the North Unit park entrance. Campsites are available year-round on a first-come, first-served basis</w:t>
      </w:r>
      <w:r>
        <w:t xml:space="preserve">, 50, pull-through and back-in sites, Flush toilets during main visitor season, No other hookups. Cottonwood Campground </w:t>
      </w:r>
      <w:hyperlink r:id="rId8" w:history="1">
        <w:r w:rsidRPr="00F437A7">
          <w:rPr>
            <w:rStyle w:val="Hyperlink"/>
          </w:rPr>
          <w:t>https://www.nps.gov/thro/planyourvisit/cottonwood-campground.htm</w:t>
        </w:r>
      </w:hyperlink>
      <w:r>
        <w:t xml:space="preserve"> is located six miles from the </w:t>
      </w:r>
      <w:r w:rsidRPr="00F437A7">
        <w:rPr>
          <w:highlight w:val="yellow"/>
        </w:rPr>
        <w:t>South</w:t>
      </w:r>
      <w:r>
        <w:t xml:space="preserve"> Unit park entrance. Half of the sites are first-come, first-served and half are by reservation through www.recreation.gov. Flush toilets during main visitor season but no hookups. </w:t>
      </w:r>
      <w:r>
        <w:rPr>
          <w:rFonts w:ascii="Arial" w:hAnsi="Arial" w:cs="Arial"/>
          <w:sz w:val="21"/>
          <w:szCs w:val="21"/>
        </w:rPr>
        <w:t xml:space="preserve">Contact </w:t>
      </w:r>
      <w:hyperlink r:id="rId9" w:history="1">
        <w:r>
          <w:rPr>
            <w:rStyle w:val="Hyperlink"/>
            <w:color w:val="B17F00"/>
          </w:rPr>
          <w:t>recreation.gov</w:t>
        </w:r>
      </w:hyperlink>
      <w:r>
        <w:rPr>
          <w:rFonts w:ascii="Arial" w:hAnsi="Arial" w:cs="Arial"/>
          <w:sz w:val="21"/>
          <w:szCs w:val="21"/>
        </w:rPr>
        <w:t xml:space="preserve"> or call 1-877-444-6777.</w:t>
      </w:r>
    </w:p>
    <w:p w:rsidR="00B0510C" w:rsidRDefault="00B0510C" w:rsidP="00B0510C"/>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0C"/>
    <w:rsid w:val="00334B31"/>
    <w:rsid w:val="00B0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1FE1C-D751-43A0-89A7-C8311218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10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0510C"/>
    <w:rPr>
      <w:color w:val="0000FF"/>
      <w:u w:val="single"/>
    </w:rPr>
  </w:style>
  <w:style w:type="character" w:customStyle="1" w:styleId="postal-code">
    <w:name w:val="postal-code"/>
    <w:basedOn w:val="DefaultParagraphFont"/>
    <w:rsid w:val="00B05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thro/planyourvisit/cottonwood-campground.htm" TargetMode="External"/><Relationship Id="rId3" Type="http://schemas.openxmlformats.org/officeDocument/2006/relationships/webSettings" Target="webSettings.xml"/><Relationship Id="rId7" Type="http://schemas.openxmlformats.org/officeDocument/2006/relationships/hyperlink" Target="https://www.nps.gov/thro/planyourvisit/juniper-campground.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ps.gov/thro/planyourvisit/camping.htm" TargetMode="External"/><Relationship Id="rId11" Type="http://schemas.openxmlformats.org/officeDocument/2006/relationships/theme" Target="theme/theme1.xml"/><Relationship Id="rId5" Type="http://schemas.openxmlformats.org/officeDocument/2006/relationships/hyperlink" Target="https://www.nps.gov/thro/planyourvisit/visitorcenters.htm" TargetMode="External"/><Relationship Id="rId10" Type="http://schemas.openxmlformats.org/officeDocument/2006/relationships/fontTable" Target="fontTable.xml"/><Relationship Id="rId4" Type="http://schemas.openxmlformats.org/officeDocument/2006/relationships/hyperlink" Target="https://www.nps.gov/thro/index.htm" TargetMode="External"/><Relationship Id="rId9" Type="http://schemas.openxmlformats.org/officeDocument/2006/relationships/hyperlink" Target="https://www.recreation.gov/camping/cottonwood-campground/r/campgroundDetails.do?contractCode=NRSO&amp;parkId=724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2019-06-26T21:23:00Z</dcterms:created>
  <dcterms:modified xsi:type="dcterms:W3CDTF">2019-06-26T21:24:00Z</dcterms:modified>
</cp:coreProperties>
</file>