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2926799</wp:posOffset>
            </wp:positionH>
            <wp:positionV relativeFrom="page">
              <wp:posOffset>0</wp:posOffset>
            </wp:positionV>
            <wp:extent cx="2518750" cy="23655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750" cy="23655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rFonts w:ascii="Arial Narrow" w:hAnsi="Arial Narrow"/>
          <w:sz w:val="36"/>
          <w:szCs w:val="36"/>
        </w:rPr>
      </w:pP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  <w:sz w:val="40"/>
          <w:szCs w:val="40"/>
          <w:u w:val="single"/>
        </w:rPr>
      </w:pPr>
      <w:r>
        <w:rPr>
          <w:rFonts w:ascii="Arial Narrow" w:hAnsi="Arial Narrow"/>
          <w:b w:val="1"/>
          <w:bCs w:val="1"/>
          <w:sz w:val="40"/>
          <w:szCs w:val="40"/>
          <w:u w:val="single"/>
          <w:rtl w:val="0"/>
          <w:lang w:val="en-US"/>
        </w:rPr>
        <w:t>TEAM JOURNE CODE OF CONDUCT</w:t>
      </w: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  <w:r>
        <w:rPr>
          <w:rFonts w:ascii="Arial Narrow" w:hAnsi="Arial Narrow"/>
          <w:sz w:val="36"/>
          <w:szCs w:val="36"/>
          <w:rtl w:val="0"/>
          <w:lang w:val="en-US"/>
        </w:rPr>
        <w:t xml:space="preserve">As a participant, I will follow the </w:t>
      </w:r>
      <w:r>
        <w:rPr>
          <w:rFonts w:ascii="Arial Narrow" w:hAnsi="Arial Narrow"/>
          <w:sz w:val="36"/>
          <w:szCs w:val="36"/>
          <w:rtl w:val="0"/>
          <w:lang w:val="en-US"/>
        </w:rPr>
        <w:t>Team Journe</w:t>
      </w:r>
      <w:r>
        <w:rPr>
          <w:rFonts w:ascii="Arial Narrow" w:hAnsi="Arial Narrow"/>
          <w:sz w:val="36"/>
          <w:szCs w:val="36"/>
          <w:rtl w:val="0"/>
          <w:lang w:val="en-US"/>
        </w:rPr>
        <w:t xml:space="preserve"> Code of Conduct:</w:t>
      </w: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  <w:r>
        <w:rPr>
          <w:rFonts w:ascii="Arial Narrow" w:hAnsi="Arial Narrow"/>
          <w:sz w:val="36"/>
          <w:szCs w:val="36"/>
          <w:rtl w:val="0"/>
          <w:lang w:val="en-US"/>
        </w:rPr>
        <w:t>[  ]</w:t>
      </w:r>
      <w:r>
        <w:rPr>
          <w:rFonts w:ascii="Arial Narrow" w:hAnsi="Arial Narrow"/>
          <w:sz w:val="36"/>
          <w:szCs w:val="36"/>
          <w:rtl w:val="0"/>
          <w:lang w:val="en-US"/>
        </w:rPr>
        <w:t xml:space="preserve"> I will maintain a positive attitude and be enthusiastic throughout my </w:t>
      </w:r>
      <w:r>
        <w:rPr>
          <w:rFonts w:ascii="Arial Narrow" w:hAnsi="Arial Narrow"/>
          <w:sz w:val="36"/>
          <w:szCs w:val="36"/>
          <w:rtl w:val="0"/>
          <w:lang w:val="en-US"/>
        </w:rPr>
        <w:t>time during the program.</w:t>
      </w: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  <w:r>
        <w:rPr>
          <w:rFonts w:ascii="Arial Narrow" w:hAnsi="Arial Narrow"/>
          <w:sz w:val="36"/>
          <w:szCs w:val="36"/>
          <w:rtl w:val="0"/>
          <w:lang w:val="en-US"/>
        </w:rPr>
        <w:t xml:space="preserve">[  ] </w:t>
      </w:r>
      <w:r>
        <w:rPr>
          <w:rFonts w:ascii="Arial Narrow" w:hAnsi="Arial Narrow"/>
          <w:sz w:val="36"/>
          <w:szCs w:val="36"/>
          <w:rtl w:val="0"/>
          <w:lang w:val="en-US"/>
        </w:rPr>
        <w:t>I will be a team player and show good sportsmanship whether I win or lose.</w:t>
      </w: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  <w:r>
        <w:rPr>
          <w:rFonts w:ascii="Arial Narrow" w:hAnsi="Arial Narrow"/>
          <w:sz w:val="36"/>
          <w:szCs w:val="36"/>
          <w:rtl w:val="0"/>
          <w:lang w:val="en-US"/>
        </w:rPr>
        <w:t xml:space="preserve">[  ] </w:t>
      </w:r>
      <w:r>
        <w:rPr>
          <w:rFonts w:ascii="Arial Narrow" w:hAnsi="Arial Narrow"/>
          <w:sz w:val="36"/>
          <w:szCs w:val="36"/>
          <w:rtl w:val="0"/>
          <w:lang w:val="en-US"/>
        </w:rPr>
        <w:t>I will be respectful and considerate of all other participants and staff.</w:t>
      </w: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  <w:r>
        <w:rPr>
          <w:rFonts w:ascii="Arial Narrow" w:hAnsi="Arial Narrow"/>
          <w:sz w:val="36"/>
          <w:szCs w:val="36"/>
          <w:rtl w:val="0"/>
          <w:lang w:val="en-US"/>
        </w:rPr>
        <w:t xml:space="preserve">[  ] </w:t>
      </w:r>
      <w:r>
        <w:rPr>
          <w:rFonts w:ascii="Arial Narrow" w:hAnsi="Arial Narrow"/>
          <w:sz w:val="36"/>
          <w:szCs w:val="36"/>
          <w:rtl w:val="0"/>
          <w:lang w:val="en-US"/>
        </w:rPr>
        <w:t>I will not use offensive language</w:t>
      </w: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  <w:r>
        <w:rPr>
          <w:rFonts w:ascii="Arial Narrow" w:hAnsi="Arial Narrow"/>
          <w:sz w:val="36"/>
          <w:szCs w:val="36"/>
          <w:rtl w:val="0"/>
          <w:lang w:val="en-US"/>
        </w:rPr>
        <w:t xml:space="preserve">[  ] </w:t>
      </w:r>
      <w:r>
        <w:rPr>
          <w:rFonts w:ascii="Arial Narrow" w:hAnsi="Arial Narrow"/>
          <w:sz w:val="36"/>
          <w:szCs w:val="36"/>
          <w:rtl w:val="0"/>
          <w:lang w:val="en-US"/>
        </w:rPr>
        <w:t>I will follow directions the first time they are given.</w:t>
      </w: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  <w:r>
        <w:rPr>
          <w:rFonts w:ascii="Arial Narrow" w:hAnsi="Arial Narrow"/>
          <w:sz w:val="36"/>
          <w:szCs w:val="36"/>
          <w:rtl w:val="0"/>
          <w:lang w:val="en-US"/>
        </w:rPr>
        <w:t xml:space="preserve">[  ] </w:t>
      </w:r>
      <w:r>
        <w:rPr>
          <w:rFonts w:ascii="Arial Narrow" w:hAnsi="Arial Narrow"/>
          <w:sz w:val="36"/>
          <w:szCs w:val="36"/>
          <w:rtl w:val="0"/>
          <w:lang w:val="en-US"/>
        </w:rPr>
        <w:t xml:space="preserve">I will treat others at </w:t>
      </w:r>
      <w:r>
        <w:rPr>
          <w:rFonts w:ascii="Arial Narrow" w:hAnsi="Arial Narrow"/>
          <w:sz w:val="36"/>
          <w:szCs w:val="36"/>
          <w:rtl w:val="0"/>
          <w:lang w:val="en-US"/>
        </w:rPr>
        <w:t>RTJ</w:t>
      </w:r>
      <w:r>
        <w:rPr>
          <w:rFonts w:ascii="Arial Narrow" w:hAnsi="Arial Narrow"/>
          <w:sz w:val="36"/>
          <w:szCs w:val="36"/>
          <w:rtl w:val="0"/>
          <w:lang w:val="en-US"/>
        </w:rPr>
        <w:t xml:space="preserve"> the way I would like to be treated.</w:t>
      </w: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  <w:r>
        <w:rPr>
          <w:rFonts w:ascii="Arial Narrow" w:hAnsi="Arial Narrow"/>
          <w:sz w:val="36"/>
          <w:szCs w:val="36"/>
          <w:rtl w:val="0"/>
          <w:lang w:val="en-US"/>
        </w:rPr>
        <w:t xml:space="preserve">[  ] </w:t>
      </w:r>
      <w:r>
        <w:rPr>
          <w:rFonts w:ascii="Arial Narrow" w:hAnsi="Arial Narrow"/>
          <w:sz w:val="36"/>
          <w:szCs w:val="36"/>
          <w:rtl w:val="0"/>
          <w:lang w:val="en-US"/>
        </w:rPr>
        <w:t>Bullying behavior by any participant is strictly prohibited. Any participant</w:t>
      </w:r>
      <w:r>
        <w:rPr>
          <w:rFonts w:ascii="Arial Narrow" w:hAnsi="Arial Narrow"/>
          <w:sz w:val="36"/>
          <w:szCs w:val="36"/>
          <w:rtl w:val="0"/>
          <w:lang w:val="en-US"/>
        </w:rPr>
        <w:t xml:space="preserve"> </w:t>
      </w:r>
      <w:r>
        <w:rPr>
          <w:rFonts w:ascii="Arial Narrow" w:hAnsi="Arial Narrow"/>
          <w:sz w:val="36"/>
          <w:szCs w:val="36"/>
          <w:rtl w:val="0"/>
          <w:lang w:val="en-US"/>
        </w:rPr>
        <w:t>who is involved in the harassment or intimidation of another, will</w:t>
      </w:r>
      <w:r>
        <w:rPr>
          <w:rFonts w:ascii="Arial Narrow" w:hAnsi="Arial Narrow"/>
          <w:sz w:val="36"/>
          <w:szCs w:val="36"/>
          <w:rtl w:val="0"/>
          <w:lang w:val="en-US"/>
        </w:rPr>
        <w:t xml:space="preserve"> </w:t>
      </w:r>
      <w:r>
        <w:rPr>
          <w:rFonts w:ascii="Arial Narrow" w:hAnsi="Arial Narrow"/>
          <w:sz w:val="36"/>
          <w:szCs w:val="36"/>
          <w:rtl w:val="0"/>
          <w:lang w:val="en-US"/>
        </w:rPr>
        <w:t xml:space="preserve">immediately be </w:t>
      </w:r>
      <w:r>
        <w:rPr>
          <w:rFonts w:ascii="Arial Narrow" w:hAnsi="Arial Narrow"/>
          <w:sz w:val="36"/>
          <w:szCs w:val="36"/>
          <w:rtl w:val="0"/>
          <w:lang w:val="en-US"/>
        </w:rPr>
        <w:t>removed from the participation</w:t>
      </w:r>
      <w:r>
        <w:rPr>
          <w:rFonts w:ascii="Arial Narrow" w:hAnsi="Arial Narrow"/>
          <w:sz w:val="36"/>
          <w:szCs w:val="36"/>
          <w:rtl w:val="0"/>
        </w:rPr>
        <w:t>.</w:t>
      </w:r>
      <w:r>
        <w:rPr>
          <w:rFonts w:ascii="Arial Narrow" w:hAnsi="Arial Narrow"/>
          <w:sz w:val="36"/>
          <w:szCs w:val="36"/>
          <w:rtl w:val="0"/>
          <w:lang w:val="en-US"/>
        </w:rPr>
        <w:t xml:space="preserve"> </w:t>
      </w: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  <w:r>
        <w:rPr>
          <w:rFonts w:ascii="Arial Narrow" w:hAnsi="Arial Narrow"/>
          <w:sz w:val="36"/>
          <w:szCs w:val="36"/>
          <w:rtl w:val="0"/>
          <w:lang w:val="en-US"/>
        </w:rPr>
        <w:t>Any violations of this agreement can result in a phone call to parents</w:t>
      </w:r>
      <w:r>
        <w:rPr>
          <w:rFonts w:ascii="Arial Narrow" w:hAnsi="Arial Narrow"/>
          <w:sz w:val="36"/>
          <w:szCs w:val="36"/>
          <w:rtl w:val="0"/>
          <w:lang w:val="en-US"/>
        </w:rPr>
        <w:t xml:space="preserve">, temporary suspension from team or full removal from the program pending severity and information regarding the incident. </w:t>
      </w: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  <w:r>
        <w:rPr>
          <w:rFonts w:ascii="Arial Narrow" w:hAnsi="Arial Narrow"/>
          <w:sz w:val="36"/>
          <w:szCs w:val="36"/>
          <w:rtl w:val="0"/>
          <w:lang w:val="en-US"/>
        </w:rPr>
        <w:t>NO REFUNDS WILL BE ISSUED DUE TO PLAYER BREACH OF AGREEMENT.</w:t>
      </w: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  <w:r>
        <w:rPr>
          <w:rFonts w:ascii="Arial Narrow" w:hAnsi="Arial Narrow"/>
          <w:sz w:val="36"/>
          <w:szCs w:val="36"/>
          <w:rtl w:val="0"/>
          <w:lang w:val="en-US"/>
        </w:rPr>
        <w:t xml:space="preserve">[  ] </w:t>
      </w:r>
      <w:r>
        <w:rPr>
          <w:rFonts w:ascii="Arial Narrow" w:hAnsi="Arial Narrow"/>
          <w:sz w:val="36"/>
          <w:szCs w:val="36"/>
          <w:rtl w:val="0"/>
          <w:lang w:val="en-US"/>
        </w:rPr>
        <w:t>I have read the above and agree with the terms of this Code.</w:t>
      </w: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</w:p>
    <w:p>
      <w:pPr>
        <w:pStyle w:val="Body"/>
        <w:jc w:val="left"/>
        <w:rPr>
          <w:rFonts w:ascii="Arial Narrow" w:cs="Arial Narrow" w:hAnsi="Arial Narrow" w:eastAsia="Arial Narrow"/>
          <w:sz w:val="36"/>
          <w:szCs w:val="36"/>
        </w:rPr>
      </w:pPr>
    </w:p>
    <w:p>
      <w:pPr>
        <w:pStyle w:val="Body"/>
        <w:jc w:val="left"/>
        <w:sectPr>
          <w:headerReference w:type="default" r:id="rId5"/>
          <w:footerReference w:type="default" r:id="rId6"/>
          <w:pgSz w:w="15365" w:h="20477" w:orient="portrait"/>
          <w:pgMar w:top="1080" w:right="1080" w:bottom="1080" w:left="1080" w:header="720" w:footer="864"/>
          <w:bidi w:val="0"/>
        </w:sectPr>
      </w:pPr>
      <w:r>
        <w:rPr>
          <w:rFonts w:ascii="Arial Narrow" w:hAnsi="Arial Narrow"/>
          <w:sz w:val="36"/>
          <w:szCs w:val="36"/>
          <w:rtl w:val="0"/>
          <w:lang w:val="en-US"/>
        </w:rPr>
        <w:t>Player signature: ___________________________________________    Date: _______________</w:t>
      </w:r>
    </w:p>
    <w:p>
      <w:pPr>
        <w:pStyle w:val="Body"/>
        <w:bidi w:val="0"/>
      </w:pPr>
      <w:r/>
    </w:p>
    <w:sectPr>
      <w:headerReference w:type="default" r:id="rId7"/>
      <w:pgSz w:w="15365" w:h="20477" w:orient="portrait"/>
      <w:pgMar w:top="108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64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0B_Blank_Portrait">
  <a:themeElements>
    <a:clrScheme name="00B_Blan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B_Blank_Portrait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00B_Blan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4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