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7ADB5" w14:textId="77777777" w:rsidR="0022316F" w:rsidRPr="00586A2C" w:rsidRDefault="0022316F" w:rsidP="0022316F">
      <w:pPr>
        <w:pStyle w:val="Title"/>
        <w:rPr>
          <w:rFonts w:ascii="Jazz LET" w:hAnsi="Jazz LET"/>
          <w:color w:val="9158D9"/>
          <w:sz w:val="72"/>
        </w:rPr>
      </w:pPr>
      <w:r>
        <w:rPr>
          <w:rFonts w:ascii="Jazz LET" w:hAnsi="Jazz LET"/>
          <w:noProof/>
          <w:color w:val="9158D9"/>
          <w:sz w:val="72"/>
        </w:rPr>
        <mc:AlternateContent>
          <mc:Choice Requires="wps">
            <w:drawing>
              <wp:anchor distT="0" distB="0" distL="114300" distR="114300" simplePos="0" relativeHeight="251660288" behindDoc="0" locked="0" layoutInCell="1" allowOverlap="1" wp14:anchorId="50095BA7" wp14:editId="120E0504">
                <wp:simplePos x="0" y="0"/>
                <wp:positionH relativeFrom="column">
                  <wp:posOffset>5438775</wp:posOffset>
                </wp:positionH>
                <wp:positionV relativeFrom="paragraph">
                  <wp:posOffset>-114300</wp:posOffset>
                </wp:positionV>
                <wp:extent cx="838200" cy="81534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6355" w14:textId="77777777" w:rsidR="0022316F" w:rsidRDefault="0022316F" w:rsidP="0022316F">
                            <w:r>
                              <w:rPr>
                                <w:noProof/>
                              </w:rPr>
                              <w:drawing>
                                <wp:inline distT="0" distB="0" distL="0" distR="0" wp14:anchorId="56A1B398" wp14:editId="1473B5EC">
                                  <wp:extent cx="647700" cy="711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7700" cy="711200"/>
                                          </a:xfrm>
                                          <a:prstGeom prst="rect">
                                            <a:avLst/>
                                          </a:prstGeom>
                                          <a:noFill/>
                                          <a:ln w="9525">
                                            <a:noFill/>
                                            <a:miter lim="800000"/>
                                            <a:headEnd/>
                                            <a:tailEnd/>
                                          </a:ln>
                                        </pic:spPr>
                                      </pic:pic>
                                    </a:graphicData>
                                  </a:graphic>
                                </wp:inline>
                              </w:drawing>
                            </w:r>
                          </w:p>
                          <w:p w14:paraId="48A398BB" w14:textId="77777777" w:rsidR="0022316F" w:rsidRDefault="0022316F" w:rsidP="00223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28.25pt;margin-top:-8.95pt;width:66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" filled="f" stroked="f">
                <v:textbox>
                  <w:txbxContent>
                    <w:p w14:paraId="46446355" w14:textId="77777777" w:rsidR="0022316F" w:rsidRDefault="0022316F" w:rsidP="0022316F">
                      <w:r>
                        <w:rPr>
                          <w:noProof/>
                        </w:rPr>
                        <w:drawing>
                          <wp:inline distT="0" distB="0" distL="0" distR="0" wp14:anchorId="56A1B398" wp14:editId="1473B5EC">
                            <wp:extent cx="647700" cy="711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7700" cy="711200"/>
                                    </a:xfrm>
                                    <a:prstGeom prst="rect">
                                      <a:avLst/>
                                    </a:prstGeom>
                                    <a:noFill/>
                                    <a:ln w="9525">
                                      <a:noFill/>
                                      <a:miter lim="800000"/>
                                      <a:headEnd/>
                                      <a:tailEnd/>
                                    </a:ln>
                                  </pic:spPr>
                                </pic:pic>
                              </a:graphicData>
                            </a:graphic>
                          </wp:inline>
                        </w:drawing>
                      </w:r>
                    </w:p>
                    <w:p w14:paraId="48A398BB" w14:textId="77777777" w:rsidR="0022316F" w:rsidRDefault="0022316F" w:rsidP="0022316F"/>
                  </w:txbxContent>
                </v:textbox>
              </v:shape>
            </w:pict>
          </mc:Fallback>
        </mc:AlternateContent>
      </w:r>
      <w:r>
        <w:rPr>
          <w:rFonts w:ascii="Jazz LET" w:hAnsi="Jazz LET"/>
          <w:noProof/>
          <w:color w:val="9158D9"/>
          <w:sz w:val="72"/>
        </w:rPr>
        <mc:AlternateContent>
          <mc:Choice Requires="wps">
            <w:drawing>
              <wp:anchor distT="0" distB="0" distL="114300" distR="114300" simplePos="0" relativeHeight="251659264" behindDoc="0" locked="0" layoutInCell="1" allowOverlap="1" wp14:anchorId="3EE31AC8" wp14:editId="29874A91">
                <wp:simplePos x="0" y="0"/>
                <wp:positionH relativeFrom="column">
                  <wp:posOffset>-647700</wp:posOffset>
                </wp:positionH>
                <wp:positionV relativeFrom="paragraph">
                  <wp:posOffset>-123825</wp:posOffset>
                </wp:positionV>
                <wp:extent cx="838200" cy="815340"/>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7845" w14:textId="77777777" w:rsidR="0022316F" w:rsidRDefault="0022316F" w:rsidP="0022316F">
                            <w:r>
                              <w:rPr>
                                <w:noProof/>
                              </w:rPr>
                              <w:drawing>
                                <wp:inline distT="0" distB="0" distL="0" distR="0" wp14:anchorId="3616E132" wp14:editId="26CA196D">
                                  <wp:extent cx="647700" cy="711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7700" cy="711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95pt;margin-top:-9.7pt;width:66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" filled="f" stroked="f">
                <v:textbox>
                  <w:txbxContent>
                    <w:p w14:paraId="44967845" w14:textId="77777777" w:rsidR="0022316F" w:rsidRDefault="0022316F" w:rsidP="0022316F">
                      <w:r>
                        <w:rPr>
                          <w:noProof/>
                        </w:rPr>
                        <w:drawing>
                          <wp:inline distT="0" distB="0" distL="0" distR="0" wp14:anchorId="3616E132" wp14:editId="26CA196D">
                            <wp:extent cx="647700" cy="711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47700" cy="711200"/>
                                    </a:xfrm>
                                    <a:prstGeom prst="rect">
                                      <a:avLst/>
                                    </a:prstGeom>
                                    <a:noFill/>
                                    <a:ln w="9525">
                                      <a:noFill/>
                                      <a:miter lim="800000"/>
                                      <a:headEnd/>
                                      <a:tailEnd/>
                                    </a:ln>
                                  </pic:spPr>
                                </pic:pic>
                              </a:graphicData>
                            </a:graphic>
                          </wp:inline>
                        </w:drawing>
                      </w:r>
                    </w:p>
                  </w:txbxContent>
                </v:textbox>
              </v:shape>
            </w:pict>
          </mc:Fallback>
        </mc:AlternateContent>
      </w:r>
      <w:r w:rsidRPr="00586A2C">
        <w:rPr>
          <w:rFonts w:ascii="Jazz LET" w:hAnsi="Jazz LET"/>
          <w:color w:val="9158D9"/>
          <w:sz w:val="72"/>
        </w:rPr>
        <w:t xml:space="preserve"> Gameiro</w:t>
      </w:r>
      <w:r>
        <w:rPr>
          <w:rFonts w:ascii="Jazz LET" w:hAnsi="Jazz LET"/>
          <w:color w:val="9158D9"/>
          <w:sz w:val="72"/>
        </w:rPr>
        <w:t xml:space="preserve"> Piano Studio</w:t>
      </w:r>
    </w:p>
    <w:p w14:paraId="5E9FDDAE" w14:textId="77777777" w:rsidR="0022316F" w:rsidRPr="001B0BB7" w:rsidRDefault="0022316F" w:rsidP="0022316F">
      <w:pPr>
        <w:jc w:val="center"/>
        <w:rPr>
          <w:rFonts w:ascii="Arial" w:hAnsi="Arial" w:cs="Arial"/>
          <w:sz w:val="18"/>
        </w:rPr>
      </w:pPr>
      <w:r>
        <w:rPr>
          <w:rFonts w:ascii="Arial" w:hAnsi="Arial" w:cs="Arial"/>
          <w:sz w:val="18"/>
        </w:rPr>
        <w:t xml:space="preserve">2909 Portales Drive     </w:t>
      </w:r>
      <w:proofErr w:type="gramStart"/>
      <w:r>
        <w:rPr>
          <w:rFonts w:ascii="Arial" w:hAnsi="Arial" w:cs="Arial"/>
          <w:sz w:val="18"/>
        </w:rPr>
        <w:t>-    Fort</w:t>
      </w:r>
      <w:proofErr w:type="gramEnd"/>
      <w:r>
        <w:rPr>
          <w:rFonts w:ascii="Arial" w:hAnsi="Arial" w:cs="Arial"/>
          <w:sz w:val="18"/>
        </w:rPr>
        <w:t xml:space="preserve"> Worth, Texas 76116       -     (817) 763-8685</w:t>
      </w:r>
      <w:r>
        <w:rPr>
          <w:u w:val="single"/>
        </w:rPr>
        <w:t xml:space="preserve">                                      </w:t>
      </w:r>
    </w:p>
    <w:p w14:paraId="36084FC0" w14:textId="77777777" w:rsidR="0022316F" w:rsidRPr="003F5D9E" w:rsidRDefault="0022316F" w:rsidP="0022316F">
      <w:pPr>
        <w:tabs>
          <w:tab w:val="left" w:pos="2775"/>
        </w:tabs>
      </w:pPr>
      <w:r>
        <w:tab/>
      </w:r>
    </w:p>
    <w:p w14:paraId="77E85608" w14:textId="77777777" w:rsidR="0022316F" w:rsidRDefault="0022316F" w:rsidP="0022316F">
      <w:pPr>
        <w:rPr>
          <w:rFonts w:ascii="Bookman Old Style" w:hAnsi="Bookman Old Style" w:cs="Arial"/>
          <w:b/>
        </w:rPr>
      </w:pPr>
    </w:p>
    <w:p w14:paraId="27397695" w14:textId="77777777" w:rsidR="0022316F" w:rsidRPr="000A7FC6" w:rsidRDefault="0022316F" w:rsidP="0022316F">
      <w:pPr>
        <w:jc w:val="center"/>
        <w:rPr>
          <w:rFonts w:ascii="Arial" w:eastAsiaTheme="minorHAnsi" w:hAnsi="Arial" w:cs="Arial"/>
          <w:color w:val="000000"/>
          <w:sz w:val="40"/>
          <w:szCs w:val="40"/>
        </w:rPr>
      </w:pPr>
      <w:r>
        <w:rPr>
          <w:rFonts w:ascii="Arial" w:eastAsiaTheme="minorHAnsi" w:hAnsi="Arial" w:cs="Arial"/>
          <w:color w:val="000000"/>
          <w:sz w:val="40"/>
          <w:szCs w:val="40"/>
        </w:rPr>
        <w:t>Updated Studio Rules Effective May 25, 2020</w:t>
      </w:r>
    </w:p>
    <w:p w14:paraId="6286E767" w14:textId="77777777" w:rsidR="0022316F" w:rsidRPr="000A7FC6" w:rsidRDefault="0022316F" w:rsidP="0022316F">
      <w:pPr>
        <w:rPr>
          <w:rFonts w:ascii="Arial" w:eastAsiaTheme="minorHAnsi" w:hAnsi="Arial" w:cs="Arial"/>
          <w:color w:val="000000"/>
          <w:sz w:val="26"/>
          <w:szCs w:val="26"/>
        </w:rPr>
      </w:pPr>
    </w:p>
    <w:p w14:paraId="6C6839E0"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Students are you continue following social distancing rules. As much as I miss your hugs, those will have to wait for now. </w:t>
      </w:r>
    </w:p>
    <w:p w14:paraId="75812FF2" w14:textId="77777777" w:rsidR="0022316F" w:rsidRPr="000A7FC6" w:rsidRDefault="0022316F" w:rsidP="0022316F">
      <w:pPr>
        <w:rPr>
          <w:rFonts w:ascii="Arial" w:eastAsiaTheme="minorHAnsi" w:hAnsi="Arial" w:cs="Arial"/>
          <w:color w:val="000000"/>
          <w:sz w:val="26"/>
          <w:szCs w:val="26"/>
        </w:rPr>
      </w:pPr>
    </w:p>
    <w:p w14:paraId="78195491"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If you’re not feeling well, coughing, low grade fever, please do not come to lessons, we will reschedule you to another time or you may do online lesson. </w:t>
      </w:r>
    </w:p>
    <w:p w14:paraId="7ECE300A" w14:textId="77777777" w:rsidR="0022316F" w:rsidRPr="000A7FC6" w:rsidRDefault="0022316F" w:rsidP="0022316F">
      <w:pPr>
        <w:rPr>
          <w:rFonts w:ascii="Arial" w:eastAsiaTheme="minorHAnsi" w:hAnsi="Arial" w:cs="Arial"/>
          <w:color w:val="000000"/>
          <w:sz w:val="26"/>
          <w:szCs w:val="26"/>
        </w:rPr>
      </w:pPr>
    </w:p>
    <w:p w14:paraId="4715E917"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Only one student at a time will come into the studio for lessons. No parents or extra siblings.  Please wait quietly in your cars. </w:t>
      </w:r>
    </w:p>
    <w:p w14:paraId="2E9C0221" w14:textId="77777777" w:rsidR="0022316F" w:rsidRPr="000A7FC6" w:rsidRDefault="0022316F" w:rsidP="0022316F">
      <w:pPr>
        <w:rPr>
          <w:rFonts w:ascii="Arial" w:eastAsiaTheme="minorHAnsi" w:hAnsi="Arial" w:cs="Arial"/>
          <w:color w:val="000000"/>
          <w:sz w:val="26"/>
          <w:szCs w:val="26"/>
        </w:rPr>
      </w:pPr>
    </w:p>
    <w:p w14:paraId="320A7F9C"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Upon entering the studio, student will be dispensed a dose of hand sanitizer</w:t>
      </w:r>
    </w:p>
    <w:p w14:paraId="57CE526C" w14:textId="77777777" w:rsidR="0022316F" w:rsidRPr="000A7FC6" w:rsidRDefault="0022316F" w:rsidP="0022316F">
      <w:pPr>
        <w:rPr>
          <w:rFonts w:ascii="Arial" w:eastAsiaTheme="minorHAnsi" w:hAnsi="Arial" w:cs="Arial"/>
          <w:color w:val="000000"/>
          <w:sz w:val="26"/>
          <w:szCs w:val="26"/>
        </w:rPr>
      </w:pPr>
    </w:p>
    <w:p w14:paraId="213CCF67"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Student will play exclusively on the Howard piano. Please stay behind the sneeze guard. </w:t>
      </w:r>
    </w:p>
    <w:p w14:paraId="34ED77EA" w14:textId="77777777" w:rsidR="0022316F" w:rsidRPr="000A7FC6" w:rsidRDefault="0022316F" w:rsidP="0022316F">
      <w:pPr>
        <w:rPr>
          <w:rFonts w:ascii="Arial" w:eastAsiaTheme="minorHAnsi" w:hAnsi="Arial" w:cs="Arial"/>
          <w:color w:val="000000"/>
          <w:sz w:val="26"/>
          <w:szCs w:val="26"/>
        </w:rPr>
      </w:pPr>
    </w:p>
    <w:p w14:paraId="151E0927"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Bathrooms will not be available at this time. Please use the bathroom before coming over for lessons</w:t>
      </w:r>
    </w:p>
    <w:p w14:paraId="3C51D909" w14:textId="77777777" w:rsidR="0022316F" w:rsidRPr="000A7FC6" w:rsidRDefault="0022316F" w:rsidP="0022316F">
      <w:pPr>
        <w:rPr>
          <w:rFonts w:ascii="Arial" w:eastAsiaTheme="minorHAnsi" w:hAnsi="Arial" w:cs="Arial"/>
          <w:color w:val="000000"/>
          <w:sz w:val="26"/>
          <w:szCs w:val="26"/>
        </w:rPr>
      </w:pPr>
      <w:bookmarkStart w:id="0" w:name="_GoBack"/>
      <w:bookmarkEnd w:id="0"/>
    </w:p>
    <w:p w14:paraId="2B000D21"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 xml:space="preserve">Mrs. Doris will be wearing a </w:t>
      </w:r>
      <w:proofErr w:type="gramStart"/>
      <w:r w:rsidRPr="000A7FC6">
        <w:rPr>
          <w:rFonts w:ascii="Arial" w:eastAsiaTheme="minorHAnsi" w:hAnsi="Arial" w:cs="Arial"/>
          <w:color w:val="000000"/>
          <w:sz w:val="26"/>
          <w:szCs w:val="26"/>
        </w:rPr>
        <w:t>face mask</w:t>
      </w:r>
      <w:proofErr w:type="gramEnd"/>
      <w:r w:rsidRPr="000A7FC6">
        <w:rPr>
          <w:rFonts w:ascii="Arial" w:eastAsiaTheme="minorHAnsi" w:hAnsi="Arial" w:cs="Arial"/>
          <w:color w:val="000000"/>
          <w:sz w:val="26"/>
          <w:szCs w:val="26"/>
        </w:rPr>
        <w:t xml:space="preserve"> during lessons as a precaution. Please wear a mask for lessons as well.</w:t>
      </w:r>
    </w:p>
    <w:p w14:paraId="3C04832E" w14:textId="77777777" w:rsidR="0022316F" w:rsidRPr="000A7FC6" w:rsidRDefault="0022316F" w:rsidP="0022316F">
      <w:pPr>
        <w:rPr>
          <w:rFonts w:ascii="Arial" w:eastAsiaTheme="minorHAnsi" w:hAnsi="Arial" w:cs="Arial"/>
          <w:color w:val="000000"/>
          <w:sz w:val="26"/>
          <w:szCs w:val="26"/>
        </w:rPr>
      </w:pPr>
    </w:p>
    <w:p w14:paraId="14294D89" w14:textId="77777777" w:rsidR="0022316F" w:rsidRPr="000A7FC6" w:rsidRDefault="0022316F" w:rsidP="0022316F">
      <w:pPr>
        <w:pStyle w:val="ListParagraph"/>
        <w:numPr>
          <w:ilvl w:val="0"/>
          <w:numId w:val="1"/>
        </w:numPr>
        <w:rPr>
          <w:rFonts w:ascii="Arial" w:eastAsiaTheme="minorHAnsi" w:hAnsi="Arial" w:cs="Arial"/>
          <w:color w:val="000000"/>
          <w:sz w:val="26"/>
          <w:szCs w:val="26"/>
        </w:rPr>
      </w:pPr>
      <w:r w:rsidRPr="000A7FC6">
        <w:rPr>
          <w:rFonts w:ascii="Arial" w:eastAsiaTheme="minorHAnsi" w:hAnsi="Arial" w:cs="Arial"/>
          <w:color w:val="000000"/>
          <w:sz w:val="26"/>
          <w:szCs w:val="26"/>
        </w:rPr>
        <w:t>Online classes will continue to be available </w:t>
      </w:r>
    </w:p>
    <w:p w14:paraId="0F9041BC" w14:textId="77777777" w:rsidR="0022316F" w:rsidRPr="000A7FC6" w:rsidRDefault="0022316F" w:rsidP="0022316F">
      <w:pPr>
        <w:rPr>
          <w:rFonts w:ascii="Arial" w:eastAsiaTheme="minorHAnsi" w:hAnsi="Arial" w:cs="Arial"/>
          <w:color w:val="000000"/>
          <w:sz w:val="26"/>
          <w:szCs w:val="26"/>
        </w:rPr>
      </w:pPr>
    </w:p>
    <w:p w14:paraId="2C368F48" w14:textId="77777777" w:rsidR="0022316F" w:rsidRPr="000A7FC6" w:rsidRDefault="0022316F" w:rsidP="0022316F">
      <w:pPr>
        <w:rPr>
          <w:rFonts w:ascii="Arial" w:eastAsiaTheme="minorHAnsi" w:hAnsi="Arial" w:cs="Arial"/>
          <w:color w:val="000000"/>
          <w:sz w:val="26"/>
          <w:szCs w:val="26"/>
        </w:rPr>
      </w:pPr>
      <w:r w:rsidRPr="000A7FC6">
        <w:rPr>
          <w:rFonts w:ascii="Arial" w:eastAsiaTheme="minorHAnsi" w:hAnsi="Arial" w:cs="Arial"/>
          <w:color w:val="000000"/>
          <w:sz w:val="26"/>
          <w:szCs w:val="26"/>
        </w:rPr>
        <w:t xml:space="preserve">- By adhering to these rules you agree that you’re coming to lessons voluntarily and by executing this document you agree to not hold the Gameiro Piano Studio responsible in case you or your student contract </w:t>
      </w:r>
      <w:proofErr w:type="spellStart"/>
      <w:r w:rsidRPr="000A7FC6">
        <w:rPr>
          <w:rFonts w:ascii="Arial" w:eastAsiaTheme="minorHAnsi" w:hAnsi="Arial" w:cs="Arial"/>
          <w:color w:val="000000"/>
          <w:sz w:val="26"/>
          <w:szCs w:val="26"/>
        </w:rPr>
        <w:t>Covid</w:t>
      </w:r>
      <w:proofErr w:type="spellEnd"/>
      <w:r w:rsidRPr="000A7FC6">
        <w:rPr>
          <w:rFonts w:ascii="Arial" w:eastAsiaTheme="minorHAnsi" w:hAnsi="Arial" w:cs="Arial"/>
          <w:color w:val="000000"/>
          <w:sz w:val="26"/>
          <w:szCs w:val="26"/>
        </w:rPr>
        <w:t xml:space="preserve"> 19.</w:t>
      </w:r>
    </w:p>
    <w:p w14:paraId="442389A8" w14:textId="77777777" w:rsidR="0022316F" w:rsidRDefault="0022316F" w:rsidP="0022316F">
      <w:pPr>
        <w:rPr>
          <w:rFonts w:ascii="Bookman Old Style" w:hAnsi="Bookman Old Style" w:cs="Arial"/>
        </w:rPr>
      </w:pPr>
    </w:p>
    <w:p w14:paraId="2264DD55" w14:textId="77777777" w:rsidR="0022316F" w:rsidRDefault="0022316F" w:rsidP="0022316F">
      <w:pPr>
        <w:rPr>
          <w:rFonts w:ascii="Bookman Old Style" w:hAnsi="Bookman Old Style" w:cs="Arial"/>
        </w:rPr>
      </w:pPr>
    </w:p>
    <w:p w14:paraId="128BBD8E" w14:textId="77777777" w:rsidR="0022316F" w:rsidRDefault="0022316F" w:rsidP="0022316F">
      <w:pPr>
        <w:rPr>
          <w:rFonts w:ascii="Bookman Old Style" w:hAnsi="Bookman Old Style" w:cs="Arial"/>
        </w:rPr>
      </w:pPr>
      <w:r>
        <w:rPr>
          <w:rFonts w:ascii="Bookman Old Style" w:hAnsi="Bookman Old Style" w:cs="Arial"/>
        </w:rPr>
        <w:t>Signature of Parent/ Guardian _____________________________________</w:t>
      </w:r>
    </w:p>
    <w:p w14:paraId="15F3A27E" w14:textId="77777777" w:rsidR="0022316F" w:rsidRDefault="0022316F" w:rsidP="0022316F">
      <w:pPr>
        <w:rPr>
          <w:rFonts w:ascii="Bookman Old Style" w:hAnsi="Bookman Old Style" w:cs="Arial"/>
        </w:rPr>
      </w:pPr>
    </w:p>
    <w:p w14:paraId="3EAD6E33" w14:textId="77777777" w:rsidR="0022316F" w:rsidRPr="00107AB3" w:rsidRDefault="0022316F" w:rsidP="0022316F">
      <w:pPr>
        <w:rPr>
          <w:rFonts w:ascii="Bookman Old Style" w:hAnsi="Bookman Old Style" w:cs="Arial"/>
        </w:rPr>
      </w:pPr>
      <w:proofErr w:type="gramStart"/>
      <w:r>
        <w:rPr>
          <w:rFonts w:ascii="Bookman Old Style" w:hAnsi="Bookman Old Style" w:cs="Arial"/>
        </w:rPr>
        <w:t>Date :</w:t>
      </w:r>
      <w:proofErr w:type="gramEnd"/>
      <w:r>
        <w:rPr>
          <w:rFonts w:ascii="Bookman Old Style" w:hAnsi="Bookman Old Style" w:cs="Arial"/>
        </w:rPr>
        <w:t xml:space="preserve"> _______________________</w:t>
      </w:r>
    </w:p>
    <w:p w14:paraId="1E697DBC" w14:textId="77777777" w:rsidR="00BE674F" w:rsidRDefault="00BE674F"/>
    <w:sectPr w:rsidR="00BE674F" w:rsidSect="00677B8B">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PBELL">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Jazz LET">
    <w:altName w:val="Geneva"/>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21BD"/>
    <w:multiLevelType w:val="hybridMultilevel"/>
    <w:tmpl w:val="DED89DB2"/>
    <w:lvl w:ilvl="0" w:tplc="625CD53C">
      <w:start w:val="29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6F"/>
    <w:rsid w:val="000A014C"/>
    <w:rsid w:val="0022316F"/>
    <w:rsid w:val="00894286"/>
    <w:rsid w:val="00BE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6FA2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316F"/>
    <w:pPr>
      <w:jc w:val="center"/>
    </w:pPr>
    <w:rPr>
      <w:rFonts w:ascii="CAMPBELL" w:hAnsi="CAMPBELL"/>
      <w:color w:val="800080"/>
      <w:sz w:val="48"/>
      <w:u w:val="single"/>
    </w:rPr>
  </w:style>
  <w:style w:type="character" w:customStyle="1" w:styleId="TitleChar">
    <w:name w:val="Title Char"/>
    <w:basedOn w:val="DefaultParagraphFont"/>
    <w:link w:val="Title"/>
    <w:rsid w:val="0022316F"/>
    <w:rPr>
      <w:rFonts w:ascii="CAMPBELL" w:eastAsia="Times New Roman" w:hAnsi="CAMPBELL" w:cs="Times New Roman"/>
      <w:color w:val="800080"/>
      <w:sz w:val="48"/>
      <w:u w:val="single"/>
    </w:rPr>
  </w:style>
  <w:style w:type="paragraph" w:styleId="ListParagraph">
    <w:name w:val="List Paragraph"/>
    <w:basedOn w:val="Normal"/>
    <w:uiPriority w:val="34"/>
    <w:qFormat/>
    <w:rsid w:val="0022316F"/>
    <w:pPr>
      <w:ind w:left="720"/>
      <w:contextualSpacing/>
    </w:pPr>
  </w:style>
  <w:style w:type="paragraph" w:styleId="BalloonText">
    <w:name w:val="Balloon Text"/>
    <w:basedOn w:val="Normal"/>
    <w:link w:val="BalloonTextChar"/>
    <w:uiPriority w:val="99"/>
    <w:semiHidden/>
    <w:unhideWhenUsed/>
    <w:rsid w:val="0022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16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316F"/>
    <w:pPr>
      <w:jc w:val="center"/>
    </w:pPr>
    <w:rPr>
      <w:rFonts w:ascii="CAMPBELL" w:hAnsi="CAMPBELL"/>
      <w:color w:val="800080"/>
      <w:sz w:val="48"/>
      <w:u w:val="single"/>
    </w:rPr>
  </w:style>
  <w:style w:type="character" w:customStyle="1" w:styleId="TitleChar">
    <w:name w:val="Title Char"/>
    <w:basedOn w:val="DefaultParagraphFont"/>
    <w:link w:val="Title"/>
    <w:rsid w:val="0022316F"/>
    <w:rPr>
      <w:rFonts w:ascii="CAMPBELL" w:eastAsia="Times New Roman" w:hAnsi="CAMPBELL" w:cs="Times New Roman"/>
      <w:color w:val="800080"/>
      <w:sz w:val="48"/>
      <w:u w:val="single"/>
    </w:rPr>
  </w:style>
  <w:style w:type="paragraph" w:styleId="ListParagraph">
    <w:name w:val="List Paragraph"/>
    <w:basedOn w:val="Normal"/>
    <w:uiPriority w:val="34"/>
    <w:qFormat/>
    <w:rsid w:val="0022316F"/>
    <w:pPr>
      <w:ind w:left="720"/>
      <w:contextualSpacing/>
    </w:pPr>
  </w:style>
  <w:style w:type="paragraph" w:styleId="BalloonText">
    <w:name w:val="Balloon Text"/>
    <w:basedOn w:val="Normal"/>
    <w:link w:val="BalloonTextChar"/>
    <w:uiPriority w:val="99"/>
    <w:semiHidden/>
    <w:unhideWhenUsed/>
    <w:rsid w:val="0022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16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1152</Characters>
  <Application>Microsoft Macintosh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Gameiro</dc:creator>
  <cp:keywords/>
  <dc:description/>
  <cp:lastModifiedBy>Doris Gameiro</cp:lastModifiedBy>
  <cp:revision>2</cp:revision>
  <dcterms:created xsi:type="dcterms:W3CDTF">2020-05-25T14:48:00Z</dcterms:created>
  <dcterms:modified xsi:type="dcterms:W3CDTF">2020-05-25T14:53:00Z</dcterms:modified>
</cp:coreProperties>
</file>