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2C9A0" w14:textId="77777777" w:rsidR="00C851C7" w:rsidRPr="00C851C7" w:rsidRDefault="00EE122B" w:rsidP="00C851C7">
      <w:pPr>
        <w:spacing w:after="0"/>
        <w:jc w:val="center"/>
        <w:rPr>
          <w:b/>
          <w:color w:val="FF0000"/>
          <w:sz w:val="48"/>
          <w:szCs w:val="24"/>
        </w:rPr>
      </w:pPr>
      <w:r w:rsidRPr="00C851C7">
        <w:rPr>
          <w:b/>
          <w:color w:val="FF0000"/>
          <w:sz w:val="48"/>
          <w:szCs w:val="24"/>
        </w:rPr>
        <w:t xml:space="preserve">Fire safety </w:t>
      </w:r>
      <w:r w:rsidR="00C851C7" w:rsidRPr="00C851C7">
        <w:rPr>
          <w:b/>
          <w:color w:val="FF0000"/>
          <w:sz w:val="48"/>
          <w:szCs w:val="24"/>
        </w:rPr>
        <w:t>and emergency procedures</w:t>
      </w:r>
    </w:p>
    <w:p w14:paraId="443DEDF2" w14:textId="77777777" w:rsidR="00EE122B" w:rsidRPr="00C851C7" w:rsidRDefault="00C851C7" w:rsidP="00C851C7">
      <w:pPr>
        <w:spacing w:after="0"/>
        <w:jc w:val="center"/>
        <w:rPr>
          <w:b/>
          <w:color w:val="FF0000"/>
          <w:sz w:val="40"/>
          <w:szCs w:val="24"/>
        </w:rPr>
      </w:pPr>
      <w:r w:rsidRPr="00C851C7">
        <w:rPr>
          <w:b/>
          <w:color w:val="FF0000"/>
          <w:sz w:val="40"/>
          <w:szCs w:val="24"/>
        </w:rPr>
        <w:t>I</w:t>
      </w:r>
      <w:r w:rsidR="00EE122B" w:rsidRPr="00C851C7">
        <w:rPr>
          <w:b/>
          <w:color w:val="FF0000"/>
          <w:sz w:val="40"/>
          <w:szCs w:val="24"/>
        </w:rPr>
        <w:t>nstructions for users of the Orchard Room</w:t>
      </w:r>
    </w:p>
    <w:p w14:paraId="16DE2932" w14:textId="77777777" w:rsidR="00EE122B" w:rsidRPr="00C921E3" w:rsidRDefault="00EE122B" w:rsidP="00224190">
      <w:pPr>
        <w:spacing w:after="0"/>
        <w:rPr>
          <w:sz w:val="20"/>
          <w:szCs w:val="24"/>
        </w:rPr>
      </w:pPr>
    </w:p>
    <w:p w14:paraId="63DF1331" w14:textId="77777777" w:rsidR="00EE122B" w:rsidRPr="00A250BC" w:rsidRDefault="00EE122B" w:rsidP="00EE122B">
      <w:p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 xml:space="preserve">Any person/organisation using this room </w:t>
      </w:r>
      <w:r w:rsidR="00C921E3">
        <w:rPr>
          <w:sz w:val="24"/>
          <w:szCs w:val="24"/>
        </w:rPr>
        <w:t>must</w:t>
      </w:r>
      <w:r w:rsidRPr="00A250BC">
        <w:rPr>
          <w:sz w:val="24"/>
          <w:szCs w:val="24"/>
        </w:rPr>
        <w:t xml:space="preserve"> appoint a key person to be the safety officer for the duration of the event.  The duties of this person are:</w:t>
      </w:r>
    </w:p>
    <w:p w14:paraId="7FF02932" w14:textId="77777777" w:rsidR="00EE122B" w:rsidRPr="00C921E3" w:rsidRDefault="00EE122B" w:rsidP="00EE122B">
      <w:pPr>
        <w:spacing w:after="0"/>
        <w:rPr>
          <w:sz w:val="20"/>
          <w:szCs w:val="24"/>
        </w:rPr>
      </w:pPr>
    </w:p>
    <w:p w14:paraId="3B6960AB" w14:textId="77777777" w:rsidR="00EE122B" w:rsidRPr="00A250BC" w:rsidRDefault="00EE122B" w:rsidP="00EE122B">
      <w:pPr>
        <w:spacing w:after="0"/>
        <w:rPr>
          <w:b/>
          <w:sz w:val="24"/>
          <w:szCs w:val="24"/>
        </w:rPr>
      </w:pPr>
      <w:r w:rsidRPr="00A250BC">
        <w:rPr>
          <w:b/>
          <w:sz w:val="24"/>
          <w:szCs w:val="24"/>
        </w:rPr>
        <w:t>Before the start of the event:</w:t>
      </w:r>
    </w:p>
    <w:p w14:paraId="54AE638D" w14:textId="77777777" w:rsidR="00EE122B" w:rsidRPr="00A250BC" w:rsidRDefault="00EE122B" w:rsidP="00EE122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>Ensure that both doors are unlocked and the front double doors are unlocked so that they can be opened from the inside if required.</w:t>
      </w:r>
    </w:p>
    <w:p w14:paraId="412DF37C" w14:textId="77777777" w:rsidR="00EE122B" w:rsidRPr="00A250BC" w:rsidRDefault="00ED4DA2" w:rsidP="00EE122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Unlock the window locks</w:t>
      </w:r>
      <w:r w:rsidR="00EE122B" w:rsidRPr="00A250BC">
        <w:rPr>
          <w:sz w:val="24"/>
          <w:szCs w:val="24"/>
        </w:rPr>
        <w:t>, so that the windows can be opened quickly if required</w:t>
      </w:r>
    </w:p>
    <w:p w14:paraId="1AE2BF08" w14:textId="21765B5E" w:rsidR="00EE122B" w:rsidRPr="00A250BC" w:rsidRDefault="00EE122B" w:rsidP="00EE122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>If the room is being used after dark, switch on the LED light</w:t>
      </w:r>
      <w:r w:rsidR="00C43502">
        <w:rPr>
          <w:sz w:val="24"/>
          <w:szCs w:val="24"/>
        </w:rPr>
        <w:t>s</w:t>
      </w:r>
      <w:r w:rsidRPr="00A250BC">
        <w:rPr>
          <w:sz w:val="24"/>
          <w:szCs w:val="24"/>
        </w:rPr>
        <w:t xml:space="preserve"> over the </w:t>
      </w:r>
      <w:r w:rsidR="00C372A8" w:rsidRPr="00A250BC">
        <w:rPr>
          <w:sz w:val="24"/>
          <w:szCs w:val="24"/>
        </w:rPr>
        <w:t>main</w:t>
      </w:r>
      <w:r w:rsidRPr="00A250BC">
        <w:rPr>
          <w:sz w:val="24"/>
          <w:szCs w:val="24"/>
        </w:rPr>
        <w:t xml:space="preserve"> door</w:t>
      </w:r>
    </w:p>
    <w:p w14:paraId="07C7475D" w14:textId="77777777" w:rsidR="00EE122B" w:rsidRPr="00A250BC" w:rsidRDefault="00EE122B" w:rsidP="00EE122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>Familiarise themselves with the location of:</w:t>
      </w:r>
    </w:p>
    <w:p w14:paraId="030969C5" w14:textId="77777777" w:rsidR="00EE122B" w:rsidRPr="00A250BC" w:rsidRDefault="00EE122B" w:rsidP="00EE122B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 xml:space="preserve">The </w:t>
      </w:r>
      <w:r w:rsidR="00C372A8" w:rsidRPr="00A250BC">
        <w:rPr>
          <w:sz w:val="24"/>
          <w:szCs w:val="24"/>
        </w:rPr>
        <w:t>fire exit and assembly point</w:t>
      </w:r>
    </w:p>
    <w:p w14:paraId="1B2B59C6" w14:textId="77777777" w:rsidR="00EE122B" w:rsidRPr="00A250BC" w:rsidRDefault="00EE122B" w:rsidP="00EE122B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>The first aid and burns kits</w:t>
      </w:r>
    </w:p>
    <w:p w14:paraId="691FC50A" w14:textId="77777777" w:rsidR="00EE122B" w:rsidRPr="00A250BC" w:rsidRDefault="00EE122B" w:rsidP="00EE122B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>The fire blanket and fire extinguisher</w:t>
      </w:r>
    </w:p>
    <w:p w14:paraId="02D705C0" w14:textId="77777777" w:rsidR="00EE122B" w:rsidRPr="00C921E3" w:rsidRDefault="00EE122B" w:rsidP="00EE122B">
      <w:pPr>
        <w:spacing w:after="0"/>
        <w:rPr>
          <w:sz w:val="20"/>
          <w:szCs w:val="24"/>
        </w:rPr>
      </w:pPr>
    </w:p>
    <w:p w14:paraId="0E04468F" w14:textId="77777777" w:rsidR="00EE122B" w:rsidRPr="00A250BC" w:rsidRDefault="00EE122B" w:rsidP="00EE122B">
      <w:pPr>
        <w:spacing w:after="0"/>
        <w:rPr>
          <w:b/>
          <w:sz w:val="24"/>
          <w:szCs w:val="24"/>
        </w:rPr>
      </w:pPr>
      <w:r w:rsidRPr="00A250BC">
        <w:rPr>
          <w:b/>
          <w:sz w:val="24"/>
          <w:szCs w:val="24"/>
        </w:rPr>
        <w:t>At the start of any event:</w:t>
      </w:r>
    </w:p>
    <w:p w14:paraId="55138B15" w14:textId="77777777" w:rsidR="00EE122B" w:rsidRPr="00A250BC" w:rsidRDefault="00EE122B" w:rsidP="00EE122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>Explain the fire safety and evacuation procedures (see below)</w:t>
      </w:r>
    </w:p>
    <w:p w14:paraId="69CB78C5" w14:textId="77777777" w:rsidR="00EE122B" w:rsidRPr="00C921E3" w:rsidRDefault="00EE122B" w:rsidP="00EE122B">
      <w:pPr>
        <w:spacing w:after="0"/>
        <w:rPr>
          <w:sz w:val="20"/>
          <w:szCs w:val="24"/>
        </w:rPr>
      </w:pPr>
    </w:p>
    <w:p w14:paraId="3DE51D18" w14:textId="77777777" w:rsidR="00EE122B" w:rsidRPr="00A250BC" w:rsidRDefault="00EE122B" w:rsidP="00EE122B">
      <w:pPr>
        <w:spacing w:after="0"/>
        <w:rPr>
          <w:b/>
          <w:sz w:val="24"/>
          <w:szCs w:val="24"/>
        </w:rPr>
      </w:pPr>
      <w:r w:rsidRPr="00A250BC">
        <w:rPr>
          <w:b/>
          <w:sz w:val="24"/>
          <w:szCs w:val="24"/>
        </w:rPr>
        <w:t>During the event</w:t>
      </w:r>
    </w:p>
    <w:p w14:paraId="199A0168" w14:textId="77777777" w:rsidR="00EE122B" w:rsidRPr="00A250BC" w:rsidRDefault="00C372A8" w:rsidP="00EE122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 xml:space="preserve">Be prepared to shout ‘Fire!’ and evacuate all the participants by the safest route (we expect event organisers to ensure that all participants are accounted for) </w:t>
      </w:r>
    </w:p>
    <w:p w14:paraId="4434A489" w14:textId="77777777" w:rsidR="00C372A8" w:rsidRPr="00A250BC" w:rsidRDefault="00C372A8" w:rsidP="00EE122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>Be prepared to provide first aid to participants</w:t>
      </w:r>
    </w:p>
    <w:p w14:paraId="3298E6A0" w14:textId="77777777" w:rsidR="00EE122B" w:rsidRPr="00C921E3" w:rsidRDefault="00EE122B" w:rsidP="00EE122B">
      <w:pPr>
        <w:spacing w:after="0"/>
        <w:rPr>
          <w:sz w:val="20"/>
          <w:szCs w:val="24"/>
        </w:rPr>
      </w:pPr>
    </w:p>
    <w:p w14:paraId="2ED44D36" w14:textId="77777777" w:rsidR="00EE122B" w:rsidRPr="00A250BC" w:rsidRDefault="00EE122B" w:rsidP="00EE122B">
      <w:pPr>
        <w:spacing w:after="0"/>
        <w:rPr>
          <w:b/>
          <w:sz w:val="24"/>
          <w:szCs w:val="24"/>
        </w:rPr>
      </w:pPr>
      <w:r w:rsidRPr="00A250BC">
        <w:rPr>
          <w:b/>
          <w:sz w:val="24"/>
          <w:szCs w:val="24"/>
        </w:rPr>
        <w:t>At the end of the event:</w:t>
      </w:r>
    </w:p>
    <w:p w14:paraId="21A2D63A" w14:textId="77777777" w:rsidR="00EE122B" w:rsidRPr="00A250BC" w:rsidRDefault="00EE122B" w:rsidP="00EE122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 xml:space="preserve">Lock </w:t>
      </w:r>
      <w:r w:rsidR="00C372A8" w:rsidRPr="00A250BC">
        <w:rPr>
          <w:sz w:val="24"/>
          <w:szCs w:val="24"/>
        </w:rPr>
        <w:t xml:space="preserve">all </w:t>
      </w:r>
      <w:r w:rsidRPr="00A250BC">
        <w:rPr>
          <w:sz w:val="24"/>
          <w:szCs w:val="24"/>
        </w:rPr>
        <w:t>the window locks and doors</w:t>
      </w:r>
    </w:p>
    <w:p w14:paraId="7F013F17" w14:textId="549BE789" w:rsidR="00EE122B" w:rsidRPr="00A250BC" w:rsidRDefault="00EE122B" w:rsidP="00EE122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>Switch off the LED light</w:t>
      </w:r>
      <w:r w:rsidR="00C43502">
        <w:rPr>
          <w:sz w:val="24"/>
          <w:szCs w:val="24"/>
        </w:rPr>
        <w:t>s</w:t>
      </w:r>
    </w:p>
    <w:p w14:paraId="6DDE5541" w14:textId="77777777" w:rsidR="00EE122B" w:rsidRPr="00A250BC" w:rsidRDefault="00EE122B" w:rsidP="00EE122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>Ensure that the wood burning stove has burnt down to ash</w:t>
      </w:r>
    </w:p>
    <w:p w14:paraId="0579A138" w14:textId="77777777" w:rsidR="00EE122B" w:rsidRPr="00A250BC" w:rsidRDefault="00EE122B" w:rsidP="00EE122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>Ensure that all cooker switches and appliances are turned off</w:t>
      </w:r>
    </w:p>
    <w:p w14:paraId="262A8589" w14:textId="77777777" w:rsidR="00C372A8" w:rsidRPr="00A250BC" w:rsidRDefault="00C372A8" w:rsidP="00EE122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>Report any accidents or near misses to COG</w:t>
      </w:r>
    </w:p>
    <w:p w14:paraId="4851A858" w14:textId="77777777" w:rsidR="00C372A8" w:rsidRPr="00A250BC" w:rsidRDefault="00C372A8" w:rsidP="00EE122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>Report to COG any faults, first aid materials used etc so that these can be made good</w:t>
      </w:r>
    </w:p>
    <w:p w14:paraId="7FB40E0F" w14:textId="77777777" w:rsidR="00C372A8" w:rsidRPr="00A250BC" w:rsidRDefault="00C372A8" w:rsidP="00224190">
      <w:pPr>
        <w:spacing w:after="0"/>
        <w:rPr>
          <w:b/>
          <w:sz w:val="24"/>
          <w:szCs w:val="24"/>
        </w:rPr>
      </w:pPr>
    </w:p>
    <w:p w14:paraId="398C4A57" w14:textId="77777777" w:rsidR="00EE122B" w:rsidRPr="00A250BC" w:rsidRDefault="00EE122B" w:rsidP="00224190">
      <w:pPr>
        <w:spacing w:after="0"/>
        <w:rPr>
          <w:b/>
          <w:color w:val="FF0000"/>
          <w:sz w:val="28"/>
          <w:szCs w:val="24"/>
        </w:rPr>
      </w:pPr>
      <w:r w:rsidRPr="00A250BC">
        <w:rPr>
          <w:b/>
          <w:color w:val="FF0000"/>
          <w:sz w:val="28"/>
          <w:szCs w:val="24"/>
        </w:rPr>
        <w:t>Fire exit</w:t>
      </w:r>
    </w:p>
    <w:p w14:paraId="560CACDE" w14:textId="77777777" w:rsidR="00C921E3" w:rsidRDefault="00EE122B" w:rsidP="00224190">
      <w:p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 xml:space="preserve">The fire exit is the </w:t>
      </w:r>
      <w:r w:rsidRPr="00C43502">
        <w:rPr>
          <w:sz w:val="24"/>
          <w:szCs w:val="24"/>
          <w:u w:val="single"/>
        </w:rPr>
        <w:t>back</w:t>
      </w:r>
      <w:r w:rsidRPr="00A250BC">
        <w:rPr>
          <w:sz w:val="24"/>
          <w:szCs w:val="24"/>
        </w:rPr>
        <w:t xml:space="preserve"> door and the assembly point is the entrance gate</w:t>
      </w:r>
      <w:r w:rsidR="00C921E3">
        <w:rPr>
          <w:sz w:val="24"/>
          <w:szCs w:val="24"/>
        </w:rPr>
        <w:t xml:space="preserve">.  </w:t>
      </w:r>
      <w:r w:rsidRPr="00A250BC">
        <w:rPr>
          <w:sz w:val="24"/>
          <w:szCs w:val="24"/>
        </w:rPr>
        <w:t>If required, people can also exit the room via the windows</w:t>
      </w:r>
      <w:r w:rsidR="00C921E3">
        <w:rPr>
          <w:sz w:val="24"/>
          <w:szCs w:val="24"/>
        </w:rPr>
        <w:t>.</w:t>
      </w:r>
    </w:p>
    <w:p w14:paraId="3F50A281" w14:textId="77777777" w:rsidR="00EE122B" w:rsidRPr="00A250BC" w:rsidRDefault="00C921E3" w:rsidP="00224190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I</w:t>
      </w:r>
      <w:r w:rsidR="00ED4DA2" w:rsidRPr="00ED4DA2">
        <w:rPr>
          <w:i/>
          <w:sz w:val="24"/>
          <w:szCs w:val="24"/>
        </w:rPr>
        <w:t>n extremis</w:t>
      </w:r>
      <w:r w:rsidR="00ED4DA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if the fire is between participants and the fire exit, exit </w:t>
      </w:r>
      <w:r w:rsidR="00ED4DA2" w:rsidRPr="00A250BC">
        <w:rPr>
          <w:sz w:val="24"/>
          <w:szCs w:val="24"/>
        </w:rPr>
        <w:t>via the door to the Apple Packing Shed</w:t>
      </w:r>
      <w:r>
        <w:rPr>
          <w:sz w:val="24"/>
          <w:szCs w:val="24"/>
        </w:rPr>
        <w:t xml:space="preserve"> (note:  escaping from a fire through another room is not recommended)</w:t>
      </w:r>
      <w:r w:rsidR="00ED4DA2">
        <w:rPr>
          <w:sz w:val="24"/>
          <w:szCs w:val="24"/>
        </w:rPr>
        <w:t>.</w:t>
      </w:r>
    </w:p>
    <w:p w14:paraId="1377113F" w14:textId="77777777" w:rsidR="00EE122B" w:rsidRPr="00A250BC" w:rsidRDefault="00EE122B" w:rsidP="00224190">
      <w:pPr>
        <w:spacing w:after="0"/>
        <w:rPr>
          <w:sz w:val="24"/>
          <w:szCs w:val="24"/>
        </w:rPr>
      </w:pPr>
    </w:p>
    <w:p w14:paraId="59DD6451" w14:textId="77777777" w:rsidR="00EE122B" w:rsidRPr="00A250BC" w:rsidRDefault="00EE122B" w:rsidP="00224190">
      <w:pPr>
        <w:spacing w:after="0"/>
        <w:rPr>
          <w:b/>
          <w:color w:val="FF0000"/>
          <w:sz w:val="28"/>
          <w:szCs w:val="24"/>
        </w:rPr>
      </w:pPr>
      <w:r w:rsidRPr="00A250BC">
        <w:rPr>
          <w:b/>
          <w:color w:val="FF0000"/>
          <w:sz w:val="28"/>
          <w:szCs w:val="24"/>
        </w:rPr>
        <w:t>In case of Fire</w:t>
      </w:r>
    </w:p>
    <w:p w14:paraId="1D5E6DBD" w14:textId="77777777" w:rsidR="00C372A8" w:rsidRPr="00A250BC" w:rsidRDefault="00C372A8" w:rsidP="00224190">
      <w:p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 xml:space="preserve">If the fire is small in scale, and can be tackled safely, deploy the fire blanket </w:t>
      </w:r>
      <w:r w:rsidR="009B528D" w:rsidRPr="00A250BC">
        <w:rPr>
          <w:sz w:val="24"/>
          <w:szCs w:val="24"/>
        </w:rPr>
        <w:t xml:space="preserve">(for fat or oil cooking fires) </w:t>
      </w:r>
      <w:r w:rsidRPr="00A250BC">
        <w:rPr>
          <w:sz w:val="24"/>
          <w:szCs w:val="24"/>
        </w:rPr>
        <w:t>or the all-purpose fire extinguisher</w:t>
      </w:r>
      <w:r w:rsidR="009B528D" w:rsidRPr="00A250BC">
        <w:rPr>
          <w:sz w:val="24"/>
          <w:szCs w:val="24"/>
        </w:rPr>
        <w:t xml:space="preserve"> (for other fires)</w:t>
      </w:r>
      <w:r w:rsidRPr="00A250BC">
        <w:rPr>
          <w:sz w:val="24"/>
          <w:szCs w:val="24"/>
        </w:rPr>
        <w:t xml:space="preserve"> to put out the fire.</w:t>
      </w:r>
    </w:p>
    <w:p w14:paraId="4AA4BE3B" w14:textId="77777777" w:rsidR="00782617" w:rsidRPr="00A250BC" w:rsidRDefault="00C372A8" w:rsidP="00224190">
      <w:p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 xml:space="preserve">If the fire poses a danger to any people, shout ‘Fire!’ and evacuate the building by the </w:t>
      </w:r>
      <w:r w:rsidR="00C921E3">
        <w:rPr>
          <w:sz w:val="24"/>
          <w:szCs w:val="24"/>
        </w:rPr>
        <w:t xml:space="preserve">fire exit or </w:t>
      </w:r>
      <w:r w:rsidRPr="00A250BC">
        <w:rPr>
          <w:sz w:val="24"/>
          <w:szCs w:val="24"/>
        </w:rPr>
        <w:t>safest</w:t>
      </w:r>
      <w:r w:rsidR="00C921E3">
        <w:rPr>
          <w:sz w:val="24"/>
          <w:szCs w:val="24"/>
        </w:rPr>
        <w:t xml:space="preserve"> alternative</w:t>
      </w:r>
      <w:r w:rsidRPr="00A250BC">
        <w:rPr>
          <w:sz w:val="24"/>
          <w:szCs w:val="24"/>
        </w:rPr>
        <w:t xml:space="preserve"> route.  Assemble at the Entrance gate so that the event organisers can ensure that all participants are safe.</w:t>
      </w:r>
    </w:p>
    <w:p w14:paraId="2D22BDB8" w14:textId="77777777" w:rsidR="009B528D" w:rsidRPr="00A250BC" w:rsidRDefault="009B528D" w:rsidP="00224190">
      <w:pPr>
        <w:spacing w:after="0"/>
        <w:rPr>
          <w:sz w:val="24"/>
          <w:szCs w:val="24"/>
        </w:rPr>
      </w:pPr>
      <w:r w:rsidRPr="00A250BC">
        <w:rPr>
          <w:sz w:val="24"/>
          <w:szCs w:val="24"/>
        </w:rPr>
        <w:t>If it is safe to do so, switch the electricity off at the outside meter box</w:t>
      </w:r>
      <w:r w:rsidR="00A250BC" w:rsidRPr="00A250BC">
        <w:rPr>
          <w:sz w:val="24"/>
          <w:szCs w:val="24"/>
        </w:rPr>
        <w:t xml:space="preserve"> (near the double door)</w:t>
      </w:r>
    </w:p>
    <w:p w14:paraId="28D4FEFB" w14:textId="77777777" w:rsidR="00224190" w:rsidRDefault="009B528D" w:rsidP="00224190">
      <w:pPr>
        <w:spacing w:after="0"/>
      </w:pPr>
      <w:r w:rsidRPr="00A250BC">
        <w:rPr>
          <w:sz w:val="24"/>
          <w:szCs w:val="24"/>
        </w:rPr>
        <w:lastRenderedPageBreak/>
        <w:t>In both cases, r</w:t>
      </w:r>
      <w:r w:rsidR="00C372A8" w:rsidRPr="00A250BC">
        <w:rPr>
          <w:sz w:val="24"/>
          <w:szCs w:val="24"/>
        </w:rPr>
        <w:t>ing 999 and ask for the Fire brigade to attend</w:t>
      </w:r>
      <w:r w:rsidR="00A250BC" w:rsidRPr="00A250BC">
        <w:rPr>
          <w:sz w:val="24"/>
          <w:szCs w:val="24"/>
        </w:rPr>
        <w:t>.</w:t>
      </w:r>
    </w:p>
    <w:sectPr w:rsidR="00224190" w:rsidSect="00C43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851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79202" w14:textId="77777777" w:rsidR="00402502" w:rsidRDefault="00402502" w:rsidP="00C43502">
      <w:pPr>
        <w:spacing w:after="0" w:line="240" w:lineRule="auto"/>
      </w:pPr>
      <w:r>
        <w:separator/>
      </w:r>
    </w:p>
  </w:endnote>
  <w:endnote w:type="continuationSeparator" w:id="0">
    <w:p w14:paraId="12D23DB3" w14:textId="77777777" w:rsidR="00402502" w:rsidRDefault="00402502" w:rsidP="00C4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E93D1" w14:textId="77777777" w:rsidR="0060513E" w:rsidRDefault="00605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4D4D5" w14:textId="06058E2A" w:rsidR="00C43502" w:rsidRDefault="0060513E">
    <w:pPr>
      <w:pStyle w:val="Footer"/>
    </w:pPr>
    <w:r>
      <w:t xml:space="preserve">Last </w:t>
    </w:r>
    <w:r>
      <w:t>r</w:t>
    </w:r>
    <w:bookmarkStart w:id="0" w:name="_GoBack"/>
    <w:bookmarkEnd w:id="0"/>
    <w:r w:rsidR="00C43502">
      <w:t>eviewed HES 23</w:t>
    </w:r>
    <w:r w:rsidR="00C43502" w:rsidRPr="00C43502">
      <w:rPr>
        <w:vertAlign w:val="superscript"/>
      </w:rPr>
      <w:t>rd</w:t>
    </w:r>
    <w:r w:rsidR="00C43502">
      <w:t xml:space="preserve"> March 2019</w:t>
    </w:r>
  </w:p>
  <w:p w14:paraId="32CACFF8" w14:textId="77777777" w:rsidR="00C43502" w:rsidRDefault="00C435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CB3E2" w14:textId="77777777" w:rsidR="0060513E" w:rsidRDefault="00605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4AC1B" w14:textId="77777777" w:rsidR="00402502" w:rsidRDefault="00402502" w:rsidP="00C43502">
      <w:pPr>
        <w:spacing w:after="0" w:line="240" w:lineRule="auto"/>
      </w:pPr>
      <w:r>
        <w:separator/>
      </w:r>
    </w:p>
  </w:footnote>
  <w:footnote w:type="continuationSeparator" w:id="0">
    <w:p w14:paraId="539D621E" w14:textId="77777777" w:rsidR="00402502" w:rsidRDefault="00402502" w:rsidP="00C4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9193B" w14:textId="77777777" w:rsidR="0060513E" w:rsidRDefault="00605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E0925" w14:textId="77777777" w:rsidR="0060513E" w:rsidRDefault="006051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CA8B6" w14:textId="77777777" w:rsidR="0060513E" w:rsidRDefault="00605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AC0"/>
    <w:multiLevelType w:val="hybridMultilevel"/>
    <w:tmpl w:val="BF14E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F7113"/>
    <w:multiLevelType w:val="hybridMultilevel"/>
    <w:tmpl w:val="852A0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E0695"/>
    <w:multiLevelType w:val="hybridMultilevel"/>
    <w:tmpl w:val="6060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81"/>
    <w:rsid w:val="00224190"/>
    <w:rsid w:val="002C0481"/>
    <w:rsid w:val="00402502"/>
    <w:rsid w:val="00497844"/>
    <w:rsid w:val="004A082B"/>
    <w:rsid w:val="00594685"/>
    <w:rsid w:val="0060513E"/>
    <w:rsid w:val="00782617"/>
    <w:rsid w:val="009B528D"/>
    <w:rsid w:val="00A250BC"/>
    <w:rsid w:val="00A358B0"/>
    <w:rsid w:val="00C372A8"/>
    <w:rsid w:val="00C43502"/>
    <w:rsid w:val="00C851C7"/>
    <w:rsid w:val="00C921E3"/>
    <w:rsid w:val="00ED4DA2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E7168"/>
  <w15:chartTrackingRefBased/>
  <w15:docId w15:val="{DD607EA6-55BE-4DE7-8DC2-7562DBA4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3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502"/>
  </w:style>
  <w:style w:type="paragraph" w:styleId="Footer">
    <w:name w:val="footer"/>
    <w:basedOn w:val="Normal"/>
    <w:link w:val="FooterChar"/>
    <w:uiPriority w:val="99"/>
    <w:unhideWhenUsed/>
    <w:rsid w:val="00C43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Stace</dc:creator>
  <cp:keywords/>
  <dc:description/>
  <cp:lastModifiedBy>Helen Stace</cp:lastModifiedBy>
  <cp:revision>6</cp:revision>
  <cp:lastPrinted>2017-03-02T14:09:00Z</cp:lastPrinted>
  <dcterms:created xsi:type="dcterms:W3CDTF">2016-10-29T10:09:00Z</dcterms:created>
  <dcterms:modified xsi:type="dcterms:W3CDTF">2019-03-23T13:12:00Z</dcterms:modified>
</cp:coreProperties>
</file>