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38"/>
        <w:gridCol w:w="567"/>
        <w:gridCol w:w="567"/>
        <w:gridCol w:w="567"/>
        <w:gridCol w:w="259"/>
        <w:gridCol w:w="992"/>
        <w:gridCol w:w="3402"/>
      </w:tblGrid>
      <w:tr w:rsidR="005071AB" w:rsidRPr="00851F54" w14:paraId="2EAB6DB2" w14:textId="77777777" w:rsidTr="005071AB">
        <w:tc>
          <w:tcPr>
            <w:tcW w:w="861" w:type="dxa"/>
            <w:gridSpan w:val="2"/>
            <w:vMerge w:val="restart"/>
            <w:shd w:val="clear" w:color="auto" w:fill="auto"/>
          </w:tcPr>
          <w:p w14:paraId="661CB6D7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9F4D50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5865F5E4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A97012C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Level of Risk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E14CA8D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5071AB" w:rsidRPr="00851F54" w14:paraId="0AA576FD" w14:textId="77777777" w:rsidTr="005071AB">
        <w:tc>
          <w:tcPr>
            <w:tcW w:w="861" w:type="dxa"/>
            <w:gridSpan w:val="2"/>
            <w:vMerge/>
            <w:shd w:val="clear" w:color="auto" w:fill="auto"/>
          </w:tcPr>
          <w:p w14:paraId="019C23DA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182208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DE83D1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73D859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0C3F85A2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F64D46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FF63D3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71AB" w:rsidRPr="00851F54" w14:paraId="1A771526" w14:textId="77777777" w:rsidTr="005071AB">
        <w:trPr>
          <w:trHeight w:val="567"/>
        </w:trPr>
        <w:tc>
          <w:tcPr>
            <w:tcW w:w="523" w:type="dxa"/>
            <w:vMerge w:val="restart"/>
            <w:shd w:val="clear" w:color="auto" w:fill="auto"/>
            <w:textDirection w:val="tbRl"/>
          </w:tcPr>
          <w:p w14:paraId="08D27984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Inc. severity →</w:t>
            </w:r>
          </w:p>
        </w:tc>
        <w:tc>
          <w:tcPr>
            <w:tcW w:w="338" w:type="dxa"/>
            <w:shd w:val="clear" w:color="auto" w:fill="auto"/>
          </w:tcPr>
          <w:p w14:paraId="0D8C79E0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612C2D56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76D42776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43FAD74C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09225B26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060F80CC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1BCCCA3C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Low risk: no further action</w:t>
            </w:r>
          </w:p>
        </w:tc>
      </w:tr>
      <w:tr w:rsidR="005071AB" w:rsidRPr="00851F54" w14:paraId="2CAD45BE" w14:textId="77777777" w:rsidTr="005071AB">
        <w:trPr>
          <w:trHeight w:val="567"/>
        </w:trPr>
        <w:tc>
          <w:tcPr>
            <w:tcW w:w="523" w:type="dxa"/>
            <w:vMerge/>
            <w:shd w:val="clear" w:color="auto" w:fill="auto"/>
          </w:tcPr>
          <w:p w14:paraId="657312DE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0AA7B41B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5EB52109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65C13D12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4150BD78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51818DF1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14:paraId="722F3F39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3-4</w:t>
            </w:r>
          </w:p>
        </w:tc>
        <w:tc>
          <w:tcPr>
            <w:tcW w:w="3402" w:type="dxa"/>
            <w:shd w:val="clear" w:color="auto" w:fill="FFFFFF"/>
          </w:tcPr>
          <w:p w14:paraId="19996465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Medium risk: ensure compliance with guidance notes and Safe Ways of Working (SWOW)</w:t>
            </w:r>
          </w:p>
        </w:tc>
      </w:tr>
      <w:tr w:rsidR="005071AB" w:rsidRPr="00851F54" w14:paraId="190509D1" w14:textId="77777777" w:rsidTr="005071AB">
        <w:trPr>
          <w:trHeight w:val="567"/>
        </w:trPr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5955B4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14399F67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01A4F110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2FC0A098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BDDC063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52A5AC9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54E9B7C8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253C6540" w14:textId="77777777" w:rsidR="005071AB" w:rsidRPr="00851F54" w:rsidRDefault="005071AB" w:rsidP="005071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Risk unacceptable: modify procedures to reduce risk</w:t>
            </w:r>
          </w:p>
        </w:tc>
      </w:tr>
    </w:tbl>
    <w:p w14:paraId="715647ED" w14:textId="77777777" w:rsidR="003761EE" w:rsidRPr="00CC4B83" w:rsidRDefault="009618FA" w:rsidP="00DF6FFF">
      <w:pPr>
        <w:spacing w:after="0" w:line="240" w:lineRule="auto"/>
        <w:rPr>
          <w:rFonts w:cstheme="minorHAnsi"/>
          <w:b/>
          <w:sz w:val="28"/>
          <w:szCs w:val="24"/>
        </w:rPr>
      </w:pPr>
      <w:r w:rsidRPr="00CC4B83">
        <w:rPr>
          <w:rFonts w:cstheme="minorHAnsi"/>
          <w:b/>
          <w:sz w:val="28"/>
          <w:szCs w:val="24"/>
        </w:rPr>
        <w:t>COG</w:t>
      </w:r>
      <w:r w:rsidR="00DB2B7B" w:rsidRPr="00CC4B83">
        <w:rPr>
          <w:rFonts w:cstheme="minorHAnsi"/>
          <w:b/>
          <w:sz w:val="28"/>
          <w:szCs w:val="24"/>
        </w:rPr>
        <w:t xml:space="preserve"> Orchard </w:t>
      </w:r>
      <w:r w:rsidR="00A155D7" w:rsidRPr="00CC4B83">
        <w:rPr>
          <w:rFonts w:cstheme="minorHAnsi"/>
          <w:b/>
          <w:sz w:val="28"/>
          <w:szCs w:val="24"/>
        </w:rPr>
        <w:t xml:space="preserve">Risk Assessment:  </w:t>
      </w:r>
      <w:r w:rsidR="00070AD2" w:rsidRPr="00CC4B83">
        <w:rPr>
          <w:rFonts w:cstheme="minorHAnsi"/>
          <w:b/>
          <w:sz w:val="28"/>
          <w:szCs w:val="24"/>
        </w:rPr>
        <w:t>Maybole</w:t>
      </w:r>
    </w:p>
    <w:p w14:paraId="1612475C" w14:textId="77777777" w:rsidR="003761EE" w:rsidRPr="00851F54" w:rsidRDefault="003761EE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9974C4A" w14:textId="77777777" w:rsidR="0098160B" w:rsidRDefault="0098160B" w:rsidP="0098160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Prepared by: </w:t>
      </w:r>
      <w:r>
        <w:rPr>
          <w:rFonts w:cstheme="minorHAnsi"/>
          <w:b/>
          <w:sz w:val="24"/>
          <w:szCs w:val="24"/>
        </w:rPr>
        <w:tab/>
      </w:r>
      <w:r w:rsidRPr="00851F54">
        <w:rPr>
          <w:rFonts w:cstheme="minorHAnsi"/>
          <w:sz w:val="24"/>
          <w:szCs w:val="24"/>
        </w:rPr>
        <w:t xml:space="preserve">Helen Stace:  </w:t>
      </w:r>
      <w:r>
        <w:rPr>
          <w:rFonts w:cstheme="minorHAnsi"/>
          <w:sz w:val="24"/>
          <w:szCs w:val="24"/>
        </w:rPr>
        <w:tab/>
        <w:t>19</w:t>
      </w:r>
      <w:r w:rsidRPr="00B8753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2017</w:t>
      </w:r>
    </w:p>
    <w:p w14:paraId="3C56A659" w14:textId="77777777" w:rsidR="0098160B" w:rsidRDefault="0098160B" w:rsidP="009816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387AB9" w14:textId="77777777" w:rsidR="0098160B" w:rsidRDefault="0098160B" w:rsidP="0098160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Review: </w:t>
      </w:r>
      <w:r>
        <w:rPr>
          <w:rFonts w:cstheme="minorHAnsi"/>
          <w:b/>
          <w:sz w:val="24"/>
          <w:szCs w:val="24"/>
        </w:rPr>
        <w:tab/>
      </w:r>
      <w:r w:rsidRPr="001A662A">
        <w:rPr>
          <w:rFonts w:cstheme="minorHAnsi"/>
          <w:sz w:val="24"/>
          <w:szCs w:val="24"/>
        </w:rPr>
        <w:t>Annually (or in the event of an incident)</w:t>
      </w:r>
    </w:p>
    <w:p w14:paraId="08C8F59C" w14:textId="77777777" w:rsidR="0098160B" w:rsidRDefault="0098160B" w:rsidP="009816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831274" w14:textId="77777777" w:rsidR="0098160B" w:rsidRPr="004C12D8" w:rsidRDefault="0098160B" w:rsidP="009816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Reviewed </w:t>
      </w:r>
      <w:r w:rsidRPr="00851F54">
        <w:rPr>
          <w:rFonts w:cstheme="minorHAnsi"/>
          <w:b/>
          <w:sz w:val="24"/>
          <w:szCs w:val="24"/>
        </w:rPr>
        <w:t xml:space="preserve">by: </w:t>
      </w:r>
      <w:r>
        <w:rPr>
          <w:rFonts w:cstheme="minorHAnsi"/>
          <w:b/>
          <w:sz w:val="24"/>
          <w:szCs w:val="24"/>
        </w:rPr>
        <w:tab/>
      </w:r>
      <w:r w:rsidRPr="004C12D8">
        <w:rPr>
          <w:rFonts w:cstheme="minorHAnsi"/>
          <w:sz w:val="24"/>
          <w:szCs w:val="24"/>
        </w:rPr>
        <w:t xml:space="preserve">Helen Stace: </w:t>
      </w:r>
      <w:r>
        <w:rPr>
          <w:rFonts w:cstheme="minorHAnsi"/>
          <w:sz w:val="24"/>
          <w:szCs w:val="24"/>
        </w:rPr>
        <w:tab/>
      </w:r>
      <w:r w:rsidRPr="004C12D8">
        <w:rPr>
          <w:rFonts w:cstheme="minorHAnsi"/>
          <w:sz w:val="24"/>
          <w:szCs w:val="24"/>
        </w:rPr>
        <w:t>22</w:t>
      </w:r>
      <w:r w:rsidRPr="004C12D8">
        <w:rPr>
          <w:rFonts w:cstheme="minorHAnsi"/>
          <w:sz w:val="24"/>
          <w:szCs w:val="24"/>
          <w:vertAlign w:val="superscript"/>
        </w:rPr>
        <w:t>nd</w:t>
      </w:r>
      <w:r w:rsidRPr="004C12D8">
        <w:rPr>
          <w:rFonts w:cstheme="minorHAnsi"/>
          <w:sz w:val="24"/>
          <w:szCs w:val="24"/>
        </w:rPr>
        <w:t xml:space="preserve"> Ma</w:t>
      </w:r>
      <w:r>
        <w:rPr>
          <w:rFonts w:cstheme="minorHAnsi"/>
          <w:sz w:val="24"/>
          <w:szCs w:val="24"/>
        </w:rPr>
        <w:t>rch</w:t>
      </w:r>
      <w:r w:rsidRPr="004C12D8">
        <w:rPr>
          <w:rFonts w:cstheme="minorHAnsi"/>
          <w:sz w:val="24"/>
          <w:szCs w:val="24"/>
        </w:rPr>
        <w:t xml:space="preserve"> 2019</w:t>
      </w:r>
    </w:p>
    <w:p w14:paraId="5F67A921" w14:textId="77777777" w:rsidR="0098160B" w:rsidRPr="00851F54" w:rsidRDefault="0098160B" w:rsidP="0098160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2009807" w14:textId="41FC9370" w:rsidR="00DB2B7B" w:rsidRPr="00851F54" w:rsidRDefault="0098160B" w:rsidP="00DF6FF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Next </w:t>
      </w:r>
      <w:r w:rsidRPr="00851F54">
        <w:rPr>
          <w:rFonts w:cstheme="minorHAnsi"/>
          <w:b/>
          <w:sz w:val="24"/>
          <w:szCs w:val="24"/>
        </w:rPr>
        <w:t xml:space="preserve">Review: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by </w:t>
      </w:r>
      <w:r w:rsidRPr="004C12D8">
        <w:rPr>
          <w:rFonts w:cstheme="minorHAnsi"/>
          <w:sz w:val="24"/>
          <w:szCs w:val="24"/>
        </w:rPr>
        <w:t>22</w:t>
      </w:r>
      <w:r w:rsidRPr="004C12D8">
        <w:rPr>
          <w:rFonts w:cstheme="minorHAnsi"/>
          <w:sz w:val="24"/>
          <w:szCs w:val="24"/>
          <w:vertAlign w:val="superscript"/>
        </w:rPr>
        <w:t>nd</w:t>
      </w:r>
      <w:r w:rsidRPr="004C12D8">
        <w:rPr>
          <w:rFonts w:cstheme="minorHAnsi"/>
          <w:sz w:val="24"/>
          <w:szCs w:val="24"/>
        </w:rPr>
        <w:t xml:space="preserve"> Ma</w:t>
      </w:r>
      <w:r>
        <w:rPr>
          <w:rFonts w:cstheme="minorHAnsi"/>
          <w:sz w:val="24"/>
          <w:szCs w:val="24"/>
        </w:rPr>
        <w:t>rch</w:t>
      </w:r>
      <w:r w:rsidRPr="004C12D8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20</w:t>
      </w:r>
      <w:bookmarkStart w:id="0" w:name="_GoBack"/>
      <w:bookmarkEnd w:id="0"/>
    </w:p>
    <w:p w14:paraId="5BD52234" w14:textId="77777777" w:rsidR="00DB2B7B" w:rsidRPr="00851F54" w:rsidRDefault="00DB2B7B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8E00AE" w14:textId="77777777" w:rsidR="003761EE" w:rsidRPr="00851F54" w:rsidRDefault="003761EE" w:rsidP="00DF6FF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0"/>
        <w:gridCol w:w="1327"/>
        <w:gridCol w:w="5359"/>
        <w:gridCol w:w="1416"/>
        <w:gridCol w:w="2093"/>
      </w:tblGrid>
      <w:tr w:rsidR="00851F54" w:rsidRPr="00851F54" w14:paraId="1A168E32" w14:textId="77777777" w:rsidTr="00851F54">
        <w:trPr>
          <w:trHeight w:val="735"/>
        </w:trPr>
        <w:tc>
          <w:tcPr>
            <w:tcW w:w="3980" w:type="dxa"/>
            <w:vMerge w:val="restart"/>
            <w:shd w:val="clear" w:color="auto" w:fill="auto"/>
          </w:tcPr>
          <w:p w14:paraId="54BCDA3E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b/>
                <w:bCs/>
                <w:sz w:val="24"/>
                <w:szCs w:val="24"/>
              </w:rPr>
              <w:t xml:space="preserve">Step1 </w:t>
            </w:r>
          </w:p>
          <w:p w14:paraId="6C0D5DD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List significant hazards and harm here 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57D67286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b/>
                <w:bCs/>
                <w:sz w:val="24"/>
                <w:szCs w:val="24"/>
              </w:rPr>
              <w:t>Step 2</w:t>
            </w:r>
          </w:p>
          <w:p w14:paraId="58F4621C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851F54">
              <w:rPr>
                <w:rFonts w:cstheme="minorHAnsi"/>
                <w:bCs/>
                <w:i/>
                <w:sz w:val="24"/>
                <w:szCs w:val="24"/>
              </w:rPr>
              <w:t>Assess risk (likelihood x severity)</w:t>
            </w:r>
          </w:p>
        </w:tc>
        <w:tc>
          <w:tcPr>
            <w:tcW w:w="5359" w:type="dxa"/>
            <w:shd w:val="clear" w:color="auto" w:fill="auto"/>
          </w:tcPr>
          <w:p w14:paraId="3264A770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b/>
                <w:bCs/>
                <w:sz w:val="24"/>
                <w:szCs w:val="24"/>
              </w:rPr>
              <w:t>Step 3</w:t>
            </w:r>
          </w:p>
          <w:p w14:paraId="5A78304E" w14:textId="77777777" w:rsidR="00851F54" w:rsidRDefault="00851F54" w:rsidP="00DF6FFF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Mitigation:  </w:t>
            </w:r>
          </w:p>
          <w:p w14:paraId="4FE1F827" w14:textId="77777777" w:rsidR="00851F54" w:rsidRPr="00851F54" w:rsidRDefault="00851F54" w:rsidP="00DF6F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issues relevant to this site and 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2AF9C583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851F54">
              <w:rPr>
                <w:rFonts w:cstheme="minorHAnsi"/>
                <w:b/>
                <w:iCs/>
                <w:sz w:val="24"/>
                <w:szCs w:val="24"/>
              </w:rPr>
              <w:t>Step 4</w:t>
            </w:r>
          </w:p>
          <w:p w14:paraId="4B1B082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Residual risk </w:t>
            </w:r>
            <w:r w:rsidRPr="00851F54">
              <w:rPr>
                <w:rFonts w:cstheme="minorHAnsi"/>
                <w:bCs/>
                <w:i/>
                <w:sz w:val="24"/>
                <w:szCs w:val="24"/>
              </w:rPr>
              <w:t>(likelihood x severity)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6714D10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851F54">
              <w:rPr>
                <w:rFonts w:cstheme="minorHAnsi"/>
                <w:b/>
                <w:iCs/>
                <w:sz w:val="24"/>
                <w:szCs w:val="24"/>
              </w:rPr>
              <w:t>Step 5</w:t>
            </w:r>
          </w:p>
          <w:p w14:paraId="24A2F17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>Further action needed (by whom and when)</w:t>
            </w:r>
          </w:p>
        </w:tc>
      </w:tr>
      <w:tr w:rsidR="00851F54" w:rsidRPr="00851F54" w14:paraId="4A4A7F91" w14:textId="77777777" w:rsidTr="00851F54">
        <w:trPr>
          <w:trHeight w:val="471"/>
        </w:trPr>
        <w:tc>
          <w:tcPr>
            <w:tcW w:w="3980" w:type="dxa"/>
            <w:vMerge/>
            <w:shd w:val="clear" w:color="auto" w:fill="auto"/>
          </w:tcPr>
          <w:p w14:paraId="6E59C27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486592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3117D643" w14:textId="77777777" w:rsidR="00851F54" w:rsidRPr="00851F54" w:rsidRDefault="00DF6FFF" w:rsidP="00DF6F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general and site specific </w:t>
            </w:r>
            <w:r w:rsidR="00851F54" w:rsidRPr="00851F54">
              <w:rPr>
                <w:rFonts w:cstheme="minorHAnsi"/>
                <w:i/>
                <w:iCs/>
                <w:sz w:val="24"/>
                <w:szCs w:val="24"/>
              </w:rPr>
              <w:t>controls required</w:t>
            </w:r>
          </w:p>
        </w:tc>
        <w:tc>
          <w:tcPr>
            <w:tcW w:w="1416" w:type="dxa"/>
            <w:vMerge/>
            <w:shd w:val="clear" w:color="auto" w:fill="auto"/>
          </w:tcPr>
          <w:p w14:paraId="7A8383AE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225FA505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CE2CCB" w:rsidRPr="00893339" w14:paraId="3F0BFBCB" w14:textId="77777777" w:rsidTr="007623F2">
        <w:trPr>
          <w:trHeight w:val="474"/>
        </w:trPr>
        <w:tc>
          <w:tcPr>
            <w:tcW w:w="3980" w:type="dxa"/>
            <w:vMerge w:val="restart"/>
            <w:shd w:val="clear" w:color="auto" w:fill="auto"/>
          </w:tcPr>
          <w:p w14:paraId="270CB3D8" w14:textId="77777777" w:rsidR="00CE2CCB" w:rsidRPr="00851F54" w:rsidRDefault="00CE2CCB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Accidents or collisions causing damage to vehicles and possibly to participants and other motorists and pedestrians, due to c</w:t>
            </w:r>
            <w:r w:rsidRPr="00893339">
              <w:rPr>
                <w:rFonts w:cstheme="minorHAnsi"/>
              </w:rPr>
              <w:t xml:space="preserve">ar parking </w:t>
            </w:r>
            <w:r>
              <w:rPr>
                <w:rFonts w:cstheme="minorHAnsi"/>
              </w:rPr>
              <w:t>availability, layout and accessibility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2D5C3AF7" w14:textId="77777777" w:rsidR="00CE2CCB" w:rsidRPr="00893339" w:rsidRDefault="007623F2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E2CCB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BC0D64">
              <w:rPr>
                <w:rFonts w:cstheme="minorHAnsi"/>
              </w:rPr>
              <w:t>x2)</w:t>
            </w:r>
          </w:p>
        </w:tc>
        <w:tc>
          <w:tcPr>
            <w:tcW w:w="5359" w:type="dxa"/>
            <w:shd w:val="clear" w:color="auto" w:fill="auto"/>
          </w:tcPr>
          <w:p w14:paraId="464ED2DF" w14:textId="77777777" w:rsidR="00CE2CCB" w:rsidRPr="00CE2CCB" w:rsidRDefault="00D0399C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the site is via the drive to Hunter’s </w:t>
            </w:r>
            <w:r w:rsidR="00F23534">
              <w:rPr>
                <w:rFonts w:cstheme="minorHAnsi"/>
              </w:rPr>
              <w:t>Lodge</w:t>
            </w:r>
            <w:r>
              <w:rPr>
                <w:rFonts w:cstheme="minorHAnsi"/>
              </w:rPr>
              <w:t xml:space="preserve">.  Cars must be parked on the grass verge to maintain access along the drive. There is </w:t>
            </w:r>
            <w:r w:rsidR="00F23534">
              <w:rPr>
                <w:rFonts w:cstheme="minorHAnsi"/>
              </w:rPr>
              <w:t xml:space="preserve">good visibility for leaving and </w:t>
            </w:r>
            <w:r w:rsidR="00CA4A19">
              <w:rPr>
                <w:rFonts w:cstheme="minorHAnsi"/>
              </w:rPr>
              <w:t>re-joining</w:t>
            </w:r>
            <w:r w:rsidR="00F23534">
              <w:rPr>
                <w:rFonts w:cstheme="minorHAnsi"/>
              </w:rPr>
              <w:t xml:space="preserve"> Walwyn Road.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58FC973E" w14:textId="77777777" w:rsidR="00CE2CCB" w:rsidRPr="00893339" w:rsidRDefault="00BC0D64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2CCB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CE2CCB">
              <w:rPr>
                <w:rFonts w:cstheme="minorHAnsi"/>
              </w:rPr>
              <w:t>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6D430461" w14:textId="77777777" w:rsidR="009618FA" w:rsidRPr="00893339" w:rsidRDefault="009618FA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2CCB" w:rsidRPr="00893339" w14:paraId="01AFD017" w14:textId="77777777" w:rsidTr="007623F2">
        <w:trPr>
          <w:trHeight w:val="247"/>
        </w:trPr>
        <w:tc>
          <w:tcPr>
            <w:tcW w:w="3980" w:type="dxa"/>
            <w:vMerge/>
            <w:shd w:val="clear" w:color="auto" w:fill="auto"/>
          </w:tcPr>
          <w:p w14:paraId="49C76CA4" w14:textId="77777777" w:rsidR="00CE2CCB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029FBDE0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4543FC3D" w14:textId="77777777" w:rsidR="009618FA" w:rsidRPr="00893339" w:rsidRDefault="007623F2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</w:t>
            </w:r>
            <w:r w:rsidR="00F2353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is required when </w:t>
            </w:r>
            <w:r w:rsidR="00F23534">
              <w:rPr>
                <w:rFonts w:cstheme="minorHAnsi"/>
              </w:rPr>
              <w:t>parking along Hunter’s Lodge Drive.</w:t>
            </w:r>
          </w:p>
        </w:tc>
        <w:tc>
          <w:tcPr>
            <w:tcW w:w="1416" w:type="dxa"/>
            <w:vMerge/>
            <w:shd w:val="clear" w:color="auto" w:fill="C2D69B"/>
          </w:tcPr>
          <w:p w14:paraId="5C307D0A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B39C10C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2CCB" w:rsidRPr="00893339" w14:paraId="588AD11E" w14:textId="77777777" w:rsidTr="00F23534">
        <w:trPr>
          <w:trHeight w:val="499"/>
        </w:trPr>
        <w:tc>
          <w:tcPr>
            <w:tcW w:w="3980" w:type="dxa"/>
            <w:vMerge w:val="restart"/>
            <w:shd w:val="clear" w:color="auto" w:fill="auto"/>
          </w:tcPr>
          <w:p w14:paraId="50CEB6F4" w14:textId="77777777" w:rsidR="00CE2CCB" w:rsidRPr="00851F54" w:rsidRDefault="00CE2CCB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Loss or dispersal of group members in large or complex sites leading to lack of appropriates supervision and H&amp;S procedures </w:t>
            </w:r>
          </w:p>
        </w:tc>
        <w:tc>
          <w:tcPr>
            <w:tcW w:w="1327" w:type="dxa"/>
            <w:vMerge w:val="restart"/>
            <w:shd w:val="clear" w:color="auto" w:fill="C2D69B" w:themeFill="accent3" w:themeFillTint="99"/>
          </w:tcPr>
          <w:p w14:paraId="254D9C1D" w14:textId="77777777" w:rsidR="00CE2CCB" w:rsidRPr="00893339" w:rsidRDefault="007457CA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2CCB">
              <w:rPr>
                <w:rFonts w:cstheme="minorHAnsi"/>
              </w:rPr>
              <w:t xml:space="preserve"> (2x</w:t>
            </w:r>
            <w:r>
              <w:rPr>
                <w:rFonts w:cstheme="minorHAnsi"/>
              </w:rPr>
              <w:t>1</w:t>
            </w:r>
            <w:r w:rsidR="00CE2CCB">
              <w:rPr>
                <w:rFonts w:cstheme="minorHAnsi"/>
              </w:rPr>
              <w:t>)</w:t>
            </w:r>
          </w:p>
        </w:tc>
        <w:tc>
          <w:tcPr>
            <w:tcW w:w="5359" w:type="dxa"/>
            <w:shd w:val="clear" w:color="auto" w:fill="auto"/>
          </w:tcPr>
          <w:p w14:paraId="2D6ADD7A" w14:textId="77777777" w:rsidR="00CE2CCB" w:rsidRPr="00CE2CCB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CE2CCB">
              <w:rPr>
                <w:rFonts w:cstheme="minorHAnsi"/>
              </w:rPr>
              <w:t xml:space="preserve">The </w:t>
            </w:r>
            <w:r w:rsidR="007623F2">
              <w:rPr>
                <w:rFonts w:cstheme="minorHAnsi"/>
              </w:rPr>
              <w:t xml:space="preserve">site </w:t>
            </w:r>
            <w:r w:rsidR="00D0399C">
              <w:rPr>
                <w:rFonts w:cstheme="minorHAnsi"/>
              </w:rPr>
              <w:t>is in three main sections, with poor visibility between the different sections</w:t>
            </w:r>
            <w:r w:rsidR="00F23534">
              <w:rPr>
                <w:rFonts w:cstheme="minorHAnsi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77BF5C18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(1x1)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33D0F91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2CCB" w:rsidRPr="00893339" w14:paraId="6B002147" w14:textId="77777777" w:rsidTr="007457CA">
        <w:trPr>
          <w:trHeight w:val="832"/>
        </w:trPr>
        <w:tc>
          <w:tcPr>
            <w:tcW w:w="3980" w:type="dxa"/>
            <w:vMerge/>
            <w:shd w:val="clear" w:color="auto" w:fill="auto"/>
          </w:tcPr>
          <w:p w14:paraId="60854284" w14:textId="77777777" w:rsidR="00CE2CCB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C2D69B" w:themeFill="accent3" w:themeFillTint="99"/>
          </w:tcPr>
          <w:p w14:paraId="7355B1E5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39968644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Establish an 'assembly point' or base</w:t>
            </w:r>
          </w:p>
          <w:p w14:paraId="5EA9C414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Ensure instructions/demonstrations are given as a group</w:t>
            </w:r>
          </w:p>
          <w:p w14:paraId="31D42A41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Exchange mobile phone numbers</w:t>
            </w:r>
          </w:p>
          <w:p w14:paraId="3365C42C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Take and use an emergency whistle</w:t>
            </w:r>
          </w:p>
        </w:tc>
        <w:tc>
          <w:tcPr>
            <w:tcW w:w="1416" w:type="dxa"/>
            <w:vMerge/>
            <w:shd w:val="clear" w:color="auto" w:fill="C2D69B"/>
          </w:tcPr>
          <w:p w14:paraId="6223AD8A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0DC57402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623F2" w:rsidRPr="00893339" w14:paraId="4508B2F2" w14:textId="77777777" w:rsidTr="005071AB">
        <w:trPr>
          <w:trHeight w:val="297"/>
        </w:trPr>
        <w:tc>
          <w:tcPr>
            <w:tcW w:w="3980" w:type="dxa"/>
            <w:vMerge w:val="restart"/>
            <w:shd w:val="clear" w:color="auto" w:fill="auto"/>
          </w:tcPr>
          <w:p w14:paraId="7F09959A" w14:textId="77777777" w:rsidR="007623F2" w:rsidRPr="00851F54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Inconvenience to participants due to absence of toilet facilities on site, or nearby.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2DBD3C0B" w14:textId="77777777" w:rsidR="007623F2" w:rsidRPr="00893339" w:rsidRDefault="005071AB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(3x2)</w:t>
            </w:r>
          </w:p>
        </w:tc>
        <w:tc>
          <w:tcPr>
            <w:tcW w:w="5359" w:type="dxa"/>
            <w:shd w:val="clear" w:color="auto" w:fill="auto"/>
          </w:tcPr>
          <w:p w14:paraId="4FB538A7" w14:textId="77777777" w:rsidR="007623F2" w:rsidRPr="00CE2CCB" w:rsidRDefault="007623F2" w:rsidP="007623F2">
            <w:pPr>
              <w:spacing w:after="0" w:line="240" w:lineRule="auto"/>
              <w:rPr>
                <w:rFonts w:cstheme="minorHAnsi"/>
              </w:rPr>
            </w:pPr>
            <w:r w:rsidRPr="00CE2CCB">
              <w:rPr>
                <w:rFonts w:cstheme="minorHAnsi"/>
              </w:rPr>
              <w:t>There</w:t>
            </w:r>
            <w:r>
              <w:rPr>
                <w:rFonts w:cstheme="minorHAnsi"/>
              </w:rPr>
              <w:t xml:space="preserve"> are no toilets on the site</w:t>
            </w:r>
            <w:r w:rsidR="00D0399C">
              <w:rPr>
                <w:rFonts w:cstheme="minorHAnsi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C2D69B" w:themeFill="accent3" w:themeFillTint="99"/>
          </w:tcPr>
          <w:p w14:paraId="764B4385" w14:textId="77777777" w:rsidR="007623F2" w:rsidRPr="00893339" w:rsidRDefault="005071AB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406A31E3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623F2" w:rsidRPr="00893339" w14:paraId="4465EA33" w14:textId="77777777" w:rsidTr="005071AB">
        <w:trPr>
          <w:trHeight w:val="161"/>
        </w:trPr>
        <w:tc>
          <w:tcPr>
            <w:tcW w:w="3980" w:type="dxa"/>
            <w:vMerge/>
            <w:shd w:val="clear" w:color="auto" w:fill="auto"/>
          </w:tcPr>
          <w:p w14:paraId="79C5D3D0" w14:textId="77777777" w:rsidR="007623F2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355BD3F7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1EDF78E2" w14:textId="77777777" w:rsidR="007623F2" w:rsidRDefault="00D0399C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7623F2" w:rsidRPr="00893339">
              <w:rPr>
                <w:rFonts w:cstheme="minorHAnsi"/>
              </w:rPr>
              <w:t>otify volunteers in advance that</w:t>
            </w:r>
            <w:r w:rsidR="007623F2">
              <w:rPr>
                <w:rFonts w:cstheme="minorHAnsi"/>
              </w:rPr>
              <w:t xml:space="preserve"> there are no toilet facilities, and s</w:t>
            </w:r>
            <w:r w:rsidR="007623F2" w:rsidRPr="00893339">
              <w:rPr>
                <w:rFonts w:cstheme="minorHAnsi"/>
              </w:rPr>
              <w:t>tructure the session length to accommodate this</w:t>
            </w:r>
            <w:r w:rsidR="007623F2">
              <w:rPr>
                <w:rFonts w:cstheme="minorHAnsi"/>
              </w:rPr>
              <w:t>.</w:t>
            </w:r>
          </w:p>
          <w:p w14:paraId="7E2D3AE2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Carry a folding shovel, toilet paper and hand wipes in the HH&amp;W box in case of emergencies.</w:t>
            </w:r>
          </w:p>
        </w:tc>
        <w:tc>
          <w:tcPr>
            <w:tcW w:w="1416" w:type="dxa"/>
            <w:vMerge/>
            <w:shd w:val="clear" w:color="auto" w:fill="C2D69B" w:themeFill="accent3" w:themeFillTint="99"/>
          </w:tcPr>
          <w:p w14:paraId="2838E691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29F202E6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2D9CB0B0" w14:textId="77777777" w:rsidTr="007623F2">
        <w:trPr>
          <w:trHeight w:val="1010"/>
        </w:trPr>
        <w:tc>
          <w:tcPr>
            <w:tcW w:w="3980" w:type="dxa"/>
            <w:vMerge w:val="restart"/>
            <w:shd w:val="clear" w:color="auto" w:fill="auto"/>
          </w:tcPr>
          <w:p w14:paraId="14D68CA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lastRenderedPageBreak/>
              <w:t>Trips and falls (due to rough terrain, steep slopes and vegetation) leading to cuts, abrasions, lacerations, puncture wounds, fractures, twists, sprains and strains</w:t>
            </w:r>
            <w:r w:rsidR="001173F1">
              <w:rPr>
                <w:rFonts w:cstheme="minorHAnsi"/>
              </w:rPr>
              <w:t>.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05DED29D" w14:textId="77777777" w:rsidR="00851F54" w:rsidRPr="001173F1" w:rsidRDefault="00B87534" w:rsidP="001173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1173F1" w:rsidRPr="00851F5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1173F1" w:rsidRPr="00851F54">
              <w:rPr>
                <w:rFonts w:cstheme="minorHAnsi"/>
                <w:sz w:val="24"/>
                <w:szCs w:val="24"/>
              </w:rPr>
              <w:t>x2)</w:t>
            </w:r>
          </w:p>
        </w:tc>
        <w:tc>
          <w:tcPr>
            <w:tcW w:w="5359" w:type="dxa"/>
            <w:shd w:val="clear" w:color="auto" w:fill="auto"/>
          </w:tcPr>
          <w:p w14:paraId="504292BF" w14:textId="77777777" w:rsidR="00851F54" w:rsidRPr="00802313" w:rsidRDefault="007623F2" w:rsidP="007623F2">
            <w:pPr>
              <w:tabs>
                <w:tab w:val="right" w:pos="5580"/>
                <w:tab w:val="right" w:pos="7380"/>
                <w:tab w:val="right" w:pos="936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F23534">
              <w:rPr>
                <w:rFonts w:cs="Arial"/>
              </w:rPr>
              <w:t>site</w:t>
            </w:r>
            <w:r>
              <w:rPr>
                <w:rFonts w:cs="Arial"/>
              </w:rPr>
              <w:t xml:space="preserve"> </w:t>
            </w:r>
            <w:r w:rsidR="00F23534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relatively level</w:t>
            </w:r>
            <w:r w:rsidR="00F23534">
              <w:rPr>
                <w:rFonts w:cs="Arial"/>
              </w:rPr>
              <w:t>, but the sward is under</w:t>
            </w:r>
            <w:r w:rsidR="00C856D7">
              <w:rPr>
                <w:rFonts w:cs="Arial"/>
              </w:rPr>
              <w:t>-</w:t>
            </w:r>
            <w:r w:rsidR="00F23534">
              <w:rPr>
                <w:rFonts w:cs="Arial"/>
              </w:rPr>
              <w:t xml:space="preserve">grazed </w:t>
            </w:r>
            <w:r w:rsidR="00D0399C">
              <w:rPr>
                <w:rFonts w:cs="Arial"/>
              </w:rPr>
              <w:t>so there are some</w:t>
            </w:r>
            <w:r w:rsidR="00C856D7">
              <w:rPr>
                <w:rFonts w:cs="Arial"/>
              </w:rPr>
              <w:t xml:space="preserve"> trip hazards. </w:t>
            </w:r>
            <w:r w:rsidR="00F23534">
              <w:rPr>
                <w:rFonts w:cs="Arial"/>
              </w:rPr>
              <w:t xml:space="preserve">  The hedges have </w:t>
            </w:r>
            <w:r w:rsidR="00C856D7">
              <w:rPr>
                <w:rFonts w:cs="Arial"/>
              </w:rPr>
              <w:t xml:space="preserve">not </w:t>
            </w:r>
            <w:r w:rsidR="00F23534">
              <w:rPr>
                <w:rFonts w:cs="Arial"/>
              </w:rPr>
              <w:t xml:space="preserve">been managed since our last visit and </w:t>
            </w:r>
            <w:r w:rsidR="00C856D7">
              <w:rPr>
                <w:rFonts w:cs="Arial"/>
              </w:rPr>
              <w:t>are encroaching the orchard.  There are also ‘free standing’ bramble patches</w:t>
            </w:r>
            <w:r w:rsidR="00F23534">
              <w:rPr>
                <w:rFonts w:cs="Arial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25048EB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3AE2E5F5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56980CBC" w14:textId="77777777" w:rsidTr="00A15F8F">
        <w:trPr>
          <w:trHeight w:val="680"/>
        </w:trPr>
        <w:tc>
          <w:tcPr>
            <w:tcW w:w="3980" w:type="dxa"/>
            <w:vMerge/>
            <w:shd w:val="clear" w:color="auto" w:fill="auto"/>
          </w:tcPr>
          <w:p w14:paraId="6F330AC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14307E82" w14:textId="77777777" w:rsidR="00851F54" w:rsidRPr="00851F54" w:rsidRDefault="00851F54" w:rsidP="00DF6F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23720663" w14:textId="77777777" w:rsidR="00CA4A19" w:rsidRDefault="00851F54" w:rsidP="00A15F8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Visitors are briefed on trip h</w:t>
            </w:r>
            <w:r w:rsidR="00A15F8F">
              <w:rPr>
                <w:rFonts w:cstheme="minorHAnsi"/>
              </w:rPr>
              <w:t>azards via this Risk Assessment, and advised to w</w:t>
            </w:r>
            <w:r w:rsidRPr="00851F54">
              <w:rPr>
                <w:rFonts w:cstheme="minorHAnsi"/>
              </w:rPr>
              <w:t xml:space="preserve">ear </w:t>
            </w:r>
            <w:r w:rsidR="00A15F8F">
              <w:rPr>
                <w:rFonts w:cstheme="minorHAnsi"/>
              </w:rPr>
              <w:t xml:space="preserve">sturdy footwear with good grips and beware of </w:t>
            </w:r>
            <w:r w:rsidR="007623F2">
              <w:rPr>
                <w:rFonts w:cstheme="minorHAnsi"/>
              </w:rPr>
              <w:t>trip hazards.</w:t>
            </w:r>
            <w:r w:rsidR="00C856D7">
              <w:rPr>
                <w:rFonts w:cstheme="minorHAnsi"/>
              </w:rPr>
              <w:t xml:space="preserve"> </w:t>
            </w:r>
          </w:p>
          <w:p w14:paraId="686BD08A" w14:textId="77777777" w:rsidR="00847B94" w:rsidRPr="00851F54" w:rsidRDefault="00C856D7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Clear low lying brambles prior to working under trees, </w:t>
            </w:r>
            <w:r w:rsidR="00CA4A19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along regular routes</w:t>
            </w:r>
            <w:r w:rsidR="00CA4A19">
              <w:rPr>
                <w:rFonts w:cstheme="minorHAnsi"/>
              </w:rPr>
              <w:t xml:space="preserve"> </w:t>
            </w:r>
            <w:proofErr w:type="spellStart"/>
            <w:r w:rsidR="00CA4A19">
              <w:rPr>
                <w:rFonts w:cstheme="minorHAnsi"/>
              </w:rPr>
              <w:t>eg</w:t>
            </w:r>
            <w:proofErr w:type="spellEnd"/>
            <w:r w:rsidR="00CA4A19">
              <w:rPr>
                <w:rFonts w:cstheme="minorHAnsi"/>
              </w:rPr>
              <w:t xml:space="preserve"> to the brash pile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6" w:type="dxa"/>
            <w:vMerge/>
            <w:shd w:val="clear" w:color="auto" w:fill="C2D69B"/>
          </w:tcPr>
          <w:p w14:paraId="0B2C306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394992F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6E3B443D" w14:textId="77777777" w:rsidTr="001A7923">
        <w:trPr>
          <w:trHeight w:val="508"/>
        </w:trPr>
        <w:tc>
          <w:tcPr>
            <w:tcW w:w="3980" w:type="dxa"/>
            <w:vMerge w:val="restart"/>
            <w:shd w:val="clear" w:color="auto" w:fill="auto"/>
          </w:tcPr>
          <w:p w14:paraId="222D5D9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Trees and deadwood</w:t>
            </w:r>
          </w:p>
          <w:p w14:paraId="416B524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 w:val="restart"/>
            <w:shd w:val="clear" w:color="auto" w:fill="FF0000"/>
          </w:tcPr>
          <w:p w14:paraId="4D403606" w14:textId="77777777" w:rsidR="00851F54" w:rsidRPr="00851F54" w:rsidRDefault="00C90B9C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(3</w:t>
            </w:r>
            <w:r w:rsidR="00B87534">
              <w:rPr>
                <w:rFonts w:cstheme="minorHAnsi"/>
              </w:rPr>
              <w:t>x3)</w:t>
            </w:r>
          </w:p>
        </w:tc>
        <w:tc>
          <w:tcPr>
            <w:tcW w:w="5359" w:type="dxa"/>
            <w:shd w:val="clear" w:color="auto" w:fill="auto"/>
          </w:tcPr>
          <w:p w14:paraId="336561EB" w14:textId="77777777" w:rsidR="00F23534" w:rsidRPr="00802313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</w:t>
            </w:r>
            <w:r w:rsidR="00F23534">
              <w:rPr>
                <w:rFonts w:cstheme="minorHAnsi"/>
              </w:rPr>
              <w:t>large tree</w:t>
            </w:r>
            <w:r w:rsidR="00C90B9C">
              <w:rPr>
                <w:rFonts w:cstheme="minorHAnsi"/>
              </w:rPr>
              <w:t>s</w:t>
            </w:r>
            <w:r w:rsidR="00F23534">
              <w:rPr>
                <w:rFonts w:cstheme="minorHAnsi"/>
              </w:rPr>
              <w:t xml:space="preserve"> in the orchard and </w:t>
            </w:r>
            <w:r>
              <w:rPr>
                <w:rFonts w:cstheme="minorHAnsi"/>
              </w:rPr>
              <w:t xml:space="preserve">several large trees in the boundary hedges </w:t>
            </w:r>
            <w:r w:rsidR="00D0399C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on adjacent land.</w:t>
            </w:r>
            <w:r w:rsidR="00F23534">
              <w:rPr>
                <w:rFonts w:cstheme="minorHAnsi"/>
              </w:rPr>
              <w:t xml:space="preserve">  These have not been managed for some years and </w:t>
            </w:r>
            <w:r w:rsidR="00C856D7">
              <w:rPr>
                <w:rFonts w:cstheme="minorHAnsi"/>
              </w:rPr>
              <w:t xml:space="preserve">are </w:t>
            </w:r>
            <w:r w:rsidR="00F23534">
              <w:rPr>
                <w:rFonts w:cstheme="minorHAnsi"/>
              </w:rPr>
              <w:t xml:space="preserve"> in poor condition</w:t>
            </w:r>
            <w:r w:rsidR="00C856D7">
              <w:rPr>
                <w:rFonts w:cstheme="minorHAnsi"/>
              </w:rPr>
              <w:t>, liable to fall and/or drop branches</w:t>
            </w:r>
            <w:r w:rsidR="00F23534">
              <w:rPr>
                <w:rFonts w:cstheme="minorHAnsi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FFC000"/>
          </w:tcPr>
          <w:p w14:paraId="536A30C3" w14:textId="77777777" w:rsidR="00851F54" w:rsidRPr="00851F54" w:rsidRDefault="001A7923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(1x3)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2BDD921E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73F9E568" w14:textId="77777777" w:rsidTr="001A7923">
        <w:trPr>
          <w:trHeight w:val="297"/>
        </w:trPr>
        <w:tc>
          <w:tcPr>
            <w:tcW w:w="3980" w:type="dxa"/>
            <w:vMerge/>
            <w:shd w:val="clear" w:color="auto" w:fill="auto"/>
          </w:tcPr>
          <w:p w14:paraId="72B5D2F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446B42D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61F02EB6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Do not work </w:t>
            </w:r>
            <w:r w:rsidR="00905055">
              <w:rPr>
                <w:rFonts w:cstheme="minorHAnsi"/>
              </w:rPr>
              <w:t>under trees in windy condition.</w:t>
            </w:r>
          </w:p>
        </w:tc>
        <w:tc>
          <w:tcPr>
            <w:tcW w:w="1416" w:type="dxa"/>
            <w:vMerge/>
            <w:shd w:val="clear" w:color="auto" w:fill="FFC000"/>
          </w:tcPr>
          <w:p w14:paraId="563CD894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774D8525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67554DCC" w14:textId="77777777" w:rsidTr="00905055">
        <w:trPr>
          <w:trHeight w:val="692"/>
        </w:trPr>
        <w:tc>
          <w:tcPr>
            <w:tcW w:w="3980" w:type="dxa"/>
            <w:vMerge w:val="restart"/>
            <w:shd w:val="clear" w:color="auto" w:fill="auto"/>
          </w:tcPr>
          <w:p w14:paraId="54E2C87B" w14:textId="77777777" w:rsidR="00DF6FFF" w:rsidRPr="00DF6FFF" w:rsidRDefault="00DF6FFF" w:rsidP="00905055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Trips and falls (due to </w:t>
            </w:r>
            <w:r w:rsidR="00A77170">
              <w:rPr>
                <w:rFonts w:cstheme="minorHAnsi"/>
              </w:rPr>
              <w:t>man-made</w:t>
            </w:r>
            <w:r>
              <w:rPr>
                <w:rFonts w:cstheme="minorHAnsi"/>
              </w:rPr>
              <w:t xml:space="preserve"> hazards</w:t>
            </w:r>
            <w:r w:rsidRPr="00851F54">
              <w:rPr>
                <w:rFonts w:cstheme="minorHAnsi"/>
              </w:rPr>
              <w:t>) leading to cuts, abrasions, lacerations, puncture wounds, fractures, twists, sprains and strains</w:t>
            </w:r>
            <w:r>
              <w:rPr>
                <w:rFonts w:cstheme="minorHAnsi"/>
              </w:rPr>
              <w:t>.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1B3200B6" w14:textId="77777777" w:rsidR="00851F54" w:rsidRPr="00B87534" w:rsidRDefault="00B87534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5359" w:type="dxa"/>
            <w:shd w:val="clear" w:color="auto" w:fill="auto"/>
          </w:tcPr>
          <w:p w14:paraId="6851FA6A" w14:textId="77777777" w:rsidR="00C90B9C" w:rsidRPr="00905055" w:rsidRDefault="007623F2" w:rsidP="00D039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are fences around</w:t>
            </w:r>
            <w:r w:rsidR="00D0399C">
              <w:rPr>
                <w:rFonts w:cstheme="minorHAnsi"/>
              </w:rPr>
              <w:t xml:space="preserve"> the site in various</w:t>
            </w:r>
            <w:r w:rsidR="00C90B9C">
              <w:rPr>
                <w:rFonts w:cstheme="minorHAnsi"/>
              </w:rPr>
              <w:t xml:space="preserve"> state</w:t>
            </w:r>
            <w:r w:rsidR="00D0399C">
              <w:rPr>
                <w:rFonts w:cstheme="minorHAnsi"/>
              </w:rPr>
              <w:t>s</w:t>
            </w:r>
            <w:r w:rsidR="00C90B9C">
              <w:rPr>
                <w:rFonts w:cstheme="minorHAnsi"/>
              </w:rPr>
              <w:t xml:space="preserve"> of repair.</w:t>
            </w:r>
            <w:r w:rsidR="00D0399C">
              <w:rPr>
                <w:rFonts w:cstheme="minorHAnsi"/>
              </w:rPr>
              <w:t xml:space="preserve">  </w:t>
            </w:r>
            <w:r w:rsidR="00D0399C">
              <w:t>There are</w:t>
            </w:r>
            <w:r w:rsidR="00C856D7">
              <w:t xml:space="preserve"> various </w:t>
            </w:r>
            <w:r w:rsidR="00D0399C">
              <w:t>man-made</w:t>
            </w:r>
            <w:r w:rsidR="00C856D7">
              <w:t xml:space="preserve"> hazards including remnants of old fences and farm machinery, drinking troughs, tanks and other ironwork</w:t>
            </w:r>
            <w:r w:rsidR="00D0399C">
              <w:t>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2C00AC78" w14:textId="77777777" w:rsidR="00851F54" w:rsidRPr="00851F54" w:rsidRDefault="001A7923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30E54A04" w14:textId="77777777" w:rsidR="00851F54" w:rsidRPr="007457CA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18513D20" w14:textId="77777777" w:rsidTr="00905055">
        <w:trPr>
          <w:trHeight w:val="195"/>
        </w:trPr>
        <w:tc>
          <w:tcPr>
            <w:tcW w:w="3980" w:type="dxa"/>
            <w:vMerge/>
            <w:shd w:val="clear" w:color="auto" w:fill="auto"/>
          </w:tcPr>
          <w:p w14:paraId="4E967CD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7E4086B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0C7C29CB" w14:textId="77777777" w:rsidR="00851F54" w:rsidRPr="00851F54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Warn visitors of on</w:t>
            </w:r>
            <w:r w:rsidR="00C856D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site hazards if they are likely to encounter them.</w:t>
            </w:r>
          </w:p>
        </w:tc>
        <w:tc>
          <w:tcPr>
            <w:tcW w:w="1416" w:type="dxa"/>
            <w:vMerge/>
            <w:shd w:val="clear" w:color="auto" w:fill="C2D69B"/>
          </w:tcPr>
          <w:p w14:paraId="125BFD0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6E06DCCB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F6FFF" w:rsidRPr="00851F54" w14:paraId="21DA9A97" w14:textId="77777777" w:rsidTr="007457CA">
        <w:trPr>
          <w:trHeight w:val="270"/>
        </w:trPr>
        <w:tc>
          <w:tcPr>
            <w:tcW w:w="3980" w:type="dxa"/>
            <w:vMerge w:val="restart"/>
            <w:shd w:val="clear" w:color="auto" w:fill="auto"/>
          </w:tcPr>
          <w:p w14:paraId="7FA2C552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Danger of electrocution burns or death due to electricity arcing from overhead electricity cables</w:t>
            </w:r>
          </w:p>
        </w:tc>
        <w:tc>
          <w:tcPr>
            <w:tcW w:w="1327" w:type="dxa"/>
            <w:vMerge w:val="restart"/>
            <w:shd w:val="clear" w:color="auto" w:fill="FFFFFF" w:themeFill="background1"/>
          </w:tcPr>
          <w:p w14:paraId="2278CCAF" w14:textId="77777777" w:rsidR="00DF6FFF" w:rsidRPr="00851F54" w:rsidRDefault="007457CA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r w:rsidR="00B8753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59" w:type="dxa"/>
            <w:shd w:val="clear" w:color="auto" w:fill="auto"/>
          </w:tcPr>
          <w:p w14:paraId="0F510CA6" w14:textId="77777777" w:rsidR="00DF6FFF" w:rsidRPr="00851F54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</w:rPr>
              <w:t>There are no electricity lines crossing the site.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335F0330" w14:textId="77777777" w:rsidR="00DF6FFF" w:rsidRPr="00851F54" w:rsidRDefault="007457CA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5F0A1BD5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F6FFF" w:rsidRPr="00851F54" w14:paraId="1194CED9" w14:textId="77777777" w:rsidTr="007457CA">
        <w:trPr>
          <w:trHeight w:val="270"/>
        </w:trPr>
        <w:tc>
          <w:tcPr>
            <w:tcW w:w="3980" w:type="dxa"/>
            <w:vMerge/>
            <w:shd w:val="clear" w:color="auto" w:fill="auto"/>
          </w:tcPr>
          <w:p w14:paraId="5A694F06" w14:textId="77777777" w:rsidR="00DF6FFF" w:rsidRDefault="00DF6FFF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FFFF" w:themeFill="background1"/>
          </w:tcPr>
          <w:p w14:paraId="15096D8D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25BC81EE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not use pole saws, ladders </w:t>
            </w:r>
            <w:r w:rsidR="00A77170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 xml:space="preserve"> within 15m of live electricity cables</w:t>
            </w:r>
          </w:p>
        </w:tc>
        <w:tc>
          <w:tcPr>
            <w:tcW w:w="1416" w:type="dxa"/>
            <w:vMerge/>
            <w:shd w:val="clear" w:color="auto" w:fill="FFFFFF" w:themeFill="background1"/>
          </w:tcPr>
          <w:p w14:paraId="4BD15AC8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399483E6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2604D571" w14:textId="77777777" w:rsidTr="00C90B9C">
        <w:trPr>
          <w:trHeight w:val="368"/>
        </w:trPr>
        <w:tc>
          <w:tcPr>
            <w:tcW w:w="3980" w:type="dxa"/>
            <w:vMerge w:val="restart"/>
            <w:shd w:val="clear" w:color="auto" w:fill="auto"/>
          </w:tcPr>
          <w:p w14:paraId="14D0087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Drainage ditches, ponds and wet areas Drowning (in ponds or water tanks)</w:t>
            </w:r>
          </w:p>
        </w:tc>
        <w:tc>
          <w:tcPr>
            <w:tcW w:w="1327" w:type="dxa"/>
            <w:vMerge w:val="restart"/>
            <w:shd w:val="clear" w:color="auto" w:fill="FFFFFF" w:themeFill="background1"/>
          </w:tcPr>
          <w:p w14:paraId="0BE18876" w14:textId="77777777" w:rsidR="00851F54" w:rsidRPr="00851F54" w:rsidRDefault="00C90B9C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5359" w:type="dxa"/>
            <w:shd w:val="clear" w:color="auto" w:fill="auto"/>
          </w:tcPr>
          <w:p w14:paraId="663CD86D" w14:textId="77777777" w:rsidR="00851F54" w:rsidRPr="00851F54" w:rsidRDefault="00C90B9C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are no wetland features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4747CB54" w14:textId="77777777" w:rsidR="00851F54" w:rsidRPr="00851F54" w:rsidRDefault="00C90B9C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2850276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13238B06" w14:textId="77777777" w:rsidTr="00C90B9C">
        <w:trPr>
          <w:trHeight w:val="367"/>
        </w:trPr>
        <w:tc>
          <w:tcPr>
            <w:tcW w:w="3980" w:type="dxa"/>
            <w:vMerge/>
            <w:shd w:val="clear" w:color="auto" w:fill="auto"/>
          </w:tcPr>
          <w:p w14:paraId="227D11E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FFFF" w:themeFill="background1"/>
          </w:tcPr>
          <w:p w14:paraId="33250AE3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2F1F67E1" w14:textId="77777777" w:rsidR="00851F54" w:rsidRPr="00851F54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Advise any visitors with children on safety around water features</w:t>
            </w:r>
            <w:r w:rsidR="00847B94">
              <w:rPr>
                <w:rFonts w:cstheme="minorHAnsi"/>
              </w:rPr>
              <w:t xml:space="preserve">.  Children are allowed to enter the stream </w:t>
            </w:r>
            <w:proofErr w:type="spellStart"/>
            <w:r w:rsidR="00847B94">
              <w:rPr>
                <w:rFonts w:cstheme="minorHAnsi"/>
              </w:rPr>
              <w:t>eg</w:t>
            </w:r>
            <w:proofErr w:type="spellEnd"/>
            <w:r w:rsidR="00847B94">
              <w:rPr>
                <w:rFonts w:cstheme="minorHAnsi"/>
              </w:rPr>
              <w:t xml:space="preserve"> for pond dipping, </w:t>
            </w:r>
            <w:r w:rsidR="00CC4B83">
              <w:rPr>
                <w:rFonts w:cstheme="minorHAnsi"/>
              </w:rPr>
              <w:t>only</w:t>
            </w:r>
            <w:r w:rsidR="00847B94">
              <w:rPr>
                <w:rFonts w:cstheme="minorHAnsi"/>
              </w:rPr>
              <w:t xml:space="preserve"> under close supervision.</w:t>
            </w:r>
          </w:p>
        </w:tc>
        <w:tc>
          <w:tcPr>
            <w:tcW w:w="1416" w:type="dxa"/>
            <w:vMerge/>
            <w:shd w:val="clear" w:color="auto" w:fill="FFFFFF" w:themeFill="background1"/>
          </w:tcPr>
          <w:p w14:paraId="62E0EC2B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69D107C2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2DD1CCA9" w14:textId="77777777" w:rsidTr="00847B94">
        <w:trPr>
          <w:trHeight w:val="176"/>
        </w:trPr>
        <w:tc>
          <w:tcPr>
            <w:tcW w:w="3980" w:type="dxa"/>
            <w:vMerge w:val="restart"/>
            <w:shd w:val="clear" w:color="auto" w:fill="auto"/>
          </w:tcPr>
          <w:p w14:paraId="55992E15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Risk of stings from nettles and snags and cuts from thorny plants. Possible allergic reaction </w:t>
            </w:r>
            <w:r w:rsidR="00A77170" w:rsidRPr="00851F54">
              <w:rPr>
                <w:rFonts w:cstheme="minorHAnsi"/>
              </w:rPr>
              <w:t>e.g.</w:t>
            </w:r>
            <w:r w:rsidRPr="00851F54">
              <w:rPr>
                <w:rFonts w:cstheme="minorHAnsi"/>
              </w:rPr>
              <w:t xml:space="preserve"> to ivy</w:t>
            </w:r>
          </w:p>
          <w:p w14:paraId="7089D1B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Potential blood-poisoning from blackthorn spines</w:t>
            </w:r>
          </w:p>
          <w:p w14:paraId="723F3D82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 w:val="restart"/>
            <w:shd w:val="clear" w:color="auto" w:fill="FFC000"/>
          </w:tcPr>
          <w:p w14:paraId="7F2790F2" w14:textId="77777777" w:rsidR="00851F54" w:rsidRPr="00851F54" w:rsidRDefault="00847B9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51F54" w:rsidRPr="00851F5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51F54" w:rsidRPr="00851F54">
              <w:rPr>
                <w:rFonts w:cstheme="minorHAnsi"/>
                <w:sz w:val="24"/>
                <w:szCs w:val="24"/>
              </w:rPr>
              <w:t>x2)</w:t>
            </w:r>
          </w:p>
        </w:tc>
        <w:tc>
          <w:tcPr>
            <w:tcW w:w="5359" w:type="dxa"/>
            <w:shd w:val="clear" w:color="auto" w:fill="auto"/>
          </w:tcPr>
          <w:p w14:paraId="2BF08356" w14:textId="77777777" w:rsidR="00C90B9C" w:rsidRPr="00C856D7" w:rsidRDefault="00847B94" w:rsidP="00847B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</w:t>
            </w:r>
            <w:r w:rsidR="00C90B9C">
              <w:rPr>
                <w:rFonts w:cstheme="minorHAnsi"/>
              </w:rPr>
              <w:t xml:space="preserve">nettles, </w:t>
            </w:r>
            <w:r w:rsidR="00C856D7">
              <w:rPr>
                <w:rFonts w:cstheme="minorHAnsi"/>
              </w:rPr>
              <w:t xml:space="preserve">patches of </w:t>
            </w:r>
            <w:r w:rsidR="00C90B9C">
              <w:rPr>
                <w:rFonts w:cstheme="minorHAnsi"/>
              </w:rPr>
              <w:t>brambles, ivy</w:t>
            </w:r>
            <w:r>
              <w:rPr>
                <w:rFonts w:cstheme="minorHAnsi"/>
              </w:rPr>
              <w:t xml:space="preserve"> and thorny plants </w:t>
            </w:r>
            <w:r w:rsidR="00C90B9C">
              <w:rPr>
                <w:rFonts w:cstheme="minorHAnsi"/>
              </w:rPr>
              <w:t>in and around the site.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44EB319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DDB36CB" w14:textId="77777777" w:rsidR="00851F54" w:rsidRPr="00851F54" w:rsidRDefault="00905055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851F54">
              <w:rPr>
                <w:rFonts w:cstheme="minorHAnsi"/>
              </w:rPr>
              <w:t>f snagged by blackthorn spines, keep a close eye on the puncture wounds and seek medical advice if the wound swells, weeps or appears infected.</w:t>
            </w:r>
          </w:p>
        </w:tc>
      </w:tr>
      <w:tr w:rsidR="00851F54" w:rsidRPr="00851F54" w14:paraId="012CC7A1" w14:textId="77777777" w:rsidTr="00D0399C">
        <w:trPr>
          <w:trHeight w:val="501"/>
        </w:trPr>
        <w:tc>
          <w:tcPr>
            <w:tcW w:w="3980" w:type="dxa"/>
            <w:vMerge/>
            <w:shd w:val="clear" w:color="auto" w:fill="auto"/>
          </w:tcPr>
          <w:p w14:paraId="64A52ABC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2F65691B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607DFF7B" w14:textId="77777777" w:rsidR="001173F1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Volunteers </w:t>
            </w:r>
            <w:r w:rsidR="00C856D7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</w:t>
            </w:r>
            <w:r w:rsidR="00851F54" w:rsidRPr="00851F54">
              <w:rPr>
                <w:rFonts w:cstheme="minorHAnsi"/>
              </w:rPr>
              <w:t xml:space="preserve">requested to inform </w:t>
            </w:r>
            <w:r>
              <w:rPr>
                <w:rFonts w:cstheme="minorHAnsi"/>
              </w:rPr>
              <w:t>COG</w:t>
            </w:r>
            <w:r w:rsidR="00851F54" w:rsidRPr="00851F54">
              <w:rPr>
                <w:rFonts w:cstheme="minorHAnsi"/>
              </w:rPr>
              <w:t xml:space="preserve"> of any pre-existing allergies to nettle stings, ivy </w:t>
            </w:r>
            <w:r w:rsidR="00A77170" w:rsidRPr="00851F54">
              <w:rPr>
                <w:rFonts w:cstheme="minorHAnsi"/>
              </w:rPr>
              <w:t>etc.</w:t>
            </w:r>
            <w:r w:rsidR="00851F54" w:rsidRPr="00851F54">
              <w:rPr>
                <w:rFonts w:cstheme="minorHAnsi"/>
              </w:rPr>
              <w:t xml:space="preserve"> and advise on appropriate emergency measures which may be required.</w:t>
            </w:r>
            <w:r w:rsidR="00905055">
              <w:rPr>
                <w:rFonts w:cstheme="minorHAnsi"/>
              </w:rPr>
              <w:t xml:space="preserve">  </w:t>
            </w:r>
            <w:r w:rsidR="00CA4A19">
              <w:rPr>
                <w:rFonts w:cstheme="minorHAnsi"/>
              </w:rPr>
              <w:t>S</w:t>
            </w:r>
            <w:r w:rsidR="00A77170">
              <w:rPr>
                <w:rFonts w:cstheme="minorHAnsi"/>
              </w:rPr>
              <w:t>uch</w:t>
            </w:r>
            <w:r w:rsidR="00905055">
              <w:rPr>
                <w:rFonts w:cstheme="minorHAnsi"/>
              </w:rPr>
              <w:t xml:space="preserve"> participants should be warned not to</w:t>
            </w:r>
            <w:r w:rsidR="001173F1" w:rsidRPr="00851F54">
              <w:rPr>
                <w:rFonts w:cstheme="minorHAnsi"/>
              </w:rPr>
              <w:t xml:space="preserve"> handle plants if known to be allergic to them.</w:t>
            </w:r>
          </w:p>
          <w:p w14:paraId="5CBF073F" w14:textId="77777777" w:rsidR="00851F54" w:rsidRPr="00851F54" w:rsidRDefault="001173F1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Participants </w:t>
            </w:r>
            <w:r w:rsidR="00851F54" w:rsidRPr="00851F54">
              <w:rPr>
                <w:rFonts w:cstheme="minorHAnsi"/>
              </w:rPr>
              <w:t>advised to exercise care when working near nettles, ivy and br</w:t>
            </w:r>
            <w:r>
              <w:rPr>
                <w:rFonts w:cstheme="minorHAnsi"/>
              </w:rPr>
              <w:t>ambles.</w:t>
            </w:r>
          </w:p>
          <w:p w14:paraId="2785D581" w14:textId="77777777" w:rsidR="00851F54" w:rsidRPr="00851F54" w:rsidRDefault="00851F54" w:rsidP="00905055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Wear gloves when handling cleared vegetation, </w:t>
            </w:r>
            <w:r w:rsidR="001173F1">
              <w:rPr>
                <w:rFonts w:cstheme="minorHAnsi"/>
              </w:rPr>
              <w:t>particularly thorny shrubs.</w:t>
            </w:r>
          </w:p>
        </w:tc>
        <w:tc>
          <w:tcPr>
            <w:tcW w:w="1416" w:type="dxa"/>
            <w:vMerge/>
            <w:shd w:val="clear" w:color="auto" w:fill="C2D69B"/>
          </w:tcPr>
          <w:p w14:paraId="545C72A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79A6703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24144A0C" w14:textId="77777777" w:rsidTr="00C90B9C">
        <w:trPr>
          <w:trHeight w:val="233"/>
        </w:trPr>
        <w:tc>
          <w:tcPr>
            <w:tcW w:w="3980" w:type="dxa"/>
            <w:vMerge w:val="restart"/>
            <w:shd w:val="clear" w:color="auto" w:fill="auto"/>
          </w:tcPr>
          <w:p w14:paraId="2DF31B85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Farm animals (sheep and cows) causing bites or possible physical damage leading to falls, cuts, abrasions, lacerations, puncture wounds, fractures, twists, sprains and strains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6273815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5359" w:type="dxa"/>
            <w:shd w:val="clear" w:color="auto" w:fill="auto"/>
          </w:tcPr>
          <w:p w14:paraId="04363C58" w14:textId="77777777" w:rsidR="00C90B9C" w:rsidRPr="00C856D7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orchard is intermittently grazed</w:t>
            </w:r>
            <w:r w:rsidR="00C856D7">
              <w:rPr>
                <w:rFonts w:cstheme="minorHAnsi"/>
              </w:rPr>
              <w:t xml:space="preserve"> and </w:t>
            </w:r>
            <w:r w:rsidR="00D0399C">
              <w:rPr>
                <w:rFonts w:cstheme="minorHAnsi"/>
              </w:rPr>
              <w:t xml:space="preserve">sheep and </w:t>
            </w:r>
            <w:r w:rsidR="00C856D7">
              <w:rPr>
                <w:rFonts w:cstheme="minorHAnsi"/>
              </w:rPr>
              <w:t>rabbit poo is present on site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C2D69B" w:themeFill="accent3" w:themeFillTint="99"/>
          </w:tcPr>
          <w:p w14:paraId="2FB5A149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65F93287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5F7B3BDD" w14:textId="77777777" w:rsidTr="00C90B9C">
        <w:trPr>
          <w:trHeight w:val="1529"/>
        </w:trPr>
        <w:tc>
          <w:tcPr>
            <w:tcW w:w="3980" w:type="dxa"/>
            <w:vMerge/>
            <w:shd w:val="clear" w:color="auto" w:fill="auto"/>
          </w:tcPr>
          <w:p w14:paraId="39698281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1FC06808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3363B43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Participants</w:t>
            </w:r>
            <w:r w:rsidRPr="00851F54">
              <w:rPr>
                <w:rFonts w:cstheme="minorHAnsi"/>
              </w:rPr>
              <w:t xml:space="preserve"> will not be allowed in the orchard if there are mature, grazing male livestock or female livestock with young.</w:t>
            </w:r>
          </w:p>
          <w:p w14:paraId="1305ED30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Brief </w:t>
            </w:r>
            <w:r>
              <w:rPr>
                <w:rFonts w:cstheme="minorHAnsi"/>
              </w:rPr>
              <w:t>participants</w:t>
            </w:r>
            <w:r w:rsidRPr="00851F54">
              <w:rPr>
                <w:rFonts w:cstheme="minorHAnsi"/>
              </w:rPr>
              <w:t xml:space="preserve"> on how to behave around animals:</w:t>
            </w:r>
          </w:p>
          <w:p w14:paraId="6569154A" w14:textId="77777777" w:rsidR="00C90B9C" w:rsidRDefault="00C90B9C" w:rsidP="00C90B9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approach and handle animals quietly and gently</w:t>
            </w:r>
          </w:p>
          <w:p w14:paraId="0B62A355" w14:textId="77777777" w:rsidR="00C90B9C" w:rsidRPr="001173F1" w:rsidRDefault="00C90B9C" w:rsidP="00C90B9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1173F1">
              <w:rPr>
                <w:rFonts w:cstheme="minorHAnsi"/>
              </w:rPr>
              <w:t>do not chase, frighten or torment the animals.</w:t>
            </w:r>
          </w:p>
        </w:tc>
        <w:tc>
          <w:tcPr>
            <w:tcW w:w="1416" w:type="dxa"/>
            <w:vMerge/>
            <w:shd w:val="clear" w:color="auto" w:fill="C2D69B" w:themeFill="accent3" w:themeFillTint="99"/>
          </w:tcPr>
          <w:p w14:paraId="6220B97C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1C78C070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6D3FE799" w14:textId="77777777" w:rsidTr="00847B94">
        <w:trPr>
          <w:trHeight w:val="189"/>
        </w:trPr>
        <w:tc>
          <w:tcPr>
            <w:tcW w:w="3980" w:type="dxa"/>
            <w:vMerge w:val="restart"/>
            <w:shd w:val="clear" w:color="auto" w:fill="auto"/>
          </w:tcPr>
          <w:p w14:paraId="15B46973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Bee stings – causing standard discomfort, possible allergic reaction or anaphylactic shock.</w:t>
            </w:r>
          </w:p>
        </w:tc>
        <w:tc>
          <w:tcPr>
            <w:tcW w:w="1327" w:type="dxa"/>
            <w:vMerge w:val="restart"/>
            <w:shd w:val="clear" w:color="auto" w:fill="FFFFFF" w:themeFill="background1"/>
          </w:tcPr>
          <w:p w14:paraId="453E244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5359" w:type="dxa"/>
            <w:shd w:val="clear" w:color="auto" w:fill="auto"/>
          </w:tcPr>
          <w:p w14:paraId="7C02F79B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are no hives on site</w:t>
            </w:r>
            <w:r w:rsidR="00D0399C">
              <w:rPr>
                <w:rFonts w:cstheme="minorHAnsi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18E1F583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2F947457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Our advice note on bee stings and how to treat them can be supplied on request.</w:t>
            </w:r>
          </w:p>
        </w:tc>
      </w:tr>
      <w:tr w:rsidR="00C90B9C" w:rsidRPr="00851F54" w14:paraId="2723903D" w14:textId="77777777" w:rsidTr="00847B94">
        <w:trPr>
          <w:trHeight w:val="735"/>
        </w:trPr>
        <w:tc>
          <w:tcPr>
            <w:tcW w:w="3980" w:type="dxa"/>
            <w:vMerge/>
            <w:shd w:val="clear" w:color="auto" w:fill="auto"/>
          </w:tcPr>
          <w:p w14:paraId="47A4C90D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FFFF" w:themeFill="background1"/>
          </w:tcPr>
          <w:p w14:paraId="17C1C3ED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7F862A85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Volunteers </w:t>
            </w:r>
            <w:r w:rsidRPr="00851F54">
              <w:rPr>
                <w:rFonts w:cstheme="minorHAnsi"/>
              </w:rPr>
              <w:t xml:space="preserve">are requested to inform </w:t>
            </w:r>
            <w:r>
              <w:rPr>
                <w:rFonts w:cstheme="minorHAnsi"/>
              </w:rPr>
              <w:t>COG</w:t>
            </w:r>
            <w:r w:rsidRPr="00851F5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851F54">
              <w:rPr>
                <w:rFonts w:cstheme="minorHAnsi"/>
              </w:rPr>
              <w:t xml:space="preserve">f </w:t>
            </w:r>
            <w:r w:rsidR="00CA4A19">
              <w:rPr>
                <w:rFonts w:cstheme="minorHAnsi"/>
              </w:rPr>
              <w:t>they</w:t>
            </w:r>
            <w:r w:rsidRPr="00851F54">
              <w:rPr>
                <w:rFonts w:cstheme="minorHAnsi"/>
              </w:rPr>
              <w:t xml:space="preserve"> have a pre-existing allergy to bee stings.</w:t>
            </w:r>
          </w:p>
          <w:p w14:paraId="591A1ED6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Any such participants to carry relevant EpiPen, and make group leader aware of the location and use of the pen.</w:t>
            </w:r>
          </w:p>
        </w:tc>
        <w:tc>
          <w:tcPr>
            <w:tcW w:w="1416" w:type="dxa"/>
            <w:vMerge/>
            <w:shd w:val="clear" w:color="auto" w:fill="FFFFFF" w:themeFill="background1"/>
          </w:tcPr>
          <w:p w14:paraId="5A1DCE95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48B17F9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5CEA6337" w14:textId="77777777" w:rsidTr="00905055">
        <w:trPr>
          <w:trHeight w:val="513"/>
        </w:trPr>
        <w:tc>
          <w:tcPr>
            <w:tcW w:w="3980" w:type="dxa"/>
            <w:vMerge w:val="restart"/>
            <w:shd w:val="clear" w:color="auto" w:fill="auto"/>
          </w:tcPr>
          <w:p w14:paraId="1A613367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51F54">
              <w:rPr>
                <w:rFonts w:cstheme="minorHAnsi"/>
              </w:rPr>
              <w:t xml:space="preserve">tings from wasps, </w:t>
            </w:r>
            <w:r>
              <w:rPr>
                <w:rFonts w:cstheme="minorHAnsi"/>
              </w:rPr>
              <w:t xml:space="preserve">hornets, </w:t>
            </w:r>
            <w:r w:rsidRPr="00851F54">
              <w:rPr>
                <w:rFonts w:cstheme="minorHAnsi"/>
              </w:rPr>
              <w:t>mosquitoes etc. and bites from insects on site causing discomfort and possible allergic reaction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1DFDB596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6 (2x3)</w:t>
            </w:r>
          </w:p>
        </w:tc>
        <w:tc>
          <w:tcPr>
            <w:tcW w:w="5359" w:type="dxa"/>
            <w:shd w:val="clear" w:color="auto" w:fill="auto"/>
          </w:tcPr>
          <w:p w14:paraId="292BF3B1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no known wasp or hornet nests on site at present. 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1630899F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5F1C54B4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0B9C" w:rsidRPr="00851F54" w14:paraId="32A9E7C8" w14:textId="77777777" w:rsidTr="00851F54">
        <w:trPr>
          <w:trHeight w:val="1072"/>
        </w:trPr>
        <w:tc>
          <w:tcPr>
            <w:tcW w:w="3980" w:type="dxa"/>
            <w:vMerge/>
            <w:shd w:val="clear" w:color="auto" w:fill="auto"/>
          </w:tcPr>
          <w:p w14:paraId="26ED2F6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7440C7B4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743A2831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Volunteers </w:t>
            </w:r>
            <w:r w:rsidRPr="00851F54">
              <w:rPr>
                <w:rFonts w:cstheme="minorHAnsi"/>
              </w:rPr>
              <w:t xml:space="preserve">are requested to inform </w:t>
            </w:r>
            <w:r>
              <w:rPr>
                <w:rFonts w:cstheme="minorHAnsi"/>
              </w:rPr>
              <w:t>COG if</w:t>
            </w:r>
            <w:r w:rsidRPr="00851F54">
              <w:rPr>
                <w:rFonts w:cstheme="minorHAnsi"/>
              </w:rPr>
              <w:t xml:space="preserve"> </w:t>
            </w:r>
            <w:r w:rsidR="00CA4A19">
              <w:rPr>
                <w:rFonts w:cstheme="minorHAnsi"/>
              </w:rPr>
              <w:t xml:space="preserve">they </w:t>
            </w:r>
            <w:r w:rsidRPr="00851F54">
              <w:rPr>
                <w:rFonts w:cstheme="minorHAnsi"/>
              </w:rPr>
              <w:t>have a pre-existing allergy t</w:t>
            </w:r>
            <w:r>
              <w:rPr>
                <w:rFonts w:cstheme="minorHAnsi"/>
              </w:rPr>
              <w:t>o other insect stings or bites.</w:t>
            </w:r>
          </w:p>
          <w:p w14:paraId="7624DDE7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Work</w:t>
            </w:r>
            <w:r w:rsidRPr="00851F54">
              <w:rPr>
                <w:rFonts w:cstheme="minorHAnsi"/>
              </w:rPr>
              <w:t xml:space="preserve"> parties briefed on potential risks of insect bites and stings.</w:t>
            </w:r>
          </w:p>
        </w:tc>
        <w:tc>
          <w:tcPr>
            <w:tcW w:w="1416" w:type="dxa"/>
            <w:vMerge/>
            <w:shd w:val="clear" w:color="auto" w:fill="C2D69B"/>
          </w:tcPr>
          <w:p w14:paraId="7F61DBB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683775A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0B9C" w:rsidRPr="00851F54" w14:paraId="706BBA25" w14:textId="77777777" w:rsidTr="00905055">
        <w:trPr>
          <w:trHeight w:val="481"/>
        </w:trPr>
        <w:tc>
          <w:tcPr>
            <w:tcW w:w="3980" w:type="dxa"/>
            <w:vMerge w:val="restart"/>
            <w:shd w:val="clear" w:color="auto" w:fill="auto"/>
          </w:tcPr>
          <w:p w14:paraId="3B2DA226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Infection with toxicara from dog faeces</w:t>
            </w:r>
          </w:p>
          <w:p w14:paraId="60B25203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  <w:p w14:paraId="34011E7F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851F54">
              <w:rPr>
                <w:rFonts w:cstheme="minorHAnsi"/>
              </w:rPr>
              <w:t>nfection with E. coli, Salmonella and other zoonoses transferred from farm animals and wild mammals.</w:t>
            </w:r>
          </w:p>
          <w:p w14:paraId="29FBCD13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  <w:p w14:paraId="3BF70AB3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Risk of infection from Weil’s disease, Tetanus and other zoonoses in the soil, untreated water and general environment</w:t>
            </w:r>
          </w:p>
          <w:p w14:paraId="0F6242BB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  <w:p w14:paraId="47A6C145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NB We have not had any reported incidents of ticks or tick bites here (so there is no known risk of Lyme disease).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63515CE4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(2x3)</w:t>
            </w:r>
          </w:p>
        </w:tc>
        <w:tc>
          <w:tcPr>
            <w:tcW w:w="5359" w:type="dxa"/>
            <w:shd w:val="clear" w:color="auto" w:fill="auto"/>
          </w:tcPr>
          <w:p w14:paraId="43657517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site is visited by neighbours with dogs.</w:t>
            </w:r>
          </w:p>
          <w:p w14:paraId="2649BA2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Badgers, foxes, muntjac deer, moles, rats and other small mammals are likely to be present.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7577A9AF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AB582E8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If a member of your group shows signs of illness (e.g. sickness or diarrhoea) after a visit, advise them or their parent/guardian to visit the doctor and explain that they have had recent contact with animals.</w:t>
            </w:r>
          </w:p>
        </w:tc>
      </w:tr>
      <w:tr w:rsidR="00C90B9C" w:rsidRPr="00851F54" w14:paraId="2679D92F" w14:textId="77777777" w:rsidTr="00D0399C">
        <w:trPr>
          <w:trHeight w:val="1641"/>
        </w:trPr>
        <w:tc>
          <w:tcPr>
            <w:tcW w:w="3980" w:type="dxa"/>
            <w:vMerge/>
            <w:shd w:val="clear" w:color="auto" w:fill="auto"/>
          </w:tcPr>
          <w:p w14:paraId="6FD122A9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452BAC19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37761AEB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Wash hands after work and before eating or drinking to minimise risk of food poisoning and Weil’s disease etc.  Keep tetanus in</w:t>
            </w:r>
            <w:r>
              <w:rPr>
                <w:rFonts w:cstheme="minorHAnsi"/>
              </w:rPr>
              <w:t>jections up to date.</w:t>
            </w:r>
          </w:p>
          <w:p w14:paraId="48F3690F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The introduction to the site should cover stock and related H&amp;S and hygiene procedures for </w:t>
            </w:r>
            <w:r>
              <w:rPr>
                <w:rFonts w:cstheme="minorHAnsi"/>
              </w:rPr>
              <w:t>participants</w:t>
            </w:r>
            <w:r w:rsidRPr="00851F54">
              <w:rPr>
                <w:rFonts w:cstheme="minorHAnsi"/>
              </w:rPr>
              <w:t>, including:</w:t>
            </w:r>
          </w:p>
          <w:p w14:paraId="3D124D6D" w14:textId="77777777" w:rsidR="00C90B9C" w:rsidRPr="00851F54" w:rsidRDefault="00C90B9C" w:rsidP="00C90B9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do not kiss animals.</w:t>
            </w:r>
          </w:p>
          <w:p w14:paraId="0231146F" w14:textId="77777777" w:rsidR="00D0399C" w:rsidRDefault="00C90B9C" w:rsidP="0013689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0399C">
              <w:rPr>
                <w:rFonts w:cstheme="minorHAnsi"/>
              </w:rPr>
              <w:t>always wash hands thoroughly before and after eating, after any contact with animals or soil, and again before leaving.</w:t>
            </w:r>
          </w:p>
          <w:p w14:paraId="2FE9A4E4" w14:textId="77777777" w:rsidR="00C90B9C" w:rsidRPr="00D0399C" w:rsidRDefault="00C90B9C" w:rsidP="0013689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D0399C">
              <w:rPr>
                <w:rFonts w:cstheme="minorHAnsi"/>
              </w:rPr>
              <w:lastRenderedPageBreak/>
              <w:t xml:space="preserve">eat only food that they have brought with them, in designated areas, and </w:t>
            </w:r>
            <w:r w:rsidRPr="00D0399C">
              <w:rPr>
                <w:rFonts w:cstheme="minorHAnsi"/>
                <w:b/>
                <w:bCs/>
              </w:rPr>
              <w:t>never eat food which has fallen to the ground</w:t>
            </w:r>
            <w:r w:rsidRPr="00D0399C">
              <w:rPr>
                <w:rFonts w:cstheme="minorHAnsi"/>
              </w:rPr>
              <w:t>.</w:t>
            </w:r>
          </w:p>
          <w:p w14:paraId="31678C02" w14:textId="77777777" w:rsidR="00C90B9C" w:rsidRPr="00851F54" w:rsidRDefault="00C90B9C" w:rsidP="00C90B9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clean or change their footwear before leaving, and wash their hands after any contact with animal faeces on their footwear.</w:t>
            </w:r>
          </w:p>
        </w:tc>
        <w:tc>
          <w:tcPr>
            <w:tcW w:w="1416" w:type="dxa"/>
            <w:vMerge/>
            <w:shd w:val="clear" w:color="auto" w:fill="C2D69B"/>
          </w:tcPr>
          <w:p w14:paraId="6C72F6A6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116D3AE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6FCF9921" w14:textId="77777777" w:rsidTr="00C90B9C">
        <w:trPr>
          <w:trHeight w:val="443"/>
        </w:trPr>
        <w:tc>
          <w:tcPr>
            <w:tcW w:w="3980" w:type="dxa"/>
            <w:vMerge w:val="restart"/>
            <w:shd w:val="clear" w:color="auto" w:fill="auto"/>
          </w:tcPr>
          <w:p w14:paraId="2B8DA011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Confrontation with other reserve visitors</w:t>
            </w:r>
            <w:r>
              <w:rPr>
                <w:rFonts w:cstheme="minorHAnsi"/>
              </w:rPr>
              <w:t xml:space="preserve"> resulting in </w:t>
            </w:r>
            <w:r w:rsidRPr="00851F54">
              <w:rPr>
                <w:rFonts w:cstheme="minorHAnsi"/>
              </w:rPr>
              <w:t>verbal or physical assault</w:t>
            </w:r>
          </w:p>
          <w:p w14:paraId="7342644B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Bites from dogs.</w:t>
            </w:r>
          </w:p>
          <w:p w14:paraId="550E9352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Stress arising from confrontations with people or animals</w:t>
            </w:r>
          </w:p>
        </w:tc>
        <w:tc>
          <w:tcPr>
            <w:tcW w:w="1327" w:type="dxa"/>
            <w:vMerge w:val="restart"/>
            <w:shd w:val="clear" w:color="auto" w:fill="C2D69B" w:themeFill="accent3" w:themeFillTint="99"/>
          </w:tcPr>
          <w:p w14:paraId="2B369738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(1x1)</w:t>
            </w:r>
          </w:p>
        </w:tc>
        <w:tc>
          <w:tcPr>
            <w:tcW w:w="5359" w:type="dxa"/>
            <w:shd w:val="clear" w:color="auto" w:fill="auto"/>
          </w:tcPr>
          <w:p w14:paraId="6853FE6E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site is secluded, </w:t>
            </w:r>
            <w:r w:rsidR="00D0399C">
              <w:rPr>
                <w:rFonts w:cstheme="minorHAnsi"/>
              </w:rPr>
              <w:t xml:space="preserve">but </w:t>
            </w:r>
            <w:r>
              <w:rPr>
                <w:rFonts w:cstheme="minorHAnsi"/>
              </w:rPr>
              <w:t xml:space="preserve">so visitors with dogs </w:t>
            </w:r>
            <w:r w:rsidR="00D0399C">
              <w:rPr>
                <w:rFonts w:cstheme="minorHAnsi"/>
              </w:rPr>
              <w:t xml:space="preserve">walk along Hunter’s drive, so loose dogs may </w:t>
            </w:r>
            <w:r>
              <w:rPr>
                <w:rFonts w:cstheme="minorHAnsi"/>
              </w:rPr>
              <w:t>be encountered.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7954BFE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(1x1)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43535ACF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41CCBE0F" w14:textId="77777777" w:rsidTr="00C90B9C">
        <w:trPr>
          <w:trHeight w:val="442"/>
        </w:trPr>
        <w:tc>
          <w:tcPr>
            <w:tcW w:w="3980" w:type="dxa"/>
            <w:vMerge/>
            <w:shd w:val="clear" w:color="auto" w:fill="auto"/>
          </w:tcPr>
          <w:p w14:paraId="0A327057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C2D69B" w:themeFill="accent3" w:themeFillTint="99"/>
          </w:tcPr>
          <w:p w14:paraId="4C0C7C11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16007670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Apply </w:t>
            </w:r>
            <w:r w:rsidRPr="00851F54">
              <w:rPr>
                <w:rFonts w:cstheme="minorHAnsi"/>
              </w:rPr>
              <w:t>lone working procedures</w:t>
            </w:r>
            <w:r>
              <w:rPr>
                <w:rFonts w:cstheme="minorHAnsi"/>
              </w:rPr>
              <w:t xml:space="preserve"> if appropriate</w:t>
            </w:r>
            <w:r w:rsidRPr="00851F54">
              <w:rPr>
                <w:rFonts w:cstheme="minorHAnsi"/>
              </w:rPr>
              <w:t>.</w:t>
            </w:r>
          </w:p>
          <w:p w14:paraId="2ACC6D7F" w14:textId="77777777" w:rsidR="00C90B9C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Avoid </w:t>
            </w:r>
            <w:r>
              <w:rPr>
                <w:rFonts w:cstheme="minorHAnsi"/>
              </w:rPr>
              <w:t xml:space="preserve">confrontational </w:t>
            </w:r>
            <w:r w:rsidRPr="00851F54">
              <w:rPr>
                <w:rFonts w:cstheme="minorHAnsi"/>
              </w:rPr>
              <w:t>situation</w:t>
            </w:r>
            <w:r>
              <w:rPr>
                <w:rFonts w:cstheme="minorHAnsi"/>
              </w:rPr>
              <w:t>s</w:t>
            </w:r>
            <w:r w:rsidRPr="00851F54">
              <w:rPr>
                <w:rFonts w:cstheme="minorHAnsi"/>
              </w:rPr>
              <w:t xml:space="preserve"> and walk away</w:t>
            </w:r>
          </w:p>
          <w:p w14:paraId="7F916D8F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51F54">
              <w:rPr>
                <w:rFonts w:cstheme="minorHAnsi"/>
              </w:rPr>
              <w:t>lert police if necessary.</w:t>
            </w:r>
          </w:p>
        </w:tc>
        <w:tc>
          <w:tcPr>
            <w:tcW w:w="1416" w:type="dxa"/>
            <w:vMerge/>
            <w:shd w:val="clear" w:color="auto" w:fill="C2D69B"/>
          </w:tcPr>
          <w:p w14:paraId="092511A5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6E22A2CE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0B9C" w:rsidRPr="00851F54" w14:paraId="41ADC1CA" w14:textId="77777777" w:rsidTr="0044490F">
        <w:trPr>
          <w:trHeight w:val="262"/>
        </w:trPr>
        <w:tc>
          <w:tcPr>
            <w:tcW w:w="3980" w:type="dxa"/>
            <w:vMerge w:val="restart"/>
            <w:shd w:val="clear" w:color="auto" w:fill="auto"/>
          </w:tcPr>
          <w:p w14:paraId="66A41DC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Adverse weather </w:t>
            </w:r>
          </w:p>
          <w:p w14:paraId="4117AE24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Cold and wet weather - leading to potential hypothermia</w:t>
            </w:r>
          </w:p>
          <w:p w14:paraId="44807A2A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Wet weather – leading to increased risk of slips on wet ground.</w:t>
            </w:r>
          </w:p>
          <w:p w14:paraId="0FDB63FE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Hot weather increasing potential for sun burn, heat stroke and heat exhaustion)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6E97CCBB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5359" w:type="dxa"/>
            <w:shd w:val="clear" w:color="auto" w:fill="auto"/>
          </w:tcPr>
          <w:p w14:paraId="50960A62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is no shelter on site.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27193389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1 (1x1)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CDAD1C2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Our advice note on ‘health concerns and emergency procedures’, including weather related issues, can be supplied to party leaders on request.</w:t>
            </w:r>
          </w:p>
        </w:tc>
      </w:tr>
      <w:tr w:rsidR="00C90B9C" w:rsidRPr="00851F54" w14:paraId="2C590401" w14:textId="77777777" w:rsidTr="00851F54">
        <w:trPr>
          <w:trHeight w:val="1072"/>
        </w:trPr>
        <w:tc>
          <w:tcPr>
            <w:tcW w:w="3980" w:type="dxa"/>
            <w:vMerge/>
            <w:shd w:val="clear" w:color="auto" w:fill="auto"/>
          </w:tcPr>
          <w:p w14:paraId="41F032B5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36D618CE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4E826283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Working parties are advised to bring appropriate outdoor clothing for adverse weather conditions:</w:t>
            </w:r>
          </w:p>
          <w:p w14:paraId="7B0A26F5" w14:textId="77777777" w:rsidR="00C90B9C" w:rsidRPr="00851F54" w:rsidRDefault="00C90B9C" w:rsidP="00C90B9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waterproof and wellies for rain or snowy weather</w:t>
            </w:r>
          </w:p>
          <w:p w14:paraId="4F85905F" w14:textId="77777777" w:rsidR="00C90B9C" w:rsidRPr="00851F54" w:rsidRDefault="00C90B9C" w:rsidP="00C90B9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warm jackets for cold weather</w:t>
            </w:r>
          </w:p>
          <w:p w14:paraId="520060A8" w14:textId="77777777" w:rsidR="00C90B9C" w:rsidRPr="00851F54" w:rsidRDefault="00C90B9C" w:rsidP="00C90B9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wellies or stout footwear for every visit</w:t>
            </w:r>
          </w:p>
          <w:p w14:paraId="7388E631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sunhats, sun cream and drinks bottles for hot weather.</w:t>
            </w:r>
          </w:p>
        </w:tc>
        <w:tc>
          <w:tcPr>
            <w:tcW w:w="1416" w:type="dxa"/>
            <w:vMerge/>
            <w:shd w:val="clear" w:color="auto" w:fill="C2D69B"/>
          </w:tcPr>
          <w:p w14:paraId="65F3EBD8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59ABBC05" w14:textId="77777777" w:rsidR="00C90B9C" w:rsidRPr="00851F54" w:rsidRDefault="00C90B9C" w:rsidP="00C90B9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DFB5B53" w14:textId="77777777" w:rsidR="003761EE" w:rsidRPr="00851F54" w:rsidRDefault="003761EE" w:rsidP="0044490F">
      <w:pPr>
        <w:spacing w:after="0" w:line="240" w:lineRule="auto"/>
        <w:rPr>
          <w:rFonts w:cstheme="minorHAnsi"/>
          <w:iCs/>
          <w:sz w:val="24"/>
          <w:szCs w:val="24"/>
        </w:rPr>
      </w:pPr>
    </w:p>
    <w:sectPr w:rsidR="003761EE" w:rsidRPr="00851F54" w:rsidSect="005071AB">
      <w:pgSz w:w="15842" w:h="12242" w:orient="landscape" w:code="1"/>
      <w:pgMar w:top="993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365CB"/>
    <w:multiLevelType w:val="hybridMultilevel"/>
    <w:tmpl w:val="B0900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009E8"/>
    <w:multiLevelType w:val="hybridMultilevel"/>
    <w:tmpl w:val="855E087C"/>
    <w:lvl w:ilvl="0" w:tplc="B7245E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079"/>
    <w:multiLevelType w:val="hybridMultilevel"/>
    <w:tmpl w:val="6804BFF8"/>
    <w:lvl w:ilvl="0" w:tplc="542EB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910F6"/>
    <w:multiLevelType w:val="hybridMultilevel"/>
    <w:tmpl w:val="E84A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66FA1"/>
    <w:multiLevelType w:val="hybridMultilevel"/>
    <w:tmpl w:val="55ECBE6C"/>
    <w:lvl w:ilvl="0" w:tplc="4B9ABBDC">
      <w:start w:val="4"/>
      <w:numFmt w:val="decimal"/>
      <w:lvlText w:val="%1"/>
      <w:lvlJc w:val="left"/>
      <w:pPr>
        <w:ind w:left="3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7" w:hanging="360"/>
      </w:pPr>
    </w:lvl>
    <w:lvl w:ilvl="2" w:tplc="0809001B" w:tentative="1">
      <w:start w:val="1"/>
      <w:numFmt w:val="lowerRoman"/>
      <w:lvlText w:val="%3."/>
      <w:lvlJc w:val="right"/>
      <w:pPr>
        <w:ind w:left="1757" w:hanging="180"/>
      </w:pPr>
    </w:lvl>
    <w:lvl w:ilvl="3" w:tplc="0809000F" w:tentative="1">
      <w:start w:val="1"/>
      <w:numFmt w:val="decimal"/>
      <w:lvlText w:val="%4."/>
      <w:lvlJc w:val="left"/>
      <w:pPr>
        <w:ind w:left="2477" w:hanging="360"/>
      </w:pPr>
    </w:lvl>
    <w:lvl w:ilvl="4" w:tplc="08090019" w:tentative="1">
      <w:start w:val="1"/>
      <w:numFmt w:val="lowerLetter"/>
      <w:lvlText w:val="%5."/>
      <w:lvlJc w:val="left"/>
      <w:pPr>
        <w:ind w:left="3197" w:hanging="360"/>
      </w:pPr>
    </w:lvl>
    <w:lvl w:ilvl="5" w:tplc="0809001B" w:tentative="1">
      <w:start w:val="1"/>
      <w:numFmt w:val="lowerRoman"/>
      <w:lvlText w:val="%6."/>
      <w:lvlJc w:val="right"/>
      <w:pPr>
        <w:ind w:left="3917" w:hanging="180"/>
      </w:pPr>
    </w:lvl>
    <w:lvl w:ilvl="6" w:tplc="0809000F" w:tentative="1">
      <w:start w:val="1"/>
      <w:numFmt w:val="decimal"/>
      <w:lvlText w:val="%7."/>
      <w:lvlJc w:val="left"/>
      <w:pPr>
        <w:ind w:left="4637" w:hanging="360"/>
      </w:pPr>
    </w:lvl>
    <w:lvl w:ilvl="7" w:tplc="08090019" w:tentative="1">
      <w:start w:val="1"/>
      <w:numFmt w:val="lowerLetter"/>
      <w:lvlText w:val="%8."/>
      <w:lvlJc w:val="left"/>
      <w:pPr>
        <w:ind w:left="5357" w:hanging="360"/>
      </w:pPr>
    </w:lvl>
    <w:lvl w:ilvl="8" w:tplc="08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0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23AD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70AD2"/>
    <w:rsid w:val="0008166F"/>
    <w:rsid w:val="0008631F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173F1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A62B4"/>
    <w:rsid w:val="001A7923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94AFB"/>
    <w:rsid w:val="003A08DA"/>
    <w:rsid w:val="003A3AFE"/>
    <w:rsid w:val="003B16BC"/>
    <w:rsid w:val="003B3E48"/>
    <w:rsid w:val="003C7DD6"/>
    <w:rsid w:val="003D1A30"/>
    <w:rsid w:val="003D3A5C"/>
    <w:rsid w:val="003E184C"/>
    <w:rsid w:val="003E6DF7"/>
    <w:rsid w:val="003F7A9A"/>
    <w:rsid w:val="00403815"/>
    <w:rsid w:val="00417FE6"/>
    <w:rsid w:val="00440312"/>
    <w:rsid w:val="0044490F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EC0"/>
    <w:rsid w:val="004F4129"/>
    <w:rsid w:val="004F7CFC"/>
    <w:rsid w:val="005012A9"/>
    <w:rsid w:val="005071AB"/>
    <w:rsid w:val="00507F04"/>
    <w:rsid w:val="00542953"/>
    <w:rsid w:val="00553B53"/>
    <w:rsid w:val="00556316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60A2"/>
    <w:rsid w:val="005F0764"/>
    <w:rsid w:val="005F580F"/>
    <w:rsid w:val="005F5A26"/>
    <w:rsid w:val="005F68B6"/>
    <w:rsid w:val="005F78D0"/>
    <w:rsid w:val="00610DF1"/>
    <w:rsid w:val="00620BEA"/>
    <w:rsid w:val="00621047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D5E93"/>
    <w:rsid w:val="006E425E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5A7"/>
    <w:rsid w:val="00730FAA"/>
    <w:rsid w:val="007329A7"/>
    <w:rsid w:val="007414AF"/>
    <w:rsid w:val="007457CA"/>
    <w:rsid w:val="0074715C"/>
    <w:rsid w:val="00751DCB"/>
    <w:rsid w:val="007536E8"/>
    <w:rsid w:val="00753D24"/>
    <w:rsid w:val="00755371"/>
    <w:rsid w:val="00755EEE"/>
    <w:rsid w:val="007623F2"/>
    <w:rsid w:val="007643D1"/>
    <w:rsid w:val="00772F8F"/>
    <w:rsid w:val="0077432B"/>
    <w:rsid w:val="0077472E"/>
    <w:rsid w:val="00783165"/>
    <w:rsid w:val="007850E9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2313"/>
    <w:rsid w:val="008062DE"/>
    <w:rsid w:val="008138E3"/>
    <w:rsid w:val="008266B3"/>
    <w:rsid w:val="008315B4"/>
    <w:rsid w:val="0083474E"/>
    <w:rsid w:val="008378E4"/>
    <w:rsid w:val="00845529"/>
    <w:rsid w:val="00847B94"/>
    <w:rsid w:val="00851F54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5055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18FA"/>
    <w:rsid w:val="00962DEC"/>
    <w:rsid w:val="009808EF"/>
    <w:rsid w:val="0098160B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155D7"/>
    <w:rsid w:val="00A15F8F"/>
    <w:rsid w:val="00A201FF"/>
    <w:rsid w:val="00A23DD3"/>
    <w:rsid w:val="00A377E4"/>
    <w:rsid w:val="00A40B33"/>
    <w:rsid w:val="00A43461"/>
    <w:rsid w:val="00A47DEC"/>
    <w:rsid w:val="00A544E7"/>
    <w:rsid w:val="00A54DF5"/>
    <w:rsid w:val="00A55216"/>
    <w:rsid w:val="00A65F89"/>
    <w:rsid w:val="00A74EAC"/>
    <w:rsid w:val="00A7616B"/>
    <w:rsid w:val="00A77170"/>
    <w:rsid w:val="00A83813"/>
    <w:rsid w:val="00A83EAD"/>
    <w:rsid w:val="00A8493A"/>
    <w:rsid w:val="00A87A9E"/>
    <w:rsid w:val="00A913D4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3E6F"/>
    <w:rsid w:val="00AE5BDC"/>
    <w:rsid w:val="00B007DC"/>
    <w:rsid w:val="00B04598"/>
    <w:rsid w:val="00B1288D"/>
    <w:rsid w:val="00B1504E"/>
    <w:rsid w:val="00B303E9"/>
    <w:rsid w:val="00B33AFA"/>
    <w:rsid w:val="00B37327"/>
    <w:rsid w:val="00B37A2B"/>
    <w:rsid w:val="00B4071F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87534"/>
    <w:rsid w:val="00B903A9"/>
    <w:rsid w:val="00B979F3"/>
    <w:rsid w:val="00BA51CB"/>
    <w:rsid w:val="00BB4D74"/>
    <w:rsid w:val="00BB5419"/>
    <w:rsid w:val="00BB5887"/>
    <w:rsid w:val="00BB5A6E"/>
    <w:rsid w:val="00BC0D64"/>
    <w:rsid w:val="00BC1620"/>
    <w:rsid w:val="00BC2240"/>
    <w:rsid w:val="00BC5670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7C1A"/>
    <w:rsid w:val="00C53D22"/>
    <w:rsid w:val="00C55D64"/>
    <w:rsid w:val="00C606FA"/>
    <w:rsid w:val="00C81B5B"/>
    <w:rsid w:val="00C83BCB"/>
    <w:rsid w:val="00C84BAC"/>
    <w:rsid w:val="00C856D7"/>
    <w:rsid w:val="00C90B9C"/>
    <w:rsid w:val="00C912DD"/>
    <w:rsid w:val="00C96896"/>
    <w:rsid w:val="00C97440"/>
    <w:rsid w:val="00CA2B28"/>
    <w:rsid w:val="00CA4A19"/>
    <w:rsid w:val="00CA71A6"/>
    <w:rsid w:val="00CA76F3"/>
    <w:rsid w:val="00CB0DC7"/>
    <w:rsid w:val="00CB28EA"/>
    <w:rsid w:val="00CB3137"/>
    <w:rsid w:val="00CC2791"/>
    <w:rsid w:val="00CC4B83"/>
    <w:rsid w:val="00CC553C"/>
    <w:rsid w:val="00CC7C25"/>
    <w:rsid w:val="00CD4709"/>
    <w:rsid w:val="00CD5A54"/>
    <w:rsid w:val="00CE2CCB"/>
    <w:rsid w:val="00CE5785"/>
    <w:rsid w:val="00CE7A84"/>
    <w:rsid w:val="00CF1DCE"/>
    <w:rsid w:val="00CF2372"/>
    <w:rsid w:val="00D00AEE"/>
    <w:rsid w:val="00D0399C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B7B"/>
    <w:rsid w:val="00DB2DCD"/>
    <w:rsid w:val="00DE2395"/>
    <w:rsid w:val="00DE4AE6"/>
    <w:rsid w:val="00DE4B86"/>
    <w:rsid w:val="00DE5BF2"/>
    <w:rsid w:val="00DF0CAD"/>
    <w:rsid w:val="00DF6FFF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50998"/>
    <w:rsid w:val="00E63E42"/>
    <w:rsid w:val="00E66660"/>
    <w:rsid w:val="00E67C35"/>
    <w:rsid w:val="00E75D19"/>
    <w:rsid w:val="00E77A00"/>
    <w:rsid w:val="00E9280E"/>
    <w:rsid w:val="00EA562C"/>
    <w:rsid w:val="00EA70D3"/>
    <w:rsid w:val="00EB1751"/>
    <w:rsid w:val="00EB26B1"/>
    <w:rsid w:val="00EC1CAC"/>
    <w:rsid w:val="00ED3D6E"/>
    <w:rsid w:val="00ED4499"/>
    <w:rsid w:val="00ED5D29"/>
    <w:rsid w:val="00ED6279"/>
    <w:rsid w:val="00EE54C0"/>
    <w:rsid w:val="00EE5D28"/>
    <w:rsid w:val="00EF4288"/>
    <w:rsid w:val="00EF560A"/>
    <w:rsid w:val="00EF6CCE"/>
    <w:rsid w:val="00F01762"/>
    <w:rsid w:val="00F10AB0"/>
    <w:rsid w:val="00F1760A"/>
    <w:rsid w:val="00F17D33"/>
    <w:rsid w:val="00F23534"/>
    <w:rsid w:val="00F33B65"/>
    <w:rsid w:val="00F43B65"/>
    <w:rsid w:val="00F44982"/>
    <w:rsid w:val="00F50103"/>
    <w:rsid w:val="00F55F44"/>
    <w:rsid w:val="00F605A6"/>
    <w:rsid w:val="00F702E7"/>
    <w:rsid w:val="00F7116C"/>
    <w:rsid w:val="00F7259E"/>
    <w:rsid w:val="00F72DC3"/>
    <w:rsid w:val="00F73C0E"/>
    <w:rsid w:val="00F75205"/>
    <w:rsid w:val="00F81C52"/>
    <w:rsid w:val="00F87B11"/>
    <w:rsid w:val="00F9001B"/>
    <w:rsid w:val="00F932E9"/>
    <w:rsid w:val="00FA7664"/>
    <w:rsid w:val="00FA7826"/>
    <w:rsid w:val="00FB1609"/>
    <w:rsid w:val="00FC3787"/>
    <w:rsid w:val="00FC7FFB"/>
    <w:rsid w:val="00FD5657"/>
    <w:rsid w:val="00FD7DBE"/>
    <w:rsid w:val="00FE225B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DA28"/>
  <w15:docId w15:val="{11910DF7-909E-4FD3-BF3B-3158EC2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Helen Stace</cp:lastModifiedBy>
  <cp:revision>7</cp:revision>
  <dcterms:created xsi:type="dcterms:W3CDTF">2017-05-20T10:52:00Z</dcterms:created>
  <dcterms:modified xsi:type="dcterms:W3CDTF">2019-03-23T12:13:00Z</dcterms:modified>
</cp:coreProperties>
</file>