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8DA9B" w14:textId="77777777" w:rsidR="00245631" w:rsidRDefault="00245631" w:rsidP="00245631">
      <w:pPr>
        <w:jc w:val="both"/>
        <w:rPr>
          <w:rFonts w:ascii="Cambria" w:eastAsia="Cambria" w:hAnsi="Cambria" w:cs="Cambria"/>
          <w:shd w:val="clear" w:color="auto" w:fill="FFFF00"/>
        </w:rPr>
      </w:pPr>
    </w:p>
    <w:p w14:paraId="360A5B28" w14:textId="77777777" w:rsidR="00CA2AD6" w:rsidRPr="00CA2AD6" w:rsidRDefault="00CA2AD6" w:rsidP="00CA2AD6">
      <w:pPr>
        <w:rPr>
          <w:b/>
          <w:bCs/>
          <w:sz w:val="24"/>
          <w:szCs w:val="24"/>
        </w:rPr>
      </w:pPr>
      <w:r w:rsidRPr="00CA2AD6">
        <w:rPr>
          <w:b/>
          <w:bCs/>
          <w:sz w:val="24"/>
          <w:szCs w:val="24"/>
        </w:rPr>
        <w:t>Cowlitz 911 Launches AI-Powered Call Handling for Non-Emergency Calls</w:t>
      </w:r>
    </w:p>
    <w:p w14:paraId="4657DD1B" w14:textId="77777777" w:rsidR="00CA2AD6" w:rsidRPr="00CA2AD6" w:rsidRDefault="00CA2AD6" w:rsidP="00CA2AD6">
      <w:pPr>
        <w:rPr>
          <w:sz w:val="24"/>
          <w:szCs w:val="24"/>
        </w:rPr>
      </w:pPr>
      <w:r w:rsidRPr="00CA2AD6">
        <w:rPr>
          <w:sz w:val="24"/>
          <w:szCs w:val="24"/>
        </w:rPr>
        <w:t>Posted: June 24, 2025</w:t>
      </w:r>
    </w:p>
    <w:p w14:paraId="33CA2AE7" w14:textId="77777777" w:rsidR="00CA2AD6" w:rsidRPr="00CA2AD6" w:rsidRDefault="00CA2AD6" w:rsidP="00CA2AD6">
      <w:pPr>
        <w:rPr>
          <w:sz w:val="24"/>
          <w:szCs w:val="24"/>
        </w:rPr>
      </w:pPr>
      <w:r w:rsidRPr="00CA2AD6">
        <w:rPr>
          <w:sz w:val="24"/>
          <w:szCs w:val="24"/>
        </w:rPr>
        <w:t>Cowlitz 911 is proud to announce the official launch of an AI-assisted call handling system for non-emergency calls, designed to improve efficiency, service quality, and response times throughout Cowlitz County.</w:t>
      </w:r>
    </w:p>
    <w:p w14:paraId="6DDCAE71" w14:textId="77777777" w:rsidR="00CA2AD6" w:rsidRPr="00CA2AD6" w:rsidRDefault="00CA2AD6" w:rsidP="00CA2AD6">
      <w:pPr>
        <w:rPr>
          <w:sz w:val="24"/>
          <w:szCs w:val="24"/>
        </w:rPr>
      </w:pPr>
      <w:r w:rsidRPr="00CA2AD6">
        <w:rPr>
          <w:sz w:val="24"/>
          <w:szCs w:val="24"/>
        </w:rPr>
        <w:t>This advanced system is now active and able to provide instant responses to frequently asked questions, even during high call volumes or major emergency events. By doing so, it allows human dispatchers to focus on urgent, life-saving calls while ensuring callers with non-emergencies are still supported without delay.</w:t>
      </w:r>
    </w:p>
    <w:p w14:paraId="461D0CAD" w14:textId="77777777" w:rsidR="00CA2AD6" w:rsidRPr="00CA2AD6" w:rsidRDefault="00CA2AD6" w:rsidP="00CA2AD6">
      <w:pPr>
        <w:rPr>
          <w:sz w:val="24"/>
          <w:szCs w:val="24"/>
        </w:rPr>
      </w:pPr>
      <w:r w:rsidRPr="00CA2AD6">
        <w:rPr>
          <w:sz w:val="24"/>
          <w:szCs w:val="24"/>
        </w:rPr>
        <w:t>What can the AI system help with?</w:t>
      </w:r>
    </w:p>
    <w:p w14:paraId="637C2AC7" w14:textId="77777777" w:rsidR="00CA2AD6" w:rsidRPr="00CA2AD6" w:rsidRDefault="00CA2AD6" w:rsidP="00CA2AD6">
      <w:pPr>
        <w:numPr>
          <w:ilvl w:val="0"/>
          <w:numId w:val="14"/>
        </w:numPr>
        <w:spacing w:after="160" w:line="278" w:lineRule="auto"/>
        <w:rPr>
          <w:sz w:val="24"/>
          <w:szCs w:val="24"/>
        </w:rPr>
      </w:pPr>
      <w:r w:rsidRPr="00CA2AD6">
        <w:rPr>
          <w:sz w:val="24"/>
          <w:szCs w:val="24"/>
        </w:rPr>
        <w:t>Noise complaints</w:t>
      </w:r>
    </w:p>
    <w:p w14:paraId="2D81FDA5" w14:textId="77777777" w:rsidR="00CA2AD6" w:rsidRPr="00CA2AD6" w:rsidRDefault="00CA2AD6" w:rsidP="00CA2AD6">
      <w:pPr>
        <w:numPr>
          <w:ilvl w:val="0"/>
          <w:numId w:val="14"/>
        </w:numPr>
        <w:spacing w:after="160" w:line="278" w:lineRule="auto"/>
        <w:rPr>
          <w:sz w:val="24"/>
          <w:szCs w:val="24"/>
        </w:rPr>
      </w:pPr>
      <w:r w:rsidRPr="00CA2AD6">
        <w:rPr>
          <w:sz w:val="24"/>
          <w:szCs w:val="24"/>
        </w:rPr>
        <w:t>Minor traffic accidents</w:t>
      </w:r>
    </w:p>
    <w:p w14:paraId="6EEC6540" w14:textId="77777777" w:rsidR="00CA2AD6" w:rsidRPr="00CA2AD6" w:rsidRDefault="00CA2AD6" w:rsidP="00CA2AD6">
      <w:pPr>
        <w:numPr>
          <w:ilvl w:val="0"/>
          <w:numId w:val="14"/>
        </w:numPr>
        <w:spacing w:after="160" w:line="278" w:lineRule="auto"/>
        <w:rPr>
          <w:sz w:val="24"/>
          <w:szCs w:val="24"/>
        </w:rPr>
      </w:pPr>
      <w:r w:rsidRPr="00CA2AD6">
        <w:rPr>
          <w:sz w:val="24"/>
          <w:szCs w:val="24"/>
        </w:rPr>
        <w:t>Public service questions</w:t>
      </w:r>
    </w:p>
    <w:p w14:paraId="7DF53EEF" w14:textId="77777777" w:rsidR="00CA2AD6" w:rsidRPr="00CA2AD6" w:rsidRDefault="00CA2AD6" w:rsidP="00CA2AD6">
      <w:pPr>
        <w:numPr>
          <w:ilvl w:val="0"/>
          <w:numId w:val="14"/>
        </w:numPr>
        <w:spacing w:after="160" w:line="278" w:lineRule="auto"/>
        <w:rPr>
          <w:sz w:val="24"/>
          <w:szCs w:val="24"/>
        </w:rPr>
      </w:pPr>
      <w:r w:rsidRPr="00CA2AD6">
        <w:rPr>
          <w:sz w:val="24"/>
          <w:szCs w:val="24"/>
        </w:rPr>
        <w:t>General non-emergency information</w:t>
      </w:r>
    </w:p>
    <w:p w14:paraId="447C4C3D" w14:textId="77777777" w:rsidR="00CA2AD6" w:rsidRPr="00CA2AD6" w:rsidRDefault="00CA2AD6" w:rsidP="00CA2AD6">
      <w:pPr>
        <w:numPr>
          <w:ilvl w:val="0"/>
          <w:numId w:val="14"/>
        </w:numPr>
        <w:spacing w:after="160" w:line="278" w:lineRule="auto"/>
        <w:rPr>
          <w:sz w:val="24"/>
          <w:szCs w:val="24"/>
        </w:rPr>
      </w:pPr>
      <w:r w:rsidRPr="00CA2AD6">
        <w:rPr>
          <w:sz w:val="24"/>
          <w:szCs w:val="24"/>
        </w:rPr>
        <w:t>Non-violent offenses in parks and public spaces</w:t>
      </w:r>
    </w:p>
    <w:p w14:paraId="6F858BE9" w14:textId="77777777" w:rsidR="00CA2AD6" w:rsidRPr="00CA2AD6" w:rsidRDefault="00CA2AD6" w:rsidP="00CA2AD6">
      <w:pPr>
        <w:numPr>
          <w:ilvl w:val="0"/>
          <w:numId w:val="14"/>
        </w:numPr>
        <w:spacing w:after="160" w:line="278" w:lineRule="auto"/>
        <w:rPr>
          <w:sz w:val="24"/>
          <w:szCs w:val="24"/>
        </w:rPr>
      </w:pPr>
      <w:r w:rsidRPr="00CA2AD6">
        <w:rPr>
          <w:sz w:val="24"/>
          <w:szCs w:val="24"/>
        </w:rPr>
        <w:t>Requests to speak to a specific officer regarding a past case</w:t>
      </w:r>
    </w:p>
    <w:p w14:paraId="71555BFC" w14:textId="77777777" w:rsidR="00CA2AD6" w:rsidRPr="00CA2AD6" w:rsidRDefault="00CA2AD6" w:rsidP="00CA2AD6">
      <w:pPr>
        <w:rPr>
          <w:sz w:val="24"/>
          <w:szCs w:val="24"/>
        </w:rPr>
      </w:pPr>
      <w:r w:rsidRPr="00CA2AD6">
        <w:rPr>
          <w:sz w:val="24"/>
          <w:szCs w:val="24"/>
        </w:rPr>
        <w:t>Key benefits include:</w:t>
      </w:r>
    </w:p>
    <w:p w14:paraId="72B6B394" w14:textId="77777777" w:rsidR="00CA2AD6" w:rsidRPr="00CA2AD6" w:rsidRDefault="00CA2AD6" w:rsidP="00CA2AD6">
      <w:pPr>
        <w:numPr>
          <w:ilvl w:val="0"/>
          <w:numId w:val="15"/>
        </w:numPr>
        <w:spacing w:after="160" w:line="278" w:lineRule="auto"/>
        <w:rPr>
          <w:sz w:val="24"/>
          <w:szCs w:val="24"/>
        </w:rPr>
      </w:pPr>
      <w:r w:rsidRPr="00CA2AD6">
        <w:rPr>
          <w:sz w:val="24"/>
          <w:szCs w:val="24"/>
        </w:rPr>
        <w:t>24/7 system availability</w:t>
      </w:r>
    </w:p>
    <w:p w14:paraId="6614174B" w14:textId="46DBEBEC" w:rsidR="00CA2AD6" w:rsidRPr="00CA2AD6" w:rsidRDefault="00CA2AD6" w:rsidP="00CA2AD6">
      <w:pPr>
        <w:numPr>
          <w:ilvl w:val="0"/>
          <w:numId w:val="15"/>
        </w:numPr>
        <w:spacing w:after="160" w:line="278" w:lineRule="auto"/>
        <w:rPr>
          <w:sz w:val="24"/>
          <w:szCs w:val="24"/>
        </w:rPr>
      </w:pPr>
      <w:r w:rsidRPr="00CA2AD6">
        <w:rPr>
          <w:sz w:val="24"/>
          <w:szCs w:val="24"/>
        </w:rPr>
        <w:t>Reduced hold</w:t>
      </w:r>
      <w:r w:rsidR="00E02C67">
        <w:rPr>
          <w:sz w:val="24"/>
          <w:szCs w:val="24"/>
        </w:rPr>
        <w:t>-0</w:t>
      </w:r>
      <w:r w:rsidRPr="00CA2AD6">
        <w:rPr>
          <w:sz w:val="24"/>
          <w:szCs w:val="24"/>
        </w:rPr>
        <w:t>times</w:t>
      </w:r>
    </w:p>
    <w:p w14:paraId="2BCE930E" w14:textId="77777777" w:rsidR="00CA2AD6" w:rsidRPr="00CA2AD6" w:rsidRDefault="00CA2AD6" w:rsidP="00CA2AD6">
      <w:pPr>
        <w:numPr>
          <w:ilvl w:val="0"/>
          <w:numId w:val="15"/>
        </w:numPr>
        <w:spacing w:after="160" w:line="278" w:lineRule="auto"/>
        <w:rPr>
          <w:sz w:val="24"/>
          <w:szCs w:val="24"/>
        </w:rPr>
      </w:pPr>
      <w:r w:rsidRPr="00CA2AD6">
        <w:rPr>
          <w:sz w:val="24"/>
          <w:szCs w:val="24"/>
        </w:rPr>
        <w:t>Faster, more consistent responses</w:t>
      </w:r>
    </w:p>
    <w:p w14:paraId="2EEC4EC3" w14:textId="77777777" w:rsidR="00CA2AD6" w:rsidRPr="00CA2AD6" w:rsidRDefault="00CA2AD6" w:rsidP="00CA2AD6">
      <w:pPr>
        <w:numPr>
          <w:ilvl w:val="0"/>
          <w:numId w:val="15"/>
        </w:numPr>
        <w:spacing w:after="160" w:line="278" w:lineRule="auto"/>
        <w:rPr>
          <w:sz w:val="24"/>
          <w:szCs w:val="24"/>
        </w:rPr>
      </w:pPr>
      <w:r w:rsidRPr="00CA2AD6">
        <w:rPr>
          <w:sz w:val="24"/>
          <w:szCs w:val="24"/>
        </w:rPr>
        <w:t>Seamless handoff to human dispatchers when needed</w:t>
      </w:r>
    </w:p>
    <w:p w14:paraId="3A965E0A" w14:textId="77777777" w:rsidR="00CA2AD6" w:rsidRPr="00CA2AD6" w:rsidRDefault="00CA2AD6" w:rsidP="00CA2AD6">
      <w:pPr>
        <w:numPr>
          <w:ilvl w:val="0"/>
          <w:numId w:val="15"/>
        </w:numPr>
        <w:spacing w:after="160" w:line="278" w:lineRule="auto"/>
        <w:rPr>
          <w:sz w:val="24"/>
          <w:szCs w:val="24"/>
        </w:rPr>
      </w:pPr>
      <w:r w:rsidRPr="00CA2AD6">
        <w:rPr>
          <w:sz w:val="24"/>
          <w:szCs w:val="24"/>
        </w:rPr>
        <w:t>Greater overall dispatch efficiency</w:t>
      </w:r>
    </w:p>
    <w:p w14:paraId="35A27F3F" w14:textId="77777777" w:rsidR="00CA2AD6" w:rsidRPr="00CA2AD6" w:rsidRDefault="00CA2AD6" w:rsidP="00CA2AD6">
      <w:pPr>
        <w:rPr>
          <w:sz w:val="24"/>
          <w:szCs w:val="24"/>
        </w:rPr>
      </w:pPr>
      <w:r w:rsidRPr="00CA2AD6">
        <w:rPr>
          <w:sz w:val="24"/>
          <w:szCs w:val="24"/>
        </w:rPr>
        <w:t>This initiative reflects our mission:</w:t>
      </w:r>
    </w:p>
    <w:p w14:paraId="35F87705" w14:textId="77777777" w:rsidR="00CA2AD6" w:rsidRPr="00CA2AD6" w:rsidRDefault="00CA2AD6" w:rsidP="00CA2AD6">
      <w:pPr>
        <w:rPr>
          <w:sz w:val="24"/>
          <w:szCs w:val="24"/>
        </w:rPr>
      </w:pPr>
      <w:r w:rsidRPr="00CA2AD6">
        <w:rPr>
          <w:i/>
          <w:iCs/>
          <w:sz w:val="24"/>
          <w:szCs w:val="24"/>
        </w:rPr>
        <w:t>"To provide a professional, efficient and consolidated public safety communications center for processing 911 emergency and non-emergency calls for emergency response agencies serving the citizens and visitors of Cowlitz County."</w:t>
      </w:r>
    </w:p>
    <w:p w14:paraId="17FABA35" w14:textId="77777777" w:rsidR="00CA2AD6" w:rsidRPr="00CA2AD6" w:rsidRDefault="00CA2AD6" w:rsidP="00CA2AD6">
      <w:pPr>
        <w:rPr>
          <w:sz w:val="24"/>
          <w:szCs w:val="24"/>
        </w:rPr>
      </w:pPr>
      <w:r w:rsidRPr="00CA2AD6">
        <w:rPr>
          <w:sz w:val="24"/>
          <w:szCs w:val="24"/>
        </w:rPr>
        <w:t>We remain committed to our goals of delivering the highest quality of service within the means provided, while staying fiscally efficient and accountable to the community we serve.</w:t>
      </w:r>
    </w:p>
    <w:p w14:paraId="08C6505C" w14:textId="4D1D5F42" w:rsidR="00CA2AD6" w:rsidRPr="00CA2AD6" w:rsidRDefault="00CA2AD6" w:rsidP="00CA2AD6">
      <w:pPr>
        <w:rPr>
          <w:sz w:val="24"/>
          <w:szCs w:val="24"/>
        </w:rPr>
      </w:pPr>
      <w:r w:rsidRPr="00CA2AD6">
        <w:rPr>
          <w:sz w:val="24"/>
          <w:szCs w:val="24"/>
        </w:rPr>
        <w:t>Have a non-emergency?</w:t>
      </w:r>
      <w:r w:rsidRPr="00CA2AD6">
        <w:rPr>
          <w:sz w:val="24"/>
          <w:szCs w:val="24"/>
        </w:rPr>
        <w:br/>
        <w:t>Call our non-emergency number and experience the upgrade firsthand: [</w:t>
      </w:r>
      <w:r w:rsidR="007C4B7D">
        <w:rPr>
          <w:sz w:val="24"/>
          <w:szCs w:val="24"/>
        </w:rPr>
        <w:t>360-762</w:t>
      </w:r>
      <w:r w:rsidR="00E02C67">
        <w:rPr>
          <w:sz w:val="24"/>
          <w:szCs w:val="24"/>
        </w:rPr>
        <w:t>-6800</w:t>
      </w:r>
      <w:r w:rsidRPr="00CA2AD6">
        <w:rPr>
          <w:sz w:val="24"/>
          <w:szCs w:val="24"/>
        </w:rPr>
        <w:t>]</w:t>
      </w:r>
    </w:p>
    <w:p w14:paraId="37107BE9" w14:textId="7ADC369F" w:rsidR="00D3488D" w:rsidRPr="00AE4627" w:rsidRDefault="00D3488D" w:rsidP="00CA2AD6">
      <w:pPr>
        <w:pStyle w:val="ListParagraph"/>
        <w:jc w:val="both"/>
        <w:rPr>
          <w:sz w:val="24"/>
          <w:szCs w:val="24"/>
        </w:rPr>
      </w:pPr>
    </w:p>
    <w:sectPr w:rsidR="00D3488D" w:rsidRPr="00AE4627" w:rsidSect="00573978">
      <w:headerReference w:type="default" r:id="rId10"/>
      <w:footerReference w:type="default" r:id="rId11"/>
      <w:pgSz w:w="12240" w:h="15840"/>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4CDFC" w14:textId="77777777" w:rsidR="00CE1100" w:rsidRDefault="00CE1100" w:rsidP="00AC10EF">
      <w:r>
        <w:separator/>
      </w:r>
    </w:p>
  </w:endnote>
  <w:endnote w:type="continuationSeparator" w:id="0">
    <w:p w14:paraId="60AE2925" w14:textId="77777777" w:rsidR="00CE1100" w:rsidRDefault="00CE1100" w:rsidP="00AC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239EA" w14:textId="15531599" w:rsidR="00D139B8" w:rsidRDefault="00D139B8" w:rsidP="00D20113">
    <w:pPr>
      <w:pStyle w:val="Footer"/>
    </w:pPr>
    <w:r w:rsidRPr="7E65BF67">
      <w:rPr>
        <w:color w:val="AEAAAA" w:themeColor="background2" w:themeShade="BF"/>
        <w:sz w:val="18"/>
        <w:szCs w:val="18"/>
      </w:rPr>
      <w:t>COWLITZ 911 PUBLIC AUTHORITY | COWLITZ911.ORG</w:t>
    </w:r>
    <w:r w:rsidR="00D20113">
      <w:rPr>
        <w:color w:val="AEAAAA" w:themeColor="background2" w:themeShade="BF"/>
        <w:sz w:val="18"/>
        <w:szCs w:val="18"/>
      </w:rPr>
      <w:tab/>
    </w:r>
    <w:r w:rsidR="00D20113">
      <w:rPr>
        <w:color w:val="AEAAAA" w:themeColor="background2" w:themeShade="BF"/>
        <w:sz w:val="18"/>
        <w:szCs w:val="18"/>
      </w:rPr>
      <w:tab/>
    </w:r>
    <w:r w:rsidR="006B40CF" w:rsidRPr="006B40CF">
      <w:rPr>
        <w:color w:val="AEAAAA" w:themeColor="background2" w:themeShade="BF"/>
        <w:sz w:val="18"/>
        <w:szCs w:val="18"/>
      </w:rPr>
      <w:t>P</w:t>
    </w:r>
    <w:r w:rsidR="006B40CF">
      <w:rPr>
        <w:color w:val="AEAAAA" w:themeColor="background2" w:themeShade="BF"/>
        <w:sz w:val="18"/>
        <w:szCs w:val="18"/>
      </w:rPr>
      <w:t>AGE</w:t>
    </w:r>
    <w:r w:rsidR="006B40CF" w:rsidRPr="006B40CF">
      <w:rPr>
        <w:color w:val="AEAAAA" w:themeColor="background2" w:themeShade="BF"/>
        <w:sz w:val="18"/>
        <w:szCs w:val="18"/>
      </w:rPr>
      <w:t xml:space="preserve"> </w:t>
    </w:r>
    <w:r w:rsidR="006B40CF" w:rsidRPr="006B40CF">
      <w:rPr>
        <w:b/>
        <w:bCs/>
        <w:color w:val="AEAAAA" w:themeColor="background2" w:themeShade="BF"/>
        <w:sz w:val="18"/>
        <w:szCs w:val="18"/>
      </w:rPr>
      <w:fldChar w:fldCharType="begin"/>
    </w:r>
    <w:r w:rsidR="006B40CF" w:rsidRPr="006B40CF">
      <w:rPr>
        <w:b/>
        <w:bCs/>
        <w:color w:val="AEAAAA" w:themeColor="background2" w:themeShade="BF"/>
        <w:sz w:val="18"/>
        <w:szCs w:val="18"/>
      </w:rPr>
      <w:instrText xml:space="preserve"> PAGE  \* Arabic  \* MERGEFORMAT </w:instrText>
    </w:r>
    <w:r w:rsidR="006B40CF" w:rsidRPr="006B40CF">
      <w:rPr>
        <w:b/>
        <w:bCs/>
        <w:color w:val="AEAAAA" w:themeColor="background2" w:themeShade="BF"/>
        <w:sz w:val="18"/>
        <w:szCs w:val="18"/>
      </w:rPr>
      <w:fldChar w:fldCharType="separate"/>
    </w:r>
    <w:r w:rsidR="006B40CF">
      <w:rPr>
        <w:b/>
        <w:bCs/>
        <w:color w:val="AEAAAA" w:themeColor="background2" w:themeShade="BF"/>
        <w:sz w:val="18"/>
        <w:szCs w:val="18"/>
      </w:rPr>
      <w:t>1</w:t>
    </w:r>
    <w:r w:rsidR="006B40CF" w:rsidRPr="006B40CF">
      <w:rPr>
        <w:b/>
        <w:bCs/>
        <w:color w:val="AEAAAA" w:themeColor="background2" w:themeShade="BF"/>
        <w:sz w:val="18"/>
        <w:szCs w:val="18"/>
      </w:rPr>
      <w:fldChar w:fldCharType="end"/>
    </w:r>
    <w:r w:rsidR="006B40CF" w:rsidRPr="006B40CF">
      <w:rPr>
        <w:color w:val="AEAAAA" w:themeColor="background2" w:themeShade="BF"/>
        <w:sz w:val="18"/>
        <w:szCs w:val="18"/>
      </w:rPr>
      <w:t xml:space="preserve"> of </w:t>
    </w:r>
    <w:r w:rsidR="006B40CF" w:rsidRPr="006B40CF">
      <w:rPr>
        <w:b/>
        <w:bCs/>
        <w:color w:val="AEAAAA" w:themeColor="background2" w:themeShade="BF"/>
        <w:sz w:val="18"/>
        <w:szCs w:val="18"/>
      </w:rPr>
      <w:fldChar w:fldCharType="begin"/>
    </w:r>
    <w:r w:rsidR="006B40CF" w:rsidRPr="006B40CF">
      <w:rPr>
        <w:b/>
        <w:bCs/>
        <w:color w:val="AEAAAA" w:themeColor="background2" w:themeShade="BF"/>
        <w:sz w:val="18"/>
        <w:szCs w:val="18"/>
      </w:rPr>
      <w:instrText xml:space="preserve"> NUMPAGES  \* Arabic  \* MERGEFORMAT </w:instrText>
    </w:r>
    <w:r w:rsidR="006B40CF" w:rsidRPr="006B40CF">
      <w:rPr>
        <w:b/>
        <w:bCs/>
        <w:color w:val="AEAAAA" w:themeColor="background2" w:themeShade="BF"/>
        <w:sz w:val="18"/>
        <w:szCs w:val="18"/>
      </w:rPr>
      <w:fldChar w:fldCharType="separate"/>
    </w:r>
    <w:r w:rsidR="006B40CF">
      <w:rPr>
        <w:b/>
        <w:bCs/>
        <w:color w:val="AEAAAA" w:themeColor="background2" w:themeShade="BF"/>
        <w:sz w:val="18"/>
        <w:szCs w:val="18"/>
      </w:rPr>
      <w:t>1</w:t>
    </w:r>
    <w:r w:rsidR="006B40CF" w:rsidRPr="006B40CF">
      <w:rPr>
        <w:b/>
        <w:bCs/>
        <w:color w:val="AEAAAA" w:themeColor="background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0247D" w14:textId="77777777" w:rsidR="00CE1100" w:rsidRDefault="00CE1100" w:rsidP="00AC10EF">
      <w:r>
        <w:separator/>
      </w:r>
    </w:p>
  </w:footnote>
  <w:footnote w:type="continuationSeparator" w:id="0">
    <w:p w14:paraId="7E074B55" w14:textId="77777777" w:rsidR="00CE1100" w:rsidRDefault="00CE1100" w:rsidP="00AC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B5F2" w14:textId="500594B6" w:rsidR="00AC10EF" w:rsidRPr="00320A3C" w:rsidRDefault="00AC10EF">
    <w:pPr>
      <w:pStyle w:val="Header"/>
      <w:rPr>
        <w:sz w:val="20"/>
      </w:rPr>
    </w:pPr>
    <w:r w:rsidRPr="00320A3C">
      <w:rPr>
        <w:noProof/>
        <w:sz w:val="20"/>
      </w:rPr>
      <w:drawing>
        <wp:anchor distT="0" distB="0" distL="114300" distR="114300" simplePos="0" relativeHeight="251660288" behindDoc="0" locked="0" layoutInCell="1" allowOverlap="1" wp14:anchorId="6DD3B5F8" wp14:editId="7FF1F19F">
          <wp:simplePos x="0" y="0"/>
          <wp:positionH relativeFrom="margin">
            <wp:posOffset>1475740</wp:posOffset>
          </wp:positionH>
          <wp:positionV relativeFrom="paragraph">
            <wp:posOffset>-333375</wp:posOffset>
          </wp:positionV>
          <wp:extent cx="3000375" cy="1358621"/>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3000375" cy="1358621"/>
                  </a:xfrm>
                  <a:prstGeom prst="rect">
                    <a:avLst/>
                  </a:prstGeom>
                </pic:spPr>
              </pic:pic>
            </a:graphicData>
          </a:graphic>
          <wp14:sizeRelH relativeFrom="page">
            <wp14:pctWidth>0</wp14:pctWidth>
          </wp14:sizeRelH>
          <wp14:sizeRelV relativeFrom="page">
            <wp14:pctHeight>0</wp14:pctHeight>
          </wp14:sizeRelV>
        </wp:anchor>
      </w:drawing>
    </w:r>
    <w:r w:rsidRPr="00320A3C">
      <w:rPr>
        <w:sz w:val="20"/>
      </w:rPr>
      <w:tab/>
    </w:r>
    <w:r w:rsidRPr="00320A3C">
      <w:rPr>
        <w:sz w:val="20"/>
      </w:rPr>
      <w:tab/>
    </w:r>
  </w:p>
  <w:p w14:paraId="6DD3B5F3" w14:textId="73342864" w:rsidR="00AC10EF" w:rsidRPr="00320A3C" w:rsidRDefault="00E65526">
    <w:pPr>
      <w:pStyle w:val="Header"/>
      <w:rPr>
        <w:sz w:val="20"/>
      </w:rPr>
    </w:pPr>
    <w:r>
      <w:rPr>
        <w:sz w:val="20"/>
      </w:rPr>
      <w:t>2790 Ocean Beach H</w:t>
    </w:r>
    <w:r w:rsidR="007C52C3">
      <w:rPr>
        <w:sz w:val="20"/>
      </w:rPr>
      <w:t>wy</w:t>
    </w:r>
    <w:r w:rsidR="00AC10EF" w:rsidRPr="00320A3C">
      <w:rPr>
        <w:sz w:val="20"/>
      </w:rPr>
      <w:tab/>
    </w:r>
    <w:r w:rsidR="00AC10EF" w:rsidRPr="00320A3C">
      <w:rPr>
        <w:sz w:val="20"/>
      </w:rPr>
      <w:tab/>
    </w:r>
    <w:r w:rsidR="00BB6EBF">
      <w:rPr>
        <w:sz w:val="20"/>
      </w:rPr>
      <w:t>Phone</w:t>
    </w:r>
    <w:r w:rsidR="00AC10EF" w:rsidRPr="00320A3C">
      <w:rPr>
        <w:sz w:val="20"/>
      </w:rPr>
      <w:t>: 360-</w:t>
    </w:r>
    <w:r w:rsidR="00BB6EBF">
      <w:rPr>
        <w:sz w:val="20"/>
      </w:rPr>
      <w:t>762-6800</w:t>
    </w:r>
  </w:p>
  <w:p w14:paraId="6DD3B5F4" w14:textId="4A94DB1D" w:rsidR="00AC10EF" w:rsidRPr="00320A3C" w:rsidRDefault="00E65526">
    <w:pPr>
      <w:pStyle w:val="Header"/>
      <w:rPr>
        <w:sz w:val="20"/>
      </w:rPr>
    </w:pPr>
    <w:r>
      <w:rPr>
        <w:sz w:val="20"/>
      </w:rPr>
      <w:t>Longview</w:t>
    </w:r>
    <w:r w:rsidR="00AC10EF" w:rsidRPr="00320A3C">
      <w:rPr>
        <w:sz w:val="20"/>
      </w:rPr>
      <w:t>, W</w:t>
    </w:r>
    <w:r w:rsidR="007C52C3">
      <w:rPr>
        <w:sz w:val="20"/>
      </w:rPr>
      <w:t>A</w:t>
    </w:r>
    <w:r w:rsidR="00AC10EF" w:rsidRPr="00320A3C">
      <w:rPr>
        <w:sz w:val="20"/>
      </w:rPr>
      <w:t xml:space="preserve"> 986</w:t>
    </w:r>
    <w:r>
      <w:rPr>
        <w:sz w:val="20"/>
      </w:rPr>
      <w:t>32</w:t>
    </w:r>
    <w:r w:rsidR="00AC10EF" w:rsidRPr="00320A3C">
      <w:rPr>
        <w:sz w:val="20"/>
      </w:rPr>
      <w:tab/>
    </w:r>
    <w:r w:rsidR="00AC10EF" w:rsidRPr="00320A3C">
      <w:rPr>
        <w:sz w:val="20"/>
      </w:rPr>
      <w:tab/>
    </w:r>
    <w:r w:rsidR="00D25E01" w:rsidRPr="00320A3C">
      <w:rPr>
        <w:sz w:val="20"/>
      </w:rPr>
      <w:t>www.Cowlitz911.org</w:t>
    </w:r>
  </w:p>
  <w:p w14:paraId="6DD3B5F5" w14:textId="77777777" w:rsidR="00AC10EF" w:rsidRPr="00320A3C" w:rsidRDefault="00AC10EF">
    <w:pPr>
      <w:pStyle w:val="Header"/>
      <w:rPr>
        <w:sz w:val="20"/>
      </w:rPr>
    </w:pPr>
    <w:r w:rsidRPr="00320A3C">
      <w:rPr>
        <w:sz w:val="24"/>
      </w:rPr>
      <w:tab/>
    </w:r>
    <w:r w:rsidRPr="00320A3C">
      <w:rPr>
        <w:sz w:val="24"/>
      </w:rPr>
      <w:tab/>
    </w:r>
  </w:p>
  <w:p w14:paraId="6DD3B5F6" w14:textId="77777777" w:rsidR="00AC10EF" w:rsidRDefault="00AC10EF">
    <w:pPr>
      <w:pStyle w:val="Header"/>
    </w:pPr>
  </w:p>
  <w:p w14:paraId="6DD3B5F7" w14:textId="77777777" w:rsidR="00AC10EF" w:rsidRDefault="00AC1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6FADE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C693E"/>
    <w:multiLevelType w:val="hybridMultilevel"/>
    <w:tmpl w:val="5444291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071D2659"/>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2D3392B"/>
    <w:multiLevelType w:val="hybridMultilevel"/>
    <w:tmpl w:val="D4AA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17596"/>
    <w:multiLevelType w:val="hybridMultilevel"/>
    <w:tmpl w:val="A86E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72098"/>
    <w:multiLevelType w:val="hybridMultilevel"/>
    <w:tmpl w:val="4418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171E3"/>
    <w:multiLevelType w:val="multilevel"/>
    <w:tmpl w:val="A3B2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B5D74"/>
    <w:multiLevelType w:val="hybridMultilevel"/>
    <w:tmpl w:val="5ACC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26037"/>
    <w:multiLevelType w:val="hybridMultilevel"/>
    <w:tmpl w:val="D986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2347F"/>
    <w:multiLevelType w:val="hybridMultilevel"/>
    <w:tmpl w:val="701A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A6C84"/>
    <w:multiLevelType w:val="hybridMultilevel"/>
    <w:tmpl w:val="B2B6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2C0DCC"/>
    <w:multiLevelType w:val="hybridMultilevel"/>
    <w:tmpl w:val="E9BC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11B81"/>
    <w:multiLevelType w:val="multilevel"/>
    <w:tmpl w:val="D4A0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DC320F"/>
    <w:multiLevelType w:val="hybridMultilevel"/>
    <w:tmpl w:val="2E4C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E7F08"/>
    <w:multiLevelType w:val="hybridMultilevel"/>
    <w:tmpl w:val="1194BCA4"/>
    <w:lvl w:ilvl="0" w:tplc="04090001">
      <w:start w:val="2790"/>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627554">
    <w:abstractNumId w:val="14"/>
  </w:num>
  <w:num w:numId="2" w16cid:durableId="2054965205">
    <w:abstractNumId w:val="10"/>
  </w:num>
  <w:num w:numId="3" w16cid:durableId="1355644168">
    <w:abstractNumId w:val="2"/>
  </w:num>
  <w:num w:numId="4" w16cid:durableId="1136340527">
    <w:abstractNumId w:val="13"/>
  </w:num>
  <w:num w:numId="5" w16cid:durableId="1598098188">
    <w:abstractNumId w:val="11"/>
  </w:num>
  <w:num w:numId="6" w16cid:durableId="605234332">
    <w:abstractNumId w:val="3"/>
  </w:num>
  <w:num w:numId="7" w16cid:durableId="1446537647">
    <w:abstractNumId w:val="4"/>
  </w:num>
  <w:num w:numId="8" w16cid:durableId="1642492987">
    <w:abstractNumId w:val="7"/>
  </w:num>
  <w:num w:numId="9" w16cid:durableId="97067799">
    <w:abstractNumId w:val="9"/>
  </w:num>
  <w:num w:numId="10" w16cid:durableId="653025716">
    <w:abstractNumId w:val="1"/>
  </w:num>
  <w:num w:numId="11" w16cid:durableId="305283544">
    <w:abstractNumId w:val="5"/>
  </w:num>
  <w:num w:numId="12" w16cid:durableId="707026101">
    <w:abstractNumId w:val="8"/>
  </w:num>
  <w:num w:numId="13" w16cid:durableId="2104373242">
    <w:abstractNumId w:val="0"/>
  </w:num>
  <w:num w:numId="14" w16cid:durableId="1676103266">
    <w:abstractNumId w:val="12"/>
  </w:num>
  <w:num w:numId="15" w16cid:durableId="1862283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0EF"/>
    <w:rsid w:val="00003F8C"/>
    <w:rsid w:val="000137A9"/>
    <w:rsid w:val="0001430C"/>
    <w:rsid w:val="000220CD"/>
    <w:rsid w:val="00026DCA"/>
    <w:rsid w:val="00034187"/>
    <w:rsid w:val="00034B15"/>
    <w:rsid w:val="000364BA"/>
    <w:rsid w:val="000522DA"/>
    <w:rsid w:val="00054555"/>
    <w:rsid w:val="0005657C"/>
    <w:rsid w:val="000601F6"/>
    <w:rsid w:val="000663B8"/>
    <w:rsid w:val="00074783"/>
    <w:rsid w:val="0007784E"/>
    <w:rsid w:val="00090D91"/>
    <w:rsid w:val="000A051B"/>
    <w:rsid w:val="000A594F"/>
    <w:rsid w:val="000A6079"/>
    <w:rsid w:val="000A613F"/>
    <w:rsid w:val="000A7BE1"/>
    <w:rsid w:val="000B2C68"/>
    <w:rsid w:val="000D2643"/>
    <w:rsid w:val="000D781E"/>
    <w:rsid w:val="000E1BBC"/>
    <w:rsid w:val="000E20E1"/>
    <w:rsid w:val="000F6E2F"/>
    <w:rsid w:val="00137016"/>
    <w:rsid w:val="00142C56"/>
    <w:rsid w:val="00142C5D"/>
    <w:rsid w:val="00145E74"/>
    <w:rsid w:val="001472D9"/>
    <w:rsid w:val="00154007"/>
    <w:rsid w:val="0016109F"/>
    <w:rsid w:val="00174325"/>
    <w:rsid w:val="00176F72"/>
    <w:rsid w:val="001916D6"/>
    <w:rsid w:val="00195748"/>
    <w:rsid w:val="001A42C6"/>
    <w:rsid w:val="001C1F02"/>
    <w:rsid w:val="001C1FFF"/>
    <w:rsid w:val="001C748F"/>
    <w:rsid w:val="001F752B"/>
    <w:rsid w:val="00222548"/>
    <w:rsid w:val="00222826"/>
    <w:rsid w:val="00237897"/>
    <w:rsid w:val="00245631"/>
    <w:rsid w:val="00246769"/>
    <w:rsid w:val="00250392"/>
    <w:rsid w:val="00255483"/>
    <w:rsid w:val="002740E9"/>
    <w:rsid w:val="00277E01"/>
    <w:rsid w:val="00287DBF"/>
    <w:rsid w:val="002A5339"/>
    <w:rsid w:val="002A5E87"/>
    <w:rsid w:val="002B4E9A"/>
    <w:rsid w:val="002B7356"/>
    <w:rsid w:val="002B7EC1"/>
    <w:rsid w:val="002C642D"/>
    <w:rsid w:val="002E0DD7"/>
    <w:rsid w:val="002E67E3"/>
    <w:rsid w:val="002F6019"/>
    <w:rsid w:val="002F79BD"/>
    <w:rsid w:val="00305E90"/>
    <w:rsid w:val="00312F23"/>
    <w:rsid w:val="00314277"/>
    <w:rsid w:val="00316278"/>
    <w:rsid w:val="00320A3C"/>
    <w:rsid w:val="0032223D"/>
    <w:rsid w:val="00323961"/>
    <w:rsid w:val="00354393"/>
    <w:rsid w:val="00365FE4"/>
    <w:rsid w:val="003722D3"/>
    <w:rsid w:val="003865FC"/>
    <w:rsid w:val="003910BC"/>
    <w:rsid w:val="003964DB"/>
    <w:rsid w:val="003A2919"/>
    <w:rsid w:val="003B5C0C"/>
    <w:rsid w:val="003E09D5"/>
    <w:rsid w:val="003F022F"/>
    <w:rsid w:val="004178ED"/>
    <w:rsid w:val="004178F6"/>
    <w:rsid w:val="004237D0"/>
    <w:rsid w:val="0042751C"/>
    <w:rsid w:val="00430014"/>
    <w:rsid w:val="00433A7C"/>
    <w:rsid w:val="00450A1C"/>
    <w:rsid w:val="00453F6C"/>
    <w:rsid w:val="0045514C"/>
    <w:rsid w:val="00462924"/>
    <w:rsid w:val="0047246B"/>
    <w:rsid w:val="004755A1"/>
    <w:rsid w:val="004856F1"/>
    <w:rsid w:val="0049390F"/>
    <w:rsid w:val="00497854"/>
    <w:rsid w:val="004A69E1"/>
    <w:rsid w:val="004B4199"/>
    <w:rsid w:val="004B559B"/>
    <w:rsid w:val="004C06E9"/>
    <w:rsid w:val="004C24B0"/>
    <w:rsid w:val="004C5F6B"/>
    <w:rsid w:val="004C5F95"/>
    <w:rsid w:val="004C741A"/>
    <w:rsid w:val="004D2DA7"/>
    <w:rsid w:val="004E5B59"/>
    <w:rsid w:val="004E61F0"/>
    <w:rsid w:val="004F3D3B"/>
    <w:rsid w:val="00500A36"/>
    <w:rsid w:val="005031CE"/>
    <w:rsid w:val="005034D0"/>
    <w:rsid w:val="005062A4"/>
    <w:rsid w:val="00511C53"/>
    <w:rsid w:val="00515BC7"/>
    <w:rsid w:val="00526733"/>
    <w:rsid w:val="00532197"/>
    <w:rsid w:val="0054040F"/>
    <w:rsid w:val="00546A10"/>
    <w:rsid w:val="00555168"/>
    <w:rsid w:val="00560F14"/>
    <w:rsid w:val="00564AFA"/>
    <w:rsid w:val="005654D7"/>
    <w:rsid w:val="005717B4"/>
    <w:rsid w:val="00573978"/>
    <w:rsid w:val="00577859"/>
    <w:rsid w:val="00584E83"/>
    <w:rsid w:val="005924DA"/>
    <w:rsid w:val="00597927"/>
    <w:rsid w:val="005B5243"/>
    <w:rsid w:val="005B6877"/>
    <w:rsid w:val="005B7D9F"/>
    <w:rsid w:val="005C14B6"/>
    <w:rsid w:val="005C49FB"/>
    <w:rsid w:val="005C7261"/>
    <w:rsid w:val="005E1956"/>
    <w:rsid w:val="005E442C"/>
    <w:rsid w:val="005E7820"/>
    <w:rsid w:val="005F247C"/>
    <w:rsid w:val="005F3A77"/>
    <w:rsid w:val="005F50A6"/>
    <w:rsid w:val="005F72EC"/>
    <w:rsid w:val="006073B0"/>
    <w:rsid w:val="00617FAA"/>
    <w:rsid w:val="0063029C"/>
    <w:rsid w:val="00631C7E"/>
    <w:rsid w:val="00637896"/>
    <w:rsid w:val="00641A97"/>
    <w:rsid w:val="00646F92"/>
    <w:rsid w:val="00651263"/>
    <w:rsid w:val="00651DD1"/>
    <w:rsid w:val="00662D8B"/>
    <w:rsid w:val="00664B63"/>
    <w:rsid w:val="0067033D"/>
    <w:rsid w:val="00670754"/>
    <w:rsid w:val="00672B46"/>
    <w:rsid w:val="00680831"/>
    <w:rsid w:val="00686277"/>
    <w:rsid w:val="0069599E"/>
    <w:rsid w:val="00697774"/>
    <w:rsid w:val="006A1256"/>
    <w:rsid w:val="006A3914"/>
    <w:rsid w:val="006B387E"/>
    <w:rsid w:val="006B40CF"/>
    <w:rsid w:val="006C1DC2"/>
    <w:rsid w:val="006C3FB7"/>
    <w:rsid w:val="006D4956"/>
    <w:rsid w:val="006E08C3"/>
    <w:rsid w:val="006E0D9B"/>
    <w:rsid w:val="00711A27"/>
    <w:rsid w:val="00712056"/>
    <w:rsid w:val="00724EB6"/>
    <w:rsid w:val="00727C3A"/>
    <w:rsid w:val="00733D1F"/>
    <w:rsid w:val="00741F40"/>
    <w:rsid w:val="00752514"/>
    <w:rsid w:val="00753C37"/>
    <w:rsid w:val="007568BC"/>
    <w:rsid w:val="007703F0"/>
    <w:rsid w:val="0077787E"/>
    <w:rsid w:val="00783BB5"/>
    <w:rsid w:val="007956D9"/>
    <w:rsid w:val="007A0B50"/>
    <w:rsid w:val="007A75C3"/>
    <w:rsid w:val="007B6339"/>
    <w:rsid w:val="007C4B7D"/>
    <w:rsid w:val="007C52C3"/>
    <w:rsid w:val="007D4E4A"/>
    <w:rsid w:val="007D7A4E"/>
    <w:rsid w:val="007F3CD9"/>
    <w:rsid w:val="007F3D4F"/>
    <w:rsid w:val="007F4925"/>
    <w:rsid w:val="00803752"/>
    <w:rsid w:val="008139B4"/>
    <w:rsid w:val="00833160"/>
    <w:rsid w:val="00855461"/>
    <w:rsid w:val="0085581F"/>
    <w:rsid w:val="00860235"/>
    <w:rsid w:val="00872679"/>
    <w:rsid w:val="00883306"/>
    <w:rsid w:val="00884366"/>
    <w:rsid w:val="00885C26"/>
    <w:rsid w:val="008A0455"/>
    <w:rsid w:val="008A7E8C"/>
    <w:rsid w:val="008B3033"/>
    <w:rsid w:val="008B5F58"/>
    <w:rsid w:val="008C58E0"/>
    <w:rsid w:val="008C6E0A"/>
    <w:rsid w:val="008C6F96"/>
    <w:rsid w:val="008D5143"/>
    <w:rsid w:val="008E57D1"/>
    <w:rsid w:val="008F307E"/>
    <w:rsid w:val="0090061E"/>
    <w:rsid w:val="00901E40"/>
    <w:rsid w:val="00911861"/>
    <w:rsid w:val="00912410"/>
    <w:rsid w:val="00914070"/>
    <w:rsid w:val="009156A7"/>
    <w:rsid w:val="009208EA"/>
    <w:rsid w:val="009327BF"/>
    <w:rsid w:val="00935E8A"/>
    <w:rsid w:val="0093779D"/>
    <w:rsid w:val="0094605D"/>
    <w:rsid w:val="00947164"/>
    <w:rsid w:val="00954BB0"/>
    <w:rsid w:val="009606E8"/>
    <w:rsid w:val="009631B4"/>
    <w:rsid w:val="00982C0F"/>
    <w:rsid w:val="0098409D"/>
    <w:rsid w:val="009851AA"/>
    <w:rsid w:val="009872B7"/>
    <w:rsid w:val="00997164"/>
    <w:rsid w:val="009C037E"/>
    <w:rsid w:val="009C7BA7"/>
    <w:rsid w:val="009E5907"/>
    <w:rsid w:val="00A00D4E"/>
    <w:rsid w:val="00A07A0A"/>
    <w:rsid w:val="00A1420B"/>
    <w:rsid w:val="00A17383"/>
    <w:rsid w:val="00A22817"/>
    <w:rsid w:val="00A25D6E"/>
    <w:rsid w:val="00A32CAC"/>
    <w:rsid w:val="00A45A06"/>
    <w:rsid w:val="00A55AD8"/>
    <w:rsid w:val="00A55E59"/>
    <w:rsid w:val="00A62D65"/>
    <w:rsid w:val="00A8185A"/>
    <w:rsid w:val="00A85A79"/>
    <w:rsid w:val="00AA024B"/>
    <w:rsid w:val="00AA5F63"/>
    <w:rsid w:val="00AB296E"/>
    <w:rsid w:val="00AC10EF"/>
    <w:rsid w:val="00AC43F8"/>
    <w:rsid w:val="00AD1638"/>
    <w:rsid w:val="00AD6F1A"/>
    <w:rsid w:val="00AE4506"/>
    <w:rsid w:val="00AE4627"/>
    <w:rsid w:val="00AF440F"/>
    <w:rsid w:val="00B03039"/>
    <w:rsid w:val="00B037DD"/>
    <w:rsid w:val="00B03C40"/>
    <w:rsid w:val="00B0485B"/>
    <w:rsid w:val="00B07FD2"/>
    <w:rsid w:val="00B13F10"/>
    <w:rsid w:val="00B20699"/>
    <w:rsid w:val="00B30C19"/>
    <w:rsid w:val="00B33860"/>
    <w:rsid w:val="00B45E9E"/>
    <w:rsid w:val="00B5120E"/>
    <w:rsid w:val="00B53429"/>
    <w:rsid w:val="00B840FE"/>
    <w:rsid w:val="00B8661B"/>
    <w:rsid w:val="00B90549"/>
    <w:rsid w:val="00B93D50"/>
    <w:rsid w:val="00BA2087"/>
    <w:rsid w:val="00BA4282"/>
    <w:rsid w:val="00BA49B1"/>
    <w:rsid w:val="00BA504B"/>
    <w:rsid w:val="00BB1576"/>
    <w:rsid w:val="00BB2100"/>
    <w:rsid w:val="00BB2278"/>
    <w:rsid w:val="00BB5E91"/>
    <w:rsid w:val="00BB6EBF"/>
    <w:rsid w:val="00BC53ED"/>
    <w:rsid w:val="00BD69F2"/>
    <w:rsid w:val="00BD7CD9"/>
    <w:rsid w:val="00BE7263"/>
    <w:rsid w:val="00C31ED1"/>
    <w:rsid w:val="00C42A57"/>
    <w:rsid w:val="00C43522"/>
    <w:rsid w:val="00C53BFF"/>
    <w:rsid w:val="00C540DA"/>
    <w:rsid w:val="00C65447"/>
    <w:rsid w:val="00C65CB8"/>
    <w:rsid w:val="00C67C66"/>
    <w:rsid w:val="00C71EE7"/>
    <w:rsid w:val="00C753B2"/>
    <w:rsid w:val="00C75DCF"/>
    <w:rsid w:val="00C87F0B"/>
    <w:rsid w:val="00CA2AD6"/>
    <w:rsid w:val="00CA396E"/>
    <w:rsid w:val="00CB6D39"/>
    <w:rsid w:val="00CC1A98"/>
    <w:rsid w:val="00CE1100"/>
    <w:rsid w:val="00CF7E0A"/>
    <w:rsid w:val="00D06927"/>
    <w:rsid w:val="00D06D77"/>
    <w:rsid w:val="00D118D9"/>
    <w:rsid w:val="00D139B8"/>
    <w:rsid w:val="00D20113"/>
    <w:rsid w:val="00D25E01"/>
    <w:rsid w:val="00D26B87"/>
    <w:rsid w:val="00D272EE"/>
    <w:rsid w:val="00D3488D"/>
    <w:rsid w:val="00D35119"/>
    <w:rsid w:val="00D3553A"/>
    <w:rsid w:val="00D42218"/>
    <w:rsid w:val="00D45851"/>
    <w:rsid w:val="00D45F36"/>
    <w:rsid w:val="00D5294B"/>
    <w:rsid w:val="00D56790"/>
    <w:rsid w:val="00D67300"/>
    <w:rsid w:val="00D7444C"/>
    <w:rsid w:val="00D80A01"/>
    <w:rsid w:val="00D851EC"/>
    <w:rsid w:val="00D860BF"/>
    <w:rsid w:val="00DA26E8"/>
    <w:rsid w:val="00DC4292"/>
    <w:rsid w:val="00DD7F4E"/>
    <w:rsid w:val="00DF5046"/>
    <w:rsid w:val="00DF5CDD"/>
    <w:rsid w:val="00DF628B"/>
    <w:rsid w:val="00E02142"/>
    <w:rsid w:val="00E02C67"/>
    <w:rsid w:val="00E031AF"/>
    <w:rsid w:val="00E07CFF"/>
    <w:rsid w:val="00E10104"/>
    <w:rsid w:val="00E1361E"/>
    <w:rsid w:val="00E22BD6"/>
    <w:rsid w:val="00E25D5E"/>
    <w:rsid w:val="00E269C8"/>
    <w:rsid w:val="00E274FD"/>
    <w:rsid w:val="00E3655F"/>
    <w:rsid w:val="00E45C75"/>
    <w:rsid w:val="00E5359B"/>
    <w:rsid w:val="00E53FD4"/>
    <w:rsid w:val="00E65526"/>
    <w:rsid w:val="00E67F84"/>
    <w:rsid w:val="00E703A5"/>
    <w:rsid w:val="00E71E00"/>
    <w:rsid w:val="00E7326E"/>
    <w:rsid w:val="00E77492"/>
    <w:rsid w:val="00E83812"/>
    <w:rsid w:val="00EA55F6"/>
    <w:rsid w:val="00EB735B"/>
    <w:rsid w:val="00EC3490"/>
    <w:rsid w:val="00ED31D8"/>
    <w:rsid w:val="00EE5068"/>
    <w:rsid w:val="00F10C77"/>
    <w:rsid w:val="00F14BCC"/>
    <w:rsid w:val="00F20D00"/>
    <w:rsid w:val="00F24B5A"/>
    <w:rsid w:val="00F26F25"/>
    <w:rsid w:val="00F33538"/>
    <w:rsid w:val="00F360D0"/>
    <w:rsid w:val="00F51B31"/>
    <w:rsid w:val="00F54941"/>
    <w:rsid w:val="00F5498C"/>
    <w:rsid w:val="00F56A1C"/>
    <w:rsid w:val="00F60C0B"/>
    <w:rsid w:val="00F71E7D"/>
    <w:rsid w:val="00F71F6A"/>
    <w:rsid w:val="00F92737"/>
    <w:rsid w:val="00F92F1E"/>
    <w:rsid w:val="00FA09B8"/>
    <w:rsid w:val="00FA2198"/>
    <w:rsid w:val="00FB78E1"/>
    <w:rsid w:val="00FC346B"/>
    <w:rsid w:val="00FC3A06"/>
    <w:rsid w:val="00FE1CD5"/>
    <w:rsid w:val="00FE6C1C"/>
    <w:rsid w:val="00FE6E70"/>
    <w:rsid w:val="00FF5018"/>
    <w:rsid w:val="00FF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3B5ED"/>
  <w15:chartTrackingRefBased/>
  <w15:docId w15:val="{648569B6-1FFC-4C06-98A8-FBC571EC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96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23961"/>
    <w:pPr>
      <w:keepNext/>
      <w:outlineLvl w:val="0"/>
    </w:pPr>
    <w:rPr>
      <w:sz w:val="24"/>
    </w:rPr>
  </w:style>
  <w:style w:type="paragraph" w:styleId="Heading2">
    <w:name w:val="heading 2"/>
    <w:basedOn w:val="Normal"/>
    <w:next w:val="Normal"/>
    <w:link w:val="Heading2Char"/>
    <w:uiPriority w:val="9"/>
    <w:semiHidden/>
    <w:unhideWhenUsed/>
    <w:qFormat/>
    <w:rsid w:val="001C1F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rsid w:val="00CA2AD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0E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10EF"/>
  </w:style>
  <w:style w:type="paragraph" w:styleId="Footer">
    <w:name w:val="footer"/>
    <w:basedOn w:val="Normal"/>
    <w:link w:val="FooterChar"/>
    <w:uiPriority w:val="99"/>
    <w:unhideWhenUsed/>
    <w:rsid w:val="00AC10EF"/>
    <w:pPr>
      <w:tabs>
        <w:tab w:val="center" w:pos="4680"/>
        <w:tab w:val="right" w:pos="9360"/>
      </w:tabs>
    </w:pPr>
  </w:style>
  <w:style w:type="character" w:customStyle="1" w:styleId="FooterChar">
    <w:name w:val="Footer Char"/>
    <w:basedOn w:val="DefaultParagraphFont"/>
    <w:link w:val="Footer"/>
    <w:uiPriority w:val="99"/>
    <w:rsid w:val="00AC10EF"/>
  </w:style>
  <w:style w:type="character" w:customStyle="1" w:styleId="Heading1Char">
    <w:name w:val="Heading 1 Char"/>
    <w:basedOn w:val="DefaultParagraphFont"/>
    <w:link w:val="Heading1"/>
    <w:rsid w:val="00323961"/>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396E"/>
    <w:rPr>
      <w:color w:val="0563C1" w:themeColor="hyperlink"/>
      <w:u w:val="single"/>
    </w:rPr>
  </w:style>
  <w:style w:type="character" w:styleId="UnresolvedMention">
    <w:name w:val="Unresolved Mention"/>
    <w:basedOn w:val="DefaultParagraphFont"/>
    <w:uiPriority w:val="99"/>
    <w:semiHidden/>
    <w:unhideWhenUsed/>
    <w:rsid w:val="003B5C0C"/>
    <w:rPr>
      <w:color w:val="605E5C"/>
      <w:shd w:val="clear" w:color="auto" w:fill="E1DFDD"/>
    </w:rPr>
  </w:style>
  <w:style w:type="paragraph" w:styleId="ListParagraph">
    <w:name w:val="List Paragraph"/>
    <w:basedOn w:val="Normal"/>
    <w:uiPriority w:val="34"/>
    <w:qFormat/>
    <w:rsid w:val="003B5C0C"/>
    <w:pPr>
      <w:ind w:left="720"/>
      <w:contextualSpacing/>
    </w:pPr>
  </w:style>
  <w:style w:type="character" w:customStyle="1" w:styleId="Heading2Char">
    <w:name w:val="Heading 2 Char"/>
    <w:basedOn w:val="DefaultParagraphFont"/>
    <w:link w:val="Heading2"/>
    <w:uiPriority w:val="9"/>
    <w:semiHidden/>
    <w:rsid w:val="001C1F02"/>
    <w:rPr>
      <w:rFonts w:asciiTheme="majorHAnsi" w:eastAsiaTheme="majorEastAsia" w:hAnsiTheme="majorHAnsi" w:cstheme="majorBidi"/>
      <w:color w:val="2E74B5" w:themeColor="accent1" w:themeShade="BF"/>
      <w:sz w:val="26"/>
      <w:szCs w:val="26"/>
    </w:rPr>
  </w:style>
  <w:style w:type="paragraph" w:styleId="ListBullet">
    <w:name w:val="List Bullet"/>
    <w:basedOn w:val="Normal"/>
    <w:uiPriority w:val="99"/>
    <w:unhideWhenUsed/>
    <w:rsid w:val="00AE4627"/>
    <w:pPr>
      <w:numPr>
        <w:numId w:val="13"/>
      </w:numPr>
      <w:spacing w:after="200" w:line="276" w:lineRule="auto"/>
      <w:contextualSpacing/>
    </w:pPr>
    <w:rPr>
      <w:rFonts w:asciiTheme="minorHAnsi" w:eastAsiaTheme="minorEastAsia" w:hAnsiTheme="minorHAnsi" w:cstheme="minorBidi"/>
      <w:sz w:val="22"/>
      <w:szCs w:val="22"/>
    </w:rPr>
  </w:style>
  <w:style w:type="paragraph" w:styleId="IntenseQuote">
    <w:name w:val="Intense Quote"/>
    <w:basedOn w:val="Normal"/>
    <w:next w:val="Normal"/>
    <w:link w:val="IntenseQuoteChar"/>
    <w:uiPriority w:val="30"/>
    <w:qFormat/>
    <w:rsid w:val="00AE4627"/>
    <w:pPr>
      <w:pBdr>
        <w:bottom w:val="single" w:sz="4" w:space="4" w:color="5B9BD5" w:themeColor="accent1"/>
      </w:pBdr>
      <w:spacing w:before="200" w:after="280" w:line="276" w:lineRule="auto"/>
      <w:ind w:left="936" w:right="936"/>
    </w:pPr>
    <w:rPr>
      <w:rFonts w:asciiTheme="minorHAnsi" w:eastAsiaTheme="minorEastAsia" w:hAnsiTheme="minorHAnsi" w:cstheme="minorBidi"/>
      <w:b/>
      <w:bCs/>
      <w:i/>
      <w:iCs/>
      <w:color w:val="5B9BD5" w:themeColor="accent1"/>
      <w:sz w:val="22"/>
      <w:szCs w:val="22"/>
    </w:rPr>
  </w:style>
  <w:style w:type="character" w:customStyle="1" w:styleId="IntenseQuoteChar">
    <w:name w:val="Intense Quote Char"/>
    <w:basedOn w:val="DefaultParagraphFont"/>
    <w:link w:val="IntenseQuote"/>
    <w:uiPriority w:val="30"/>
    <w:rsid w:val="00AE4627"/>
    <w:rPr>
      <w:rFonts w:eastAsiaTheme="minorEastAsia"/>
      <w:b/>
      <w:bCs/>
      <w:i/>
      <w:iCs/>
      <w:color w:val="5B9BD5" w:themeColor="accent1"/>
    </w:rPr>
  </w:style>
  <w:style w:type="character" w:customStyle="1" w:styleId="Heading8Char">
    <w:name w:val="Heading 8 Char"/>
    <w:basedOn w:val="DefaultParagraphFont"/>
    <w:link w:val="Heading8"/>
    <w:uiPriority w:val="9"/>
    <w:semiHidden/>
    <w:rsid w:val="00CA2AD6"/>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819173">
      <w:bodyDiv w:val="1"/>
      <w:marLeft w:val="0"/>
      <w:marRight w:val="0"/>
      <w:marTop w:val="0"/>
      <w:marBottom w:val="0"/>
      <w:divBdr>
        <w:top w:val="none" w:sz="0" w:space="0" w:color="auto"/>
        <w:left w:val="none" w:sz="0" w:space="0" w:color="auto"/>
        <w:bottom w:val="none" w:sz="0" w:space="0" w:color="auto"/>
        <w:right w:val="none" w:sz="0" w:space="0" w:color="auto"/>
      </w:divBdr>
    </w:div>
    <w:div w:id="1375930560">
      <w:bodyDiv w:val="1"/>
      <w:marLeft w:val="0"/>
      <w:marRight w:val="0"/>
      <w:marTop w:val="0"/>
      <w:marBottom w:val="0"/>
      <w:divBdr>
        <w:top w:val="none" w:sz="0" w:space="0" w:color="auto"/>
        <w:left w:val="none" w:sz="0" w:space="0" w:color="auto"/>
        <w:bottom w:val="none" w:sz="0" w:space="0" w:color="auto"/>
        <w:right w:val="none" w:sz="0" w:space="0" w:color="auto"/>
      </w:divBdr>
    </w:div>
    <w:div w:id="169229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2a1f43-7573-47d2-9cd1-ba166bb7a66e" xsi:nil="true"/>
    <lcf76f155ced4ddcb4097134ff3c332f xmlns="775c1e9c-05c0-4e16-bac3-2e30f35ab3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8DA56F2D11CE46B13175895E9797BB" ma:contentTypeVersion="16" ma:contentTypeDescription="Create a new document." ma:contentTypeScope="" ma:versionID="46dc68a18ab22a76739b3dfd19e5a64a">
  <xsd:schema xmlns:xsd="http://www.w3.org/2001/XMLSchema" xmlns:xs="http://www.w3.org/2001/XMLSchema" xmlns:p="http://schemas.microsoft.com/office/2006/metadata/properties" xmlns:ns2="775c1e9c-05c0-4e16-bac3-2e30f35ab371" xmlns:ns3="682a1f43-7573-47d2-9cd1-ba166bb7a66e" targetNamespace="http://schemas.microsoft.com/office/2006/metadata/properties" ma:root="true" ma:fieldsID="ace51b4cb3cac1ea7a2fbfe48ca10471" ns2:_="" ns3:_="">
    <xsd:import namespace="775c1e9c-05c0-4e16-bac3-2e30f35ab371"/>
    <xsd:import namespace="682a1f43-7573-47d2-9cd1-ba166bb7a6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c1e9c-05c0-4e16-bac3-2e30f35ab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1083e26-2edc-4611-9834-86ede1f9db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a1f43-7573-47d2-9cd1-ba166bb7a6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871598-138d-4df9-aa25-d4525383aeb5}" ma:internalName="TaxCatchAll" ma:showField="CatchAllData" ma:web="682a1f43-7573-47d2-9cd1-ba166bb7a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B6C4D-4C91-469A-BAC2-AD692466924C}">
  <ds:schemaRefs>
    <ds:schemaRef ds:uri="http://schemas.microsoft.com/sharepoint/v3/contenttype/forms"/>
  </ds:schemaRefs>
</ds:datastoreItem>
</file>

<file path=customXml/itemProps2.xml><?xml version="1.0" encoding="utf-8"?>
<ds:datastoreItem xmlns:ds="http://schemas.openxmlformats.org/officeDocument/2006/customXml" ds:itemID="{64814F37-AF1C-4D08-B39E-19C75397DB36}">
  <ds:schemaRefs>
    <ds:schemaRef ds:uri="http://schemas.microsoft.com/office/2006/metadata/properties"/>
    <ds:schemaRef ds:uri="http://schemas.microsoft.com/office/infopath/2007/PartnerControls"/>
    <ds:schemaRef ds:uri="682a1f43-7573-47d2-9cd1-ba166bb7a66e"/>
    <ds:schemaRef ds:uri="775c1e9c-05c0-4e16-bac3-2e30f35ab371"/>
  </ds:schemaRefs>
</ds:datastoreItem>
</file>

<file path=customXml/itemProps3.xml><?xml version="1.0" encoding="utf-8"?>
<ds:datastoreItem xmlns:ds="http://schemas.openxmlformats.org/officeDocument/2006/customXml" ds:itemID="{A10432F5-60EB-4313-B856-E288D41CE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c1e9c-05c0-4e16-bac3-2e30f35ab371"/>
    <ds:schemaRef ds:uri="682a1f43-7573-47d2-9cd1-ba166bb7a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Cowlitz County</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 Rachael C.</dc:creator>
  <cp:keywords/>
  <dc:description/>
  <cp:lastModifiedBy>Darr Kirk</cp:lastModifiedBy>
  <cp:revision>2</cp:revision>
  <cp:lastPrinted>2025-01-20T22:04:00Z</cp:lastPrinted>
  <dcterms:created xsi:type="dcterms:W3CDTF">2025-06-24T23:26:00Z</dcterms:created>
  <dcterms:modified xsi:type="dcterms:W3CDTF">2025-06-24T23:26:00Z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0x0101001D8DA56F2D11CE46B13175895E9797BB</vt:lpwstr>
  </property>
  <property fmtid="{D5CDD505-2E9C-101B-9397-08002B2CF9AE}" pid="3" name="MediaServiceImageTags">
    <vt:lpwstr/>
  </property>
</Properties>
</file>