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97" w:rsidRDefault="00077797" w:rsidP="00077797"/>
    <w:p w:rsidR="00077797" w:rsidRDefault="00077797" w:rsidP="00077797"/>
    <w:p w:rsidR="00077797" w:rsidRDefault="00077797" w:rsidP="00077797"/>
    <w:p w:rsidR="00077797" w:rsidRDefault="00077797" w:rsidP="00077797">
      <w:r>
        <w:tab/>
      </w:r>
      <w:r>
        <w:tab/>
      </w:r>
      <w:r>
        <w:tab/>
      </w:r>
      <w:r>
        <w:tab/>
      </w:r>
      <w:r>
        <w:rPr>
          <w:noProof/>
        </w:rPr>
        <w:drawing>
          <wp:inline distT="0" distB="0" distL="0" distR="0" wp14:anchorId="0BC271A2" wp14:editId="3D8E162A">
            <wp:extent cx="257302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020" cy="1981200"/>
                    </a:xfrm>
                    <a:prstGeom prst="rect">
                      <a:avLst/>
                    </a:prstGeom>
                    <a:noFill/>
                  </pic:spPr>
                </pic:pic>
              </a:graphicData>
            </a:graphic>
          </wp:inline>
        </w:drawing>
      </w:r>
    </w:p>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Default="00077797" w:rsidP="00077797"/>
    <w:p w:rsidR="00077797" w:rsidRPr="00077797" w:rsidRDefault="00E65841" w:rsidP="00077797">
      <w:pPr>
        <w:rPr>
          <w:rFonts w:ascii="Arial" w:hAnsi="Arial" w:cs="Arial"/>
        </w:rPr>
      </w:pPr>
      <w:bookmarkStart w:id="0" w:name="_GoBack"/>
      <w:r>
        <w:rPr>
          <w:rFonts w:ascii="Arial" w:hAnsi="Arial" w:cs="Arial"/>
        </w:rPr>
        <w:t xml:space="preserve">Date: August 10, </w:t>
      </w:r>
      <w:r w:rsidR="004A3819">
        <w:rPr>
          <w:rFonts w:ascii="Arial" w:hAnsi="Arial" w:cs="Arial"/>
        </w:rPr>
        <w:t xml:space="preserve"> </w:t>
      </w:r>
      <w:r w:rsidR="00967D7C">
        <w:rPr>
          <w:rFonts w:ascii="Arial" w:hAnsi="Arial" w:cs="Arial"/>
        </w:rPr>
        <w:t xml:space="preserve">2019 </w:t>
      </w:r>
    </w:p>
    <w:p w:rsidR="00077797" w:rsidRPr="00077797" w:rsidRDefault="00077797" w:rsidP="00077797">
      <w:pPr>
        <w:rPr>
          <w:rFonts w:ascii="Arial" w:hAnsi="Arial" w:cs="Arial"/>
        </w:rPr>
      </w:pPr>
    </w:p>
    <w:p w:rsidR="00077797" w:rsidRPr="00077797" w:rsidRDefault="00077797" w:rsidP="00077797">
      <w:pPr>
        <w:rPr>
          <w:rFonts w:ascii="Arial" w:hAnsi="Arial" w:cs="Arial"/>
        </w:rPr>
      </w:pPr>
      <w:r w:rsidRPr="00077797">
        <w:rPr>
          <w:rFonts w:ascii="Arial" w:hAnsi="Arial" w:cs="Arial"/>
        </w:rPr>
        <w:t>Time: Doors open at 10:00 AM</w:t>
      </w:r>
    </w:p>
    <w:p w:rsidR="00077797" w:rsidRPr="00077797" w:rsidRDefault="00077797" w:rsidP="00077797">
      <w:pPr>
        <w:rPr>
          <w:rFonts w:ascii="Arial" w:hAnsi="Arial" w:cs="Arial"/>
        </w:rPr>
      </w:pPr>
    </w:p>
    <w:p w:rsidR="00077797" w:rsidRPr="00077797" w:rsidRDefault="00077797" w:rsidP="00077797">
      <w:pPr>
        <w:rPr>
          <w:rFonts w:ascii="Arial" w:hAnsi="Arial" w:cs="Arial"/>
        </w:rPr>
      </w:pPr>
      <w:r w:rsidRPr="00077797">
        <w:rPr>
          <w:rFonts w:ascii="Arial" w:hAnsi="Arial" w:cs="Arial"/>
        </w:rPr>
        <w:t>Location: Mandarin Public Library, 3330 Kori Rd, Jacksonville</w:t>
      </w:r>
    </w:p>
    <w:p w:rsidR="00077797" w:rsidRPr="002B19DC" w:rsidRDefault="002B19DC" w:rsidP="002B19DC">
      <w:pPr>
        <w:pStyle w:val="NormalWeb"/>
        <w:shd w:val="clear" w:color="auto" w:fill="FFFFFF"/>
        <w:rPr>
          <w:rFonts w:ascii="Helvetica" w:hAnsi="Helvetica" w:cs="Helvetica"/>
          <w:color w:val="333333"/>
        </w:rPr>
      </w:pPr>
      <w:r>
        <w:rPr>
          <w:rFonts w:ascii="Arial" w:hAnsi="Arial" w:cs="Arial"/>
        </w:rPr>
        <w:t xml:space="preserve">Topic: </w:t>
      </w:r>
      <w:r>
        <w:rPr>
          <w:rFonts w:ascii="Helvetica" w:hAnsi="Helvetica" w:cs="Helvetica"/>
          <w:color w:val="333333"/>
        </w:rPr>
        <w:t>Using Baptist Church Records in Family Research: A Case Study</w:t>
      </w:r>
    </w:p>
    <w:p w:rsidR="00077797" w:rsidRDefault="00967D7C" w:rsidP="00077797">
      <w:pPr>
        <w:rPr>
          <w:rFonts w:ascii="Arial" w:hAnsi="Arial" w:cs="Arial"/>
        </w:rPr>
      </w:pPr>
      <w:r>
        <w:rPr>
          <w:rFonts w:ascii="Arial" w:hAnsi="Arial" w:cs="Arial"/>
        </w:rPr>
        <w:t xml:space="preserve">Speaker: </w:t>
      </w:r>
      <w:r w:rsidR="002B19DC">
        <w:rPr>
          <w:rFonts w:ascii="Arial" w:hAnsi="Arial" w:cs="Arial"/>
        </w:rPr>
        <w:t>Michael Ports</w:t>
      </w:r>
    </w:p>
    <w:p w:rsidR="00AA1BC6" w:rsidRPr="00077797" w:rsidRDefault="00AA1BC6" w:rsidP="00077797">
      <w:pPr>
        <w:rPr>
          <w:rFonts w:ascii="Arial" w:hAnsi="Arial" w:cs="Arial"/>
        </w:rPr>
      </w:pPr>
    </w:p>
    <w:p w:rsidR="002B19DC" w:rsidRDefault="00AA1BC6" w:rsidP="00AA1BC6">
      <w:pPr>
        <w:pStyle w:val="NormalWeb"/>
        <w:shd w:val="clear" w:color="auto" w:fill="FFFFFF"/>
        <w:spacing w:before="0" w:beforeAutospacing="0" w:after="0" w:afterAutospacing="0"/>
        <w:rPr>
          <w:rFonts w:ascii="Helvetica" w:hAnsi="Helvetica" w:cs="Helvetica"/>
          <w:color w:val="333333"/>
        </w:rPr>
      </w:pPr>
      <w:r>
        <w:rPr>
          <w:rFonts w:ascii="Arial" w:eastAsiaTheme="minorHAnsi" w:hAnsi="Arial" w:cs="Arial"/>
          <w:sz w:val="22"/>
          <w:szCs w:val="22"/>
        </w:rPr>
        <w:t xml:space="preserve">A civil engineer by </w:t>
      </w:r>
      <w:r>
        <w:rPr>
          <w:rFonts w:ascii="Helvetica" w:hAnsi="Helvetica" w:cs="Helvetica"/>
          <w:color w:val="333333"/>
        </w:rPr>
        <w:t xml:space="preserve">profession, Michael has more than 45 years of genealogical </w:t>
      </w:r>
    </w:p>
    <w:p w:rsidR="00AA1BC6" w:rsidRDefault="00AA1BC6" w:rsidP="00AA1BC6">
      <w:pPr>
        <w:pStyle w:val="NormalWeb"/>
        <w:shd w:val="clear" w:color="auto" w:fill="FFFFFF"/>
        <w:spacing w:before="0" w:beforeAutospacing="0" w:after="0" w:afterAutospacing="0"/>
        <w:rPr>
          <w:rFonts w:ascii="Helvetica" w:hAnsi="Helvetica" w:cs="Helvetica"/>
          <w:color w:val="333333"/>
        </w:rPr>
      </w:pPr>
      <w:proofErr w:type="gramStart"/>
      <w:r>
        <w:rPr>
          <w:rFonts w:ascii="Helvetica" w:hAnsi="Helvetica" w:cs="Helvetica"/>
          <w:color w:val="333333"/>
        </w:rPr>
        <w:t>research</w:t>
      </w:r>
      <w:proofErr w:type="gramEnd"/>
      <w:r>
        <w:rPr>
          <w:rFonts w:ascii="Helvetica" w:hAnsi="Helvetica" w:cs="Helvetica"/>
          <w:color w:val="333333"/>
        </w:rPr>
        <w:t xml:space="preserve"> experience. His </w:t>
      </w:r>
      <w:r w:rsidR="00520406">
        <w:rPr>
          <w:rFonts w:ascii="Helvetica" w:hAnsi="Helvetica" w:cs="Helvetica"/>
          <w:color w:val="333333"/>
        </w:rPr>
        <w:t xml:space="preserve">expertise </w:t>
      </w:r>
      <w:r>
        <w:rPr>
          <w:rFonts w:ascii="Helvetica" w:hAnsi="Helvetica" w:cs="Helvetica"/>
          <w:color w:val="333333"/>
        </w:rPr>
        <w:t xml:space="preserve"> has resulted in over 100 articles published in genealogical journals and </w:t>
      </w:r>
      <w:r w:rsidR="00520406">
        <w:rPr>
          <w:rFonts w:ascii="Helvetica" w:hAnsi="Helvetica" w:cs="Helvetica"/>
          <w:color w:val="333333"/>
        </w:rPr>
        <w:t>magazines plus</w:t>
      </w:r>
      <w:r>
        <w:rPr>
          <w:rFonts w:ascii="Helvetica" w:hAnsi="Helvetica" w:cs="Helvetica"/>
          <w:color w:val="333333"/>
        </w:rPr>
        <w:t xml:space="preserve"> more than 46 complied genealogies, transcribed original records and how to books. </w:t>
      </w:r>
    </w:p>
    <w:p w:rsidR="002B19DC" w:rsidRPr="00077797" w:rsidRDefault="002B19DC" w:rsidP="00520406">
      <w:pPr>
        <w:pStyle w:val="NormalWeb"/>
        <w:shd w:val="clear" w:color="auto" w:fill="FFFFFF"/>
        <w:rPr>
          <w:rFonts w:ascii="Arial" w:hAnsi="Arial" w:cs="Arial"/>
        </w:rPr>
      </w:pPr>
      <w:r>
        <w:rPr>
          <w:rFonts w:ascii="Helvetica" w:hAnsi="Helvetica" w:cs="Helvetica"/>
          <w:color w:val="333333"/>
        </w:rPr>
        <w:t>The subject of the case study is Michael’s 3rd great grandmother, Rhoda Suttle, who was born circa 1803 in Georgia.  Handed down in the family are two facts, first her maiden name was Suttle and her father was a Baptist preacher.  The presentation follows his research through numerous Baptist Church records in four states, eventually proving the identity of Rhoda's parents and discovering an extensive amount of information about her preacher father.</w:t>
      </w:r>
    </w:p>
    <w:p w:rsidR="00077797" w:rsidRPr="00077797" w:rsidRDefault="00077797" w:rsidP="00077797">
      <w:pPr>
        <w:rPr>
          <w:rFonts w:ascii="Arial" w:hAnsi="Arial" w:cs="Arial"/>
        </w:rPr>
      </w:pPr>
    </w:p>
    <w:p w:rsidR="00077797" w:rsidRPr="00077797" w:rsidRDefault="00077797" w:rsidP="00077797">
      <w:pPr>
        <w:rPr>
          <w:rFonts w:ascii="Arial" w:hAnsi="Arial" w:cs="Arial"/>
        </w:rPr>
      </w:pPr>
      <w:r w:rsidRPr="00077797">
        <w:rPr>
          <w:rFonts w:ascii="Arial" w:hAnsi="Arial" w:cs="Arial"/>
        </w:rPr>
        <w:t>The meeting is free and open to the public. Light refreshments will be served</w:t>
      </w:r>
      <w:bookmarkEnd w:id="0"/>
      <w:r w:rsidRPr="00077797">
        <w:rPr>
          <w:rFonts w:ascii="Arial" w:hAnsi="Arial" w:cs="Arial"/>
        </w:rPr>
        <w:t>.</w:t>
      </w:r>
    </w:p>
    <w:p w:rsidR="00765150" w:rsidRPr="00077797" w:rsidRDefault="00765150">
      <w:pPr>
        <w:rPr>
          <w:rFonts w:ascii="Arial" w:hAnsi="Arial" w:cs="Arial"/>
        </w:rPr>
      </w:pPr>
    </w:p>
    <w:sectPr w:rsidR="00765150" w:rsidRPr="0007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97"/>
    <w:rsid w:val="00077797"/>
    <w:rsid w:val="002B19DC"/>
    <w:rsid w:val="004A3819"/>
    <w:rsid w:val="00520406"/>
    <w:rsid w:val="00765150"/>
    <w:rsid w:val="00967D7C"/>
    <w:rsid w:val="00AA1BC6"/>
    <w:rsid w:val="00BE7416"/>
    <w:rsid w:val="00E6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1845-6444-40DE-9826-E1B8BFFB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9D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Genealogists Exchange Society</dc:creator>
  <cp:keywords/>
  <dc:description/>
  <cp:lastModifiedBy>Southern Genealogists Exchange Society</cp:lastModifiedBy>
  <cp:revision>5</cp:revision>
  <dcterms:created xsi:type="dcterms:W3CDTF">2019-06-27T15:41:00Z</dcterms:created>
  <dcterms:modified xsi:type="dcterms:W3CDTF">2019-06-27T18:05:00Z</dcterms:modified>
</cp:coreProperties>
</file>