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5B" w:rsidRDefault="006A01BF">
      <w:pPr>
        <w:pStyle w:val="Title"/>
      </w:pPr>
      <w:r>
        <w:t>Delta Lake Irrigation District</w:t>
      </w:r>
    </w:p>
    <w:p w:rsidR="00536C5B" w:rsidRDefault="006A01BF">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10370 Charles Green Rd</w:t>
      </w:r>
    </w:p>
    <w:p w:rsidR="00536C5B" w:rsidRDefault="006A01BF">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Edcouch, Texas 78538</w:t>
      </w:r>
    </w:p>
    <w:p w:rsidR="00536C5B" w:rsidRDefault="006A01BF">
      <w:pPr>
        <w:autoSpaceDE w:val="0"/>
        <w:autoSpaceDN w:val="0"/>
        <w:adjustRightInd w:val="0"/>
        <w:spacing w:after="0" w:line="240" w:lineRule="auto"/>
        <w:jc w:val="center"/>
        <w:rPr>
          <w:rFonts w:ascii="Times New Roman" w:hAnsi="Times New Roman"/>
          <w:b/>
          <w:bCs/>
          <w:sz w:val="30"/>
          <w:szCs w:val="30"/>
        </w:rPr>
      </w:pPr>
      <w:r>
        <w:rPr>
          <w:rFonts w:ascii="Times New Roman" w:hAnsi="Times New Roman"/>
          <w:b/>
          <w:bCs/>
          <w:sz w:val="30"/>
          <w:szCs w:val="30"/>
        </w:rPr>
        <w:t>(956) 262-2101    Fax (956) 262-5695</w:t>
      </w:r>
    </w:p>
    <w:p w:rsidR="00536C5B" w:rsidRDefault="00536C5B">
      <w:pPr>
        <w:autoSpaceDE w:val="0"/>
        <w:autoSpaceDN w:val="0"/>
        <w:adjustRightInd w:val="0"/>
        <w:spacing w:after="0" w:line="240" w:lineRule="auto"/>
        <w:jc w:val="center"/>
        <w:rPr>
          <w:rFonts w:ascii="Times New Roman" w:hAnsi="Times New Roman"/>
          <w:b/>
          <w:bCs/>
          <w:sz w:val="30"/>
          <w:szCs w:val="30"/>
        </w:rPr>
      </w:pPr>
    </w:p>
    <w:p w:rsidR="00536C5B" w:rsidRDefault="006A01BF">
      <w:pPr>
        <w:pStyle w:val="Heading1"/>
      </w:pPr>
      <w:r>
        <w:t>SUBDIVISION PLAT APPLICATION</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Date: 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Subdivision Name: _________________________________________________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Legal Description: _____________________________________________________________</w:t>
      </w:r>
    </w:p>
    <w:p w:rsidR="00536C5B" w:rsidRDefault="006A01B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536C5B" w:rsidRDefault="006A01B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536C5B" w:rsidRDefault="006A01BF">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PLAT FEE: ____________</w:t>
      </w:r>
      <w:r>
        <w:rPr>
          <w:rFonts w:ascii="Times New Roman" w:hAnsi="Times New Roman"/>
          <w:b/>
          <w:bCs/>
          <w:sz w:val="24"/>
          <w:szCs w:val="24"/>
        </w:rPr>
        <w:tab/>
        <w:t>RECEIPT NO. 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Account No.:__________________________________________________________________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Owner’s Name: ________________________________________________________________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Phone #: ______________________________________________________________________</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pStyle w:val="Heading2"/>
        <w:pBdr>
          <w:bottom w:val="single" w:sz="12" w:space="0" w:color="auto"/>
        </w:pBdr>
      </w:pPr>
      <w:r>
        <w:t>Address: _____________________________________________________________________</w:t>
      </w:r>
    </w:p>
    <w:p w:rsidR="00536C5B" w:rsidRDefault="006A01BF">
      <w:pPr>
        <w:pBdr>
          <w:bottom w:val="single" w:sz="12" w:space="0" w:color="auto"/>
        </w:pBd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______________________________________________________________________________</w:t>
      </w:r>
    </w:p>
    <w:p w:rsidR="00536C5B" w:rsidRDefault="006A01BF">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Engineering Firm: _____________________________________________________________</w:t>
      </w: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6A01BF">
      <w:pPr>
        <w:pStyle w:val="Heading2"/>
        <w:pBdr>
          <w:bottom w:val="single" w:sz="12" w:space="0" w:color="auto"/>
        </w:pBdr>
        <w:spacing w:line="240" w:lineRule="auto"/>
      </w:pPr>
      <w:r>
        <w:t>Engineer’s Phone #: ________________________ Fax #:______________________________</w:t>
      </w: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6A01BF">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Address: _____________________________________________________________________</w:t>
      </w: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6A01BF">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Applicant Name: (Engineer/Owner):______________________________________________</w:t>
      </w: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6A01BF">
      <w:pPr>
        <w:pBdr>
          <w:bottom w:val="single" w:sz="12" w:space="0" w:color="auto"/>
        </w:pBd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Applicant’s Phone #: ___________________________________________________________</w:t>
      </w: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536C5B">
      <w:pPr>
        <w:pBdr>
          <w:bottom w:val="single" w:sz="12" w:space="0" w:color="auto"/>
        </w:pBdr>
        <w:autoSpaceDE w:val="0"/>
        <w:autoSpaceDN w:val="0"/>
        <w:adjustRightInd w:val="0"/>
        <w:spacing w:after="0" w:line="240" w:lineRule="auto"/>
        <w:rPr>
          <w:rFonts w:ascii="Times New Roman" w:hAnsi="Times New Roman"/>
          <w:b/>
          <w:bCs/>
          <w:sz w:val="24"/>
          <w:szCs w:val="24"/>
        </w:rPr>
      </w:pPr>
    </w:p>
    <w:p w:rsidR="00536C5B" w:rsidRDefault="00536C5B">
      <w:pPr>
        <w:autoSpaceDE w:val="0"/>
        <w:autoSpaceDN w:val="0"/>
        <w:adjustRightInd w:val="0"/>
        <w:spacing w:after="0" w:line="240" w:lineRule="auto"/>
        <w:rPr>
          <w:rFonts w:ascii="Times New Roman" w:hAnsi="Times New Roman"/>
          <w:sz w:val="30"/>
          <w:szCs w:val="30"/>
        </w:rPr>
      </w:pPr>
    </w:p>
    <w:p w:rsidR="00536C5B" w:rsidRPr="00A3329D" w:rsidRDefault="00536C5B">
      <w:pPr>
        <w:autoSpaceDE w:val="0"/>
        <w:autoSpaceDN w:val="0"/>
        <w:adjustRightInd w:val="0"/>
        <w:spacing w:after="0" w:line="240" w:lineRule="auto"/>
        <w:rPr>
          <w:rFonts w:ascii="Times New Roman" w:hAnsi="Times New Roman"/>
          <w:color w:val="FF0000"/>
          <w:sz w:val="30"/>
          <w:szCs w:val="30"/>
        </w:rPr>
      </w:pPr>
    </w:p>
    <w:p w:rsidR="006A01BF" w:rsidRPr="00A3329D" w:rsidRDefault="004D5197">
      <w:pPr>
        <w:autoSpaceDE w:val="0"/>
        <w:autoSpaceDN w:val="0"/>
        <w:adjustRightInd w:val="0"/>
        <w:spacing w:after="0" w:line="240" w:lineRule="auto"/>
        <w:rPr>
          <w:rFonts w:ascii="Times New Roman" w:hAnsi="Times New Roman"/>
          <w:b/>
          <w:color w:val="FF0000"/>
          <w:sz w:val="20"/>
          <w:szCs w:val="20"/>
        </w:rPr>
      </w:pPr>
      <w:r w:rsidRPr="00A3329D">
        <w:rPr>
          <w:rFonts w:ascii="Times New Roman" w:hAnsi="Times New Roman"/>
          <w:b/>
          <w:color w:val="FF0000"/>
          <w:sz w:val="20"/>
          <w:szCs w:val="20"/>
        </w:rPr>
        <w:t>Disclosure: Further research of submitted subdivision plats will be subject to fees charged by Delta Lake Irrigation District. Payment is due upon receipt.</w:t>
      </w:r>
      <w:bookmarkStart w:id="0" w:name="_GoBack"/>
      <w:bookmarkEnd w:id="0"/>
    </w:p>
    <w:p w:rsidR="00536C5B" w:rsidRDefault="006A01BF">
      <w:pPr>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lastRenderedPageBreak/>
        <w:t>CHECK ALL OF THE FOLLOWING THAT APPLY OR N/A</w:t>
      </w:r>
    </w:p>
    <w:p w:rsidR="00536C5B" w:rsidRDefault="006A01BF">
      <w:pPr>
        <w:autoSpaceDE w:val="0"/>
        <w:autoSpaceDN w:val="0"/>
        <w:adjustRightInd w:val="0"/>
        <w:spacing w:after="0" w:line="240" w:lineRule="auto"/>
        <w:jc w:val="center"/>
        <w:rPr>
          <w:rFonts w:ascii="Times New Roman" w:hAnsi="Times New Roman"/>
          <w:sz w:val="30"/>
          <w:szCs w:val="30"/>
        </w:rPr>
      </w:pPr>
      <w:r>
        <w:rPr>
          <w:rFonts w:ascii="Times New Roman" w:hAnsi="Times New Roman"/>
          <w:sz w:val="30"/>
          <w:szCs w:val="30"/>
        </w:rPr>
        <w:t>FOR NON APPLICABLE</w:t>
      </w:r>
    </w:p>
    <w:p w:rsidR="00536C5B" w:rsidRDefault="00536C5B">
      <w:pPr>
        <w:autoSpaceDE w:val="0"/>
        <w:autoSpaceDN w:val="0"/>
        <w:adjustRightInd w:val="0"/>
        <w:spacing w:after="0" w:line="240" w:lineRule="auto"/>
        <w:jc w:val="center"/>
        <w:rPr>
          <w:rFonts w:ascii="Times New Roman" w:hAnsi="Times New Roman"/>
          <w:sz w:val="30"/>
          <w:szCs w:val="30"/>
        </w:rPr>
      </w:pPr>
    </w:p>
    <w:p w:rsidR="00536C5B" w:rsidRDefault="006A01BF">
      <w:pPr>
        <w:pStyle w:val="BodyTextIndent3"/>
        <w:rPr>
          <w:rFonts w:ascii="Times New Roman" w:hAnsi="Times New Roman"/>
        </w:rPr>
      </w:pPr>
      <w:r>
        <w:rPr>
          <w:rFonts w:ascii="Times New Roman" w:hAnsi="Times New Roman"/>
        </w:rPr>
        <w:t>NOTE:  ANY ITEM LEFT BLANK COULD RESULT IN SUBDIVISION NOT BEING APPROVED.</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Tax Department Check:</w:t>
      </w: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xml:space="preserve">1. </w:t>
      </w:r>
      <w:r>
        <w:rPr>
          <w:rFonts w:ascii="Times New Roman" w:hAnsi="Times New Roman"/>
          <w:sz w:val="24"/>
          <w:szCs w:val="24"/>
        </w:rPr>
        <w:t>___________Enclosed is a letter or submittal for the above named subdivision plat.</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___________Enclosed is a copy of the recorded </w:t>
      </w:r>
      <w:r>
        <w:rPr>
          <w:rFonts w:ascii="Times New Roman" w:hAnsi="Times New Roman"/>
          <w:b/>
          <w:bCs/>
          <w:sz w:val="24"/>
          <w:szCs w:val="24"/>
        </w:rPr>
        <w:t>WARRANTY DEED</w:t>
      </w:r>
      <w:r>
        <w:rPr>
          <w:rFonts w:ascii="Times New Roman" w:hAnsi="Times New Roman"/>
          <w:sz w:val="24"/>
          <w:szCs w:val="24"/>
        </w:rPr>
        <w:t>.</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___________All District taxes paid in full.</w:t>
      </w:r>
    </w:p>
    <w:p w:rsidR="00536C5B" w:rsidRDefault="006A01BF">
      <w:pPr>
        <w:autoSpaceDE w:val="0"/>
        <w:autoSpaceDN w:val="0"/>
        <w:adjustRightInd w:val="0"/>
        <w:spacing w:after="0" w:line="240" w:lineRule="auto"/>
        <w:ind w:right="-180"/>
        <w:rPr>
          <w:rFonts w:ascii="Times New Roman" w:hAnsi="Times New Roman"/>
          <w:sz w:val="24"/>
          <w:szCs w:val="24"/>
        </w:rPr>
      </w:pPr>
      <w:r>
        <w:rPr>
          <w:rFonts w:ascii="Times New Roman" w:hAnsi="Times New Roman"/>
          <w:sz w:val="24"/>
          <w:szCs w:val="24"/>
        </w:rPr>
        <w:t xml:space="preserve">4. ___________A petition for exclusion has been filed and exclusion fee of </w:t>
      </w:r>
      <w:r>
        <w:rPr>
          <w:rFonts w:ascii="Times New Roman" w:hAnsi="Times New Roman"/>
          <w:b/>
          <w:bCs/>
          <w:sz w:val="24"/>
          <w:szCs w:val="24"/>
        </w:rPr>
        <w:t>$500.00</w:t>
      </w:r>
      <w:r>
        <w:rPr>
          <w:rFonts w:ascii="Times New Roman" w:hAnsi="Times New Roman"/>
          <w:sz w:val="24"/>
          <w:szCs w:val="24"/>
        </w:rPr>
        <w:t xml:space="preserve"> is paid.</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___________Plat Review Fee </w:t>
      </w:r>
      <w:r>
        <w:rPr>
          <w:rFonts w:ascii="Times New Roman" w:hAnsi="Times New Roman"/>
          <w:b/>
          <w:bCs/>
          <w:sz w:val="24"/>
          <w:szCs w:val="24"/>
        </w:rPr>
        <w:t>$250.00</w:t>
      </w:r>
      <w:r>
        <w:rPr>
          <w:rFonts w:ascii="Times New Roman" w:hAnsi="Times New Roman"/>
          <w:sz w:val="24"/>
          <w:szCs w:val="24"/>
        </w:rPr>
        <w:t xml:space="preserve"> is paid.</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___________Final plat has </w:t>
      </w:r>
      <w:r>
        <w:rPr>
          <w:rFonts w:ascii="Times New Roman" w:hAnsi="Times New Roman"/>
          <w:b/>
          <w:bCs/>
          <w:sz w:val="24"/>
          <w:szCs w:val="24"/>
        </w:rPr>
        <w:t xml:space="preserve">DRAINAGE STATEMENT </w:t>
      </w:r>
      <w:r>
        <w:rPr>
          <w:rFonts w:ascii="Times New Roman" w:hAnsi="Times New Roman"/>
          <w:sz w:val="24"/>
          <w:szCs w:val="24"/>
        </w:rPr>
        <w:t>and is signed by Property Owner.</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___________Final plat has </w:t>
      </w:r>
      <w:r>
        <w:rPr>
          <w:rFonts w:ascii="Times New Roman" w:hAnsi="Times New Roman"/>
          <w:b/>
          <w:bCs/>
          <w:sz w:val="24"/>
          <w:szCs w:val="24"/>
        </w:rPr>
        <w:t xml:space="preserve">STATEMENT FOR BOARD </w:t>
      </w:r>
      <w:r>
        <w:rPr>
          <w:rFonts w:ascii="Times New Roman" w:hAnsi="Times New Roman"/>
          <w:sz w:val="24"/>
          <w:szCs w:val="24"/>
        </w:rPr>
        <w:t>Certification.</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 ___________Enclosed are 2 copies of the Preliminary Plat</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___________Enclosed are 2 copies of the Final Plat.</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Field Check:</w:t>
      </w:r>
    </w:p>
    <w:p w:rsidR="00536C5B" w:rsidRDefault="006A01BF">
      <w:pPr>
        <w:pStyle w:val="BodyTextIndent"/>
        <w:ind w:left="1620" w:right="-180" w:hanging="1620"/>
        <w:rPr>
          <w:rFonts w:ascii="Times New Roman" w:hAnsi="Times New Roman" w:cs="Times New Roman"/>
        </w:rPr>
      </w:pPr>
      <w:r>
        <w:rPr>
          <w:rFonts w:ascii="Times New Roman" w:hAnsi="Times New Roman" w:cs="Times New Roman"/>
        </w:rPr>
        <w:t>10. __________Enclosed is a copy of the final and preliminary plat on digital media that is consistent with Mylar and blueline copies submitted to the Irrigation District.</w:t>
      </w:r>
    </w:p>
    <w:p w:rsidR="00536C5B" w:rsidRDefault="006A01BF">
      <w:pPr>
        <w:autoSpaceDE w:val="0"/>
        <w:autoSpaceDN w:val="0"/>
        <w:adjustRightInd w:val="0"/>
        <w:spacing w:after="0" w:line="240" w:lineRule="auto"/>
        <w:ind w:left="1800" w:right="-360" w:hanging="1800"/>
        <w:rPr>
          <w:rFonts w:ascii="Times New Roman" w:hAnsi="Times New Roman"/>
          <w:b/>
          <w:bCs/>
          <w:sz w:val="24"/>
          <w:szCs w:val="24"/>
        </w:rPr>
      </w:pPr>
      <w:r>
        <w:rPr>
          <w:rFonts w:ascii="Times New Roman" w:hAnsi="Times New Roman"/>
          <w:sz w:val="24"/>
          <w:szCs w:val="24"/>
        </w:rPr>
        <w:t xml:space="preserve">11. __________Preliminary and final plats show </w:t>
      </w:r>
      <w:r>
        <w:rPr>
          <w:rFonts w:ascii="Times New Roman" w:hAnsi="Times New Roman"/>
          <w:b/>
          <w:bCs/>
          <w:sz w:val="24"/>
          <w:szCs w:val="24"/>
        </w:rPr>
        <w:t>Irrigation District R.O.W. &amp; Easements.</w:t>
      </w:r>
    </w:p>
    <w:p w:rsidR="00536C5B" w:rsidRDefault="006A01BF">
      <w:pPr>
        <w:autoSpaceDE w:val="0"/>
        <w:autoSpaceDN w:val="0"/>
        <w:adjustRightInd w:val="0"/>
        <w:spacing w:after="0" w:line="240" w:lineRule="auto"/>
        <w:ind w:left="1620" w:hanging="1620"/>
        <w:rPr>
          <w:rFonts w:ascii="Times New Roman" w:hAnsi="Times New Roman"/>
          <w:sz w:val="24"/>
          <w:szCs w:val="24"/>
        </w:rPr>
      </w:pPr>
      <w:r>
        <w:rPr>
          <w:rFonts w:ascii="Times New Roman" w:hAnsi="Times New Roman"/>
          <w:sz w:val="24"/>
          <w:szCs w:val="24"/>
        </w:rPr>
        <w:t>12. __________Construction plans and engineers report should be submitted along with copy of Preliminary and Final Plat.</w:t>
      </w:r>
    </w:p>
    <w:p w:rsidR="00536C5B" w:rsidRDefault="006A01BF">
      <w:pPr>
        <w:pStyle w:val="BodyTextIndent2"/>
        <w:ind w:left="1620" w:hanging="1620"/>
        <w:rPr>
          <w:rFonts w:ascii="Times New Roman" w:hAnsi="Times New Roman" w:cs="Times New Roman"/>
        </w:rPr>
      </w:pPr>
      <w:r>
        <w:rPr>
          <w:rFonts w:ascii="Times New Roman" w:hAnsi="Times New Roman" w:cs="Times New Roman"/>
        </w:rPr>
        <w:t>13. __________Subdivision perimeter is staked in field and consistent with location of iron pins and concrete monuments noted on plats.</w:t>
      </w:r>
    </w:p>
    <w:p w:rsidR="00536C5B" w:rsidRDefault="006A01BF">
      <w:pPr>
        <w:autoSpaceDE w:val="0"/>
        <w:autoSpaceDN w:val="0"/>
        <w:adjustRightInd w:val="0"/>
        <w:spacing w:after="0" w:line="240" w:lineRule="auto"/>
        <w:ind w:left="1620" w:hanging="1620"/>
        <w:rPr>
          <w:rFonts w:ascii="Times New Roman" w:hAnsi="Times New Roman"/>
          <w:sz w:val="24"/>
          <w:szCs w:val="24"/>
        </w:rPr>
      </w:pPr>
      <w:r>
        <w:rPr>
          <w:rFonts w:ascii="Times New Roman" w:hAnsi="Times New Roman"/>
          <w:sz w:val="24"/>
          <w:szCs w:val="24"/>
        </w:rPr>
        <w:t xml:space="preserve">14. __________Preliminary plat shows </w:t>
      </w:r>
      <w:r>
        <w:rPr>
          <w:rFonts w:ascii="Times New Roman" w:hAnsi="Times New Roman"/>
          <w:b/>
          <w:bCs/>
          <w:sz w:val="24"/>
          <w:szCs w:val="24"/>
        </w:rPr>
        <w:t xml:space="preserve">All Existing Facilities Pertinent To The Irrigation System </w:t>
      </w:r>
      <w:r>
        <w:rPr>
          <w:rFonts w:ascii="Times New Roman" w:hAnsi="Times New Roman"/>
          <w:sz w:val="24"/>
          <w:szCs w:val="24"/>
        </w:rPr>
        <w:t>that are within, alongside, or adjacent to the proposed subdivision and are dimensioned to show relationship with the boundary lines or control points. Canal and drainage ditches are cross-sectioned.</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Other: </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__________Any comments or notes are attached to this form.</w:t>
      </w:r>
    </w:p>
    <w:p w:rsidR="00536C5B" w:rsidRDefault="006A01BF">
      <w:pPr>
        <w:autoSpaceDE w:val="0"/>
        <w:autoSpaceDN w:val="0"/>
        <w:adjustRightInd w:val="0"/>
        <w:spacing w:after="0" w:line="240" w:lineRule="auto"/>
        <w:ind w:left="1620" w:right="-360" w:hanging="1620"/>
        <w:rPr>
          <w:rFonts w:ascii="Times New Roman" w:hAnsi="Times New Roman"/>
          <w:b/>
          <w:bCs/>
          <w:sz w:val="24"/>
          <w:szCs w:val="24"/>
        </w:rPr>
      </w:pPr>
      <w:r>
        <w:rPr>
          <w:rFonts w:ascii="Times New Roman" w:hAnsi="Times New Roman"/>
          <w:sz w:val="24"/>
          <w:szCs w:val="24"/>
        </w:rPr>
        <w:t>16. __________</w:t>
      </w:r>
      <w:r>
        <w:rPr>
          <w:rFonts w:ascii="Times New Roman" w:hAnsi="Times New Roman"/>
          <w:b/>
          <w:bCs/>
          <w:sz w:val="24"/>
          <w:szCs w:val="24"/>
        </w:rPr>
        <w:t>It is understood that all required criteria must be met by 10:00 A.M. on the last Thursday of the month to be able to be placed as an item on the agenda for the regular Board of Director’s meeting, which are regularly scheduled for the 3</w:t>
      </w:r>
      <w:r>
        <w:rPr>
          <w:rFonts w:ascii="Times New Roman" w:hAnsi="Times New Roman"/>
          <w:b/>
          <w:bCs/>
          <w:sz w:val="24"/>
          <w:szCs w:val="24"/>
          <w:vertAlign w:val="superscript"/>
        </w:rPr>
        <w:t>rd</w:t>
      </w:r>
      <w:r>
        <w:rPr>
          <w:rFonts w:ascii="Times New Roman" w:hAnsi="Times New Roman"/>
          <w:b/>
          <w:bCs/>
          <w:sz w:val="24"/>
          <w:szCs w:val="24"/>
        </w:rPr>
        <w:t xml:space="preserve"> Wednesday of every month at 9:00 A.M.</w:t>
      </w:r>
    </w:p>
    <w:p w:rsidR="00536C5B" w:rsidRDefault="00536C5B">
      <w:pPr>
        <w:autoSpaceDE w:val="0"/>
        <w:autoSpaceDN w:val="0"/>
        <w:adjustRightInd w:val="0"/>
        <w:spacing w:after="0" w:line="240" w:lineRule="auto"/>
        <w:rPr>
          <w:rFonts w:ascii="Times New Roman" w:hAnsi="Times New Roman"/>
          <w:b/>
          <w:bCs/>
          <w:sz w:val="24"/>
          <w:szCs w:val="40"/>
        </w:rPr>
      </w:pPr>
    </w:p>
    <w:p w:rsidR="00536C5B" w:rsidRDefault="00536C5B">
      <w:pPr>
        <w:autoSpaceDE w:val="0"/>
        <w:autoSpaceDN w:val="0"/>
        <w:adjustRightInd w:val="0"/>
        <w:spacing w:after="0" w:line="240" w:lineRule="auto"/>
        <w:rPr>
          <w:rFonts w:ascii="Times New Roman" w:hAnsi="Times New Roman"/>
          <w:b/>
          <w:bCs/>
          <w:sz w:val="24"/>
          <w:szCs w:val="40"/>
        </w:rPr>
      </w:pPr>
    </w:p>
    <w:p w:rsidR="00536C5B" w:rsidRDefault="006A01BF">
      <w:pPr>
        <w:autoSpaceDE w:val="0"/>
        <w:autoSpaceDN w:val="0"/>
        <w:adjustRightInd w:val="0"/>
        <w:spacing w:after="0" w:line="240" w:lineRule="auto"/>
        <w:rPr>
          <w:rFonts w:ascii="Times New Roman" w:hAnsi="Times New Roman"/>
          <w:b/>
          <w:bCs/>
          <w:sz w:val="40"/>
          <w:szCs w:val="40"/>
        </w:rPr>
      </w:pPr>
      <w:r>
        <w:rPr>
          <w:rFonts w:ascii="Times New Roman" w:hAnsi="Times New Roman"/>
          <w:b/>
          <w:bCs/>
          <w:sz w:val="40"/>
          <w:szCs w:val="40"/>
        </w:rPr>
        <w:t>********** FOR OFFICE USE ONLY **********</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Tax Department: </w:t>
      </w:r>
      <w:r>
        <w:rPr>
          <w:rFonts w:ascii="Times New Roman" w:hAnsi="Times New Roman"/>
          <w:sz w:val="24"/>
          <w:szCs w:val="24"/>
        </w:rPr>
        <w:tab/>
        <w:t>Date: _______________</w:t>
      </w:r>
      <w:r>
        <w:rPr>
          <w:rFonts w:ascii="Times New Roman" w:hAnsi="Times New Roman"/>
          <w:sz w:val="24"/>
          <w:szCs w:val="24"/>
        </w:rPr>
        <w:tab/>
        <w:t>Initials: _____________________</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 Check:</w:t>
      </w:r>
      <w:r>
        <w:rPr>
          <w:rFonts w:ascii="Times New Roman" w:hAnsi="Times New Roman"/>
          <w:sz w:val="24"/>
          <w:szCs w:val="24"/>
        </w:rPr>
        <w:tab/>
      </w:r>
      <w:r>
        <w:rPr>
          <w:rFonts w:ascii="Times New Roman" w:hAnsi="Times New Roman"/>
          <w:sz w:val="24"/>
          <w:szCs w:val="24"/>
        </w:rPr>
        <w:tab/>
        <w:t>Date: _______________</w:t>
      </w:r>
      <w:r>
        <w:rPr>
          <w:rFonts w:ascii="Times New Roman" w:hAnsi="Times New Roman"/>
          <w:sz w:val="24"/>
          <w:szCs w:val="24"/>
        </w:rPr>
        <w:tab/>
        <w:t>Initials: _____________________</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Engineering Dept:</w:t>
      </w:r>
      <w:r>
        <w:rPr>
          <w:rFonts w:ascii="Times New Roman" w:hAnsi="Times New Roman"/>
          <w:sz w:val="24"/>
          <w:szCs w:val="24"/>
        </w:rPr>
        <w:tab/>
        <w:t>Date: _______________</w:t>
      </w:r>
      <w:r>
        <w:rPr>
          <w:rFonts w:ascii="Times New Roman" w:hAnsi="Times New Roman"/>
          <w:sz w:val="24"/>
          <w:szCs w:val="24"/>
        </w:rPr>
        <w:tab/>
        <w:t>Initials: _____________________</w:t>
      </w:r>
    </w:p>
    <w:p w:rsidR="006A01BF" w:rsidRPr="006A01BF" w:rsidRDefault="006A01BF" w:rsidP="006A01BF">
      <w:pPr>
        <w:spacing w:after="0" w:line="273" w:lineRule="auto"/>
        <w:jc w:val="center"/>
        <w:rPr>
          <w:rFonts w:ascii="Times New Roman" w:eastAsia="Times New Roman" w:hAnsi="Times New Roman"/>
          <w:b/>
          <w:sz w:val="28"/>
          <w:szCs w:val="20"/>
        </w:rPr>
      </w:pPr>
      <w:r w:rsidRPr="006A01BF">
        <w:rPr>
          <w:rFonts w:ascii="Times New Roman" w:eastAsia="Times New Roman" w:hAnsi="Times New Roman"/>
          <w:b/>
          <w:sz w:val="28"/>
          <w:szCs w:val="20"/>
        </w:rPr>
        <w:t>DELTA LAKE IRRIGATION DISTRICT</w:t>
      </w:r>
    </w:p>
    <w:p w:rsidR="006A01BF" w:rsidRPr="006A01BF" w:rsidRDefault="006A01BF" w:rsidP="006A01BF">
      <w:pPr>
        <w:spacing w:after="0" w:line="273" w:lineRule="auto"/>
        <w:jc w:val="center"/>
        <w:rPr>
          <w:rFonts w:ascii="Times New Roman" w:eastAsia="Times New Roman" w:hAnsi="Times New Roman"/>
          <w:b/>
          <w:sz w:val="28"/>
          <w:szCs w:val="20"/>
        </w:rPr>
      </w:pPr>
      <w:r w:rsidRPr="006A01BF">
        <w:rPr>
          <w:rFonts w:ascii="Times New Roman" w:eastAsia="Times New Roman" w:hAnsi="Times New Roman"/>
          <w:b/>
          <w:sz w:val="28"/>
          <w:szCs w:val="20"/>
        </w:rPr>
        <w:t>POLICY FOR APPROVING SUBDIVISIONS</w:t>
      </w:r>
    </w:p>
    <w:p w:rsidR="006A01BF" w:rsidRPr="006A01BF" w:rsidRDefault="006A01BF" w:rsidP="006A01BF">
      <w:pPr>
        <w:spacing w:after="0" w:line="273" w:lineRule="auto"/>
        <w:jc w:val="both"/>
        <w:rPr>
          <w:rFonts w:ascii="Times New Roman" w:eastAsia="Times New Roman" w:hAnsi="Times New Roman"/>
          <w:sz w:val="24"/>
          <w:szCs w:val="20"/>
        </w:rPr>
      </w:pPr>
    </w:p>
    <w:p w:rsidR="006A01BF" w:rsidRPr="006A01BF" w:rsidRDefault="006A01BF" w:rsidP="006A01BF">
      <w:pPr>
        <w:spacing w:after="0" w:line="283" w:lineRule="auto"/>
        <w:jc w:val="both"/>
        <w:rPr>
          <w:rFonts w:ascii="Times New Roman" w:eastAsia="Times New Roman" w:hAnsi="Times New Roman"/>
          <w:i/>
          <w:sz w:val="24"/>
          <w:szCs w:val="20"/>
        </w:rPr>
      </w:pPr>
      <w:r w:rsidRPr="006A01BF">
        <w:rPr>
          <w:rFonts w:ascii="Times New Roman" w:eastAsia="Times New Roman" w:hAnsi="Times New Roman"/>
          <w:i/>
          <w:sz w:val="24"/>
          <w:szCs w:val="20"/>
        </w:rPr>
        <w:t>Prior to the approval by Delta Lake Irrigation (District) of any subdivision, the following requirements must be met:</w:t>
      </w:r>
    </w:p>
    <w:p w:rsidR="006A01BF" w:rsidRPr="006A01BF" w:rsidRDefault="006A01BF" w:rsidP="006A01BF">
      <w:pPr>
        <w:spacing w:after="0" w:line="283" w:lineRule="auto"/>
        <w:jc w:val="both"/>
        <w:rPr>
          <w:rFonts w:ascii="Times New Roman" w:eastAsia="Times New Roman" w:hAnsi="Times New Roman"/>
          <w:iCs/>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1.</w:t>
      </w:r>
      <w:r w:rsidRPr="006A01BF">
        <w:rPr>
          <w:rFonts w:ascii="Times New Roman" w:eastAsia="Times New Roman" w:hAnsi="Times New Roman"/>
          <w:sz w:val="24"/>
          <w:szCs w:val="20"/>
        </w:rPr>
        <w:tab/>
        <w:t>Not less than 30 days before the District board meeting at which the plat will be considered, submit the plat to the District's General Manager and pay the District a fee of $</w:t>
      </w:r>
      <w:r w:rsidRPr="006A01BF">
        <w:rPr>
          <w:rFonts w:ascii="Times New Roman" w:eastAsia="Times New Roman" w:hAnsi="Times New Roman"/>
          <w:b/>
          <w:bCs/>
          <w:sz w:val="24"/>
          <w:szCs w:val="20"/>
        </w:rPr>
        <w:t>750.00</w:t>
      </w:r>
      <w:r w:rsidRPr="006A01BF">
        <w:rPr>
          <w:rFonts w:ascii="Times New Roman" w:eastAsia="Times New Roman" w:hAnsi="Times New Roman"/>
          <w:sz w:val="24"/>
          <w:szCs w:val="20"/>
        </w:rPr>
        <w:t>. The fee is not refundable if the subdivision is not approved.</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2.</w:t>
      </w:r>
      <w:r w:rsidRPr="006A01BF">
        <w:rPr>
          <w:rFonts w:ascii="Times New Roman" w:eastAsia="Times New Roman" w:hAnsi="Times New Roman"/>
          <w:sz w:val="24"/>
          <w:szCs w:val="20"/>
        </w:rPr>
        <w:tab/>
        <w:t>The plat must be signed by a licensed civil engineer, identifying the land to be subdivided and the exact location of any canal, lateral, pipeline, drainage ditch, or other facilities owned, operated or controlled by the District.</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3.</w:t>
      </w:r>
      <w:r w:rsidRPr="006A01BF">
        <w:rPr>
          <w:rFonts w:ascii="Times New Roman" w:eastAsia="Times New Roman" w:hAnsi="Times New Roman"/>
          <w:sz w:val="24"/>
          <w:szCs w:val="20"/>
        </w:rPr>
        <w:tab/>
        <w:t>The plat shall contain a notation "All rights, rules and regulations of the Delta Lake Irrigation District existing prior to the submission of this plat are not abridged by the subsequent approval of this plat by the said District, notwithstanding any provision or notation otherwise in this plat." (This requirement will be inapplicable if any rights, rules or regulations of the District are intended by the District to be abridged.) The plat shall also contain a statement that the District will not allow any structures 15' from the centerline of a pipeline or 25' from the inside toe of any main or lateral canal or drainage ditch, and that no fencing be will installed or remain on any Districts easement or right of way unless approved by the District Management. All approved fencing will be required to have gates providing a minimum opening of 16 feet.</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4.</w:t>
      </w:r>
      <w:r w:rsidRPr="006A01BF">
        <w:rPr>
          <w:rFonts w:ascii="Times New Roman" w:eastAsia="Times New Roman" w:hAnsi="Times New Roman"/>
          <w:sz w:val="24"/>
          <w:szCs w:val="20"/>
        </w:rPr>
        <w:tab/>
        <w:t xml:space="preserve">The plat submission to the District will also include a petition for exclusion of the platted land from the District. If the land at the time of exclusion has a water allocation the landowner must either surrender their water allotment or the landowner shall sell the land’s water allotment prior to exclusion of their land. If the lots are five acres or greater the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may petition the Board to remain in the District, provided the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installs a new PVC pipeline not less than 12" in diameter with appropriate valves at least 10" in diameter so that each lot within said subdivision may be served by the District, and such lines and valves shall be indicated upon the plat submitted for approval. Any necessary check gates or canal diversion gates will be purchased and installed as part of the project. All of the foregoing shall be at the expense of the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The District may at its discretion install all lines and gates for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(at the </w:t>
      </w:r>
      <w:proofErr w:type="spellStart"/>
      <w:r w:rsidRPr="006A01BF">
        <w:rPr>
          <w:rFonts w:ascii="Times New Roman" w:eastAsia="Times New Roman" w:hAnsi="Times New Roman"/>
          <w:sz w:val="24"/>
          <w:szCs w:val="20"/>
        </w:rPr>
        <w:t>subdivider’s</w:t>
      </w:r>
      <w:proofErr w:type="spellEnd"/>
      <w:r w:rsidRPr="006A01BF">
        <w:rPr>
          <w:rFonts w:ascii="Times New Roman" w:eastAsia="Times New Roman" w:hAnsi="Times New Roman"/>
          <w:sz w:val="24"/>
          <w:szCs w:val="20"/>
        </w:rPr>
        <w:t xml:space="preserve"> expense). The line and/or gates become the property of the District. All work to be performed by the District will be paid in advance.</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5.</w:t>
      </w:r>
      <w:r w:rsidRPr="006A01BF">
        <w:rPr>
          <w:rFonts w:ascii="Times New Roman" w:eastAsia="Times New Roman" w:hAnsi="Times New Roman"/>
          <w:sz w:val="24"/>
          <w:szCs w:val="20"/>
        </w:rPr>
        <w:tab/>
        <w:t xml:space="preserve">The District may require a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to relocate or replace any canal, lateral, pipeline, or drainage ditch, and other facility owned, operated or controlled by the District. All Districts facilities no longer in use will be removed at the </w:t>
      </w:r>
      <w:proofErr w:type="spellStart"/>
      <w:r w:rsidRPr="006A01BF">
        <w:rPr>
          <w:rFonts w:ascii="Times New Roman" w:eastAsia="Times New Roman" w:hAnsi="Times New Roman"/>
          <w:sz w:val="24"/>
          <w:szCs w:val="20"/>
        </w:rPr>
        <w:t>subdivider’s</w:t>
      </w:r>
      <w:proofErr w:type="spellEnd"/>
      <w:r w:rsidRPr="006A01BF">
        <w:rPr>
          <w:rFonts w:ascii="Times New Roman" w:eastAsia="Times New Roman" w:hAnsi="Times New Roman"/>
          <w:sz w:val="24"/>
          <w:szCs w:val="20"/>
        </w:rPr>
        <w:t xml:space="preserve"> expense.  </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6.</w:t>
      </w:r>
      <w:r w:rsidRPr="006A01BF">
        <w:rPr>
          <w:rFonts w:ascii="Times New Roman" w:eastAsia="Times New Roman" w:hAnsi="Times New Roman"/>
          <w:sz w:val="24"/>
          <w:szCs w:val="20"/>
        </w:rPr>
        <w:tab/>
        <w:t xml:space="preserve">If </w:t>
      </w:r>
      <w:proofErr w:type="gramStart"/>
      <w:r w:rsidRPr="006A01BF">
        <w:rPr>
          <w:rFonts w:ascii="Times New Roman" w:eastAsia="Times New Roman" w:hAnsi="Times New Roman"/>
          <w:sz w:val="24"/>
          <w:szCs w:val="20"/>
        </w:rPr>
        <w:t>an</w:t>
      </w:r>
      <w:proofErr w:type="gramEnd"/>
      <w:r w:rsidRPr="006A01BF">
        <w:rPr>
          <w:rFonts w:ascii="Times New Roman" w:eastAsia="Times New Roman" w:hAnsi="Times New Roman"/>
          <w:sz w:val="24"/>
          <w:szCs w:val="20"/>
        </w:rPr>
        <w:t xml:space="preserve"> valid easement does not exist for any canal, lateral, pipeline or drainage ditch, and any other facility owned, operated or controlled by the District, the proposed subdivision plat shall indicate an easement of sufficient size, as determined by the District, to allow for the operation, maintenance, repair or replacement of any such facility.</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7.</w:t>
      </w:r>
      <w:r w:rsidRPr="006A01BF">
        <w:rPr>
          <w:rFonts w:ascii="Times New Roman" w:eastAsia="Times New Roman" w:hAnsi="Times New Roman"/>
          <w:sz w:val="24"/>
          <w:szCs w:val="20"/>
        </w:rPr>
        <w:tab/>
        <w:t>All easements dedicated to the use of the District shall be exclusive easements in favor of the District.</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8.</w:t>
      </w:r>
      <w:r w:rsidRPr="006A01BF">
        <w:rPr>
          <w:rFonts w:ascii="Times New Roman" w:eastAsia="Times New Roman" w:hAnsi="Times New Roman"/>
          <w:sz w:val="24"/>
          <w:szCs w:val="20"/>
        </w:rPr>
        <w:tab/>
        <w:t xml:space="preserve">All Right of Ways no longer needed within the </w:t>
      </w:r>
      <w:proofErr w:type="gramStart"/>
      <w:r w:rsidRPr="006A01BF">
        <w:rPr>
          <w:rFonts w:ascii="Times New Roman" w:eastAsia="Times New Roman" w:hAnsi="Times New Roman"/>
          <w:sz w:val="24"/>
          <w:szCs w:val="20"/>
        </w:rPr>
        <w:t>subdivisions</w:t>
      </w:r>
      <w:proofErr w:type="gramEnd"/>
      <w:r w:rsidRPr="006A01BF">
        <w:rPr>
          <w:rFonts w:ascii="Times New Roman" w:eastAsia="Times New Roman" w:hAnsi="Times New Roman"/>
          <w:sz w:val="24"/>
          <w:szCs w:val="20"/>
        </w:rPr>
        <w:t xml:space="preserve"> boundaries will be offered for sale to the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at current market value.</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9.</w:t>
      </w:r>
      <w:r w:rsidRPr="006A01BF">
        <w:rPr>
          <w:rFonts w:ascii="Times New Roman" w:eastAsia="Times New Roman" w:hAnsi="Times New Roman"/>
          <w:sz w:val="24"/>
          <w:szCs w:val="20"/>
        </w:rPr>
        <w:tab/>
        <w:t xml:space="preserve">The District must be satisfied that the </w:t>
      </w:r>
      <w:proofErr w:type="spellStart"/>
      <w:r w:rsidRPr="006A01BF">
        <w:rPr>
          <w:rFonts w:ascii="Times New Roman" w:eastAsia="Times New Roman" w:hAnsi="Times New Roman"/>
          <w:sz w:val="24"/>
          <w:szCs w:val="20"/>
        </w:rPr>
        <w:t>subdivider</w:t>
      </w:r>
      <w:proofErr w:type="spellEnd"/>
      <w:r w:rsidRPr="006A01BF">
        <w:rPr>
          <w:rFonts w:ascii="Times New Roman" w:eastAsia="Times New Roman" w:hAnsi="Times New Roman"/>
          <w:sz w:val="24"/>
          <w:szCs w:val="20"/>
        </w:rPr>
        <w:t xml:space="preserve"> is the owner of the property, as evidenced by a title report, title insurance, warranty deed or other reliable evidence.</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10.</w:t>
      </w:r>
      <w:r w:rsidRPr="006A01BF">
        <w:rPr>
          <w:rFonts w:ascii="Times New Roman" w:eastAsia="Times New Roman" w:hAnsi="Times New Roman"/>
          <w:sz w:val="24"/>
          <w:szCs w:val="20"/>
        </w:rPr>
        <w:tab/>
        <w:t>All ad valorem and flat rate taxes must be paid in full for land proposed to be subdivided prior to the consideration of approval by the Board.</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40" w:lineRule="auto"/>
        <w:jc w:val="both"/>
        <w:rPr>
          <w:rFonts w:ascii="Times New Roman" w:eastAsia="Times New Roman" w:hAnsi="Times New Roman"/>
          <w:sz w:val="24"/>
          <w:szCs w:val="20"/>
        </w:rPr>
      </w:pPr>
      <w:r w:rsidRPr="006A01BF">
        <w:rPr>
          <w:rFonts w:ascii="Times New Roman" w:eastAsia="Times New Roman" w:hAnsi="Times New Roman"/>
          <w:sz w:val="24"/>
          <w:szCs w:val="20"/>
        </w:rPr>
        <w:t>11.</w:t>
      </w:r>
      <w:r w:rsidRPr="006A01BF">
        <w:rPr>
          <w:rFonts w:ascii="Times New Roman" w:eastAsia="Times New Roman" w:hAnsi="Times New Roman"/>
          <w:sz w:val="24"/>
          <w:szCs w:val="20"/>
        </w:rPr>
        <w:tab/>
        <w:t>All decisions made by the Board regarding subdivisions will be based on preventing and avoiding any harm or disadvantage to the District.</w:t>
      </w:r>
    </w:p>
    <w:p w:rsidR="006A01BF" w:rsidRPr="006A01BF" w:rsidRDefault="006A01BF" w:rsidP="006A01BF">
      <w:pPr>
        <w:spacing w:after="0" w:line="240" w:lineRule="auto"/>
        <w:jc w:val="both"/>
        <w:rPr>
          <w:rFonts w:ascii="Times New Roman" w:eastAsia="Times New Roman" w:hAnsi="Times New Roman"/>
          <w:sz w:val="24"/>
          <w:szCs w:val="20"/>
        </w:rPr>
      </w:pPr>
    </w:p>
    <w:p w:rsidR="006A01BF" w:rsidRPr="006A01BF" w:rsidRDefault="006A01BF" w:rsidP="006A01BF">
      <w:pPr>
        <w:spacing w:after="0" w:line="278" w:lineRule="auto"/>
        <w:jc w:val="both"/>
        <w:rPr>
          <w:rFonts w:ascii="Times New Roman" w:eastAsia="Times New Roman" w:hAnsi="Times New Roman"/>
          <w:sz w:val="24"/>
          <w:szCs w:val="20"/>
        </w:rPr>
      </w:pPr>
      <w:r w:rsidRPr="006A01BF">
        <w:rPr>
          <w:rFonts w:ascii="Times New Roman" w:eastAsia="Times New Roman" w:hAnsi="Times New Roman"/>
          <w:sz w:val="24"/>
          <w:szCs w:val="20"/>
        </w:rPr>
        <w:t>12.</w:t>
      </w:r>
      <w:r w:rsidRPr="006A01BF">
        <w:rPr>
          <w:rFonts w:ascii="Times New Roman" w:eastAsia="Times New Roman" w:hAnsi="Times New Roman"/>
          <w:sz w:val="24"/>
          <w:szCs w:val="20"/>
        </w:rPr>
        <w:tab/>
        <w:t>If a petition for exclusion is submitted, the involved properties will not be removed from the tax roll until the subdivision has been recorded in its corresponding county courthouse and an 11x17 photocopy of such plat is provided to the District.</w:t>
      </w:r>
    </w:p>
    <w:p w:rsidR="00536C5B" w:rsidRDefault="00536C5B">
      <w:pPr>
        <w:spacing w:after="0" w:line="240" w:lineRule="auto"/>
        <w:rPr>
          <w:rFonts w:ascii="Times New Roman" w:hAnsi="Times New Roman"/>
          <w:sz w:val="24"/>
        </w:rPr>
      </w:pPr>
    </w:p>
    <w:p w:rsidR="00536C5B" w:rsidRDefault="00536C5B">
      <w:pPr>
        <w:pStyle w:val="ListParagraph"/>
        <w:spacing w:after="0" w:line="240" w:lineRule="auto"/>
        <w:ind w:left="0"/>
        <w:rPr>
          <w:rFonts w:ascii="Times New Roman" w:hAnsi="Times New Roman"/>
        </w:rPr>
      </w:pPr>
    </w:p>
    <w:p w:rsidR="00536C5B" w:rsidRDefault="00536C5B">
      <w:pPr>
        <w:spacing w:after="0" w:line="240" w:lineRule="auto"/>
        <w:rPr>
          <w:rFonts w:ascii="Times New Roman" w:hAnsi="Times New Roman"/>
        </w:rPr>
      </w:pPr>
    </w:p>
    <w:p w:rsidR="00536C5B" w:rsidRDefault="00536C5B">
      <w:pPr>
        <w:pStyle w:val="ListParagraph"/>
        <w:autoSpaceDE w:val="0"/>
        <w:autoSpaceDN w:val="0"/>
        <w:adjustRightInd w:val="0"/>
        <w:spacing w:after="0" w:line="240" w:lineRule="auto"/>
        <w:ind w:left="0"/>
        <w:rPr>
          <w:rFonts w:ascii="Times New Roman" w:hAnsi="Times New Roman"/>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pStyle w:val="Heading4"/>
      </w:pPr>
      <w:r>
        <w:t>DRAINAGE STATEMENT</w:t>
      </w:r>
    </w:p>
    <w:p w:rsidR="00536C5B" w:rsidRDefault="00536C5B">
      <w:pPr>
        <w:autoSpaceDE w:val="0"/>
        <w:autoSpaceDN w:val="0"/>
        <w:adjustRightInd w:val="0"/>
        <w:spacing w:after="0" w:line="240" w:lineRule="auto"/>
        <w:rPr>
          <w:rFonts w:ascii="Times New Roman" w:hAnsi="Times New Roman"/>
          <w:b/>
          <w:bCs/>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 the undersigned owner(s) of land shown on this plat, for the consideration of Delta Lake Irrigation District (Willacy and Hidalgo County) approving this plat, assume all responsibility for the drainage of the land covered hereby and we, our heirs and assigns, assume any costs in connection with any drainage needed now or at any time in the future.</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r>
        <w:rPr>
          <w:rFonts w:ascii="Times New Roman" w:hAnsi="Times New Roman"/>
          <w:sz w:val="24"/>
          <w:szCs w:val="24"/>
        </w:rPr>
        <w:tab/>
        <w:t>________________________________</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Owner: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Owner:</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STATE OF </w:t>
      </w:r>
      <w:proofErr w:type="gramStart"/>
      <w:r>
        <w:rPr>
          <w:rFonts w:ascii="Times New Roman" w:hAnsi="Times New Roman"/>
          <w:sz w:val="24"/>
          <w:szCs w:val="24"/>
        </w:rPr>
        <w:t>TEXAS  }</w:t>
      </w:r>
      <w:proofErr w:type="gramEnd"/>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COUNTY OF </w:t>
      </w:r>
      <w:proofErr w:type="gramStart"/>
      <w:r>
        <w:rPr>
          <w:rFonts w:ascii="Times New Roman" w:hAnsi="Times New Roman"/>
          <w:sz w:val="24"/>
          <w:szCs w:val="24"/>
        </w:rPr>
        <w:t>HIDALGO }</w:t>
      </w:r>
      <w:proofErr w:type="gramEnd"/>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COUNTY OF WILACY   }</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plat, _________________________________________, has been submitted to and considered by the Delta Lake Irrigation District of Willacy and Hidalgo County, Texas and is hereby approved by such district.  "All rights, rules and regulations of the Delta Lake Irrigation District existing prior to the submission of this plat are not abridged by the subsequent approval of this plat by the said District, notwithstanding any provision or notation otherwise in this plat."  (This requirement will be inapplicable if any rights, rules or regulations of the District are intended by the District to be abridged).  Delta Lake Irrigation District will not allow any structures 15' from the centerline of a pipeline or 25' from the inside toe of any main or lateral canal or drainage ditch, and that no fencing be will installed or remain on any Districts easement or right of way unless approved by the District management.  All approved fencing will be required to have gates providing a minimum opening of 16 feet.  Subject to notice that irrigation water is available only at existing irrigation outlets.  Any modification, change, or additional outlets must be approved by the district, and be at expense of the owner. </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b/>
          <w:bCs/>
          <w:i/>
          <w:iCs/>
          <w:sz w:val="24"/>
          <w:szCs w:val="24"/>
        </w:rPr>
      </w:pPr>
      <w:r>
        <w:rPr>
          <w:rFonts w:ascii="Times New Roman" w:hAnsi="Times New Roman"/>
          <w:b/>
          <w:bCs/>
          <w:i/>
          <w:iCs/>
          <w:sz w:val="24"/>
          <w:szCs w:val="24"/>
        </w:rPr>
        <w:t>Any failure to record this plat in the office of the County Clerks Office of Willacy or Hidalgo County within one year after this date, shall cause this approval to become VOID.</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GIVEN UNDER MY HAND AND SEAL OF OFFICE THIS __________, DAY OF _______________________, 20__</w:t>
      </w:r>
      <w:proofErr w:type="gramStart"/>
      <w:r>
        <w:rPr>
          <w:rFonts w:ascii="Times New Roman" w:hAnsi="Times New Roman"/>
          <w:sz w:val="24"/>
          <w:szCs w:val="24"/>
        </w:rPr>
        <w:t>_ .</w:t>
      </w:r>
      <w:proofErr w:type="gramEnd"/>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APPROVED BY: _____________________________________________________</w:t>
      </w: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PRESIDENT:   </w:t>
      </w:r>
      <w:r w:rsidR="00D62164">
        <w:rPr>
          <w:rFonts w:ascii="Times New Roman" w:hAnsi="Times New Roman"/>
          <w:sz w:val="24"/>
          <w:szCs w:val="24"/>
        </w:rPr>
        <w:t>Chuck McDonald</w:t>
      </w:r>
    </w:p>
    <w:p w:rsidR="00536C5B" w:rsidRDefault="00536C5B">
      <w:pPr>
        <w:autoSpaceDE w:val="0"/>
        <w:autoSpaceDN w:val="0"/>
        <w:adjustRightInd w:val="0"/>
        <w:spacing w:after="0" w:line="240" w:lineRule="auto"/>
        <w:rPr>
          <w:rFonts w:ascii="Times New Roman" w:hAnsi="Times New Roman"/>
          <w:sz w:val="24"/>
          <w:szCs w:val="24"/>
        </w:rPr>
      </w:pPr>
    </w:p>
    <w:p w:rsidR="00536C5B" w:rsidRDefault="00536C5B">
      <w:pPr>
        <w:autoSpaceDE w:val="0"/>
        <w:autoSpaceDN w:val="0"/>
        <w:adjustRightInd w:val="0"/>
        <w:spacing w:after="0" w:line="240" w:lineRule="auto"/>
        <w:rPr>
          <w:rFonts w:ascii="Times New Roman" w:hAnsi="Times New Roman"/>
          <w:sz w:val="24"/>
          <w:szCs w:val="24"/>
        </w:rPr>
      </w:pPr>
    </w:p>
    <w:p w:rsidR="00536C5B" w:rsidRDefault="006A01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ATTEST BY: ________________________________________________________</w:t>
      </w:r>
    </w:p>
    <w:p w:rsidR="00536C5B" w:rsidRDefault="006A01BF">
      <w:pPr>
        <w:autoSpaceDE w:val="0"/>
        <w:autoSpaceDN w:val="0"/>
        <w:adjustRightInd w:val="0"/>
        <w:spacing w:after="0" w:line="240" w:lineRule="auto"/>
        <w:ind w:left="720" w:firstLine="720"/>
        <w:rPr>
          <w:rFonts w:ascii="Times New Roman" w:hAnsi="Times New Roman"/>
          <w:b/>
          <w:bCs/>
          <w:sz w:val="24"/>
          <w:szCs w:val="24"/>
        </w:rPr>
      </w:pPr>
      <w:r>
        <w:rPr>
          <w:rFonts w:ascii="Times New Roman" w:hAnsi="Times New Roman"/>
          <w:sz w:val="24"/>
          <w:szCs w:val="24"/>
        </w:rPr>
        <w:t xml:space="preserve">SECRETARY:   </w:t>
      </w:r>
      <w:r w:rsidR="00D62164">
        <w:rPr>
          <w:rFonts w:ascii="Times New Roman" w:hAnsi="Times New Roman"/>
          <w:sz w:val="24"/>
          <w:szCs w:val="24"/>
        </w:rPr>
        <w:t>Matthew Klostermann</w:t>
      </w:r>
    </w:p>
    <w:sectPr w:rsidR="00536C5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Bold">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E61F7"/>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5667F9E"/>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2BCE4097"/>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31A95045"/>
    <w:multiLevelType w:val="hybridMultilevel"/>
    <w:tmpl w:val="D716DED4"/>
    <w:lvl w:ilvl="0" w:tplc="C18462FC">
      <w:start w:val="1"/>
      <w:numFmt w:val="decimal"/>
      <w:lvlText w:val="%1."/>
      <w:lvlJc w:val="left"/>
      <w:pPr>
        <w:ind w:left="720" w:hanging="360"/>
      </w:pPr>
      <w:rPr>
        <w:rFonts w:ascii="Arial,Bold" w:hAnsi="Arial,Bold"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22116"/>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60A733C0"/>
    <w:multiLevelType w:val="hybridMultilevel"/>
    <w:tmpl w:val="024A4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6C274DC"/>
    <w:multiLevelType w:val="hybridMultilevel"/>
    <w:tmpl w:val="78746994"/>
    <w:lvl w:ilvl="0" w:tplc="F8A6AE6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7C2F75A6"/>
    <w:multiLevelType w:val="hybridMultilevel"/>
    <w:tmpl w:val="9C4C7C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654A3"/>
    <w:multiLevelType w:val="hybridMultilevel"/>
    <w:tmpl w:val="B142A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0"/>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BF"/>
    <w:rsid w:val="002D719F"/>
    <w:rsid w:val="004D5197"/>
    <w:rsid w:val="00536C5B"/>
    <w:rsid w:val="006A01BF"/>
    <w:rsid w:val="00A3329D"/>
    <w:rsid w:val="00D6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6E239-F9B9-4CD2-AE67-942B9E7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autoSpaceDE w:val="0"/>
      <w:autoSpaceDN w:val="0"/>
      <w:adjustRightInd w:val="0"/>
      <w:spacing w:after="0" w:line="240" w:lineRule="auto"/>
      <w:jc w:val="center"/>
      <w:outlineLvl w:val="0"/>
    </w:pPr>
    <w:rPr>
      <w:rFonts w:ascii="Times New Roman" w:hAnsi="Times New Roman"/>
      <w:sz w:val="48"/>
      <w:szCs w:val="48"/>
    </w:rPr>
  </w:style>
  <w:style w:type="paragraph" w:styleId="Heading2">
    <w:name w:val="heading 2"/>
    <w:basedOn w:val="Normal"/>
    <w:next w:val="Normal"/>
    <w:qFormat/>
    <w:pPr>
      <w:keepNext/>
      <w:pBdr>
        <w:bottom w:val="single" w:sz="12" w:space="1" w:color="auto"/>
      </w:pBdr>
      <w:autoSpaceDE w:val="0"/>
      <w:autoSpaceDN w:val="0"/>
      <w:adjustRightInd w:val="0"/>
      <w:spacing w:after="0" w:line="360" w:lineRule="auto"/>
      <w:outlineLvl w:val="1"/>
    </w:pPr>
    <w:rPr>
      <w:rFonts w:ascii="Times New Roman" w:hAnsi="Times New Roman"/>
      <w:b/>
      <w:bCs/>
      <w:sz w:val="24"/>
      <w:szCs w:val="24"/>
    </w:rPr>
  </w:style>
  <w:style w:type="paragraph" w:styleId="Heading3">
    <w:name w:val="heading 3"/>
    <w:basedOn w:val="Normal"/>
    <w:next w:val="Normal"/>
    <w:qFormat/>
    <w:pPr>
      <w:keepNext/>
      <w:autoSpaceDE w:val="0"/>
      <w:autoSpaceDN w:val="0"/>
      <w:adjustRightInd w:val="0"/>
      <w:spacing w:after="0" w:line="240" w:lineRule="auto"/>
      <w:jc w:val="center"/>
      <w:outlineLvl w:val="2"/>
    </w:pPr>
    <w:rPr>
      <w:rFonts w:ascii="Times New Roman" w:hAnsi="Times New Roman"/>
      <w:b/>
      <w:bCs/>
      <w:sz w:val="30"/>
      <w:szCs w:val="30"/>
    </w:rPr>
  </w:style>
  <w:style w:type="paragraph" w:styleId="Heading4">
    <w:name w:val="heading 4"/>
    <w:basedOn w:val="Normal"/>
    <w:next w:val="Normal"/>
    <w:qFormat/>
    <w:pPr>
      <w:keepNext/>
      <w:autoSpaceDE w:val="0"/>
      <w:autoSpaceDN w:val="0"/>
      <w:adjustRightInd w:val="0"/>
      <w:spacing w:after="0" w:line="240" w:lineRule="auto"/>
      <w:jc w:val="center"/>
      <w:outlineLvl w:val="3"/>
    </w:pPr>
    <w:rPr>
      <w:rFonts w:ascii="Times New Roman" w:hAnsi="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qFormat/>
    <w:rPr>
      <w:b/>
      <w:bCs/>
      <w:smallCaps/>
      <w:spacing w:val="5"/>
    </w:rPr>
  </w:style>
  <w:style w:type="paragraph" w:styleId="ListParagraph">
    <w:name w:val="List Paragraph"/>
    <w:basedOn w:val="Normal"/>
    <w:qFormat/>
    <w:pPr>
      <w:ind w:left="720"/>
      <w:contextualSpacing/>
    </w:pPr>
  </w:style>
  <w:style w:type="paragraph" w:styleId="BodyTextIndent">
    <w:name w:val="Body Text Indent"/>
    <w:basedOn w:val="Normal"/>
    <w:semiHidden/>
    <w:pPr>
      <w:autoSpaceDE w:val="0"/>
      <w:autoSpaceDN w:val="0"/>
      <w:adjustRightInd w:val="0"/>
      <w:spacing w:after="0" w:line="240" w:lineRule="auto"/>
      <w:ind w:left="1980" w:hanging="1980"/>
    </w:pPr>
    <w:rPr>
      <w:rFonts w:ascii="Arial" w:hAnsi="Arial" w:cs="Arial"/>
      <w:sz w:val="24"/>
      <w:szCs w:val="24"/>
    </w:rPr>
  </w:style>
  <w:style w:type="paragraph" w:styleId="BodyTextIndent2">
    <w:name w:val="Body Text Indent 2"/>
    <w:basedOn w:val="Normal"/>
    <w:semiHidden/>
    <w:pPr>
      <w:autoSpaceDE w:val="0"/>
      <w:autoSpaceDN w:val="0"/>
      <w:adjustRightInd w:val="0"/>
      <w:spacing w:after="0" w:line="240" w:lineRule="auto"/>
      <w:ind w:left="1800" w:hanging="1800"/>
    </w:pPr>
    <w:rPr>
      <w:rFonts w:ascii="Arial" w:hAnsi="Arial" w:cs="Arial"/>
      <w:sz w:val="24"/>
      <w:szCs w:val="24"/>
    </w:rPr>
  </w:style>
  <w:style w:type="paragraph" w:styleId="BodyTextIndent3">
    <w:name w:val="Body Text Indent 3"/>
    <w:basedOn w:val="Normal"/>
    <w:semiHidden/>
    <w:pPr>
      <w:autoSpaceDE w:val="0"/>
      <w:autoSpaceDN w:val="0"/>
      <w:adjustRightInd w:val="0"/>
      <w:spacing w:after="0" w:line="240" w:lineRule="auto"/>
      <w:ind w:left="1080" w:hanging="1080"/>
    </w:pPr>
    <w:rPr>
      <w:rFonts w:ascii="Arial,Bold" w:hAnsi="Arial,Bold"/>
      <w:b/>
      <w:bCs/>
      <w:sz w:val="24"/>
      <w:szCs w:val="24"/>
    </w:rPr>
  </w:style>
  <w:style w:type="paragraph" w:styleId="Title">
    <w:name w:val="Title"/>
    <w:basedOn w:val="Normal"/>
    <w:qFormat/>
    <w:pPr>
      <w:autoSpaceDE w:val="0"/>
      <w:autoSpaceDN w:val="0"/>
      <w:adjustRightInd w:val="0"/>
      <w:spacing w:after="0" w:line="240" w:lineRule="auto"/>
      <w:jc w:val="center"/>
    </w:pPr>
    <w:rPr>
      <w:rFonts w:ascii="Times New Roman" w:hAnsi="Times New Roman"/>
      <w:b/>
      <w:bCs/>
      <w:sz w:val="40"/>
      <w:szCs w:val="40"/>
    </w:rPr>
  </w:style>
  <w:style w:type="paragraph" w:styleId="BodyText">
    <w:name w:val="Body Text"/>
    <w:basedOn w:val="Normal"/>
    <w:semiHidden/>
    <w:pPr>
      <w:spacing w:line="240" w:lineRule="auto"/>
    </w:pPr>
    <w:rPr>
      <w:rFonts w:ascii="Times New Roman" w:hAnsi="Times New Roman"/>
      <w:sz w:val="24"/>
    </w:rPr>
  </w:style>
  <w:style w:type="paragraph" w:styleId="BalloonText">
    <w:name w:val="Balloon Text"/>
    <w:basedOn w:val="Normal"/>
    <w:link w:val="BalloonTextChar"/>
    <w:uiPriority w:val="99"/>
    <w:semiHidden/>
    <w:unhideWhenUsed/>
    <w:rsid w:val="002D7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dc:creator>
  <cp:lastModifiedBy>Noemi Ortega</cp:lastModifiedBy>
  <cp:revision>4</cp:revision>
  <cp:lastPrinted>2019-02-13T18:08:00Z</cp:lastPrinted>
  <dcterms:created xsi:type="dcterms:W3CDTF">2019-02-13T20:18:00Z</dcterms:created>
  <dcterms:modified xsi:type="dcterms:W3CDTF">2019-02-13T20:42:00Z</dcterms:modified>
</cp:coreProperties>
</file>