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3A68DD" w14:textId="1D9D51CD" w:rsidR="00504770" w:rsidRDefault="00677F18">
      <w:pPr>
        <w:rPr>
          <w:sz w:val="24"/>
          <w:szCs w:val="24"/>
        </w:rPr>
      </w:pPr>
      <w:r>
        <w:t xml:space="preserve">                             </w:t>
      </w:r>
      <w:r w:rsidR="006E0AAB">
        <w:t xml:space="preserve">               </w:t>
      </w:r>
      <w:r w:rsidRPr="00687FDC">
        <w:rPr>
          <w:b/>
          <w:sz w:val="24"/>
          <w:szCs w:val="24"/>
        </w:rPr>
        <w:t>Chelsea Place Townhome Owners’ Association</w:t>
      </w:r>
      <w:r w:rsidRPr="007075FD">
        <w:rPr>
          <w:sz w:val="24"/>
          <w:szCs w:val="24"/>
        </w:rPr>
        <w:t xml:space="preserve"> </w:t>
      </w:r>
      <w:r>
        <w:rPr>
          <w:sz w:val="24"/>
          <w:szCs w:val="24"/>
        </w:rPr>
        <w:br/>
        <w:t xml:space="preserve">                                    </w:t>
      </w:r>
      <w:r w:rsidR="006E0AAB">
        <w:rPr>
          <w:sz w:val="24"/>
          <w:szCs w:val="24"/>
        </w:rPr>
        <w:t xml:space="preserve">             </w:t>
      </w:r>
      <w:r>
        <w:rPr>
          <w:sz w:val="24"/>
          <w:szCs w:val="24"/>
        </w:rPr>
        <w:t xml:space="preserve"> </w:t>
      </w:r>
      <w:hyperlink r:id="rId7" w:history="1">
        <w:r w:rsidRPr="00015A9C">
          <w:rPr>
            <w:rStyle w:val="Hyperlink"/>
            <w:sz w:val="24"/>
            <w:szCs w:val="24"/>
          </w:rPr>
          <w:t>www.chelseacircletownhomes.com</w:t>
        </w:r>
      </w:hyperlink>
      <w:r>
        <w:rPr>
          <w:sz w:val="24"/>
          <w:szCs w:val="24"/>
        </w:rPr>
        <w:br/>
        <w:t xml:space="preserve">                                               </w:t>
      </w:r>
      <w:r w:rsidR="006E0AAB">
        <w:rPr>
          <w:sz w:val="24"/>
          <w:szCs w:val="24"/>
        </w:rPr>
        <w:t xml:space="preserve">           </w:t>
      </w:r>
      <w:r>
        <w:rPr>
          <w:sz w:val="24"/>
          <w:szCs w:val="24"/>
        </w:rPr>
        <w:t>Board Meeting Minutes</w:t>
      </w:r>
      <w:r>
        <w:rPr>
          <w:sz w:val="24"/>
          <w:szCs w:val="24"/>
        </w:rPr>
        <w:br/>
        <w:t xml:space="preserve">  </w:t>
      </w:r>
      <w:r>
        <w:rPr>
          <w:sz w:val="24"/>
          <w:szCs w:val="24"/>
        </w:rPr>
        <w:tab/>
      </w:r>
      <w:r>
        <w:rPr>
          <w:sz w:val="24"/>
          <w:szCs w:val="24"/>
        </w:rPr>
        <w:tab/>
      </w:r>
      <w:r>
        <w:rPr>
          <w:sz w:val="24"/>
          <w:szCs w:val="24"/>
        </w:rPr>
        <w:tab/>
        <w:t xml:space="preserve">               </w:t>
      </w:r>
      <w:r w:rsidR="006E0AAB">
        <w:rPr>
          <w:sz w:val="24"/>
          <w:szCs w:val="24"/>
        </w:rPr>
        <w:t xml:space="preserve">        </w:t>
      </w:r>
      <w:r w:rsidR="00AE4033">
        <w:rPr>
          <w:sz w:val="24"/>
          <w:szCs w:val="24"/>
        </w:rPr>
        <w:t xml:space="preserve"> June 18, </w:t>
      </w:r>
      <w:r>
        <w:rPr>
          <w:sz w:val="24"/>
          <w:szCs w:val="24"/>
        </w:rPr>
        <w:t>2018</w:t>
      </w:r>
    </w:p>
    <w:p w14:paraId="42E4079F" w14:textId="152C5155" w:rsidR="00677F18" w:rsidRDefault="00677F18">
      <w:pPr>
        <w:rPr>
          <w:sz w:val="24"/>
          <w:szCs w:val="24"/>
        </w:rPr>
      </w:pPr>
    </w:p>
    <w:p w14:paraId="6038EF7C" w14:textId="142BCE85" w:rsidR="00677F18" w:rsidRDefault="00677F18">
      <w:pPr>
        <w:rPr>
          <w:sz w:val="24"/>
          <w:szCs w:val="24"/>
        </w:rPr>
      </w:pPr>
      <w:r>
        <w:rPr>
          <w:sz w:val="24"/>
          <w:szCs w:val="24"/>
        </w:rPr>
        <w:t xml:space="preserve">The CPTOA Board of Directors met on Monday, </w:t>
      </w:r>
      <w:r w:rsidR="00AE4033">
        <w:rPr>
          <w:sz w:val="24"/>
          <w:szCs w:val="24"/>
        </w:rPr>
        <w:t xml:space="preserve">June 18, </w:t>
      </w:r>
      <w:r>
        <w:rPr>
          <w:sz w:val="24"/>
          <w:szCs w:val="24"/>
        </w:rPr>
        <w:t>at 7:00 p.</w:t>
      </w:r>
      <w:r w:rsidR="00AE4033">
        <w:rPr>
          <w:sz w:val="24"/>
          <w:szCs w:val="24"/>
        </w:rPr>
        <w:t>m., at the home of John Fikejs</w:t>
      </w:r>
      <w:r>
        <w:rPr>
          <w:sz w:val="24"/>
          <w:szCs w:val="24"/>
        </w:rPr>
        <w:t>.</w:t>
      </w:r>
    </w:p>
    <w:p w14:paraId="7DF2194A" w14:textId="023C1F7A" w:rsidR="00677F18" w:rsidRDefault="00677F18">
      <w:pPr>
        <w:rPr>
          <w:b/>
          <w:sz w:val="24"/>
          <w:szCs w:val="24"/>
        </w:rPr>
      </w:pPr>
      <w:r>
        <w:rPr>
          <w:b/>
          <w:sz w:val="24"/>
          <w:szCs w:val="24"/>
        </w:rPr>
        <w:t>Board Members Attending:</w:t>
      </w:r>
    </w:p>
    <w:p w14:paraId="1B9C5061" w14:textId="77777777" w:rsidR="00496F24" w:rsidRDefault="00677F18">
      <w:pPr>
        <w:rPr>
          <w:sz w:val="24"/>
          <w:szCs w:val="24"/>
        </w:rPr>
      </w:pPr>
      <w:r>
        <w:rPr>
          <w:sz w:val="24"/>
          <w:szCs w:val="24"/>
        </w:rPr>
        <w:t xml:space="preserve">Frank Alberts        Laurel Ingram     Robert Wheatley     </w:t>
      </w:r>
      <w:r w:rsidR="00AE4033">
        <w:rPr>
          <w:sz w:val="24"/>
          <w:szCs w:val="24"/>
        </w:rPr>
        <w:t xml:space="preserve"> </w:t>
      </w:r>
      <w:r>
        <w:rPr>
          <w:sz w:val="24"/>
          <w:szCs w:val="24"/>
        </w:rPr>
        <w:t xml:space="preserve"> John </w:t>
      </w:r>
      <w:proofErr w:type="spellStart"/>
      <w:r>
        <w:rPr>
          <w:sz w:val="24"/>
          <w:szCs w:val="24"/>
        </w:rPr>
        <w:t>Fikejs</w:t>
      </w:r>
      <w:proofErr w:type="spellEnd"/>
      <w:r>
        <w:rPr>
          <w:sz w:val="24"/>
          <w:szCs w:val="24"/>
        </w:rPr>
        <w:t xml:space="preserve">     </w:t>
      </w:r>
      <w:r w:rsidR="00AE4033">
        <w:rPr>
          <w:sz w:val="24"/>
          <w:szCs w:val="24"/>
        </w:rPr>
        <w:t xml:space="preserve"> </w:t>
      </w:r>
      <w:r>
        <w:rPr>
          <w:sz w:val="24"/>
          <w:szCs w:val="24"/>
        </w:rPr>
        <w:t>Sue Janis</w:t>
      </w:r>
      <w:r w:rsidR="00AE4033">
        <w:rPr>
          <w:sz w:val="24"/>
          <w:szCs w:val="24"/>
        </w:rPr>
        <w:t xml:space="preserve"> (by phone)</w:t>
      </w:r>
    </w:p>
    <w:p w14:paraId="11F44669" w14:textId="56C44E23" w:rsidR="009F3A13" w:rsidRDefault="00677F18">
      <w:pPr>
        <w:rPr>
          <w:sz w:val="24"/>
          <w:szCs w:val="24"/>
        </w:rPr>
      </w:pPr>
      <w:bookmarkStart w:id="0" w:name="_GoBack"/>
      <w:bookmarkEnd w:id="0"/>
      <w:r>
        <w:rPr>
          <w:sz w:val="24"/>
          <w:szCs w:val="24"/>
        </w:rPr>
        <w:br/>
      </w:r>
      <w:r>
        <w:rPr>
          <w:b/>
          <w:sz w:val="24"/>
          <w:szCs w:val="24"/>
        </w:rPr>
        <w:t xml:space="preserve">Approval of Minutes- </w:t>
      </w:r>
      <w:r>
        <w:rPr>
          <w:sz w:val="24"/>
          <w:szCs w:val="24"/>
        </w:rPr>
        <w:t xml:space="preserve">Motion was made to approve the minutes of the </w:t>
      </w:r>
      <w:r w:rsidR="00AE4033">
        <w:rPr>
          <w:sz w:val="24"/>
          <w:szCs w:val="24"/>
        </w:rPr>
        <w:t>May 14,</w:t>
      </w:r>
      <w:r>
        <w:rPr>
          <w:sz w:val="24"/>
          <w:szCs w:val="24"/>
        </w:rPr>
        <w:t xml:space="preserve"> 2018.  The motion was seconded and approved.</w:t>
      </w:r>
    </w:p>
    <w:p w14:paraId="3CCC2FC6" w14:textId="57F5E83A" w:rsidR="00B72961" w:rsidRDefault="00677F18">
      <w:pPr>
        <w:rPr>
          <w:sz w:val="24"/>
          <w:szCs w:val="24"/>
        </w:rPr>
      </w:pPr>
      <w:r w:rsidRPr="00B72961">
        <w:rPr>
          <w:b/>
          <w:sz w:val="24"/>
          <w:szCs w:val="24"/>
        </w:rPr>
        <w:br/>
      </w:r>
      <w:r w:rsidR="006E0AAB" w:rsidRPr="00B72961">
        <w:rPr>
          <w:b/>
          <w:sz w:val="24"/>
          <w:szCs w:val="24"/>
        </w:rPr>
        <w:t>Treasurer’s Report</w:t>
      </w:r>
      <w:r w:rsidR="00B72961">
        <w:rPr>
          <w:b/>
          <w:sz w:val="24"/>
          <w:szCs w:val="24"/>
        </w:rPr>
        <w:t xml:space="preserve"> - </w:t>
      </w:r>
      <w:proofErr w:type="gramStart"/>
      <w:r w:rsidR="00AE4033">
        <w:rPr>
          <w:sz w:val="24"/>
          <w:szCs w:val="24"/>
        </w:rPr>
        <w:t>The May Treasurer’s report w</w:t>
      </w:r>
      <w:r w:rsidR="00B72961">
        <w:rPr>
          <w:sz w:val="24"/>
          <w:szCs w:val="24"/>
        </w:rPr>
        <w:t xml:space="preserve">as presented by John </w:t>
      </w:r>
      <w:proofErr w:type="spellStart"/>
      <w:r w:rsidR="00B72961">
        <w:rPr>
          <w:sz w:val="24"/>
          <w:szCs w:val="24"/>
        </w:rPr>
        <w:t>Fikejs</w:t>
      </w:r>
      <w:proofErr w:type="spellEnd"/>
      <w:proofErr w:type="gramEnd"/>
      <w:r w:rsidR="00B72961">
        <w:rPr>
          <w:sz w:val="24"/>
          <w:szCs w:val="24"/>
        </w:rPr>
        <w:t xml:space="preserve">.  </w:t>
      </w:r>
      <w:r w:rsidR="00AE4033">
        <w:rPr>
          <w:sz w:val="24"/>
          <w:szCs w:val="24"/>
        </w:rPr>
        <w:t xml:space="preserve">A motion to approve these was made and seconded.  For new business, John proposed </w:t>
      </w:r>
      <w:r w:rsidR="009F3A13">
        <w:rPr>
          <w:sz w:val="24"/>
          <w:szCs w:val="24"/>
        </w:rPr>
        <w:t>opening</w:t>
      </w:r>
      <w:r w:rsidR="00AE4033">
        <w:rPr>
          <w:sz w:val="24"/>
          <w:szCs w:val="24"/>
        </w:rPr>
        <w:t xml:space="preserve"> an operating account offering 2% interest.  A motion was made, seconded, and approved.</w:t>
      </w:r>
    </w:p>
    <w:p w14:paraId="02EBFAC2" w14:textId="5B70AD9F" w:rsidR="00B72961" w:rsidRDefault="00B72961">
      <w:pPr>
        <w:rPr>
          <w:b/>
          <w:sz w:val="24"/>
          <w:szCs w:val="24"/>
        </w:rPr>
      </w:pPr>
      <w:r>
        <w:rPr>
          <w:b/>
          <w:sz w:val="24"/>
          <w:szCs w:val="24"/>
        </w:rPr>
        <w:t>Business Discussed:</w:t>
      </w:r>
    </w:p>
    <w:p w14:paraId="58D205F9" w14:textId="3249C469" w:rsidR="00C144DB" w:rsidRPr="00C144DB" w:rsidRDefault="00C144DB" w:rsidP="00C144DB">
      <w:pPr>
        <w:pStyle w:val="ListParagraph"/>
        <w:numPr>
          <w:ilvl w:val="0"/>
          <w:numId w:val="1"/>
        </w:numPr>
        <w:rPr>
          <w:b/>
          <w:sz w:val="24"/>
          <w:szCs w:val="24"/>
        </w:rPr>
      </w:pPr>
      <w:r>
        <w:rPr>
          <w:sz w:val="24"/>
          <w:szCs w:val="24"/>
        </w:rPr>
        <w:t>Requests have been received regarding the brick squares in the front sidewalks and repairs that need to be made to these.  Frank will speak with API to learn what provider has repaired these in the past.</w:t>
      </w:r>
    </w:p>
    <w:p w14:paraId="4780080D" w14:textId="145E1379" w:rsidR="00AE4033" w:rsidRPr="00AE4033" w:rsidRDefault="00C144DB" w:rsidP="00B72961">
      <w:pPr>
        <w:pStyle w:val="ListParagraph"/>
        <w:numPr>
          <w:ilvl w:val="0"/>
          <w:numId w:val="1"/>
        </w:numPr>
        <w:rPr>
          <w:b/>
          <w:sz w:val="24"/>
          <w:szCs w:val="24"/>
        </w:rPr>
      </w:pPr>
      <w:r>
        <w:rPr>
          <w:sz w:val="24"/>
          <w:szCs w:val="24"/>
        </w:rPr>
        <w:t>Two requests have been made to re</w:t>
      </w:r>
      <w:r w:rsidR="009A307A">
        <w:rPr>
          <w:sz w:val="24"/>
          <w:szCs w:val="24"/>
        </w:rPr>
        <w:t xml:space="preserve">pair or replace the front steps of homeowners </w:t>
      </w:r>
      <w:r>
        <w:rPr>
          <w:sz w:val="24"/>
          <w:szCs w:val="24"/>
        </w:rPr>
        <w:t xml:space="preserve">that have sunk.  </w:t>
      </w:r>
      <w:r w:rsidRPr="005A1D30">
        <w:rPr>
          <w:sz w:val="24"/>
          <w:szCs w:val="24"/>
        </w:rPr>
        <w:t xml:space="preserve">Direction had been given to API in May’s meeting minutes to get estimates for repair.  Frank </w:t>
      </w:r>
      <w:proofErr w:type="gramStart"/>
      <w:r w:rsidRPr="005A1D30">
        <w:rPr>
          <w:sz w:val="24"/>
          <w:szCs w:val="24"/>
        </w:rPr>
        <w:t>will</w:t>
      </w:r>
      <w:proofErr w:type="gramEnd"/>
      <w:r>
        <w:rPr>
          <w:sz w:val="24"/>
          <w:szCs w:val="24"/>
        </w:rPr>
        <w:t xml:space="preserve"> follow-up with them for these to be completed and the work done.</w:t>
      </w:r>
    </w:p>
    <w:p w14:paraId="781DD814" w14:textId="6ED7D8C1" w:rsidR="009A307A" w:rsidRPr="006B2EFA" w:rsidRDefault="009A307A" w:rsidP="00B72961">
      <w:pPr>
        <w:pStyle w:val="ListParagraph"/>
        <w:numPr>
          <w:ilvl w:val="0"/>
          <w:numId w:val="1"/>
        </w:numPr>
        <w:rPr>
          <w:b/>
          <w:sz w:val="24"/>
          <w:szCs w:val="24"/>
        </w:rPr>
      </w:pPr>
      <w:r>
        <w:rPr>
          <w:sz w:val="24"/>
          <w:szCs w:val="24"/>
        </w:rPr>
        <w:t xml:space="preserve">A request for the replacement of a garage door at 696 was discussed.  Questions remained about </w:t>
      </w:r>
      <w:r w:rsidR="006B2EFA">
        <w:rPr>
          <w:sz w:val="24"/>
          <w:szCs w:val="24"/>
        </w:rPr>
        <w:t xml:space="preserve">matching </w:t>
      </w:r>
      <w:r>
        <w:rPr>
          <w:sz w:val="24"/>
          <w:szCs w:val="24"/>
        </w:rPr>
        <w:t>the color and model</w:t>
      </w:r>
      <w:r w:rsidR="006B2EFA">
        <w:rPr>
          <w:sz w:val="24"/>
          <w:szCs w:val="24"/>
        </w:rPr>
        <w:t xml:space="preserve"> of the </w:t>
      </w:r>
      <w:r w:rsidR="008940A0">
        <w:rPr>
          <w:sz w:val="24"/>
          <w:szCs w:val="24"/>
        </w:rPr>
        <w:t>door;</w:t>
      </w:r>
      <w:r w:rsidR="006B2EFA">
        <w:rPr>
          <w:sz w:val="24"/>
          <w:szCs w:val="24"/>
        </w:rPr>
        <w:t xml:space="preserve"> Frank will get further clarification from AIP on this.</w:t>
      </w:r>
    </w:p>
    <w:p w14:paraId="5C6434ED" w14:textId="581EE5D3" w:rsidR="006B2EFA" w:rsidRPr="009A307A" w:rsidRDefault="006B2EFA" w:rsidP="00B72961">
      <w:pPr>
        <w:pStyle w:val="ListParagraph"/>
        <w:numPr>
          <w:ilvl w:val="0"/>
          <w:numId w:val="1"/>
        </w:numPr>
        <w:rPr>
          <w:b/>
          <w:sz w:val="24"/>
          <w:szCs w:val="24"/>
        </w:rPr>
      </w:pPr>
      <w:r>
        <w:rPr>
          <w:sz w:val="24"/>
          <w:szCs w:val="24"/>
        </w:rPr>
        <w:t>A request by the homeowner at 212 for the installation of a deck and privacy fence was discussed.  The decision was made that the board members needed to defer this decision</w:t>
      </w:r>
      <w:r w:rsidR="00A23C34">
        <w:rPr>
          <w:sz w:val="24"/>
          <w:szCs w:val="24"/>
        </w:rPr>
        <w:t xml:space="preserve"> until the </w:t>
      </w:r>
      <w:r>
        <w:rPr>
          <w:sz w:val="24"/>
          <w:szCs w:val="24"/>
        </w:rPr>
        <w:t xml:space="preserve">board can </w:t>
      </w:r>
      <w:r w:rsidR="00DB58D7">
        <w:rPr>
          <w:sz w:val="24"/>
          <w:szCs w:val="24"/>
        </w:rPr>
        <w:t>view</w:t>
      </w:r>
      <w:r>
        <w:rPr>
          <w:sz w:val="24"/>
          <w:szCs w:val="24"/>
        </w:rPr>
        <w:t xml:space="preserve"> the area </w:t>
      </w:r>
      <w:r w:rsidR="00DB58D7">
        <w:rPr>
          <w:sz w:val="24"/>
          <w:szCs w:val="24"/>
        </w:rPr>
        <w:t xml:space="preserve">for </w:t>
      </w:r>
      <w:r>
        <w:rPr>
          <w:sz w:val="24"/>
          <w:szCs w:val="24"/>
        </w:rPr>
        <w:t xml:space="preserve">themselves; some clarification regarding the height of the fence </w:t>
      </w:r>
      <w:r w:rsidR="00A23C34">
        <w:rPr>
          <w:sz w:val="24"/>
          <w:szCs w:val="24"/>
        </w:rPr>
        <w:t xml:space="preserve">is needed and a </w:t>
      </w:r>
      <w:r w:rsidR="00DB58D7">
        <w:rPr>
          <w:sz w:val="24"/>
          <w:szCs w:val="24"/>
        </w:rPr>
        <w:t>copy of the design required to secure a building permit is needed as well.</w:t>
      </w:r>
    </w:p>
    <w:p w14:paraId="4A943A16" w14:textId="77777777" w:rsidR="00DB58D7" w:rsidRDefault="00DB58D7" w:rsidP="00DB58D7">
      <w:pPr>
        <w:pStyle w:val="ListParagraph"/>
        <w:numPr>
          <w:ilvl w:val="0"/>
          <w:numId w:val="1"/>
        </w:numPr>
        <w:rPr>
          <w:sz w:val="24"/>
          <w:szCs w:val="24"/>
        </w:rPr>
      </w:pPr>
      <w:r>
        <w:rPr>
          <w:sz w:val="24"/>
          <w:szCs w:val="24"/>
        </w:rPr>
        <w:t>The homeowner at 671 that recently had a dead pine tree removed is requesting a replacement.  Frank will ask Acres to recommend a tree for replacement and communicate the choice to the homeowner.  This will be done in the planting schedule for fall.</w:t>
      </w:r>
    </w:p>
    <w:p w14:paraId="59E9421A" w14:textId="16651D8D" w:rsidR="006E0AAB" w:rsidRPr="00DB58D7" w:rsidRDefault="00DB58D7" w:rsidP="00DB58D7">
      <w:pPr>
        <w:ind w:left="360"/>
        <w:rPr>
          <w:sz w:val="24"/>
          <w:szCs w:val="24"/>
        </w:rPr>
      </w:pPr>
      <w:r w:rsidRPr="00DB58D7">
        <w:rPr>
          <w:b/>
          <w:sz w:val="24"/>
          <w:szCs w:val="24"/>
        </w:rPr>
        <w:t xml:space="preserve"> </w:t>
      </w:r>
      <w:r w:rsidR="006E0AAB" w:rsidRPr="00DB58D7">
        <w:rPr>
          <w:b/>
          <w:sz w:val="24"/>
          <w:szCs w:val="24"/>
        </w:rPr>
        <w:t xml:space="preserve">Adjournment: </w:t>
      </w:r>
      <w:r>
        <w:rPr>
          <w:sz w:val="24"/>
          <w:szCs w:val="24"/>
        </w:rPr>
        <w:t>At 8:44 p.m.,</w:t>
      </w:r>
      <w:r w:rsidR="006E0AAB" w:rsidRPr="00DB58D7">
        <w:rPr>
          <w:sz w:val="24"/>
          <w:szCs w:val="24"/>
        </w:rPr>
        <w:t xml:space="preserve"> a motion was made and seconded to adjourn.</w:t>
      </w:r>
    </w:p>
    <w:p w14:paraId="2470C0A3" w14:textId="3F708628" w:rsidR="006E0AAB" w:rsidRDefault="006E0AAB" w:rsidP="009B09DE">
      <w:pPr>
        <w:ind w:left="360"/>
        <w:rPr>
          <w:b/>
          <w:sz w:val="24"/>
          <w:szCs w:val="24"/>
        </w:rPr>
      </w:pPr>
      <w:r w:rsidRPr="006E0AAB">
        <w:rPr>
          <w:b/>
          <w:sz w:val="24"/>
          <w:szCs w:val="24"/>
        </w:rPr>
        <w:lastRenderedPageBreak/>
        <w:t xml:space="preserve">Next </w:t>
      </w:r>
      <w:r w:rsidR="009B09DE" w:rsidRPr="006E0AAB">
        <w:rPr>
          <w:b/>
          <w:sz w:val="24"/>
          <w:szCs w:val="24"/>
        </w:rPr>
        <w:t>Meeting</w:t>
      </w:r>
      <w:r w:rsidR="009B09DE">
        <w:rPr>
          <w:b/>
          <w:sz w:val="24"/>
          <w:szCs w:val="24"/>
        </w:rPr>
        <w:t xml:space="preserve">:  </w:t>
      </w:r>
      <w:r w:rsidR="00DB58D7">
        <w:rPr>
          <w:sz w:val="24"/>
          <w:szCs w:val="24"/>
        </w:rPr>
        <w:t xml:space="preserve">Monday, July 16.   </w:t>
      </w:r>
      <w:proofErr w:type="gramStart"/>
      <w:r w:rsidR="00DB58D7">
        <w:rPr>
          <w:sz w:val="24"/>
          <w:szCs w:val="24"/>
        </w:rPr>
        <w:t>Location to be determined.</w:t>
      </w:r>
      <w:proofErr w:type="gramEnd"/>
    </w:p>
    <w:p w14:paraId="1BE7D71B" w14:textId="1C4D1B6C" w:rsidR="006E0AAB" w:rsidRPr="00AC61E6" w:rsidRDefault="009B09DE" w:rsidP="00AC61E6">
      <w:pPr>
        <w:ind w:left="360"/>
        <w:rPr>
          <w:sz w:val="24"/>
          <w:szCs w:val="24"/>
        </w:rPr>
      </w:pPr>
      <w:r w:rsidRPr="005A1D30">
        <w:rPr>
          <w:sz w:val="24"/>
          <w:szCs w:val="24"/>
        </w:rPr>
        <w:t xml:space="preserve">Submitted for </w:t>
      </w:r>
      <w:r w:rsidR="005A1D30" w:rsidRPr="005A1D30">
        <w:rPr>
          <w:sz w:val="24"/>
          <w:szCs w:val="24"/>
        </w:rPr>
        <w:t>Approval by Laurel Ingram, Vice President</w:t>
      </w:r>
    </w:p>
    <w:sectPr w:rsidR="006E0AAB" w:rsidRPr="00AC61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17ADE"/>
    <w:multiLevelType w:val="hybridMultilevel"/>
    <w:tmpl w:val="B360F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F18"/>
    <w:rsid w:val="000801BA"/>
    <w:rsid w:val="00496F24"/>
    <w:rsid w:val="00504770"/>
    <w:rsid w:val="005A1D30"/>
    <w:rsid w:val="005D7402"/>
    <w:rsid w:val="00677F18"/>
    <w:rsid w:val="006B2EFA"/>
    <w:rsid w:val="006E0AAB"/>
    <w:rsid w:val="008940A0"/>
    <w:rsid w:val="009A307A"/>
    <w:rsid w:val="009B09DE"/>
    <w:rsid w:val="009F3A13"/>
    <w:rsid w:val="00A23C34"/>
    <w:rsid w:val="00AC61E6"/>
    <w:rsid w:val="00AE4033"/>
    <w:rsid w:val="00B72961"/>
    <w:rsid w:val="00B75894"/>
    <w:rsid w:val="00C144DB"/>
    <w:rsid w:val="00DB5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A3B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7F18"/>
    <w:rPr>
      <w:color w:val="0563C1" w:themeColor="hyperlink"/>
      <w:u w:val="single"/>
    </w:rPr>
  </w:style>
  <w:style w:type="paragraph" w:styleId="ListParagraph">
    <w:name w:val="List Paragraph"/>
    <w:basedOn w:val="Normal"/>
    <w:uiPriority w:val="34"/>
    <w:qFormat/>
    <w:rsid w:val="00B72961"/>
    <w:pPr>
      <w:ind w:left="720"/>
      <w:contextualSpacing/>
    </w:pPr>
  </w:style>
  <w:style w:type="character" w:customStyle="1" w:styleId="UnresolvedMention">
    <w:name w:val="Unresolved Mention"/>
    <w:basedOn w:val="DefaultParagraphFont"/>
    <w:uiPriority w:val="99"/>
    <w:semiHidden/>
    <w:unhideWhenUsed/>
    <w:rsid w:val="00B72961"/>
    <w:rPr>
      <w:color w:val="808080"/>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7F18"/>
    <w:rPr>
      <w:color w:val="0563C1" w:themeColor="hyperlink"/>
      <w:u w:val="single"/>
    </w:rPr>
  </w:style>
  <w:style w:type="paragraph" w:styleId="ListParagraph">
    <w:name w:val="List Paragraph"/>
    <w:basedOn w:val="Normal"/>
    <w:uiPriority w:val="34"/>
    <w:qFormat/>
    <w:rsid w:val="00B72961"/>
    <w:pPr>
      <w:ind w:left="720"/>
      <w:contextualSpacing/>
    </w:pPr>
  </w:style>
  <w:style w:type="character" w:customStyle="1" w:styleId="UnresolvedMention">
    <w:name w:val="Unresolved Mention"/>
    <w:basedOn w:val="DefaultParagraphFont"/>
    <w:uiPriority w:val="99"/>
    <w:semiHidden/>
    <w:unhideWhenUsed/>
    <w:rsid w:val="00B7296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chelseacircletownhomes.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171BF-4D15-2C4C-A7DA-A0F5F7875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361</Words>
  <Characters>2064</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Kaitlin Janis</dc:creator>
  <cp:keywords/>
  <dc:description/>
  <cp:lastModifiedBy>Laurel Ingram</cp:lastModifiedBy>
  <cp:revision>5</cp:revision>
  <dcterms:created xsi:type="dcterms:W3CDTF">2018-06-28T15:09:00Z</dcterms:created>
  <dcterms:modified xsi:type="dcterms:W3CDTF">2018-07-16T00:44:00Z</dcterms:modified>
</cp:coreProperties>
</file>