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4F625" w14:textId="177FB9B0" w:rsidR="00154E96" w:rsidRPr="00154E96" w:rsidRDefault="00154E96" w:rsidP="00154E96">
      <w:pPr>
        <w:pStyle w:val="Heading1"/>
        <w:rPr>
          <w:rFonts w:ascii="Arial" w:hAnsi="Arial" w:cs="Arial"/>
          <w:color w:val="auto"/>
          <w:sz w:val="24"/>
          <w:szCs w:val="24"/>
        </w:rPr>
      </w:pPr>
      <w:r w:rsidRPr="00154E96">
        <w:rPr>
          <w:rFonts w:ascii="Arial" w:hAnsi="Arial" w:cs="Arial"/>
          <w:color w:val="auto"/>
          <w:sz w:val="24"/>
          <w:szCs w:val="24"/>
        </w:rPr>
        <w:t>Each owner is assigned exclusive use of one (1) parking space. If the occupants</w:t>
      </w:r>
      <w:r w:rsidRPr="00154E96">
        <w:rPr>
          <w:rFonts w:ascii="Arial" w:hAnsi="Arial" w:cs="Arial"/>
          <w:color w:val="auto"/>
          <w:spacing w:val="-6"/>
          <w:sz w:val="24"/>
          <w:szCs w:val="24"/>
        </w:rPr>
        <w:t xml:space="preserve"> </w:t>
      </w:r>
      <w:r w:rsidRPr="00154E96">
        <w:rPr>
          <w:rFonts w:ascii="Arial" w:hAnsi="Arial" w:cs="Arial"/>
          <w:color w:val="auto"/>
          <w:sz w:val="24"/>
          <w:szCs w:val="24"/>
        </w:rPr>
        <w:t>of a</w:t>
      </w:r>
      <w:r w:rsidRPr="00154E96">
        <w:rPr>
          <w:rFonts w:ascii="Arial" w:hAnsi="Arial" w:cs="Arial"/>
          <w:color w:val="auto"/>
          <w:spacing w:val="-4"/>
          <w:sz w:val="24"/>
          <w:szCs w:val="24"/>
        </w:rPr>
        <w:t xml:space="preserve"> </w:t>
      </w:r>
      <w:r w:rsidRPr="00154E96">
        <w:rPr>
          <w:rFonts w:ascii="Arial" w:hAnsi="Arial" w:cs="Arial"/>
          <w:color w:val="auto"/>
          <w:sz w:val="24"/>
          <w:szCs w:val="24"/>
        </w:rPr>
        <w:t>unit have</w:t>
      </w:r>
      <w:r w:rsidRPr="00154E96">
        <w:rPr>
          <w:rFonts w:ascii="Arial" w:hAnsi="Arial" w:cs="Arial"/>
          <w:color w:val="auto"/>
          <w:spacing w:val="-3"/>
          <w:sz w:val="24"/>
          <w:szCs w:val="24"/>
        </w:rPr>
        <w:t xml:space="preserve"> </w:t>
      </w:r>
      <w:r w:rsidRPr="00154E96">
        <w:rPr>
          <w:rFonts w:ascii="Arial" w:hAnsi="Arial" w:cs="Arial"/>
          <w:color w:val="auto"/>
          <w:sz w:val="24"/>
          <w:szCs w:val="24"/>
        </w:rPr>
        <w:t>more</w:t>
      </w:r>
      <w:r w:rsidRPr="00154E96">
        <w:rPr>
          <w:rFonts w:ascii="Arial" w:hAnsi="Arial" w:cs="Arial"/>
          <w:color w:val="auto"/>
          <w:spacing w:val="-3"/>
          <w:sz w:val="24"/>
          <w:szCs w:val="24"/>
        </w:rPr>
        <w:t xml:space="preserve"> </w:t>
      </w:r>
      <w:r w:rsidRPr="00154E96">
        <w:rPr>
          <w:rFonts w:ascii="Arial" w:hAnsi="Arial" w:cs="Arial"/>
          <w:color w:val="auto"/>
          <w:sz w:val="24"/>
          <w:szCs w:val="24"/>
        </w:rPr>
        <w:t>than</w:t>
      </w:r>
      <w:r w:rsidRPr="00154E96">
        <w:rPr>
          <w:rFonts w:ascii="Arial" w:hAnsi="Arial" w:cs="Arial"/>
          <w:color w:val="auto"/>
          <w:spacing w:val="-4"/>
          <w:sz w:val="24"/>
          <w:szCs w:val="24"/>
        </w:rPr>
        <w:t xml:space="preserve"> </w:t>
      </w:r>
      <w:r w:rsidRPr="00154E96">
        <w:rPr>
          <w:rFonts w:ascii="Arial" w:hAnsi="Arial" w:cs="Arial"/>
          <w:color w:val="auto"/>
          <w:sz w:val="24"/>
          <w:szCs w:val="24"/>
        </w:rPr>
        <w:t>one</w:t>
      </w:r>
      <w:r w:rsidRPr="00154E96">
        <w:rPr>
          <w:rFonts w:ascii="Arial" w:hAnsi="Arial" w:cs="Arial"/>
          <w:color w:val="auto"/>
          <w:spacing w:val="-3"/>
          <w:sz w:val="24"/>
          <w:szCs w:val="24"/>
        </w:rPr>
        <w:t xml:space="preserve"> </w:t>
      </w:r>
      <w:r w:rsidRPr="00154E96">
        <w:rPr>
          <w:rFonts w:ascii="Arial" w:hAnsi="Arial" w:cs="Arial"/>
          <w:color w:val="auto"/>
          <w:sz w:val="24"/>
          <w:szCs w:val="24"/>
        </w:rPr>
        <w:t>car</w:t>
      </w:r>
      <w:r w:rsidRPr="00154E96">
        <w:rPr>
          <w:rFonts w:ascii="Arial" w:hAnsi="Arial" w:cs="Arial"/>
          <w:color w:val="auto"/>
          <w:spacing w:val="-2"/>
          <w:sz w:val="24"/>
          <w:szCs w:val="24"/>
        </w:rPr>
        <w:t xml:space="preserve"> </w:t>
      </w:r>
      <w:r w:rsidRPr="00154E96">
        <w:rPr>
          <w:rFonts w:ascii="Arial" w:hAnsi="Arial" w:cs="Arial"/>
          <w:color w:val="auto"/>
          <w:sz w:val="24"/>
          <w:szCs w:val="24"/>
        </w:rPr>
        <w:t>it</w:t>
      </w:r>
      <w:r w:rsidRPr="00154E96">
        <w:rPr>
          <w:rFonts w:ascii="Arial" w:hAnsi="Arial" w:cs="Arial"/>
          <w:color w:val="auto"/>
          <w:spacing w:val="-4"/>
          <w:sz w:val="24"/>
          <w:szCs w:val="24"/>
        </w:rPr>
        <w:t xml:space="preserve"> </w:t>
      </w:r>
      <w:r w:rsidRPr="00154E96">
        <w:rPr>
          <w:rFonts w:ascii="Arial" w:hAnsi="Arial" w:cs="Arial"/>
          <w:color w:val="auto"/>
          <w:sz w:val="24"/>
          <w:szCs w:val="24"/>
        </w:rPr>
        <w:t>is</w:t>
      </w:r>
      <w:r w:rsidRPr="00154E96">
        <w:rPr>
          <w:rFonts w:ascii="Arial" w:hAnsi="Arial" w:cs="Arial"/>
          <w:color w:val="auto"/>
          <w:spacing w:val="-6"/>
          <w:sz w:val="24"/>
          <w:szCs w:val="24"/>
        </w:rPr>
        <w:t xml:space="preserve"> </w:t>
      </w:r>
      <w:r w:rsidRPr="00154E96">
        <w:rPr>
          <w:rFonts w:ascii="Arial" w:hAnsi="Arial" w:cs="Arial"/>
          <w:color w:val="auto"/>
          <w:sz w:val="24"/>
          <w:szCs w:val="24"/>
        </w:rPr>
        <w:t>their</w:t>
      </w:r>
      <w:r w:rsidRPr="00154E96">
        <w:rPr>
          <w:rFonts w:ascii="Arial" w:hAnsi="Arial" w:cs="Arial"/>
          <w:color w:val="auto"/>
          <w:spacing w:val="-2"/>
          <w:sz w:val="24"/>
          <w:szCs w:val="24"/>
        </w:rPr>
        <w:t xml:space="preserve"> </w:t>
      </w:r>
      <w:r w:rsidRPr="00154E96">
        <w:rPr>
          <w:rFonts w:ascii="Arial" w:hAnsi="Arial" w:cs="Arial"/>
          <w:color w:val="auto"/>
          <w:sz w:val="24"/>
          <w:szCs w:val="24"/>
        </w:rPr>
        <w:t>responsibility to</w:t>
      </w:r>
      <w:r w:rsidRPr="00154E96">
        <w:rPr>
          <w:rFonts w:ascii="Arial" w:hAnsi="Arial" w:cs="Arial"/>
          <w:color w:val="auto"/>
          <w:spacing w:val="-5"/>
          <w:sz w:val="24"/>
          <w:szCs w:val="24"/>
        </w:rPr>
        <w:t xml:space="preserve"> </w:t>
      </w:r>
      <w:r w:rsidRPr="00154E96">
        <w:rPr>
          <w:rFonts w:ascii="Arial" w:hAnsi="Arial" w:cs="Arial"/>
          <w:color w:val="auto"/>
          <w:sz w:val="24"/>
          <w:szCs w:val="24"/>
        </w:rPr>
        <w:t>find</w:t>
      </w:r>
      <w:r w:rsidRPr="00154E96">
        <w:rPr>
          <w:rFonts w:ascii="Arial" w:hAnsi="Arial" w:cs="Arial"/>
          <w:color w:val="auto"/>
          <w:spacing w:val="-4"/>
          <w:sz w:val="24"/>
          <w:szCs w:val="24"/>
        </w:rPr>
        <w:t xml:space="preserve"> </w:t>
      </w:r>
      <w:r w:rsidRPr="00154E96">
        <w:rPr>
          <w:rFonts w:ascii="Arial" w:hAnsi="Arial" w:cs="Arial"/>
          <w:color w:val="auto"/>
          <w:sz w:val="24"/>
          <w:szCs w:val="24"/>
        </w:rPr>
        <w:t>alternative,</w:t>
      </w:r>
      <w:r w:rsidRPr="00154E96">
        <w:rPr>
          <w:rFonts w:ascii="Arial" w:hAnsi="Arial" w:cs="Arial"/>
          <w:color w:val="auto"/>
          <w:spacing w:val="-1"/>
          <w:sz w:val="24"/>
          <w:szCs w:val="24"/>
        </w:rPr>
        <w:t xml:space="preserve"> </w:t>
      </w:r>
      <w:r w:rsidRPr="00154E96">
        <w:rPr>
          <w:rFonts w:ascii="Arial" w:hAnsi="Arial" w:cs="Arial"/>
          <w:color w:val="auto"/>
          <w:sz w:val="24"/>
          <w:szCs w:val="24"/>
        </w:rPr>
        <w:t xml:space="preserve">offsite parking. Owners and tenants will receive an identification tag for their vehicle which must be displayed. Owners and tenants must use temporary guest passes for guest vehicles that will be on the lot. Owners and renters will have to give required information on the form found on the web site. </w:t>
      </w:r>
    </w:p>
    <w:p w14:paraId="7E63E42C" w14:textId="77777777" w:rsidR="00154E96" w:rsidRPr="00154E96" w:rsidRDefault="00154E96" w:rsidP="00154E96">
      <w:pPr>
        <w:pStyle w:val="BodyText"/>
        <w:spacing w:before="84"/>
        <w:ind w:left="-140"/>
        <w:rPr>
          <w:rFonts w:ascii="Arial" w:hAnsi="Arial" w:cs="Arial"/>
          <w:spacing w:val="-2"/>
          <w:sz w:val="24"/>
          <w:szCs w:val="24"/>
        </w:rPr>
      </w:pPr>
      <w:r w:rsidRPr="00154E96">
        <w:rPr>
          <w:rFonts w:ascii="Arial" w:hAnsi="Arial" w:cs="Arial"/>
          <w:sz w:val="24"/>
          <w:szCs w:val="24"/>
        </w:rPr>
        <w:t xml:space="preserve">   The</w:t>
      </w:r>
      <w:r w:rsidRPr="00154E96">
        <w:rPr>
          <w:rFonts w:ascii="Arial" w:hAnsi="Arial" w:cs="Arial"/>
          <w:spacing w:val="-12"/>
          <w:sz w:val="24"/>
          <w:szCs w:val="24"/>
        </w:rPr>
        <w:t xml:space="preserve"> </w:t>
      </w:r>
      <w:r w:rsidRPr="00154E96">
        <w:rPr>
          <w:rFonts w:ascii="Arial" w:hAnsi="Arial" w:cs="Arial"/>
          <w:sz w:val="24"/>
          <w:szCs w:val="24"/>
        </w:rPr>
        <w:t>following</w:t>
      </w:r>
      <w:r w:rsidRPr="00154E96">
        <w:rPr>
          <w:rFonts w:ascii="Arial" w:hAnsi="Arial" w:cs="Arial"/>
          <w:spacing w:val="-5"/>
          <w:sz w:val="24"/>
          <w:szCs w:val="24"/>
        </w:rPr>
        <w:t xml:space="preserve"> </w:t>
      </w:r>
      <w:r w:rsidRPr="00154E96">
        <w:rPr>
          <w:rFonts w:ascii="Arial" w:hAnsi="Arial" w:cs="Arial"/>
          <w:sz w:val="24"/>
          <w:szCs w:val="24"/>
        </w:rPr>
        <w:t>rules apply</w:t>
      </w:r>
      <w:r w:rsidRPr="00154E96">
        <w:rPr>
          <w:rFonts w:ascii="Arial" w:hAnsi="Arial" w:cs="Arial"/>
          <w:spacing w:val="-2"/>
          <w:sz w:val="24"/>
          <w:szCs w:val="24"/>
        </w:rPr>
        <w:t>:</w:t>
      </w:r>
    </w:p>
    <w:p w14:paraId="59355A0E" w14:textId="41EC33EB" w:rsidR="00154E96" w:rsidRPr="00154E96" w:rsidRDefault="00154E96" w:rsidP="00154E96">
      <w:pPr>
        <w:pStyle w:val="BodyText"/>
        <w:numPr>
          <w:ilvl w:val="0"/>
          <w:numId w:val="1"/>
        </w:numPr>
        <w:rPr>
          <w:rFonts w:ascii="Arial" w:hAnsi="Arial" w:cs="Arial"/>
          <w:sz w:val="24"/>
          <w:szCs w:val="24"/>
        </w:rPr>
      </w:pPr>
      <w:r w:rsidRPr="00154E96">
        <w:rPr>
          <w:rFonts w:ascii="Arial" w:hAnsi="Arial" w:cs="Arial"/>
          <w:sz w:val="24"/>
          <w:szCs w:val="24"/>
        </w:rPr>
        <w:t>Trucks,</w:t>
      </w:r>
      <w:r w:rsidRPr="00154E96">
        <w:rPr>
          <w:rFonts w:ascii="Arial" w:hAnsi="Arial" w:cs="Arial"/>
          <w:spacing w:val="-3"/>
          <w:sz w:val="24"/>
          <w:szCs w:val="24"/>
        </w:rPr>
        <w:t xml:space="preserve"> </w:t>
      </w:r>
      <w:r w:rsidRPr="00154E96">
        <w:rPr>
          <w:rFonts w:ascii="Arial" w:hAnsi="Arial" w:cs="Arial"/>
          <w:sz w:val="24"/>
          <w:szCs w:val="24"/>
        </w:rPr>
        <w:t>including</w:t>
      </w:r>
      <w:r w:rsidRPr="00154E96">
        <w:rPr>
          <w:rFonts w:ascii="Arial" w:hAnsi="Arial" w:cs="Arial"/>
          <w:spacing w:val="-5"/>
          <w:sz w:val="24"/>
          <w:szCs w:val="24"/>
        </w:rPr>
        <w:t xml:space="preserve"> </w:t>
      </w:r>
      <w:r w:rsidRPr="00154E96">
        <w:rPr>
          <w:rFonts w:ascii="Arial" w:hAnsi="Arial" w:cs="Arial"/>
          <w:sz w:val="24"/>
          <w:szCs w:val="24"/>
        </w:rPr>
        <w:t>pickup</w:t>
      </w:r>
      <w:r w:rsidRPr="00154E96">
        <w:rPr>
          <w:rFonts w:ascii="Arial" w:hAnsi="Arial" w:cs="Arial"/>
          <w:spacing w:val="-2"/>
          <w:sz w:val="24"/>
          <w:szCs w:val="24"/>
        </w:rPr>
        <w:t xml:space="preserve"> </w:t>
      </w:r>
      <w:r w:rsidRPr="00154E96">
        <w:rPr>
          <w:rFonts w:ascii="Arial" w:hAnsi="Arial" w:cs="Arial"/>
          <w:sz w:val="24"/>
          <w:szCs w:val="24"/>
        </w:rPr>
        <w:t>trucks,</w:t>
      </w:r>
      <w:r w:rsidRPr="00154E96">
        <w:rPr>
          <w:rFonts w:ascii="Arial" w:hAnsi="Arial" w:cs="Arial"/>
          <w:spacing w:val="1"/>
          <w:sz w:val="24"/>
          <w:szCs w:val="24"/>
        </w:rPr>
        <w:t xml:space="preserve"> </w:t>
      </w:r>
      <w:r w:rsidRPr="00154E96">
        <w:rPr>
          <w:rFonts w:ascii="Arial" w:hAnsi="Arial" w:cs="Arial"/>
          <w:sz w:val="24"/>
          <w:szCs w:val="24"/>
        </w:rPr>
        <w:t>which</w:t>
      </w:r>
      <w:r w:rsidRPr="00154E96">
        <w:rPr>
          <w:rFonts w:ascii="Arial" w:hAnsi="Arial" w:cs="Arial"/>
          <w:spacing w:val="-5"/>
          <w:sz w:val="24"/>
          <w:szCs w:val="24"/>
        </w:rPr>
        <w:t xml:space="preserve"> </w:t>
      </w:r>
      <w:r w:rsidRPr="00154E96">
        <w:rPr>
          <w:rFonts w:ascii="Arial" w:hAnsi="Arial" w:cs="Arial"/>
          <w:sz w:val="24"/>
          <w:szCs w:val="24"/>
        </w:rPr>
        <w:t>have</w:t>
      </w:r>
      <w:r w:rsidRPr="00154E96">
        <w:rPr>
          <w:rFonts w:ascii="Arial" w:hAnsi="Arial" w:cs="Arial"/>
          <w:spacing w:val="-6"/>
          <w:sz w:val="24"/>
          <w:szCs w:val="24"/>
        </w:rPr>
        <w:t xml:space="preserve"> </w:t>
      </w:r>
      <w:r w:rsidRPr="00154E96">
        <w:rPr>
          <w:rFonts w:ascii="Arial" w:hAnsi="Arial" w:cs="Arial"/>
          <w:sz w:val="24"/>
          <w:szCs w:val="24"/>
        </w:rPr>
        <w:t>a</w:t>
      </w:r>
      <w:r w:rsidRPr="00154E96">
        <w:rPr>
          <w:rFonts w:ascii="Arial" w:hAnsi="Arial" w:cs="Arial"/>
          <w:spacing w:val="54"/>
          <w:sz w:val="24"/>
          <w:szCs w:val="24"/>
        </w:rPr>
        <w:t xml:space="preserve"> </w:t>
      </w:r>
      <w:r w:rsidRPr="00154E96">
        <w:rPr>
          <w:rFonts w:ascii="Arial" w:hAnsi="Arial" w:cs="Arial"/>
          <w:sz w:val="24"/>
          <w:szCs w:val="24"/>
        </w:rPr>
        <w:t>gross</w:t>
      </w:r>
      <w:r w:rsidRPr="00154E96">
        <w:rPr>
          <w:rFonts w:ascii="Arial" w:hAnsi="Arial" w:cs="Arial"/>
          <w:spacing w:val="-7"/>
          <w:sz w:val="24"/>
          <w:szCs w:val="24"/>
        </w:rPr>
        <w:t xml:space="preserve"> </w:t>
      </w:r>
      <w:r w:rsidRPr="00154E96">
        <w:rPr>
          <w:rFonts w:ascii="Arial" w:hAnsi="Arial" w:cs="Arial"/>
          <w:sz w:val="24"/>
          <w:szCs w:val="24"/>
        </w:rPr>
        <w:t>carrying</w:t>
      </w:r>
      <w:r w:rsidRPr="00154E96">
        <w:rPr>
          <w:rFonts w:ascii="Arial" w:hAnsi="Arial" w:cs="Arial"/>
          <w:spacing w:val="-6"/>
          <w:sz w:val="24"/>
          <w:szCs w:val="24"/>
        </w:rPr>
        <w:t xml:space="preserve"> </w:t>
      </w:r>
      <w:r w:rsidRPr="00154E96">
        <w:rPr>
          <w:rFonts w:ascii="Arial" w:hAnsi="Arial" w:cs="Arial"/>
          <w:sz w:val="24"/>
          <w:szCs w:val="24"/>
        </w:rPr>
        <w:t>weight</w:t>
      </w:r>
      <w:r w:rsidRPr="00154E96">
        <w:rPr>
          <w:rFonts w:ascii="Arial" w:hAnsi="Arial" w:cs="Arial"/>
          <w:spacing w:val="-7"/>
          <w:sz w:val="24"/>
          <w:szCs w:val="24"/>
        </w:rPr>
        <w:t xml:space="preserve"> </w:t>
      </w:r>
      <w:r w:rsidRPr="00154E96">
        <w:rPr>
          <w:rFonts w:ascii="Arial" w:hAnsi="Arial" w:cs="Arial"/>
          <w:sz w:val="24"/>
          <w:szCs w:val="24"/>
        </w:rPr>
        <w:t>more than</w:t>
      </w:r>
      <w:r w:rsidRPr="00154E96">
        <w:rPr>
          <w:rFonts w:ascii="Arial" w:hAnsi="Arial" w:cs="Arial"/>
          <w:spacing w:val="-3"/>
          <w:sz w:val="24"/>
          <w:szCs w:val="24"/>
        </w:rPr>
        <w:t xml:space="preserve"> </w:t>
      </w:r>
      <w:r w:rsidRPr="00154E96">
        <w:rPr>
          <w:rFonts w:ascii="Arial" w:hAnsi="Arial" w:cs="Arial"/>
          <w:sz w:val="24"/>
          <w:szCs w:val="24"/>
        </w:rPr>
        <w:t>½</w:t>
      </w:r>
      <w:r w:rsidRPr="00154E96">
        <w:rPr>
          <w:rFonts w:ascii="Arial" w:hAnsi="Arial" w:cs="Arial"/>
          <w:spacing w:val="-2"/>
          <w:sz w:val="24"/>
          <w:szCs w:val="24"/>
        </w:rPr>
        <w:t xml:space="preserve"> </w:t>
      </w:r>
      <w:r w:rsidRPr="00154E96">
        <w:rPr>
          <w:rFonts w:ascii="Arial" w:hAnsi="Arial" w:cs="Arial"/>
          <w:spacing w:val="-4"/>
          <w:sz w:val="24"/>
          <w:szCs w:val="24"/>
        </w:rPr>
        <w:t>ton.</w:t>
      </w:r>
    </w:p>
    <w:p w14:paraId="6ECC9E7B" w14:textId="77777777" w:rsidR="00154E96" w:rsidRPr="00154E96" w:rsidRDefault="00154E96" w:rsidP="00154E96">
      <w:pPr>
        <w:pStyle w:val="ListParagraph"/>
        <w:widowControl w:val="0"/>
        <w:numPr>
          <w:ilvl w:val="0"/>
          <w:numId w:val="1"/>
        </w:numPr>
        <w:tabs>
          <w:tab w:val="left" w:pos="861"/>
        </w:tabs>
        <w:autoSpaceDE w:val="0"/>
        <w:autoSpaceDN w:val="0"/>
        <w:spacing w:after="0" w:line="240" w:lineRule="auto"/>
        <w:ind w:right="1117"/>
        <w:contextualSpacing w:val="0"/>
        <w:rPr>
          <w:rFonts w:ascii="Arial" w:hAnsi="Arial" w:cs="Arial"/>
        </w:rPr>
      </w:pPr>
      <w:r w:rsidRPr="00154E96">
        <w:rPr>
          <w:rFonts w:ascii="Arial" w:hAnsi="Arial" w:cs="Arial"/>
        </w:rPr>
        <w:t>Vehicles</w:t>
      </w:r>
      <w:r w:rsidRPr="00154E96">
        <w:rPr>
          <w:rFonts w:ascii="Arial" w:hAnsi="Arial" w:cs="Arial"/>
          <w:spacing w:val="-6"/>
        </w:rPr>
        <w:t xml:space="preserve"> </w:t>
      </w:r>
      <w:r w:rsidRPr="00154E96">
        <w:rPr>
          <w:rFonts w:ascii="Arial" w:hAnsi="Arial" w:cs="Arial"/>
        </w:rPr>
        <w:t>in</w:t>
      </w:r>
      <w:r w:rsidRPr="00154E96">
        <w:rPr>
          <w:rFonts w:ascii="Arial" w:hAnsi="Arial" w:cs="Arial"/>
          <w:spacing w:val="-5"/>
        </w:rPr>
        <w:t xml:space="preserve"> </w:t>
      </w:r>
      <w:r w:rsidRPr="00154E96">
        <w:rPr>
          <w:rFonts w:ascii="Arial" w:hAnsi="Arial" w:cs="Arial"/>
        </w:rPr>
        <w:t>which the body of the vehicle</w:t>
      </w:r>
      <w:r w:rsidRPr="00154E96">
        <w:rPr>
          <w:rFonts w:ascii="Arial" w:hAnsi="Arial" w:cs="Arial"/>
          <w:spacing w:val="-4"/>
        </w:rPr>
        <w:t xml:space="preserve"> </w:t>
      </w:r>
      <w:r w:rsidRPr="00154E96">
        <w:rPr>
          <w:rFonts w:ascii="Arial" w:hAnsi="Arial" w:cs="Arial"/>
        </w:rPr>
        <w:t>is</w:t>
      </w:r>
      <w:r w:rsidRPr="00154E96">
        <w:rPr>
          <w:rFonts w:ascii="Arial" w:hAnsi="Arial" w:cs="Arial"/>
          <w:spacing w:val="-7"/>
        </w:rPr>
        <w:t xml:space="preserve"> </w:t>
      </w:r>
      <w:r w:rsidRPr="00154E96">
        <w:rPr>
          <w:rFonts w:ascii="Arial" w:hAnsi="Arial" w:cs="Arial"/>
        </w:rPr>
        <w:t>lifted</w:t>
      </w:r>
      <w:r w:rsidRPr="00154E96">
        <w:rPr>
          <w:rFonts w:ascii="Arial" w:hAnsi="Arial" w:cs="Arial"/>
          <w:spacing w:val="-5"/>
        </w:rPr>
        <w:t xml:space="preserve"> </w:t>
      </w:r>
      <w:r w:rsidRPr="00154E96">
        <w:rPr>
          <w:rFonts w:ascii="Arial" w:hAnsi="Arial" w:cs="Arial"/>
        </w:rPr>
        <w:t>higher than</w:t>
      </w:r>
      <w:r w:rsidRPr="00154E96">
        <w:rPr>
          <w:rFonts w:ascii="Arial" w:hAnsi="Arial" w:cs="Arial"/>
          <w:spacing w:val="32"/>
        </w:rPr>
        <w:t xml:space="preserve"> </w:t>
      </w:r>
      <w:r w:rsidRPr="00154E96">
        <w:rPr>
          <w:rFonts w:ascii="Arial" w:hAnsi="Arial" w:cs="Arial"/>
        </w:rPr>
        <w:t>three</w:t>
      </w:r>
      <w:r w:rsidRPr="00154E96">
        <w:rPr>
          <w:rFonts w:ascii="Arial" w:hAnsi="Arial" w:cs="Arial"/>
          <w:spacing w:val="37"/>
        </w:rPr>
        <w:t xml:space="preserve"> </w:t>
      </w:r>
      <w:r w:rsidRPr="00154E96">
        <w:rPr>
          <w:rFonts w:ascii="Arial" w:hAnsi="Arial" w:cs="Arial"/>
        </w:rPr>
        <w:t>inches</w:t>
      </w:r>
      <w:r w:rsidRPr="00154E96">
        <w:rPr>
          <w:rFonts w:ascii="Arial" w:hAnsi="Arial" w:cs="Arial"/>
          <w:spacing w:val="35"/>
        </w:rPr>
        <w:t xml:space="preserve"> </w:t>
      </w:r>
      <w:r w:rsidRPr="00154E96">
        <w:rPr>
          <w:rFonts w:ascii="Arial" w:hAnsi="Arial" w:cs="Arial"/>
        </w:rPr>
        <w:t>(3”)</w:t>
      </w:r>
      <w:r w:rsidRPr="00154E96">
        <w:rPr>
          <w:rFonts w:ascii="Arial" w:hAnsi="Arial" w:cs="Arial"/>
          <w:spacing w:val="38"/>
        </w:rPr>
        <w:t xml:space="preserve"> </w:t>
      </w:r>
      <w:r w:rsidRPr="00154E96">
        <w:rPr>
          <w:rFonts w:ascii="Arial" w:hAnsi="Arial" w:cs="Arial"/>
        </w:rPr>
        <w:t xml:space="preserve">above factory </w:t>
      </w:r>
      <w:r w:rsidRPr="00154E96">
        <w:rPr>
          <w:rFonts w:ascii="Arial" w:hAnsi="Arial" w:cs="Arial"/>
          <w:spacing w:val="-2"/>
        </w:rPr>
        <w:t>specifications.</w:t>
      </w:r>
    </w:p>
    <w:p w14:paraId="3AE8B4E4" w14:textId="77777777" w:rsidR="00154E96" w:rsidRPr="00154E96" w:rsidRDefault="00154E96" w:rsidP="00154E96">
      <w:pPr>
        <w:pStyle w:val="ListParagraph"/>
        <w:widowControl w:val="0"/>
        <w:numPr>
          <w:ilvl w:val="0"/>
          <w:numId w:val="1"/>
        </w:numPr>
        <w:tabs>
          <w:tab w:val="left" w:pos="860"/>
        </w:tabs>
        <w:autoSpaceDE w:val="0"/>
        <w:autoSpaceDN w:val="0"/>
        <w:spacing w:after="0" w:line="240" w:lineRule="auto"/>
        <w:contextualSpacing w:val="0"/>
        <w:rPr>
          <w:rFonts w:ascii="Arial" w:hAnsi="Arial" w:cs="Arial"/>
        </w:rPr>
      </w:pPr>
      <w:r w:rsidRPr="00154E96">
        <w:rPr>
          <w:rFonts w:ascii="Arial" w:hAnsi="Arial" w:cs="Arial"/>
        </w:rPr>
        <w:t>Step</w:t>
      </w:r>
      <w:r w:rsidRPr="00154E96">
        <w:rPr>
          <w:rFonts w:ascii="Arial" w:hAnsi="Arial" w:cs="Arial"/>
          <w:spacing w:val="-6"/>
        </w:rPr>
        <w:t xml:space="preserve"> </w:t>
      </w:r>
      <w:r w:rsidRPr="00154E96">
        <w:rPr>
          <w:rFonts w:ascii="Arial" w:hAnsi="Arial" w:cs="Arial"/>
        </w:rPr>
        <w:t>vans,</w:t>
      </w:r>
      <w:r w:rsidRPr="00154E96">
        <w:rPr>
          <w:rFonts w:ascii="Arial" w:hAnsi="Arial" w:cs="Arial"/>
          <w:spacing w:val="-5"/>
        </w:rPr>
        <w:t xml:space="preserve"> </w:t>
      </w:r>
      <w:r w:rsidRPr="00154E96">
        <w:rPr>
          <w:rFonts w:ascii="Arial" w:hAnsi="Arial" w:cs="Arial"/>
        </w:rPr>
        <w:t>commercial</w:t>
      </w:r>
      <w:r w:rsidRPr="00154E96">
        <w:rPr>
          <w:rFonts w:ascii="Arial" w:hAnsi="Arial" w:cs="Arial"/>
          <w:spacing w:val="-6"/>
        </w:rPr>
        <w:t xml:space="preserve"> </w:t>
      </w:r>
      <w:r w:rsidRPr="00154E96">
        <w:rPr>
          <w:rFonts w:ascii="Arial" w:hAnsi="Arial" w:cs="Arial"/>
        </w:rPr>
        <w:t>vans</w:t>
      </w:r>
      <w:r w:rsidRPr="00154E96">
        <w:rPr>
          <w:rFonts w:ascii="Arial" w:hAnsi="Arial" w:cs="Arial"/>
          <w:spacing w:val="-2"/>
        </w:rPr>
        <w:t xml:space="preserve"> </w:t>
      </w:r>
      <w:r w:rsidRPr="00154E96">
        <w:rPr>
          <w:rFonts w:ascii="Arial" w:hAnsi="Arial" w:cs="Arial"/>
        </w:rPr>
        <w:t>and</w:t>
      </w:r>
      <w:r w:rsidRPr="00154E96">
        <w:rPr>
          <w:rFonts w:ascii="Arial" w:hAnsi="Arial" w:cs="Arial"/>
          <w:spacing w:val="-8"/>
        </w:rPr>
        <w:t xml:space="preserve"> </w:t>
      </w:r>
      <w:r w:rsidRPr="00154E96">
        <w:rPr>
          <w:rFonts w:ascii="Arial" w:hAnsi="Arial" w:cs="Arial"/>
        </w:rPr>
        <w:t>vans</w:t>
      </w:r>
      <w:r w:rsidRPr="00154E96">
        <w:rPr>
          <w:rFonts w:ascii="Arial" w:hAnsi="Arial" w:cs="Arial"/>
          <w:spacing w:val="-9"/>
        </w:rPr>
        <w:t xml:space="preserve"> </w:t>
      </w:r>
      <w:r w:rsidRPr="00154E96">
        <w:rPr>
          <w:rFonts w:ascii="Arial" w:hAnsi="Arial" w:cs="Arial"/>
        </w:rPr>
        <w:t>which</w:t>
      </w:r>
      <w:r w:rsidRPr="00154E96">
        <w:rPr>
          <w:rFonts w:ascii="Arial" w:hAnsi="Arial" w:cs="Arial"/>
          <w:spacing w:val="-4"/>
        </w:rPr>
        <w:t xml:space="preserve"> </w:t>
      </w:r>
      <w:r w:rsidRPr="00154E96">
        <w:rPr>
          <w:rFonts w:ascii="Arial" w:hAnsi="Arial" w:cs="Arial"/>
        </w:rPr>
        <w:t>are</w:t>
      </w:r>
      <w:r w:rsidRPr="00154E96">
        <w:rPr>
          <w:rFonts w:ascii="Arial" w:hAnsi="Arial" w:cs="Arial"/>
          <w:spacing w:val="-7"/>
        </w:rPr>
        <w:t xml:space="preserve"> </w:t>
      </w:r>
      <w:r w:rsidRPr="00154E96">
        <w:rPr>
          <w:rFonts w:ascii="Arial" w:hAnsi="Arial" w:cs="Arial"/>
        </w:rPr>
        <w:t>not</w:t>
      </w:r>
      <w:r w:rsidRPr="00154E96">
        <w:rPr>
          <w:rFonts w:ascii="Arial" w:hAnsi="Arial" w:cs="Arial"/>
          <w:spacing w:val="-8"/>
        </w:rPr>
        <w:t xml:space="preserve"> </w:t>
      </w:r>
      <w:r w:rsidRPr="00154E96">
        <w:rPr>
          <w:rFonts w:ascii="Arial" w:hAnsi="Arial" w:cs="Arial"/>
        </w:rPr>
        <w:t>used</w:t>
      </w:r>
      <w:r w:rsidRPr="00154E96">
        <w:rPr>
          <w:rFonts w:ascii="Arial" w:hAnsi="Arial" w:cs="Arial"/>
          <w:spacing w:val="-3"/>
        </w:rPr>
        <w:t xml:space="preserve"> </w:t>
      </w:r>
      <w:r w:rsidRPr="00154E96">
        <w:rPr>
          <w:rFonts w:ascii="Arial" w:hAnsi="Arial" w:cs="Arial"/>
        </w:rPr>
        <w:t>as</w:t>
      </w:r>
      <w:r w:rsidRPr="00154E96">
        <w:rPr>
          <w:rFonts w:ascii="Arial" w:hAnsi="Arial" w:cs="Arial"/>
          <w:spacing w:val="-8"/>
        </w:rPr>
        <w:t xml:space="preserve"> </w:t>
      </w:r>
      <w:r w:rsidRPr="00154E96">
        <w:rPr>
          <w:rFonts w:ascii="Arial" w:hAnsi="Arial" w:cs="Arial"/>
        </w:rPr>
        <w:t>personal</w:t>
      </w:r>
      <w:r w:rsidRPr="00154E96">
        <w:rPr>
          <w:rFonts w:ascii="Arial" w:hAnsi="Arial" w:cs="Arial"/>
          <w:spacing w:val="-10"/>
        </w:rPr>
        <w:t xml:space="preserve"> </w:t>
      </w:r>
      <w:r w:rsidRPr="00154E96">
        <w:rPr>
          <w:rFonts w:ascii="Arial" w:hAnsi="Arial" w:cs="Arial"/>
        </w:rPr>
        <w:t>family</w:t>
      </w:r>
      <w:r w:rsidRPr="00154E96">
        <w:rPr>
          <w:rFonts w:ascii="Arial" w:hAnsi="Arial" w:cs="Arial"/>
          <w:spacing w:val="-6"/>
        </w:rPr>
        <w:t xml:space="preserve"> </w:t>
      </w:r>
      <w:r w:rsidRPr="00154E96">
        <w:rPr>
          <w:rFonts w:ascii="Arial" w:hAnsi="Arial" w:cs="Arial"/>
        </w:rPr>
        <w:t>passenger</w:t>
      </w:r>
      <w:r w:rsidRPr="00154E96">
        <w:rPr>
          <w:rFonts w:ascii="Arial" w:hAnsi="Arial" w:cs="Arial"/>
          <w:spacing w:val="-6"/>
        </w:rPr>
        <w:t xml:space="preserve"> </w:t>
      </w:r>
      <w:r w:rsidRPr="00154E96">
        <w:rPr>
          <w:rFonts w:ascii="Arial" w:hAnsi="Arial" w:cs="Arial"/>
          <w:spacing w:val="-2"/>
        </w:rPr>
        <w:t>vehicles.</w:t>
      </w:r>
    </w:p>
    <w:p w14:paraId="0C70715D" w14:textId="74456662" w:rsidR="00154E96" w:rsidRPr="00154E96" w:rsidRDefault="00154E96" w:rsidP="00154E96">
      <w:pPr>
        <w:pStyle w:val="ListParagraph"/>
        <w:widowControl w:val="0"/>
        <w:numPr>
          <w:ilvl w:val="0"/>
          <w:numId w:val="1"/>
        </w:numPr>
        <w:tabs>
          <w:tab w:val="left" w:pos="861"/>
        </w:tabs>
        <w:autoSpaceDE w:val="0"/>
        <w:autoSpaceDN w:val="0"/>
        <w:spacing w:after="0" w:line="240" w:lineRule="auto"/>
        <w:ind w:right="190"/>
        <w:contextualSpacing w:val="0"/>
        <w:rPr>
          <w:rFonts w:ascii="Arial" w:hAnsi="Arial" w:cs="Arial"/>
        </w:rPr>
      </w:pPr>
      <w:r w:rsidRPr="00154E96">
        <w:rPr>
          <w:rFonts w:ascii="Arial" w:hAnsi="Arial" w:cs="Arial"/>
        </w:rPr>
        <w:t>Commercial vehicles,</w:t>
      </w:r>
      <w:r w:rsidRPr="00154E96">
        <w:rPr>
          <w:rFonts w:ascii="Arial" w:hAnsi="Arial" w:cs="Arial"/>
          <w:spacing w:val="-3"/>
        </w:rPr>
        <w:t xml:space="preserve"> </w:t>
      </w:r>
      <w:r w:rsidRPr="00154E96">
        <w:rPr>
          <w:rFonts w:ascii="Arial" w:hAnsi="Arial" w:cs="Arial"/>
        </w:rPr>
        <w:t>which are</w:t>
      </w:r>
      <w:r w:rsidRPr="00154E96">
        <w:rPr>
          <w:rFonts w:ascii="Arial" w:hAnsi="Arial" w:cs="Arial"/>
          <w:spacing w:val="-1"/>
        </w:rPr>
        <w:t xml:space="preserve"> </w:t>
      </w:r>
      <w:r w:rsidRPr="00154E96">
        <w:rPr>
          <w:rFonts w:ascii="Arial" w:hAnsi="Arial" w:cs="Arial"/>
        </w:rPr>
        <w:t>defined</w:t>
      </w:r>
      <w:r w:rsidRPr="00154E96">
        <w:rPr>
          <w:rFonts w:ascii="Arial" w:hAnsi="Arial" w:cs="Arial"/>
          <w:spacing w:val="-1"/>
        </w:rPr>
        <w:t xml:space="preserve"> </w:t>
      </w:r>
      <w:r w:rsidRPr="00154E96">
        <w:rPr>
          <w:rFonts w:ascii="Arial" w:hAnsi="Arial" w:cs="Arial"/>
        </w:rPr>
        <w:t>as</w:t>
      </w:r>
      <w:r w:rsidRPr="00154E96">
        <w:rPr>
          <w:rFonts w:ascii="Arial" w:hAnsi="Arial" w:cs="Arial"/>
          <w:spacing w:val="-3"/>
        </w:rPr>
        <w:t xml:space="preserve"> </w:t>
      </w:r>
      <w:r w:rsidRPr="00154E96">
        <w:rPr>
          <w:rFonts w:ascii="Arial" w:hAnsi="Arial" w:cs="Arial"/>
        </w:rPr>
        <w:t>any</w:t>
      </w:r>
      <w:r w:rsidRPr="00154E96">
        <w:rPr>
          <w:rFonts w:ascii="Arial" w:hAnsi="Arial" w:cs="Arial"/>
          <w:spacing w:val="-6"/>
        </w:rPr>
        <w:t xml:space="preserve"> </w:t>
      </w:r>
      <w:r w:rsidRPr="00154E96">
        <w:rPr>
          <w:rFonts w:ascii="Arial" w:hAnsi="Arial" w:cs="Arial"/>
        </w:rPr>
        <w:t>vehicle used</w:t>
      </w:r>
      <w:r w:rsidRPr="00154E96">
        <w:rPr>
          <w:rFonts w:ascii="Arial" w:hAnsi="Arial" w:cs="Arial"/>
          <w:spacing w:val="-2"/>
        </w:rPr>
        <w:t xml:space="preserve"> </w:t>
      </w:r>
      <w:r w:rsidRPr="00154E96">
        <w:rPr>
          <w:rFonts w:ascii="Arial" w:hAnsi="Arial" w:cs="Arial"/>
        </w:rPr>
        <w:t>to carry</w:t>
      </w:r>
      <w:r w:rsidRPr="00154E96">
        <w:rPr>
          <w:rFonts w:ascii="Arial" w:hAnsi="Arial" w:cs="Arial"/>
          <w:spacing w:val="-2"/>
        </w:rPr>
        <w:t xml:space="preserve"> </w:t>
      </w:r>
      <w:r w:rsidRPr="00154E96">
        <w:rPr>
          <w:rFonts w:ascii="Arial" w:hAnsi="Arial" w:cs="Arial"/>
        </w:rPr>
        <w:t>tools, goods, equipment or materials in</w:t>
      </w:r>
      <w:r w:rsidRPr="00154E96">
        <w:rPr>
          <w:rFonts w:ascii="Arial" w:hAnsi="Arial" w:cs="Arial"/>
          <w:spacing w:val="-4"/>
        </w:rPr>
        <w:t xml:space="preserve"> </w:t>
      </w:r>
      <w:r w:rsidRPr="00154E96">
        <w:rPr>
          <w:rFonts w:ascii="Arial" w:hAnsi="Arial" w:cs="Arial"/>
        </w:rPr>
        <w:t>connection</w:t>
      </w:r>
      <w:r w:rsidRPr="00154E96">
        <w:rPr>
          <w:rFonts w:ascii="Arial" w:hAnsi="Arial" w:cs="Arial"/>
          <w:spacing w:val="-8"/>
        </w:rPr>
        <w:t xml:space="preserve"> </w:t>
      </w:r>
      <w:r w:rsidRPr="00154E96">
        <w:rPr>
          <w:rFonts w:ascii="Arial" w:hAnsi="Arial" w:cs="Arial"/>
        </w:rPr>
        <w:t>with a</w:t>
      </w:r>
      <w:r w:rsidRPr="00154E96">
        <w:rPr>
          <w:rFonts w:ascii="Arial" w:hAnsi="Arial" w:cs="Arial"/>
          <w:spacing w:val="-4"/>
        </w:rPr>
        <w:t xml:space="preserve"> </w:t>
      </w:r>
      <w:r w:rsidRPr="00154E96">
        <w:rPr>
          <w:rFonts w:ascii="Arial" w:hAnsi="Arial" w:cs="Arial"/>
        </w:rPr>
        <w:t>business,</w:t>
      </w:r>
      <w:r w:rsidRPr="00154E96">
        <w:rPr>
          <w:rFonts w:ascii="Arial" w:hAnsi="Arial" w:cs="Arial"/>
          <w:spacing w:val="-1"/>
        </w:rPr>
        <w:t xml:space="preserve"> </w:t>
      </w:r>
      <w:r w:rsidRPr="00154E96">
        <w:rPr>
          <w:rFonts w:ascii="Arial" w:hAnsi="Arial" w:cs="Arial"/>
        </w:rPr>
        <w:t>and</w:t>
      </w:r>
      <w:r w:rsidRPr="00154E96">
        <w:rPr>
          <w:rFonts w:ascii="Arial" w:hAnsi="Arial" w:cs="Arial"/>
          <w:spacing w:val="-4"/>
        </w:rPr>
        <w:t xml:space="preserve"> have a s</w:t>
      </w:r>
      <w:r w:rsidRPr="00154E96">
        <w:rPr>
          <w:rFonts w:ascii="Arial" w:hAnsi="Arial" w:cs="Arial"/>
        </w:rPr>
        <w:t>ign</w:t>
      </w:r>
      <w:r w:rsidRPr="00154E96">
        <w:rPr>
          <w:rFonts w:ascii="Arial" w:hAnsi="Arial" w:cs="Arial"/>
          <w:spacing w:val="-4"/>
        </w:rPr>
        <w:t xml:space="preserve"> </w:t>
      </w:r>
      <w:r w:rsidRPr="00154E96">
        <w:rPr>
          <w:rFonts w:ascii="Arial" w:hAnsi="Arial" w:cs="Arial"/>
        </w:rPr>
        <w:t>used</w:t>
      </w:r>
      <w:r w:rsidRPr="00154E96">
        <w:rPr>
          <w:rFonts w:ascii="Arial" w:hAnsi="Arial" w:cs="Arial"/>
          <w:spacing w:val="-1"/>
        </w:rPr>
        <w:t xml:space="preserve"> </w:t>
      </w:r>
      <w:r w:rsidRPr="00154E96">
        <w:rPr>
          <w:rFonts w:ascii="Arial" w:hAnsi="Arial" w:cs="Arial"/>
        </w:rPr>
        <w:t>in</w:t>
      </w:r>
      <w:r w:rsidRPr="00154E96">
        <w:rPr>
          <w:rFonts w:ascii="Arial" w:hAnsi="Arial" w:cs="Arial"/>
          <w:spacing w:val="-8"/>
        </w:rPr>
        <w:t xml:space="preserve"> </w:t>
      </w:r>
      <w:r w:rsidRPr="00154E96">
        <w:rPr>
          <w:rFonts w:ascii="Arial" w:hAnsi="Arial" w:cs="Arial"/>
        </w:rPr>
        <w:t>connection with</w:t>
      </w:r>
      <w:r w:rsidRPr="00154E96">
        <w:rPr>
          <w:rFonts w:ascii="Arial" w:hAnsi="Arial" w:cs="Arial"/>
          <w:spacing w:val="-4"/>
        </w:rPr>
        <w:t xml:space="preserve"> </w:t>
      </w:r>
      <w:r w:rsidRPr="00154E96">
        <w:rPr>
          <w:rFonts w:ascii="Arial" w:hAnsi="Arial" w:cs="Arial"/>
        </w:rPr>
        <w:t>running</w:t>
      </w:r>
      <w:r w:rsidRPr="00154E96">
        <w:rPr>
          <w:rFonts w:ascii="Arial" w:hAnsi="Arial" w:cs="Arial"/>
          <w:spacing w:val="-2"/>
        </w:rPr>
        <w:t xml:space="preserve"> </w:t>
      </w:r>
      <w:r w:rsidRPr="00154E96">
        <w:rPr>
          <w:rFonts w:ascii="Arial" w:hAnsi="Arial" w:cs="Arial"/>
        </w:rPr>
        <w:t>a</w:t>
      </w:r>
      <w:r w:rsidRPr="00154E96">
        <w:rPr>
          <w:rFonts w:ascii="Arial" w:hAnsi="Arial" w:cs="Arial"/>
          <w:spacing w:val="-9"/>
        </w:rPr>
        <w:t xml:space="preserve"> </w:t>
      </w:r>
      <w:r w:rsidRPr="00154E96">
        <w:rPr>
          <w:rFonts w:ascii="Arial" w:hAnsi="Arial" w:cs="Arial"/>
        </w:rPr>
        <w:t>business.</w:t>
      </w:r>
    </w:p>
    <w:p w14:paraId="50B9AACA" w14:textId="77777777" w:rsidR="00154E96" w:rsidRPr="00154E96" w:rsidRDefault="00154E96" w:rsidP="00154E96">
      <w:pPr>
        <w:pStyle w:val="ListParagraph"/>
        <w:widowControl w:val="0"/>
        <w:numPr>
          <w:ilvl w:val="0"/>
          <w:numId w:val="1"/>
        </w:numPr>
        <w:tabs>
          <w:tab w:val="left" w:pos="861"/>
        </w:tabs>
        <w:autoSpaceDE w:val="0"/>
        <w:autoSpaceDN w:val="0"/>
        <w:spacing w:after="0" w:line="240" w:lineRule="auto"/>
        <w:ind w:right="584"/>
        <w:contextualSpacing w:val="0"/>
        <w:rPr>
          <w:rFonts w:ascii="Arial" w:hAnsi="Arial" w:cs="Arial"/>
        </w:rPr>
      </w:pPr>
      <w:r w:rsidRPr="00154E96">
        <w:rPr>
          <w:rFonts w:ascii="Arial" w:hAnsi="Arial" w:cs="Arial"/>
        </w:rPr>
        <w:t xml:space="preserve">Boats, trailers, fifth wheel trailers, motor homes, campers, recreational vehicles, jet skis, and wave </w:t>
      </w:r>
      <w:r w:rsidRPr="00154E96">
        <w:rPr>
          <w:rFonts w:ascii="Arial" w:hAnsi="Arial" w:cs="Arial"/>
          <w:spacing w:val="-2"/>
        </w:rPr>
        <w:t>runners</w:t>
      </w:r>
      <w:r w:rsidRPr="00154E96">
        <w:rPr>
          <w:rFonts w:ascii="Arial" w:hAnsi="Arial" w:cs="Arial"/>
          <w:spacing w:val="-10"/>
        </w:rPr>
        <w:t xml:space="preserve"> </w:t>
      </w:r>
      <w:r w:rsidRPr="00154E96">
        <w:rPr>
          <w:rFonts w:ascii="Arial" w:hAnsi="Arial" w:cs="Arial"/>
          <w:spacing w:val="-2"/>
        </w:rPr>
        <w:t>are</w:t>
      </w:r>
      <w:r w:rsidRPr="00154E96">
        <w:rPr>
          <w:rFonts w:ascii="Arial" w:hAnsi="Arial" w:cs="Arial"/>
          <w:spacing w:val="-9"/>
        </w:rPr>
        <w:t xml:space="preserve"> </w:t>
      </w:r>
      <w:r w:rsidRPr="00154E96">
        <w:rPr>
          <w:rFonts w:ascii="Arial" w:hAnsi="Arial" w:cs="Arial"/>
          <w:spacing w:val="-2"/>
        </w:rPr>
        <w:t>never</w:t>
      </w:r>
      <w:r w:rsidRPr="00154E96">
        <w:rPr>
          <w:rFonts w:ascii="Arial" w:hAnsi="Arial" w:cs="Arial"/>
          <w:spacing w:val="-6"/>
        </w:rPr>
        <w:t xml:space="preserve"> </w:t>
      </w:r>
      <w:r w:rsidRPr="00154E96">
        <w:rPr>
          <w:rFonts w:ascii="Arial" w:hAnsi="Arial" w:cs="Arial"/>
          <w:spacing w:val="-2"/>
        </w:rPr>
        <w:t>allowed</w:t>
      </w:r>
      <w:r w:rsidRPr="00154E96">
        <w:rPr>
          <w:rFonts w:ascii="Arial" w:hAnsi="Arial" w:cs="Arial"/>
          <w:spacing w:val="-4"/>
        </w:rPr>
        <w:t xml:space="preserve"> </w:t>
      </w:r>
      <w:r w:rsidRPr="00154E96">
        <w:rPr>
          <w:rFonts w:ascii="Arial" w:hAnsi="Arial" w:cs="Arial"/>
          <w:spacing w:val="-2"/>
        </w:rPr>
        <w:t>on</w:t>
      </w:r>
      <w:r w:rsidRPr="00154E96">
        <w:rPr>
          <w:rFonts w:ascii="Arial" w:hAnsi="Arial" w:cs="Arial"/>
          <w:spacing w:val="-10"/>
        </w:rPr>
        <w:t xml:space="preserve"> </w:t>
      </w:r>
      <w:r w:rsidRPr="00154E96">
        <w:rPr>
          <w:rFonts w:ascii="Arial" w:hAnsi="Arial" w:cs="Arial"/>
          <w:spacing w:val="-2"/>
        </w:rPr>
        <w:t>the</w:t>
      </w:r>
      <w:r w:rsidRPr="00154E96">
        <w:rPr>
          <w:rFonts w:ascii="Arial" w:hAnsi="Arial" w:cs="Arial"/>
          <w:spacing w:val="-12"/>
        </w:rPr>
        <w:t xml:space="preserve"> </w:t>
      </w:r>
      <w:r w:rsidRPr="00154E96">
        <w:rPr>
          <w:rFonts w:ascii="Arial" w:hAnsi="Arial" w:cs="Arial"/>
          <w:spacing w:val="-2"/>
        </w:rPr>
        <w:t>property</w:t>
      </w:r>
      <w:r w:rsidRPr="00154E96">
        <w:rPr>
          <w:rFonts w:ascii="Arial" w:hAnsi="Arial" w:cs="Arial"/>
          <w:spacing w:val="-9"/>
        </w:rPr>
        <w:t xml:space="preserve"> </w:t>
      </w:r>
      <w:r w:rsidRPr="00154E96">
        <w:rPr>
          <w:rFonts w:ascii="Arial" w:hAnsi="Arial" w:cs="Arial"/>
          <w:spacing w:val="-2"/>
        </w:rPr>
        <w:t>at</w:t>
      </w:r>
      <w:r w:rsidRPr="00154E96">
        <w:rPr>
          <w:rFonts w:ascii="Arial" w:hAnsi="Arial" w:cs="Arial"/>
          <w:spacing w:val="-12"/>
        </w:rPr>
        <w:t xml:space="preserve"> </w:t>
      </w:r>
      <w:r w:rsidRPr="00154E96">
        <w:rPr>
          <w:rFonts w:ascii="Arial" w:hAnsi="Arial" w:cs="Arial"/>
          <w:spacing w:val="-2"/>
        </w:rPr>
        <w:t>any</w:t>
      </w:r>
      <w:r w:rsidRPr="00154E96">
        <w:rPr>
          <w:rFonts w:ascii="Arial" w:hAnsi="Arial" w:cs="Arial"/>
          <w:spacing w:val="-9"/>
        </w:rPr>
        <w:t xml:space="preserve"> </w:t>
      </w:r>
      <w:r w:rsidRPr="00154E96">
        <w:rPr>
          <w:rFonts w:ascii="Arial" w:hAnsi="Arial" w:cs="Arial"/>
          <w:spacing w:val="-2"/>
        </w:rPr>
        <w:t>time.</w:t>
      </w:r>
      <w:r w:rsidRPr="00154E96">
        <w:rPr>
          <w:rFonts w:ascii="Arial" w:hAnsi="Arial" w:cs="Arial"/>
          <w:spacing w:val="-10"/>
        </w:rPr>
        <w:t xml:space="preserve"> </w:t>
      </w:r>
      <w:r w:rsidRPr="00154E96">
        <w:rPr>
          <w:rFonts w:ascii="Arial" w:hAnsi="Arial" w:cs="Arial"/>
          <w:spacing w:val="-2"/>
        </w:rPr>
        <w:t>Moving</w:t>
      </w:r>
      <w:r w:rsidRPr="00154E96">
        <w:rPr>
          <w:rFonts w:ascii="Arial" w:hAnsi="Arial" w:cs="Arial"/>
          <w:spacing w:val="-9"/>
        </w:rPr>
        <w:t xml:space="preserve"> </w:t>
      </w:r>
      <w:r w:rsidRPr="00154E96">
        <w:rPr>
          <w:rFonts w:ascii="Arial" w:hAnsi="Arial" w:cs="Arial"/>
          <w:spacing w:val="-2"/>
        </w:rPr>
        <w:t>vehicles</w:t>
      </w:r>
      <w:r w:rsidRPr="00154E96">
        <w:rPr>
          <w:rFonts w:ascii="Arial" w:hAnsi="Arial" w:cs="Arial"/>
          <w:spacing w:val="-10"/>
        </w:rPr>
        <w:t xml:space="preserve"> </w:t>
      </w:r>
      <w:r w:rsidRPr="00154E96">
        <w:rPr>
          <w:rFonts w:ascii="Arial" w:hAnsi="Arial" w:cs="Arial"/>
          <w:spacing w:val="-2"/>
        </w:rPr>
        <w:t>may</w:t>
      </w:r>
      <w:r w:rsidRPr="00154E96">
        <w:rPr>
          <w:rFonts w:ascii="Arial" w:hAnsi="Arial" w:cs="Arial"/>
          <w:spacing w:val="-9"/>
        </w:rPr>
        <w:t xml:space="preserve"> </w:t>
      </w:r>
      <w:r w:rsidRPr="00154E96">
        <w:rPr>
          <w:rFonts w:ascii="Arial" w:hAnsi="Arial" w:cs="Arial"/>
          <w:spacing w:val="-2"/>
        </w:rPr>
        <w:t>only</w:t>
      </w:r>
      <w:r w:rsidRPr="00154E96">
        <w:rPr>
          <w:rFonts w:ascii="Arial" w:hAnsi="Arial" w:cs="Arial"/>
          <w:spacing w:val="-12"/>
        </w:rPr>
        <w:t xml:space="preserve"> </w:t>
      </w:r>
      <w:r w:rsidRPr="00154E96">
        <w:rPr>
          <w:rFonts w:ascii="Arial" w:hAnsi="Arial" w:cs="Arial"/>
          <w:spacing w:val="-2"/>
        </w:rPr>
        <w:t>be</w:t>
      </w:r>
      <w:r w:rsidRPr="00154E96">
        <w:rPr>
          <w:rFonts w:ascii="Arial" w:hAnsi="Arial" w:cs="Arial"/>
          <w:spacing w:val="-9"/>
        </w:rPr>
        <w:t xml:space="preserve"> </w:t>
      </w:r>
      <w:r w:rsidRPr="00154E96">
        <w:rPr>
          <w:rFonts w:ascii="Arial" w:hAnsi="Arial" w:cs="Arial"/>
          <w:spacing w:val="-2"/>
        </w:rPr>
        <w:t>on</w:t>
      </w:r>
      <w:r w:rsidRPr="00154E96">
        <w:rPr>
          <w:rFonts w:ascii="Arial" w:hAnsi="Arial" w:cs="Arial"/>
          <w:spacing w:val="-13"/>
        </w:rPr>
        <w:t xml:space="preserve"> </w:t>
      </w:r>
      <w:r w:rsidRPr="00154E96">
        <w:rPr>
          <w:rFonts w:ascii="Arial" w:hAnsi="Arial" w:cs="Arial"/>
          <w:spacing w:val="-2"/>
        </w:rPr>
        <w:t>the</w:t>
      </w:r>
      <w:r w:rsidRPr="00154E96">
        <w:rPr>
          <w:rFonts w:ascii="Arial" w:hAnsi="Arial" w:cs="Arial"/>
          <w:spacing w:val="-10"/>
        </w:rPr>
        <w:t xml:space="preserve"> </w:t>
      </w:r>
      <w:r w:rsidRPr="00154E96">
        <w:rPr>
          <w:rFonts w:ascii="Arial" w:hAnsi="Arial" w:cs="Arial"/>
          <w:spacing w:val="-2"/>
        </w:rPr>
        <w:t>property</w:t>
      </w:r>
      <w:r w:rsidRPr="00154E96">
        <w:rPr>
          <w:rFonts w:ascii="Arial" w:hAnsi="Arial" w:cs="Arial"/>
          <w:spacing w:val="-12"/>
        </w:rPr>
        <w:t xml:space="preserve"> </w:t>
      </w:r>
      <w:r w:rsidRPr="00154E96">
        <w:rPr>
          <w:rFonts w:ascii="Arial" w:hAnsi="Arial" w:cs="Arial"/>
          <w:spacing w:val="-2"/>
        </w:rPr>
        <w:t xml:space="preserve">for </w:t>
      </w:r>
      <w:r w:rsidRPr="00154E96">
        <w:rPr>
          <w:rFonts w:ascii="Arial" w:hAnsi="Arial" w:cs="Arial"/>
        </w:rPr>
        <w:t>the</w:t>
      </w:r>
      <w:r w:rsidRPr="00154E96">
        <w:rPr>
          <w:rFonts w:ascii="Arial" w:hAnsi="Arial" w:cs="Arial"/>
          <w:spacing w:val="-12"/>
        </w:rPr>
        <w:t xml:space="preserve"> </w:t>
      </w:r>
      <w:r w:rsidRPr="00154E96">
        <w:rPr>
          <w:rFonts w:ascii="Arial" w:hAnsi="Arial" w:cs="Arial"/>
        </w:rPr>
        <w:t>length</w:t>
      </w:r>
      <w:r w:rsidRPr="00154E96">
        <w:rPr>
          <w:rFonts w:ascii="Arial" w:hAnsi="Arial" w:cs="Arial"/>
          <w:spacing w:val="-11"/>
        </w:rPr>
        <w:t xml:space="preserve"> </w:t>
      </w:r>
      <w:r w:rsidRPr="00154E96">
        <w:rPr>
          <w:rFonts w:ascii="Arial" w:hAnsi="Arial" w:cs="Arial"/>
        </w:rPr>
        <w:t>of</w:t>
      </w:r>
      <w:r w:rsidRPr="00154E96">
        <w:rPr>
          <w:rFonts w:ascii="Arial" w:hAnsi="Arial" w:cs="Arial"/>
          <w:spacing w:val="-11"/>
        </w:rPr>
        <w:t xml:space="preserve"> </w:t>
      </w:r>
      <w:r w:rsidRPr="00154E96">
        <w:rPr>
          <w:rFonts w:ascii="Arial" w:hAnsi="Arial" w:cs="Arial"/>
        </w:rPr>
        <w:t>time</w:t>
      </w:r>
      <w:r w:rsidRPr="00154E96">
        <w:rPr>
          <w:rFonts w:ascii="Arial" w:hAnsi="Arial" w:cs="Arial"/>
          <w:spacing w:val="-12"/>
        </w:rPr>
        <w:t xml:space="preserve"> </w:t>
      </w:r>
      <w:r w:rsidRPr="00154E96">
        <w:rPr>
          <w:rFonts w:ascii="Arial" w:hAnsi="Arial" w:cs="Arial"/>
        </w:rPr>
        <w:t>it</w:t>
      </w:r>
      <w:r w:rsidRPr="00154E96">
        <w:rPr>
          <w:rFonts w:ascii="Arial" w:hAnsi="Arial" w:cs="Arial"/>
          <w:spacing w:val="-12"/>
        </w:rPr>
        <w:t xml:space="preserve"> </w:t>
      </w:r>
      <w:r w:rsidRPr="00154E96">
        <w:rPr>
          <w:rFonts w:ascii="Arial" w:hAnsi="Arial" w:cs="Arial"/>
        </w:rPr>
        <w:t>takes</w:t>
      </w:r>
      <w:r w:rsidRPr="00154E96">
        <w:rPr>
          <w:rFonts w:ascii="Arial" w:hAnsi="Arial" w:cs="Arial"/>
          <w:spacing w:val="-10"/>
        </w:rPr>
        <w:t xml:space="preserve"> </w:t>
      </w:r>
      <w:r w:rsidRPr="00154E96">
        <w:rPr>
          <w:rFonts w:ascii="Arial" w:hAnsi="Arial" w:cs="Arial"/>
        </w:rPr>
        <w:t>to</w:t>
      </w:r>
      <w:r w:rsidRPr="00154E96">
        <w:rPr>
          <w:rFonts w:ascii="Arial" w:hAnsi="Arial" w:cs="Arial"/>
          <w:spacing w:val="-13"/>
        </w:rPr>
        <w:t xml:space="preserve"> </w:t>
      </w:r>
      <w:r w:rsidRPr="00154E96">
        <w:rPr>
          <w:rFonts w:ascii="Arial" w:hAnsi="Arial" w:cs="Arial"/>
        </w:rPr>
        <w:t>move</w:t>
      </w:r>
      <w:r w:rsidRPr="00154E96">
        <w:rPr>
          <w:rFonts w:ascii="Arial" w:hAnsi="Arial" w:cs="Arial"/>
          <w:spacing w:val="-9"/>
        </w:rPr>
        <w:t xml:space="preserve"> </w:t>
      </w:r>
      <w:r w:rsidRPr="00154E96">
        <w:rPr>
          <w:rFonts w:ascii="Arial" w:hAnsi="Arial" w:cs="Arial"/>
        </w:rPr>
        <w:t>belongings</w:t>
      </w:r>
      <w:r w:rsidRPr="00154E96">
        <w:rPr>
          <w:rFonts w:ascii="Arial" w:hAnsi="Arial" w:cs="Arial"/>
          <w:spacing w:val="-11"/>
        </w:rPr>
        <w:t xml:space="preserve"> </w:t>
      </w:r>
      <w:r w:rsidRPr="00154E96">
        <w:rPr>
          <w:rFonts w:ascii="Arial" w:hAnsi="Arial" w:cs="Arial"/>
        </w:rPr>
        <w:t>in</w:t>
      </w:r>
      <w:r w:rsidRPr="00154E96">
        <w:rPr>
          <w:rFonts w:ascii="Arial" w:hAnsi="Arial" w:cs="Arial"/>
          <w:spacing w:val="-13"/>
        </w:rPr>
        <w:t xml:space="preserve"> </w:t>
      </w:r>
      <w:r w:rsidRPr="00154E96">
        <w:rPr>
          <w:rFonts w:ascii="Arial" w:hAnsi="Arial" w:cs="Arial"/>
        </w:rPr>
        <w:t>or</w:t>
      </w:r>
      <w:r w:rsidRPr="00154E96">
        <w:rPr>
          <w:rFonts w:ascii="Arial" w:hAnsi="Arial" w:cs="Arial"/>
          <w:spacing w:val="-8"/>
        </w:rPr>
        <w:t xml:space="preserve"> </w:t>
      </w:r>
      <w:r w:rsidRPr="00154E96">
        <w:rPr>
          <w:rFonts w:ascii="Arial" w:hAnsi="Arial" w:cs="Arial"/>
        </w:rPr>
        <w:t>out</w:t>
      </w:r>
      <w:r w:rsidRPr="00154E96">
        <w:rPr>
          <w:rFonts w:ascii="Arial" w:hAnsi="Arial" w:cs="Arial"/>
          <w:spacing w:val="-10"/>
        </w:rPr>
        <w:t xml:space="preserve"> </w:t>
      </w:r>
      <w:r w:rsidRPr="00154E96">
        <w:rPr>
          <w:rFonts w:ascii="Arial" w:hAnsi="Arial" w:cs="Arial"/>
        </w:rPr>
        <w:t>of</w:t>
      </w:r>
      <w:r w:rsidRPr="00154E96">
        <w:rPr>
          <w:rFonts w:ascii="Arial" w:hAnsi="Arial" w:cs="Arial"/>
          <w:spacing w:val="-12"/>
        </w:rPr>
        <w:t xml:space="preserve"> </w:t>
      </w:r>
      <w:r w:rsidRPr="00154E96">
        <w:rPr>
          <w:rFonts w:ascii="Arial" w:hAnsi="Arial" w:cs="Arial"/>
        </w:rPr>
        <w:t>the</w:t>
      </w:r>
      <w:r w:rsidRPr="00154E96">
        <w:rPr>
          <w:rFonts w:ascii="Arial" w:hAnsi="Arial" w:cs="Arial"/>
          <w:spacing w:val="-8"/>
        </w:rPr>
        <w:t xml:space="preserve"> </w:t>
      </w:r>
      <w:r w:rsidRPr="00154E96">
        <w:rPr>
          <w:rFonts w:ascii="Arial" w:hAnsi="Arial" w:cs="Arial"/>
        </w:rPr>
        <w:t>unit.</w:t>
      </w:r>
    </w:p>
    <w:p w14:paraId="7DD9F573" w14:textId="2F786B2C" w:rsidR="00154E96" w:rsidRPr="00154E96" w:rsidRDefault="00154E96" w:rsidP="00154E96">
      <w:pPr>
        <w:pStyle w:val="ListParagraph"/>
        <w:widowControl w:val="0"/>
        <w:numPr>
          <w:ilvl w:val="0"/>
          <w:numId w:val="1"/>
        </w:numPr>
        <w:tabs>
          <w:tab w:val="left" w:pos="860"/>
        </w:tabs>
        <w:autoSpaceDE w:val="0"/>
        <w:autoSpaceDN w:val="0"/>
        <w:spacing w:after="0" w:line="240" w:lineRule="auto"/>
        <w:contextualSpacing w:val="0"/>
        <w:rPr>
          <w:rFonts w:ascii="Arial" w:hAnsi="Arial" w:cs="Arial"/>
        </w:rPr>
      </w:pPr>
      <w:r w:rsidRPr="00154E96">
        <w:rPr>
          <w:rFonts w:ascii="Arial" w:hAnsi="Arial" w:cs="Arial"/>
        </w:rPr>
        <w:t>Vehicles</w:t>
      </w:r>
      <w:r w:rsidRPr="00154E96">
        <w:rPr>
          <w:rFonts w:ascii="Arial" w:hAnsi="Arial" w:cs="Arial"/>
          <w:spacing w:val="-9"/>
        </w:rPr>
        <w:t xml:space="preserve"> </w:t>
      </w:r>
      <w:r w:rsidRPr="00154E96">
        <w:rPr>
          <w:rFonts w:ascii="Arial" w:hAnsi="Arial" w:cs="Arial"/>
        </w:rPr>
        <w:t>must</w:t>
      </w:r>
      <w:r w:rsidRPr="00154E96">
        <w:rPr>
          <w:rFonts w:ascii="Arial" w:hAnsi="Arial" w:cs="Arial"/>
          <w:spacing w:val="-7"/>
        </w:rPr>
        <w:t xml:space="preserve"> </w:t>
      </w:r>
      <w:r w:rsidRPr="00154E96">
        <w:rPr>
          <w:rFonts w:ascii="Arial" w:hAnsi="Arial" w:cs="Arial"/>
        </w:rPr>
        <w:t>be</w:t>
      </w:r>
      <w:r w:rsidRPr="00154E96">
        <w:rPr>
          <w:rFonts w:ascii="Arial" w:hAnsi="Arial" w:cs="Arial"/>
          <w:spacing w:val="-5"/>
        </w:rPr>
        <w:t xml:space="preserve"> </w:t>
      </w:r>
      <w:r w:rsidRPr="00154E96">
        <w:rPr>
          <w:rFonts w:ascii="Arial" w:hAnsi="Arial" w:cs="Arial"/>
        </w:rPr>
        <w:t>kept</w:t>
      </w:r>
      <w:r w:rsidRPr="00154E96">
        <w:rPr>
          <w:rFonts w:ascii="Arial" w:hAnsi="Arial" w:cs="Arial"/>
          <w:spacing w:val="-1"/>
        </w:rPr>
        <w:t xml:space="preserve"> </w:t>
      </w:r>
      <w:r w:rsidRPr="00154E96">
        <w:rPr>
          <w:rFonts w:ascii="Arial" w:hAnsi="Arial" w:cs="Arial"/>
        </w:rPr>
        <w:t>so as</w:t>
      </w:r>
      <w:r w:rsidRPr="00154E96">
        <w:rPr>
          <w:rFonts w:ascii="Arial" w:hAnsi="Arial" w:cs="Arial"/>
          <w:spacing w:val="-7"/>
        </w:rPr>
        <w:t xml:space="preserve"> </w:t>
      </w:r>
      <w:r w:rsidRPr="00154E96">
        <w:rPr>
          <w:rFonts w:ascii="Arial" w:hAnsi="Arial" w:cs="Arial"/>
        </w:rPr>
        <w:t>not</w:t>
      </w:r>
      <w:r w:rsidRPr="00154E96">
        <w:rPr>
          <w:rFonts w:ascii="Arial" w:hAnsi="Arial" w:cs="Arial"/>
          <w:spacing w:val="-6"/>
        </w:rPr>
        <w:t xml:space="preserve"> </w:t>
      </w:r>
      <w:r w:rsidRPr="00154E96">
        <w:rPr>
          <w:rFonts w:ascii="Arial" w:hAnsi="Arial" w:cs="Arial"/>
        </w:rPr>
        <w:t>to create</w:t>
      </w:r>
      <w:r w:rsidRPr="00154E96">
        <w:rPr>
          <w:rFonts w:ascii="Arial" w:hAnsi="Arial" w:cs="Arial"/>
          <w:spacing w:val="-1"/>
        </w:rPr>
        <w:t xml:space="preserve"> </w:t>
      </w:r>
      <w:r w:rsidRPr="00154E96">
        <w:rPr>
          <w:rFonts w:ascii="Arial" w:hAnsi="Arial" w:cs="Arial"/>
        </w:rPr>
        <w:t>an</w:t>
      </w:r>
      <w:r w:rsidRPr="00154E96">
        <w:rPr>
          <w:rFonts w:ascii="Arial" w:hAnsi="Arial" w:cs="Arial"/>
          <w:spacing w:val="-7"/>
        </w:rPr>
        <w:t xml:space="preserve"> </w:t>
      </w:r>
      <w:r w:rsidRPr="00154E96">
        <w:rPr>
          <w:rFonts w:ascii="Arial" w:hAnsi="Arial" w:cs="Arial"/>
        </w:rPr>
        <w:t>eyesore</w:t>
      </w:r>
      <w:r w:rsidRPr="00154E96">
        <w:rPr>
          <w:rFonts w:ascii="Arial" w:hAnsi="Arial" w:cs="Arial"/>
          <w:spacing w:val="-5"/>
        </w:rPr>
        <w:t xml:space="preserve"> </w:t>
      </w:r>
      <w:r w:rsidRPr="00154E96">
        <w:rPr>
          <w:rFonts w:ascii="Arial" w:hAnsi="Arial" w:cs="Arial"/>
        </w:rPr>
        <w:t>in</w:t>
      </w:r>
      <w:r w:rsidRPr="00154E96">
        <w:rPr>
          <w:rFonts w:ascii="Arial" w:hAnsi="Arial" w:cs="Arial"/>
          <w:spacing w:val="-3"/>
        </w:rPr>
        <w:t xml:space="preserve"> </w:t>
      </w:r>
      <w:r w:rsidRPr="00154E96">
        <w:rPr>
          <w:rFonts w:ascii="Arial" w:hAnsi="Arial" w:cs="Arial"/>
        </w:rPr>
        <w:t>the</w:t>
      </w:r>
      <w:r w:rsidRPr="00154E96">
        <w:rPr>
          <w:rFonts w:ascii="Arial" w:hAnsi="Arial" w:cs="Arial"/>
          <w:spacing w:val="-1"/>
        </w:rPr>
        <w:t xml:space="preserve"> </w:t>
      </w:r>
      <w:r w:rsidRPr="00154E96">
        <w:rPr>
          <w:rFonts w:ascii="Arial" w:hAnsi="Arial" w:cs="Arial"/>
          <w:spacing w:val="-2"/>
        </w:rPr>
        <w:t xml:space="preserve">community. </w:t>
      </w:r>
      <w:r w:rsidRPr="00154E96">
        <w:rPr>
          <w:rFonts w:ascii="Arial" w:hAnsi="Arial" w:cs="Arial"/>
        </w:rPr>
        <w:t>Vehicles which have been involved in an accident and have suffered</w:t>
      </w:r>
      <w:r w:rsidRPr="00154E96">
        <w:rPr>
          <w:rFonts w:ascii="Arial" w:hAnsi="Arial" w:cs="Arial"/>
          <w:spacing w:val="25"/>
        </w:rPr>
        <w:t xml:space="preserve"> </w:t>
      </w:r>
      <w:r w:rsidRPr="00154E96">
        <w:rPr>
          <w:rFonts w:ascii="Arial" w:hAnsi="Arial" w:cs="Arial"/>
        </w:rPr>
        <w:t>significant body damage must be</w:t>
      </w:r>
      <w:r w:rsidRPr="00154E96">
        <w:rPr>
          <w:rFonts w:ascii="Arial" w:hAnsi="Arial" w:cs="Arial"/>
          <w:spacing w:val="40"/>
        </w:rPr>
        <w:t xml:space="preserve"> </w:t>
      </w:r>
      <w:r w:rsidRPr="00154E96">
        <w:rPr>
          <w:rFonts w:ascii="Arial" w:hAnsi="Arial" w:cs="Arial"/>
        </w:rPr>
        <w:t>promptly repaired and restored.</w:t>
      </w:r>
    </w:p>
    <w:p w14:paraId="2DAA3676" w14:textId="4274E8E2" w:rsidR="00154E96" w:rsidRPr="00154E96" w:rsidRDefault="00154E96" w:rsidP="00154E96">
      <w:pPr>
        <w:pStyle w:val="ListParagraph"/>
        <w:widowControl w:val="0"/>
        <w:numPr>
          <w:ilvl w:val="0"/>
          <w:numId w:val="1"/>
        </w:numPr>
        <w:tabs>
          <w:tab w:val="left" w:pos="861"/>
        </w:tabs>
        <w:autoSpaceDE w:val="0"/>
        <w:autoSpaceDN w:val="0"/>
        <w:spacing w:after="0" w:line="240" w:lineRule="auto"/>
        <w:ind w:right="276"/>
        <w:contextualSpacing w:val="0"/>
        <w:rPr>
          <w:rFonts w:ascii="Arial" w:hAnsi="Arial" w:cs="Arial"/>
        </w:rPr>
      </w:pPr>
      <w:r>
        <w:rPr>
          <w:rFonts w:ascii="Arial" w:hAnsi="Arial" w:cs="Arial"/>
        </w:rPr>
        <w:t>A v</w:t>
      </w:r>
      <w:r w:rsidRPr="00154E96">
        <w:rPr>
          <w:rFonts w:ascii="Arial" w:hAnsi="Arial" w:cs="Arial"/>
        </w:rPr>
        <w:t>ehicle leaking</w:t>
      </w:r>
      <w:r w:rsidRPr="00154E96">
        <w:rPr>
          <w:rFonts w:ascii="Arial" w:hAnsi="Arial" w:cs="Arial"/>
          <w:spacing w:val="22"/>
        </w:rPr>
        <w:t xml:space="preserve"> </w:t>
      </w:r>
      <w:r w:rsidRPr="00154E96">
        <w:rPr>
          <w:rFonts w:ascii="Arial" w:hAnsi="Arial" w:cs="Arial"/>
        </w:rPr>
        <w:t>oil</w:t>
      </w:r>
      <w:r w:rsidRPr="00154E96">
        <w:rPr>
          <w:rFonts w:ascii="Arial" w:hAnsi="Arial" w:cs="Arial"/>
          <w:spacing w:val="18"/>
        </w:rPr>
        <w:t xml:space="preserve"> </w:t>
      </w:r>
      <w:r w:rsidRPr="00154E96">
        <w:rPr>
          <w:rFonts w:ascii="Arial" w:hAnsi="Arial" w:cs="Arial"/>
        </w:rPr>
        <w:t>is not</w:t>
      </w:r>
      <w:r w:rsidRPr="00154E96">
        <w:rPr>
          <w:rFonts w:ascii="Arial" w:hAnsi="Arial" w:cs="Arial"/>
          <w:spacing w:val="21"/>
        </w:rPr>
        <w:t xml:space="preserve"> </w:t>
      </w:r>
      <w:r w:rsidRPr="00154E96">
        <w:rPr>
          <w:rFonts w:ascii="Arial" w:hAnsi="Arial" w:cs="Arial"/>
        </w:rPr>
        <w:t>to be left without repair. The owner</w:t>
      </w:r>
      <w:r w:rsidRPr="00154E96">
        <w:rPr>
          <w:rFonts w:ascii="Arial" w:hAnsi="Arial" w:cs="Arial"/>
          <w:spacing w:val="18"/>
        </w:rPr>
        <w:t xml:space="preserve"> </w:t>
      </w:r>
      <w:r w:rsidRPr="00154E96">
        <w:rPr>
          <w:rFonts w:ascii="Arial" w:hAnsi="Arial" w:cs="Arial"/>
        </w:rPr>
        <w:t>has</w:t>
      </w:r>
      <w:r w:rsidRPr="00154E96">
        <w:rPr>
          <w:rFonts w:ascii="Arial" w:hAnsi="Arial" w:cs="Arial"/>
          <w:spacing w:val="19"/>
        </w:rPr>
        <w:t xml:space="preserve"> </w:t>
      </w:r>
      <w:r w:rsidRPr="00154E96">
        <w:rPr>
          <w:rFonts w:ascii="Arial" w:hAnsi="Arial" w:cs="Arial"/>
        </w:rPr>
        <w:t>the responsibility</w:t>
      </w:r>
      <w:r w:rsidRPr="00154E96">
        <w:rPr>
          <w:rFonts w:ascii="Arial" w:hAnsi="Arial" w:cs="Arial"/>
          <w:spacing w:val="21"/>
        </w:rPr>
        <w:t xml:space="preserve"> </w:t>
      </w:r>
      <w:r w:rsidRPr="00154E96">
        <w:rPr>
          <w:rFonts w:ascii="Arial" w:hAnsi="Arial" w:cs="Arial"/>
        </w:rPr>
        <w:t>of</w:t>
      </w:r>
      <w:r w:rsidRPr="00154E96">
        <w:rPr>
          <w:rFonts w:ascii="Arial" w:hAnsi="Arial" w:cs="Arial"/>
          <w:spacing w:val="22"/>
        </w:rPr>
        <w:t xml:space="preserve"> </w:t>
      </w:r>
      <w:r w:rsidRPr="00154E96">
        <w:rPr>
          <w:rFonts w:ascii="Arial" w:hAnsi="Arial" w:cs="Arial"/>
        </w:rPr>
        <w:t xml:space="preserve">cleaning the </w:t>
      </w:r>
      <w:r w:rsidRPr="00154E96">
        <w:rPr>
          <w:rFonts w:ascii="Arial" w:hAnsi="Arial" w:cs="Arial"/>
          <w:spacing w:val="-2"/>
        </w:rPr>
        <w:t>asphalt.</w:t>
      </w:r>
    </w:p>
    <w:p w14:paraId="75F8261B" w14:textId="17F06F8E" w:rsidR="00154E96" w:rsidRPr="00154E96" w:rsidRDefault="00154E96" w:rsidP="00154E96">
      <w:pPr>
        <w:pStyle w:val="ListParagraph"/>
        <w:widowControl w:val="0"/>
        <w:numPr>
          <w:ilvl w:val="0"/>
          <w:numId w:val="1"/>
        </w:numPr>
        <w:tabs>
          <w:tab w:val="left" w:pos="861"/>
        </w:tabs>
        <w:autoSpaceDE w:val="0"/>
        <w:autoSpaceDN w:val="0"/>
        <w:spacing w:after="0" w:line="240" w:lineRule="auto"/>
        <w:ind w:right="276"/>
        <w:contextualSpacing w:val="0"/>
        <w:rPr>
          <w:rFonts w:ascii="Arial" w:hAnsi="Arial" w:cs="Arial"/>
        </w:rPr>
      </w:pPr>
      <w:r w:rsidRPr="00154E96">
        <w:rPr>
          <w:rFonts w:ascii="Arial" w:hAnsi="Arial" w:cs="Arial"/>
          <w:spacing w:val="-2"/>
        </w:rPr>
        <w:t>Motorcycles must be parked in front of the owner’s vehicle and cannot cause obstruction into the open space.</w:t>
      </w:r>
    </w:p>
    <w:p w14:paraId="4BDAC076" w14:textId="77777777" w:rsidR="00154E96" w:rsidRPr="00154E96" w:rsidRDefault="00154E96" w:rsidP="00154E96">
      <w:pPr>
        <w:pStyle w:val="ListParagraph"/>
        <w:widowControl w:val="0"/>
        <w:numPr>
          <w:ilvl w:val="0"/>
          <w:numId w:val="1"/>
        </w:numPr>
        <w:tabs>
          <w:tab w:val="left" w:pos="861"/>
        </w:tabs>
        <w:autoSpaceDE w:val="0"/>
        <w:autoSpaceDN w:val="0"/>
        <w:spacing w:after="0" w:line="240" w:lineRule="auto"/>
        <w:ind w:right="276"/>
        <w:contextualSpacing w:val="0"/>
        <w:rPr>
          <w:rFonts w:ascii="Arial" w:hAnsi="Arial" w:cs="Arial"/>
        </w:rPr>
      </w:pPr>
      <w:r w:rsidRPr="00154E96">
        <w:rPr>
          <w:rFonts w:ascii="Arial" w:hAnsi="Arial" w:cs="Arial"/>
          <w:spacing w:val="-2"/>
        </w:rPr>
        <w:t>Car stoppers cannot be moved.</w:t>
      </w:r>
    </w:p>
    <w:p w14:paraId="22164304" w14:textId="77777777" w:rsidR="00154E96" w:rsidRPr="00154E96" w:rsidRDefault="00154E96" w:rsidP="00154E96">
      <w:pPr>
        <w:pStyle w:val="ListParagraph"/>
        <w:widowControl w:val="0"/>
        <w:numPr>
          <w:ilvl w:val="0"/>
          <w:numId w:val="1"/>
        </w:numPr>
        <w:tabs>
          <w:tab w:val="left" w:pos="861"/>
        </w:tabs>
        <w:autoSpaceDE w:val="0"/>
        <w:autoSpaceDN w:val="0"/>
        <w:spacing w:after="0" w:line="240" w:lineRule="auto"/>
        <w:ind w:right="276"/>
        <w:contextualSpacing w:val="0"/>
        <w:rPr>
          <w:rFonts w:ascii="Arial" w:hAnsi="Arial" w:cs="Arial"/>
        </w:rPr>
      </w:pPr>
      <w:r w:rsidRPr="00154E96">
        <w:rPr>
          <w:rFonts w:ascii="Arial" w:hAnsi="Arial" w:cs="Arial"/>
          <w:spacing w:val="-2"/>
        </w:rPr>
        <w:t>No parking on the grass or unpaved areas.</w:t>
      </w:r>
    </w:p>
    <w:p w14:paraId="4B15A341" w14:textId="77777777" w:rsidR="00154E96" w:rsidRPr="00154E96" w:rsidRDefault="00154E96" w:rsidP="00154E96">
      <w:pPr>
        <w:pStyle w:val="ListParagraph"/>
        <w:widowControl w:val="0"/>
        <w:numPr>
          <w:ilvl w:val="0"/>
          <w:numId w:val="1"/>
        </w:numPr>
        <w:tabs>
          <w:tab w:val="left" w:pos="861"/>
        </w:tabs>
        <w:autoSpaceDE w:val="0"/>
        <w:autoSpaceDN w:val="0"/>
        <w:spacing w:after="0" w:line="240" w:lineRule="auto"/>
        <w:ind w:right="276"/>
        <w:contextualSpacing w:val="0"/>
        <w:rPr>
          <w:rFonts w:ascii="Arial" w:hAnsi="Arial" w:cs="Arial"/>
        </w:rPr>
      </w:pPr>
      <w:r w:rsidRPr="00154E96">
        <w:rPr>
          <w:rFonts w:ascii="Arial" w:hAnsi="Arial" w:cs="Arial"/>
          <w:spacing w:val="-2"/>
        </w:rPr>
        <w:t>No storage bins, kayaks, building materials, paddleboards or beach equipment can be stored in the parking lot.</w:t>
      </w:r>
    </w:p>
    <w:p w14:paraId="1824D44D" w14:textId="77777777" w:rsidR="00154E96" w:rsidRPr="00154E96" w:rsidRDefault="00154E96" w:rsidP="00154E96">
      <w:pPr>
        <w:pStyle w:val="BodyText"/>
        <w:ind w:left="116" w:right="269"/>
        <w:jc w:val="both"/>
        <w:rPr>
          <w:rFonts w:ascii="Arial" w:hAnsi="Arial" w:cs="Arial"/>
          <w:sz w:val="24"/>
          <w:szCs w:val="24"/>
        </w:rPr>
      </w:pPr>
    </w:p>
    <w:p w14:paraId="57F13FB9" w14:textId="2839EAC6" w:rsidR="00154E96" w:rsidRPr="00154E96" w:rsidRDefault="00154E96" w:rsidP="00154E96">
      <w:pPr>
        <w:pStyle w:val="BodyText"/>
        <w:ind w:left="116" w:right="269"/>
        <w:jc w:val="both"/>
        <w:rPr>
          <w:rFonts w:ascii="Arial" w:hAnsi="Arial" w:cs="Arial"/>
          <w:sz w:val="24"/>
          <w:szCs w:val="24"/>
        </w:rPr>
      </w:pPr>
      <w:r w:rsidRPr="00154E96">
        <w:rPr>
          <w:rFonts w:ascii="Arial" w:hAnsi="Arial" w:cs="Arial"/>
          <w:sz w:val="24"/>
          <w:szCs w:val="24"/>
        </w:rPr>
        <w:t>Three open spots have been chosen for a</w:t>
      </w:r>
      <w:r w:rsidRPr="00154E96">
        <w:rPr>
          <w:rFonts w:ascii="Arial" w:hAnsi="Arial" w:cs="Arial"/>
          <w:spacing w:val="-1"/>
          <w:sz w:val="24"/>
          <w:szCs w:val="24"/>
        </w:rPr>
        <w:t xml:space="preserve"> </w:t>
      </w:r>
      <w:r w:rsidRPr="00154E96">
        <w:rPr>
          <w:rFonts w:ascii="Arial" w:hAnsi="Arial" w:cs="Arial"/>
          <w:sz w:val="24"/>
          <w:szCs w:val="24"/>
        </w:rPr>
        <w:t>rental fee of 150/month. Spots</w:t>
      </w:r>
      <w:r w:rsidRPr="00154E96">
        <w:rPr>
          <w:rFonts w:ascii="Arial" w:hAnsi="Arial" w:cs="Arial"/>
          <w:spacing w:val="-6"/>
          <w:sz w:val="24"/>
          <w:szCs w:val="24"/>
        </w:rPr>
        <w:t xml:space="preserve"> </w:t>
      </w:r>
      <w:r w:rsidRPr="00154E96">
        <w:rPr>
          <w:rFonts w:ascii="Arial" w:hAnsi="Arial" w:cs="Arial"/>
          <w:sz w:val="24"/>
          <w:szCs w:val="24"/>
        </w:rPr>
        <w:t>are</w:t>
      </w:r>
      <w:r w:rsidRPr="00154E96">
        <w:rPr>
          <w:rFonts w:ascii="Arial" w:hAnsi="Arial" w:cs="Arial"/>
          <w:spacing w:val="-8"/>
          <w:sz w:val="24"/>
          <w:szCs w:val="24"/>
        </w:rPr>
        <w:t xml:space="preserve"> </w:t>
      </w:r>
      <w:r w:rsidRPr="00154E96">
        <w:rPr>
          <w:rFonts w:ascii="Arial" w:hAnsi="Arial" w:cs="Arial"/>
          <w:sz w:val="24"/>
          <w:szCs w:val="24"/>
        </w:rPr>
        <w:t>marked</w:t>
      </w:r>
      <w:r w:rsidRPr="00154E96">
        <w:rPr>
          <w:rFonts w:ascii="Arial" w:hAnsi="Arial" w:cs="Arial"/>
          <w:spacing w:val="-4"/>
          <w:sz w:val="24"/>
          <w:szCs w:val="24"/>
        </w:rPr>
        <w:t xml:space="preserve"> </w:t>
      </w:r>
      <w:r w:rsidRPr="00154E96">
        <w:rPr>
          <w:rFonts w:ascii="Arial" w:hAnsi="Arial" w:cs="Arial"/>
          <w:sz w:val="24"/>
          <w:szCs w:val="24"/>
        </w:rPr>
        <w:t>as</w:t>
      </w:r>
      <w:r w:rsidRPr="00154E96">
        <w:rPr>
          <w:rFonts w:ascii="Arial" w:hAnsi="Arial" w:cs="Arial"/>
          <w:spacing w:val="-2"/>
          <w:sz w:val="24"/>
          <w:szCs w:val="24"/>
        </w:rPr>
        <w:t xml:space="preserve"> </w:t>
      </w:r>
      <w:r w:rsidRPr="00154E96">
        <w:rPr>
          <w:rFonts w:ascii="Arial" w:hAnsi="Arial" w:cs="Arial"/>
          <w:sz w:val="24"/>
          <w:szCs w:val="24"/>
        </w:rPr>
        <w:t>WTA Resident #52, 53, 54 and are not available for guest use. These spots are on a</w:t>
      </w:r>
      <w:r w:rsidRPr="00154E96">
        <w:rPr>
          <w:rFonts w:ascii="Arial" w:hAnsi="Arial" w:cs="Arial"/>
          <w:spacing w:val="-1"/>
          <w:sz w:val="24"/>
          <w:szCs w:val="24"/>
        </w:rPr>
        <w:t xml:space="preserve"> </w:t>
      </w:r>
      <w:r w:rsidRPr="00154E96">
        <w:rPr>
          <w:rFonts w:ascii="Arial" w:hAnsi="Arial" w:cs="Arial"/>
          <w:sz w:val="24"/>
          <w:szCs w:val="24"/>
        </w:rPr>
        <w:t>first come first serve basis for owners. One more car per unit is allowed to rent the space. The car</w:t>
      </w:r>
      <w:r w:rsidRPr="00154E96">
        <w:rPr>
          <w:rFonts w:ascii="Arial" w:hAnsi="Arial" w:cs="Arial"/>
          <w:spacing w:val="-2"/>
          <w:sz w:val="24"/>
          <w:szCs w:val="24"/>
        </w:rPr>
        <w:t xml:space="preserve"> </w:t>
      </w:r>
      <w:r w:rsidRPr="00154E96">
        <w:rPr>
          <w:rFonts w:ascii="Arial" w:hAnsi="Arial" w:cs="Arial"/>
          <w:sz w:val="24"/>
          <w:szCs w:val="24"/>
        </w:rPr>
        <w:t>will receive a temporary guest sticker. An added fee</w:t>
      </w:r>
      <w:r w:rsidRPr="00154E96">
        <w:rPr>
          <w:rFonts w:ascii="Arial" w:hAnsi="Arial" w:cs="Arial"/>
          <w:spacing w:val="-3"/>
          <w:sz w:val="24"/>
          <w:szCs w:val="24"/>
        </w:rPr>
        <w:t xml:space="preserve"> </w:t>
      </w:r>
      <w:r w:rsidRPr="00154E96">
        <w:rPr>
          <w:rFonts w:ascii="Arial" w:hAnsi="Arial" w:cs="Arial"/>
          <w:sz w:val="24"/>
          <w:szCs w:val="24"/>
        </w:rPr>
        <w:t>must be</w:t>
      </w:r>
      <w:r w:rsidRPr="00154E96">
        <w:rPr>
          <w:rFonts w:ascii="Arial" w:hAnsi="Arial" w:cs="Arial"/>
          <w:spacing w:val="-3"/>
          <w:sz w:val="24"/>
          <w:szCs w:val="24"/>
        </w:rPr>
        <w:t xml:space="preserve"> </w:t>
      </w:r>
      <w:r w:rsidRPr="00154E96">
        <w:rPr>
          <w:rFonts w:ascii="Arial" w:hAnsi="Arial" w:cs="Arial"/>
          <w:sz w:val="24"/>
          <w:szCs w:val="24"/>
        </w:rPr>
        <w:t>paid</w:t>
      </w:r>
      <w:r w:rsidRPr="00154E96">
        <w:rPr>
          <w:rFonts w:ascii="Arial" w:hAnsi="Arial" w:cs="Arial"/>
          <w:spacing w:val="-4"/>
          <w:sz w:val="24"/>
          <w:szCs w:val="24"/>
        </w:rPr>
        <w:t xml:space="preserve"> </w:t>
      </w:r>
      <w:r w:rsidRPr="00154E96">
        <w:rPr>
          <w:rFonts w:ascii="Arial" w:hAnsi="Arial" w:cs="Arial"/>
          <w:sz w:val="24"/>
          <w:szCs w:val="24"/>
        </w:rPr>
        <w:t>to</w:t>
      </w:r>
      <w:r w:rsidRPr="00154E96">
        <w:rPr>
          <w:rFonts w:ascii="Arial" w:hAnsi="Arial" w:cs="Arial"/>
          <w:spacing w:val="-5"/>
          <w:sz w:val="24"/>
          <w:szCs w:val="24"/>
        </w:rPr>
        <w:t xml:space="preserve"> </w:t>
      </w:r>
      <w:r w:rsidRPr="00154E96">
        <w:rPr>
          <w:rFonts w:ascii="Arial" w:hAnsi="Arial" w:cs="Arial"/>
          <w:sz w:val="24"/>
          <w:szCs w:val="24"/>
        </w:rPr>
        <w:t>the</w:t>
      </w:r>
      <w:r w:rsidRPr="00154E96">
        <w:rPr>
          <w:rFonts w:ascii="Arial" w:hAnsi="Arial" w:cs="Arial"/>
          <w:spacing w:val="-3"/>
          <w:sz w:val="24"/>
          <w:szCs w:val="24"/>
        </w:rPr>
        <w:t xml:space="preserve"> </w:t>
      </w:r>
      <w:r w:rsidRPr="00154E96">
        <w:rPr>
          <w:rFonts w:ascii="Arial" w:hAnsi="Arial" w:cs="Arial"/>
          <w:sz w:val="24"/>
          <w:szCs w:val="24"/>
        </w:rPr>
        <w:t>property</w:t>
      </w:r>
      <w:r w:rsidRPr="00154E96">
        <w:rPr>
          <w:rFonts w:ascii="Arial" w:hAnsi="Arial" w:cs="Arial"/>
          <w:spacing w:val="-6"/>
          <w:sz w:val="24"/>
          <w:szCs w:val="24"/>
        </w:rPr>
        <w:t xml:space="preserve"> </w:t>
      </w:r>
      <w:r w:rsidRPr="00154E96">
        <w:rPr>
          <w:rFonts w:ascii="Arial" w:hAnsi="Arial" w:cs="Arial"/>
          <w:sz w:val="24"/>
          <w:szCs w:val="24"/>
        </w:rPr>
        <w:t>management</w:t>
      </w:r>
      <w:r w:rsidRPr="00154E96">
        <w:rPr>
          <w:rFonts w:ascii="Arial" w:hAnsi="Arial" w:cs="Arial"/>
          <w:spacing w:val="40"/>
          <w:sz w:val="24"/>
          <w:szCs w:val="24"/>
        </w:rPr>
        <w:t xml:space="preserve"> </w:t>
      </w:r>
      <w:r w:rsidRPr="00154E96">
        <w:rPr>
          <w:rFonts w:ascii="Arial" w:hAnsi="Arial" w:cs="Arial"/>
          <w:sz w:val="24"/>
          <w:szCs w:val="24"/>
        </w:rPr>
        <w:t>company</w:t>
      </w:r>
      <w:r w:rsidRPr="00154E96">
        <w:rPr>
          <w:rFonts w:ascii="Arial" w:hAnsi="Arial" w:cs="Arial"/>
          <w:spacing w:val="-4"/>
          <w:sz w:val="24"/>
          <w:szCs w:val="24"/>
        </w:rPr>
        <w:t xml:space="preserve"> </w:t>
      </w:r>
      <w:r w:rsidRPr="00154E96">
        <w:rPr>
          <w:rFonts w:ascii="Arial" w:hAnsi="Arial" w:cs="Arial"/>
          <w:sz w:val="24"/>
          <w:szCs w:val="24"/>
        </w:rPr>
        <w:t>before</w:t>
      </w:r>
      <w:r w:rsidRPr="00154E96">
        <w:rPr>
          <w:rFonts w:ascii="Arial" w:hAnsi="Arial" w:cs="Arial"/>
          <w:spacing w:val="-2"/>
          <w:sz w:val="24"/>
          <w:szCs w:val="24"/>
        </w:rPr>
        <w:t xml:space="preserve"> </w:t>
      </w:r>
      <w:r w:rsidRPr="00154E96">
        <w:rPr>
          <w:rFonts w:ascii="Arial" w:hAnsi="Arial" w:cs="Arial"/>
          <w:sz w:val="24"/>
          <w:szCs w:val="24"/>
        </w:rPr>
        <w:t xml:space="preserve">use of the spot. </w:t>
      </w:r>
    </w:p>
    <w:p w14:paraId="7582FEA4" w14:textId="77777777" w:rsidR="00506F19" w:rsidRPr="00154E96" w:rsidRDefault="00506F19">
      <w:pPr>
        <w:rPr>
          <w:rFonts w:ascii="Arial" w:hAnsi="Arial" w:cs="Arial"/>
        </w:rPr>
      </w:pPr>
    </w:p>
    <w:sectPr w:rsidR="00506F19" w:rsidRPr="00154E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77CB1" w14:textId="77777777" w:rsidR="003F1D4B" w:rsidRDefault="003F1D4B" w:rsidP="004D4ADA">
      <w:pPr>
        <w:spacing w:after="0" w:line="240" w:lineRule="auto"/>
      </w:pPr>
      <w:r>
        <w:separator/>
      </w:r>
    </w:p>
  </w:endnote>
  <w:endnote w:type="continuationSeparator" w:id="0">
    <w:p w14:paraId="468973AC" w14:textId="77777777" w:rsidR="003F1D4B" w:rsidRDefault="003F1D4B" w:rsidP="004D4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6F62" w14:textId="77777777" w:rsidR="004D4ADA" w:rsidRDefault="004D4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896F" w14:textId="77777777" w:rsidR="004D4ADA" w:rsidRDefault="004D4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0063" w14:textId="77777777" w:rsidR="004D4ADA" w:rsidRDefault="004D4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21C30" w14:textId="77777777" w:rsidR="003F1D4B" w:rsidRDefault="003F1D4B" w:rsidP="004D4ADA">
      <w:pPr>
        <w:spacing w:after="0" w:line="240" w:lineRule="auto"/>
      </w:pPr>
      <w:r>
        <w:separator/>
      </w:r>
    </w:p>
  </w:footnote>
  <w:footnote w:type="continuationSeparator" w:id="0">
    <w:p w14:paraId="332DB90F" w14:textId="77777777" w:rsidR="003F1D4B" w:rsidRDefault="003F1D4B" w:rsidP="004D4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E321" w14:textId="77777777" w:rsidR="004D4ADA" w:rsidRDefault="004D4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07B6" w14:textId="77777777" w:rsidR="004D4ADA" w:rsidRPr="00571ABD" w:rsidRDefault="004D4ADA" w:rsidP="004D4ADA">
    <w:pPr>
      <w:pStyle w:val="Heading1"/>
      <w:rPr>
        <w:rFonts w:ascii="Arial" w:hAnsi="Arial" w:cs="Arial"/>
        <w:b/>
        <w:bCs/>
        <w:color w:val="0F9ED5" w:themeColor="accent4"/>
        <w:sz w:val="28"/>
        <w:szCs w:val="28"/>
        <w:u w:val="single"/>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571ABD">
      <w:rPr>
        <w:rFonts w:ascii="Arial" w:hAnsi="Arial" w:cs="Arial"/>
        <w:b/>
        <w:bCs/>
        <w:color w:val="0F9ED5" w:themeColor="accent4"/>
        <w:sz w:val="28"/>
        <w:szCs w:val="28"/>
        <w:u w:val="single"/>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PARKING LOT REGULATIONS</w:t>
    </w:r>
  </w:p>
  <w:p w14:paraId="411DE180" w14:textId="77777777" w:rsidR="004D4ADA" w:rsidRPr="004D4ADA" w:rsidRDefault="004D4ADA" w:rsidP="004D4A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44CC" w14:textId="77777777" w:rsidR="004D4ADA" w:rsidRDefault="004D4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5268D"/>
    <w:multiLevelType w:val="hybridMultilevel"/>
    <w:tmpl w:val="6F322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38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96"/>
    <w:rsid w:val="00154E96"/>
    <w:rsid w:val="003F1D4B"/>
    <w:rsid w:val="004D4ADA"/>
    <w:rsid w:val="004D5860"/>
    <w:rsid w:val="00506F19"/>
    <w:rsid w:val="00571ABD"/>
    <w:rsid w:val="005C0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5D7A"/>
  <w15:chartTrackingRefBased/>
  <w15:docId w15:val="{DD477692-20F4-496B-A881-59467BB7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E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E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E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E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E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E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E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E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E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E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E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E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E96"/>
    <w:rPr>
      <w:rFonts w:eastAsiaTheme="majorEastAsia" w:cstheme="majorBidi"/>
      <w:color w:val="272727" w:themeColor="text1" w:themeTint="D8"/>
    </w:rPr>
  </w:style>
  <w:style w:type="paragraph" w:styleId="Title">
    <w:name w:val="Title"/>
    <w:basedOn w:val="Normal"/>
    <w:next w:val="Normal"/>
    <w:link w:val="TitleChar"/>
    <w:uiPriority w:val="10"/>
    <w:qFormat/>
    <w:rsid w:val="00154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E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E96"/>
    <w:pPr>
      <w:spacing w:before="160"/>
      <w:jc w:val="center"/>
    </w:pPr>
    <w:rPr>
      <w:i/>
      <w:iCs/>
      <w:color w:val="404040" w:themeColor="text1" w:themeTint="BF"/>
    </w:rPr>
  </w:style>
  <w:style w:type="character" w:customStyle="1" w:styleId="QuoteChar">
    <w:name w:val="Quote Char"/>
    <w:basedOn w:val="DefaultParagraphFont"/>
    <w:link w:val="Quote"/>
    <w:uiPriority w:val="29"/>
    <w:rsid w:val="00154E96"/>
    <w:rPr>
      <w:i/>
      <w:iCs/>
      <w:color w:val="404040" w:themeColor="text1" w:themeTint="BF"/>
    </w:rPr>
  </w:style>
  <w:style w:type="paragraph" w:styleId="ListParagraph">
    <w:name w:val="List Paragraph"/>
    <w:basedOn w:val="Normal"/>
    <w:uiPriority w:val="1"/>
    <w:qFormat/>
    <w:rsid w:val="00154E96"/>
    <w:pPr>
      <w:ind w:left="720"/>
      <w:contextualSpacing/>
    </w:pPr>
  </w:style>
  <w:style w:type="character" w:styleId="IntenseEmphasis">
    <w:name w:val="Intense Emphasis"/>
    <w:basedOn w:val="DefaultParagraphFont"/>
    <w:uiPriority w:val="21"/>
    <w:qFormat/>
    <w:rsid w:val="00154E96"/>
    <w:rPr>
      <w:i/>
      <w:iCs/>
      <w:color w:val="0F4761" w:themeColor="accent1" w:themeShade="BF"/>
    </w:rPr>
  </w:style>
  <w:style w:type="paragraph" w:styleId="IntenseQuote">
    <w:name w:val="Intense Quote"/>
    <w:basedOn w:val="Normal"/>
    <w:next w:val="Normal"/>
    <w:link w:val="IntenseQuoteChar"/>
    <w:uiPriority w:val="30"/>
    <w:qFormat/>
    <w:rsid w:val="00154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E96"/>
    <w:rPr>
      <w:i/>
      <w:iCs/>
      <w:color w:val="0F4761" w:themeColor="accent1" w:themeShade="BF"/>
    </w:rPr>
  </w:style>
  <w:style w:type="character" w:styleId="IntenseReference">
    <w:name w:val="Intense Reference"/>
    <w:basedOn w:val="DefaultParagraphFont"/>
    <w:uiPriority w:val="32"/>
    <w:qFormat/>
    <w:rsid w:val="00154E96"/>
    <w:rPr>
      <w:b/>
      <w:bCs/>
      <w:smallCaps/>
      <w:color w:val="0F4761" w:themeColor="accent1" w:themeShade="BF"/>
      <w:spacing w:val="5"/>
    </w:rPr>
  </w:style>
  <w:style w:type="paragraph" w:styleId="BodyText">
    <w:name w:val="Body Text"/>
    <w:basedOn w:val="Normal"/>
    <w:link w:val="BodyTextChar"/>
    <w:uiPriority w:val="99"/>
    <w:qFormat/>
    <w:rsid w:val="00154E96"/>
    <w:pPr>
      <w:widowControl w:val="0"/>
      <w:autoSpaceDE w:val="0"/>
      <w:autoSpaceDN w:val="0"/>
      <w:spacing w:after="0" w:line="240" w:lineRule="auto"/>
      <w:ind w:left="140"/>
    </w:pPr>
    <w:rPr>
      <w:rFonts w:ascii="Calibri" w:eastAsia="Calibri" w:hAnsi="Calibri" w:cs="Calibri"/>
      <w:kern w:val="0"/>
      <w:sz w:val="20"/>
      <w:szCs w:val="20"/>
      <w14:ligatures w14:val="none"/>
    </w:rPr>
  </w:style>
  <w:style w:type="character" w:customStyle="1" w:styleId="BodyTextChar">
    <w:name w:val="Body Text Char"/>
    <w:basedOn w:val="DefaultParagraphFont"/>
    <w:link w:val="BodyText"/>
    <w:uiPriority w:val="99"/>
    <w:rsid w:val="00154E96"/>
    <w:rPr>
      <w:rFonts w:ascii="Calibri" w:eastAsia="Calibri" w:hAnsi="Calibri" w:cs="Calibri"/>
      <w:kern w:val="0"/>
      <w:sz w:val="20"/>
      <w:szCs w:val="20"/>
      <w14:ligatures w14:val="none"/>
    </w:rPr>
  </w:style>
  <w:style w:type="paragraph" w:styleId="Header">
    <w:name w:val="header"/>
    <w:basedOn w:val="Normal"/>
    <w:link w:val="HeaderChar"/>
    <w:uiPriority w:val="99"/>
    <w:unhideWhenUsed/>
    <w:rsid w:val="004D4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ADA"/>
  </w:style>
  <w:style w:type="paragraph" w:styleId="Footer">
    <w:name w:val="footer"/>
    <w:basedOn w:val="Normal"/>
    <w:link w:val="FooterChar"/>
    <w:uiPriority w:val="99"/>
    <w:unhideWhenUsed/>
    <w:rsid w:val="004D4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386</Words>
  <Characters>1876</Characters>
  <Application>Microsoft Office Word</Application>
  <DocSecurity>0</DocSecurity>
  <Lines>38</Lines>
  <Paragraphs>17</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Galullo</dc:creator>
  <cp:keywords/>
  <dc:description/>
  <cp:lastModifiedBy>Kathy Galullo</cp:lastModifiedBy>
  <cp:revision>3</cp:revision>
  <dcterms:created xsi:type="dcterms:W3CDTF">2026-03-03T23:32:00Z</dcterms:created>
  <dcterms:modified xsi:type="dcterms:W3CDTF">2026-03-03T23:42:00Z</dcterms:modified>
</cp:coreProperties>
</file>