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95E9" w14:textId="7A44012C" w:rsidR="0008690B" w:rsidRPr="0008690B" w:rsidRDefault="0008690B" w:rsidP="0008690B">
      <w:pPr>
        <w:rPr>
          <w:b/>
          <w:bCs/>
        </w:rPr>
      </w:pPr>
      <w:r>
        <w:rPr>
          <w:b/>
          <w:bCs/>
        </w:rPr>
        <w:t xml:space="preserve">CBC </w:t>
      </w:r>
      <w:r w:rsidRPr="0008690B">
        <w:rPr>
          <w:b/>
          <w:bCs/>
        </w:rPr>
        <w:t>Claim Procedure</w:t>
      </w:r>
    </w:p>
    <w:p w14:paraId="0B16C0FF" w14:textId="0D2F420B" w:rsidR="0008690B" w:rsidRPr="0008690B" w:rsidRDefault="0008690B" w:rsidP="0008690B">
      <w:r w:rsidRPr="0008690B">
        <w:t>A claim procedure is the process of handling customer claims related to lost, damaged, delayed, incorrect, or missing shipments/orders in</w:t>
      </w:r>
      <w:r>
        <w:t>.  O</w:t>
      </w:r>
      <w:r w:rsidRPr="0008690B">
        <w:t>nce verification is completed, claims will be forwarded to the respective carriers for approval and refund processing.</w:t>
      </w:r>
    </w:p>
    <w:p w14:paraId="02F6B6B4" w14:textId="77777777" w:rsidR="0008690B" w:rsidRPr="0008690B" w:rsidRDefault="0008690B" w:rsidP="0008690B">
      <w:pPr>
        <w:rPr>
          <w:b/>
          <w:bCs/>
        </w:rPr>
      </w:pPr>
      <w:r w:rsidRPr="0008690B">
        <w:rPr>
          <w:b/>
          <w:bCs/>
        </w:rPr>
        <w:t>When is an Item Considered Lost?</w:t>
      </w:r>
    </w:p>
    <w:p w14:paraId="4DCBD67B" w14:textId="77777777" w:rsidR="0008690B" w:rsidRPr="0008690B" w:rsidRDefault="0008690B" w:rsidP="0008690B">
      <w:r w:rsidRPr="0008690B">
        <w:t>An item will be considered lost if:</w:t>
      </w:r>
    </w:p>
    <w:p w14:paraId="1FF00448" w14:textId="2C38F721" w:rsidR="0008690B" w:rsidRPr="0008690B" w:rsidRDefault="0008690B" w:rsidP="0008690B">
      <w:pPr>
        <w:numPr>
          <w:ilvl w:val="0"/>
          <w:numId w:val="1"/>
        </w:numPr>
      </w:pPr>
      <w:r w:rsidRPr="0008690B">
        <w:t>There has been no tracking update for 14 days.</w:t>
      </w:r>
    </w:p>
    <w:p w14:paraId="55E0EF3C" w14:textId="77777777" w:rsidR="0008690B" w:rsidRPr="0008690B" w:rsidRDefault="0008690B" w:rsidP="0008690B">
      <w:pPr>
        <w:numPr>
          <w:ilvl w:val="0"/>
          <w:numId w:val="1"/>
        </w:numPr>
      </w:pPr>
      <w:r w:rsidRPr="0008690B">
        <w:t>The shipment has a “Lost” or “Destroyed” scan status.</w:t>
      </w:r>
    </w:p>
    <w:p w14:paraId="3146A9AA" w14:textId="77777777" w:rsidR="0008690B" w:rsidRPr="0008690B" w:rsidRDefault="0008690B" w:rsidP="0008690B">
      <w:pPr>
        <w:rPr>
          <w:b/>
          <w:bCs/>
        </w:rPr>
      </w:pPr>
      <w:r w:rsidRPr="0008690B">
        <w:rPr>
          <w:b/>
          <w:bCs/>
        </w:rPr>
        <w:t>Eligibility Criteria</w:t>
      </w:r>
    </w:p>
    <w:p w14:paraId="5D91B91A" w14:textId="77777777" w:rsidR="00916520" w:rsidRDefault="00916520" w:rsidP="00916520">
      <w:r w:rsidRPr="00916520">
        <w:t>The item must have an in-country scan by one of our carriers.  If there is no physical scan in the USA from our carrier network, the item will not be eligible for a claim, as the shipment has not been received by us.</w:t>
      </w:r>
      <w:r>
        <w:t xml:space="preserve">  </w:t>
      </w:r>
    </w:p>
    <w:p w14:paraId="7EE7A290" w14:textId="0681B0A4" w:rsidR="0008690B" w:rsidRPr="0008690B" w:rsidRDefault="003D0AE2" w:rsidP="00916520">
      <w:r>
        <w:t>T</w:t>
      </w:r>
      <w:r w:rsidR="0008690B" w:rsidRPr="0008690B">
        <w:t xml:space="preserve">he following carrier-specific conditions must </w:t>
      </w:r>
      <w:r>
        <w:t xml:space="preserve">also </w:t>
      </w:r>
      <w:r w:rsidR="0008690B" w:rsidRPr="0008690B">
        <w:t>be met:</w:t>
      </w:r>
    </w:p>
    <w:p w14:paraId="17547D47" w14:textId="77777777" w:rsidR="0008690B" w:rsidRPr="0008690B" w:rsidRDefault="0008690B" w:rsidP="0008690B">
      <w:pPr>
        <w:ind w:left="720"/>
        <w:rPr>
          <w:b/>
          <w:bCs/>
        </w:rPr>
      </w:pPr>
      <w:r w:rsidRPr="0008690B">
        <w:rPr>
          <w:b/>
          <w:bCs/>
        </w:rPr>
        <w:t>OSM</w:t>
      </w:r>
    </w:p>
    <w:p w14:paraId="1F56D626" w14:textId="77777777" w:rsidR="0008690B" w:rsidRPr="0008690B" w:rsidRDefault="0008690B" w:rsidP="0008690B">
      <w:pPr>
        <w:numPr>
          <w:ilvl w:val="0"/>
          <w:numId w:val="2"/>
        </w:numPr>
        <w:tabs>
          <w:tab w:val="clear" w:pos="720"/>
          <w:tab w:val="num" w:pos="1440"/>
        </w:tabs>
        <w:ind w:left="1440"/>
      </w:pPr>
      <w:r w:rsidRPr="0008690B">
        <w:t>No movement for 30 days from the last scan.</w:t>
      </w:r>
    </w:p>
    <w:p w14:paraId="30FF6028" w14:textId="52509474" w:rsidR="0008690B" w:rsidRDefault="0008690B" w:rsidP="00605277">
      <w:pPr>
        <w:numPr>
          <w:ilvl w:val="0"/>
          <w:numId w:val="2"/>
        </w:numPr>
        <w:tabs>
          <w:tab w:val="clear" w:pos="720"/>
          <w:tab w:val="num" w:pos="1440"/>
        </w:tabs>
        <w:ind w:left="1440"/>
      </w:pPr>
      <w:r w:rsidRPr="0008690B">
        <w:t xml:space="preserve">If there is a USPS scan on the parcel, </w:t>
      </w:r>
      <w:r w:rsidR="00605277">
        <w:t xml:space="preserve">the item will not be </w:t>
      </w:r>
      <w:r w:rsidR="00030937">
        <w:t xml:space="preserve">eligible for compensation. </w:t>
      </w:r>
    </w:p>
    <w:p w14:paraId="76BFDB3A" w14:textId="2D89B9CC" w:rsidR="000D1C3C" w:rsidRPr="0008690B" w:rsidRDefault="000D1C3C" w:rsidP="00605277">
      <w:pPr>
        <w:numPr>
          <w:ilvl w:val="0"/>
          <w:numId w:val="2"/>
        </w:numPr>
        <w:tabs>
          <w:tab w:val="clear" w:pos="720"/>
          <w:tab w:val="num" w:pos="1440"/>
        </w:tabs>
        <w:ind w:left="1440"/>
      </w:pPr>
      <w:r>
        <w:t xml:space="preserve">Claims must be filed </w:t>
      </w:r>
      <w:r w:rsidR="00160109">
        <w:t>60 days after the last scan.</w:t>
      </w:r>
    </w:p>
    <w:p w14:paraId="5018B1C7" w14:textId="52723ADA" w:rsidR="0008690B" w:rsidRPr="0008690B" w:rsidRDefault="0008690B" w:rsidP="0008690B">
      <w:pPr>
        <w:ind w:left="360"/>
        <w:rPr>
          <w:b/>
          <w:bCs/>
        </w:rPr>
      </w:pPr>
      <w:r>
        <w:rPr>
          <w:b/>
          <w:bCs/>
        </w:rPr>
        <w:t>All others</w:t>
      </w:r>
    </w:p>
    <w:p w14:paraId="5E68F190" w14:textId="77777777" w:rsidR="0008690B" w:rsidRPr="0008690B" w:rsidRDefault="0008690B" w:rsidP="0008690B">
      <w:pPr>
        <w:numPr>
          <w:ilvl w:val="0"/>
          <w:numId w:val="3"/>
        </w:numPr>
        <w:tabs>
          <w:tab w:val="clear" w:pos="720"/>
          <w:tab w:val="num" w:pos="1080"/>
        </w:tabs>
        <w:ind w:left="1080"/>
      </w:pPr>
      <w:r w:rsidRPr="0008690B">
        <w:t>Claims must be filed within 21 days of the first scan.</w:t>
      </w:r>
    </w:p>
    <w:p w14:paraId="7B080C15" w14:textId="77777777" w:rsidR="0008690B" w:rsidRPr="0008690B" w:rsidRDefault="0008690B" w:rsidP="0008690B">
      <w:pPr>
        <w:rPr>
          <w:b/>
          <w:bCs/>
        </w:rPr>
      </w:pPr>
      <w:r w:rsidRPr="0008690B">
        <w:rPr>
          <w:b/>
          <w:bCs/>
        </w:rPr>
        <w:t>Required Documents</w:t>
      </w:r>
    </w:p>
    <w:p w14:paraId="7EC47B9C" w14:textId="77777777" w:rsidR="0008690B" w:rsidRPr="0008690B" w:rsidRDefault="0008690B" w:rsidP="0008690B">
      <w:r w:rsidRPr="0008690B">
        <w:t>The following documents are required to process a claim:</w:t>
      </w:r>
    </w:p>
    <w:p w14:paraId="52C704C9" w14:textId="77777777" w:rsidR="0008690B" w:rsidRPr="0008690B" w:rsidRDefault="0008690B" w:rsidP="0008690B">
      <w:pPr>
        <w:numPr>
          <w:ilvl w:val="0"/>
          <w:numId w:val="4"/>
        </w:numPr>
      </w:pPr>
      <w:r w:rsidRPr="0008690B">
        <w:t>Tracking reference or shipment reference number</w:t>
      </w:r>
    </w:p>
    <w:p w14:paraId="380F6943" w14:textId="77777777" w:rsidR="0008690B" w:rsidRPr="0008690B" w:rsidRDefault="0008690B" w:rsidP="0008690B">
      <w:pPr>
        <w:numPr>
          <w:ilvl w:val="0"/>
          <w:numId w:val="4"/>
        </w:numPr>
      </w:pPr>
      <w:r w:rsidRPr="0008690B">
        <w:t>Completed claim form</w:t>
      </w:r>
    </w:p>
    <w:p w14:paraId="42460BCD" w14:textId="77777777" w:rsidR="0008690B" w:rsidRPr="0008690B" w:rsidRDefault="0008690B" w:rsidP="0008690B">
      <w:pPr>
        <w:numPr>
          <w:ilvl w:val="0"/>
          <w:numId w:val="4"/>
        </w:numPr>
      </w:pPr>
      <w:r w:rsidRPr="0008690B">
        <w:t>Customer invoice (in USD) showing the replacement value</w:t>
      </w:r>
    </w:p>
    <w:p w14:paraId="143F96DC" w14:textId="77777777" w:rsidR="0008690B" w:rsidRPr="0008690B" w:rsidRDefault="0008690B" w:rsidP="0008690B">
      <w:pPr>
        <w:numPr>
          <w:ilvl w:val="0"/>
          <w:numId w:val="4"/>
        </w:numPr>
      </w:pPr>
      <w:r w:rsidRPr="0008690B">
        <w:t>Insurance details, if available (carrier-specific requirement)</w:t>
      </w:r>
    </w:p>
    <w:p w14:paraId="668B322A" w14:textId="77777777" w:rsidR="0008690B" w:rsidRPr="0008690B" w:rsidRDefault="0008690B" w:rsidP="0008690B">
      <w:pPr>
        <w:rPr>
          <w:b/>
          <w:bCs/>
        </w:rPr>
      </w:pPr>
      <w:r w:rsidRPr="0008690B">
        <w:rPr>
          <w:b/>
          <w:bCs/>
        </w:rPr>
        <w:t>CBC SLA (Service Level Agreement)</w:t>
      </w:r>
    </w:p>
    <w:p w14:paraId="05105099" w14:textId="77777777" w:rsidR="0008690B" w:rsidRPr="0008690B" w:rsidRDefault="0008690B" w:rsidP="0008690B">
      <w:r w:rsidRPr="0008690B">
        <w:t>Refund processing timelines depend on the carrier selected.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2082"/>
      </w:tblGrid>
      <w:tr w:rsidR="0008690B" w:rsidRPr="0008690B" w14:paraId="4CDB932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F0C12A" w14:textId="77777777" w:rsidR="0008690B" w:rsidRPr="0008690B" w:rsidRDefault="0008690B" w:rsidP="0008690B">
            <w:pPr>
              <w:rPr>
                <w:b/>
                <w:bCs/>
              </w:rPr>
            </w:pPr>
            <w:r w:rsidRPr="0008690B">
              <w:rPr>
                <w:b/>
                <w:bCs/>
              </w:rPr>
              <w:lastRenderedPageBreak/>
              <w:t>Process Stage</w:t>
            </w:r>
          </w:p>
        </w:tc>
        <w:tc>
          <w:tcPr>
            <w:tcW w:w="0" w:type="auto"/>
            <w:vAlign w:val="center"/>
            <w:hideMark/>
          </w:tcPr>
          <w:p w14:paraId="782F6250" w14:textId="77777777" w:rsidR="0008690B" w:rsidRPr="0008690B" w:rsidRDefault="0008690B" w:rsidP="0008690B">
            <w:pPr>
              <w:rPr>
                <w:b/>
                <w:bCs/>
              </w:rPr>
            </w:pPr>
            <w:r w:rsidRPr="0008690B">
              <w:rPr>
                <w:b/>
                <w:bCs/>
              </w:rPr>
              <w:t>Timeline</w:t>
            </w:r>
          </w:p>
        </w:tc>
      </w:tr>
      <w:tr w:rsidR="0008690B" w:rsidRPr="0008690B" w14:paraId="0C4B14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8C47E" w14:textId="77777777" w:rsidR="0008690B" w:rsidRPr="0008690B" w:rsidRDefault="0008690B" w:rsidP="0008690B">
            <w:r w:rsidRPr="0008690B">
              <w:t>Claim acknowledgement</w:t>
            </w:r>
          </w:p>
        </w:tc>
        <w:tc>
          <w:tcPr>
            <w:tcW w:w="0" w:type="auto"/>
            <w:vAlign w:val="center"/>
            <w:hideMark/>
          </w:tcPr>
          <w:p w14:paraId="4B86C547" w14:textId="77777777" w:rsidR="0008690B" w:rsidRPr="0008690B" w:rsidRDefault="0008690B" w:rsidP="0008690B">
            <w:r w:rsidRPr="0008690B">
              <w:t>Within 24 hours</w:t>
            </w:r>
          </w:p>
        </w:tc>
      </w:tr>
      <w:tr w:rsidR="0008690B" w:rsidRPr="0008690B" w14:paraId="6D0AC5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8E3EB" w14:textId="77777777" w:rsidR="0008690B" w:rsidRPr="0008690B" w:rsidRDefault="0008690B" w:rsidP="0008690B">
            <w:r w:rsidRPr="0008690B">
              <w:t>Initial investigation</w:t>
            </w:r>
          </w:p>
        </w:tc>
        <w:tc>
          <w:tcPr>
            <w:tcW w:w="0" w:type="auto"/>
            <w:vAlign w:val="center"/>
            <w:hideMark/>
          </w:tcPr>
          <w:p w14:paraId="4DFC8F1A" w14:textId="77777777" w:rsidR="0008690B" w:rsidRPr="0008690B" w:rsidRDefault="0008690B" w:rsidP="0008690B">
            <w:r w:rsidRPr="0008690B">
              <w:t>2–3 business days</w:t>
            </w:r>
          </w:p>
        </w:tc>
      </w:tr>
      <w:tr w:rsidR="0008690B" w:rsidRPr="0008690B" w14:paraId="79DD82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36B36" w14:textId="77777777" w:rsidR="0008690B" w:rsidRPr="0008690B" w:rsidRDefault="0008690B" w:rsidP="0008690B">
            <w:r w:rsidRPr="0008690B">
              <w:t>Final resolution</w:t>
            </w:r>
          </w:p>
        </w:tc>
        <w:tc>
          <w:tcPr>
            <w:tcW w:w="0" w:type="auto"/>
            <w:vAlign w:val="center"/>
            <w:hideMark/>
          </w:tcPr>
          <w:p w14:paraId="2274E763" w14:textId="77777777" w:rsidR="0008690B" w:rsidRPr="0008690B" w:rsidRDefault="0008690B" w:rsidP="0008690B">
            <w:r w:rsidRPr="0008690B">
              <w:t>5–25 business days</w:t>
            </w:r>
          </w:p>
        </w:tc>
      </w:tr>
      <w:tr w:rsidR="0008690B" w:rsidRPr="0008690B" w14:paraId="6EF5E0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82C48" w14:textId="77777777" w:rsidR="0008690B" w:rsidRPr="0008690B" w:rsidRDefault="0008690B" w:rsidP="0008690B">
            <w:r w:rsidRPr="0008690B">
              <w:t>Refund processing</w:t>
            </w:r>
          </w:p>
        </w:tc>
        <w:tc>
          <w:tcPr>
            <w:tcW w:w="0" w:type="auto"/>
            <w:vAlign w:val="center"/>
            <w:hideMark/>
          </w:tcPr>
          <w:p w14:paraId="02F79403" w14:textId="77777777" w:rsidR="0008690B" w:rsidRPr="0008690B" w:rsidRDefault="0008690B" w:rsidP="0008690B">
            <w:r w:rsidRPr="0008690B">
              <w:t>1–5 business days</w:t>
            </w:r>
          </w:p>
        </w:tc>
      </w:tr>
    </w:tbl>
    <w:p w14:paraId="5A8909A4" w14:textId="77777777" w:rsidR="0008690B" w:rsidRDefault="0008690B"/>
    <w:sectPr w:rsidR="000869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E0F03"/>
    <w:multiLevelType w:val="multilevel"/>
    <w:tmpl w:val="57DE5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E160C"/>
    <w:multiLevelType w:val="multilevel"/>
    <w:tmpl w:val="F220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BD77A7"/>
    <w:multiLevelType w:val="multilevel"/>
    <w:tmpl w:val="1252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7D184A"/>
    <w:multiLevelType w:val="multilevel"/>
    <w:tmpl w:val="0EBA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296099">
    <w:abstractNumId w:val="2"/>
  </w:num>
  <w:num w:numId="2" w16cid:durableId="1564828087">
    <w:abstractNumId w:val="1"/>
  </w:num>
  <w:num w:numId="3" w16cid:durableId="589654238">
    <w:abstractNumId w:val="3"/>
  </w:num>
  <w:num w:numId="4" w16cid:durableId="138956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B"/>
    <w:rsid w:val="00030937"/>
    <w:rsid w:val="0008690B"/>
    <w:rsid w:val="000D1C3C"/>
    <w:rsid w:val="00160109"/>
    <w:rsid w:val="00265544"/>
    <w:rsid w:val="003D0AE2"/>
    <w:rsid w:val="00501D10"/>
    <w:rsid w:val="00605277"/>
    <w:rsid w:val="007826AC"/>
    <w:rsid w:val="00915591"/>
    <w:rsid w:val="00916520"/>
    <w:rsid w:val="00B212C5"/>
    <w:rsid w:val="00C1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5DB1F"/>
  <w15:chartTrackingRefBased/>
  <w15:docId w15:val="{5A76114F-9417-4A90-8246-1915517A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9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9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9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9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17DE890C5FC4FA2177839B36F73DF" ma:contentTypeVersion="11" ma:contentTypeDescription="Create a new document." ma:contentTypeScope="" ma:versionID="83f0627d5d9f0b9d8e8288e8ab6757c1">
  <xsd:schema xmlns:xsd="http://www.w3.org/2001/XMLSchema" xmlns:xs="http://www.w3.org/2001/XMLSchema" xmlns:p="http://schemas.microsoft.com/office/2006/metadata/properties" xmlns:ns2="1fefb223-299b-4bf8-b85e-8a74a2b4fdd7" xmlns:ns3="3947da68-8302-4ddc-b488-5c7e38da958c" targetNamespace="http://schemas.microsoft.com/office/2006/metadata/properties" ma:root="true" ma:fieldsID="3719164ced8f960d5b52e1cc56446e0c" ns2:_="" ns3:_="">
    <xsd:import namespace="1fefb223-299b-4bf8-b85e-8a74a2b4fdd7"/>
    <xsd:import namespace="3947da68-8302-4ddc-b488-5c7e38da9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fb223-299b-4bf8-b85e-8a74a2b4fd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e6f2efc-37e6-44e1-8fc1-d2874f028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7da68-8302-4ddc-b488-5c7e38da95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61fdeb-4130-477a-b2fb-4cc412d03886}" ma:internalName="TaxCatchAll" ma:showField="CatchAllData" ma:web="3947da68-8302-4ddc-b488-5c7e38da95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47da68-8302-4ddc-b488-5c7e38da958c" xsi:nil="true"/>
    <lcf76f155ced4ddcb4097134ff3c332f xmlns="1fefb223-299b-4bf8-b85e-8a74a2b4fd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F26BE4-5BFF-4F3E-8E5E-9C5BEC475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F01451-A795-4C9D-82A1-5B41DEDDC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efb223-299b-4bf8-b85e-8a74a2b4fdd7"/>
    <ds:schemaRef ds:uri="3947da68-8302-4ddc-b488-5c7e38da9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E2CBC7-024D-46F7-990C-54E2B3CBD8D3}">
  <ds:schemaRefs>
    <ds:schemaRef ds:uri="http://schemas.microsoft.com/office/2006/metadata/properties"/>
    <ds:schemaRef ds:uri="http://schemas.microsoft.com/office/infopath/2007/PartnerControls"/>
    <ds:schemaRef ds:uri="3947da68-8302-4ddc-b488-5c7e38da958c"/>
    <ds:schemaRef ds:uri="1fefb223-299b-4bf8-b85e-8a74a2b4fd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Ford</dc:creator>
  <cp:keywords/>
  <dc:description/>
  <cp:lastModifiedBy>Glen Ford</cp:lastModifiedBy>
  <cp:revision>4</cp:revision>
  <dcterms:created xsi:type="dcterms:W3CDTF">2026-06-13T17:14:00Z</dcterms:created>
  <dcterms:modified xsi:type="dcterms:W3CDTF">2026-07-15T22:13:00Z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0x010100C4117DE890C5FC4FA2177839B36F73DF</vt:lpwstr>
  </property>
  <property fmtid="{D5CDD505-2E9C-101B-9397-08002B2CF9AE}" pid="3" name="MediaServiceImageTags">
    <vt:lpwstr/>
  </property>
</Properties>
</file>