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D0FA" w14:textId="658275CF" w:rsidR="007677BF" w:rsidRDefault="007677BF" w:rsidP="007677BF">
      <w:r w:rsidRPr="00AE4F33">
        <w:rPr>
          <w:b/>
          <w:bCs/>
        </w:rPr>
        <w:t>How to fold seam allowance over sharp tips cleanly.</w:t>
      </w:r>
      <w:r>
        <w:rPr>
          <w:b/>
          <w:bCs/>
        </w:rPr>
        <w:br/>
        <w:t>(Corresponds to YouTube video, “Sewing Paper-Pieced 9-Pointed Star” on Lisa</w:t>
      </w:r>
      <w:r w:rsidR="000B1100">
        <w:rPr>
          <w:b/>
          <w:bCs/>
        </w:rPr>
        <w:t xml:space="preserve"> Bradley Godward</w:t>
      </w:r>
      <w:r>
        <w:rPr>
          <w:b/>
          <w:bCs/>
        </w:rPr>
        <w:t xml:space="preserve">’s channel, </w:t>
      </w:r>
      <w:proofErr w:type="spellStart"/>
      <w:r>
        <w:rPr>
          <w:b/>
          <w:bCs/>
        </w:rPr>
        <w:t>AbbyWizeMedia</w:t>
      </w:r>
      <w:proofErr w:type="spellEnd"/>
      <w:r w:rsidR="000B1100">
        <w:rPr>
          <w:b/>
          <w:bCs/>
        </w:rPr>
        <w:t>.)</w:t>
      </w:r>
      <w:r>
        <w:t xml:space="preserve"> </w:t>
      </w:r>
      <w:r>
        <w:br/>
        <w:t>(Enlarged from main video pattern piece size to show more easily.)</w:t>
      </w:r>
      <w:r>
        <w:br/>
        <w:t xml:space="preserve"> Supplies: fabric, pattern piece for paper piecing, pencil, pins.   Optional: double-stick tape or other fixative.</w:t>
      </w:r>
    </w:p>
    <w:p w14:paraId="1200CEC1" w14:textId="5C618792" w:rsidR="007677BF" w:rsidRDefault="007677BF" w:rsidP="007677BF">
      <w:r>
        <w:t xml:space="preserve">TERMINOLOGY: </w:t>
      </w:r>
      <w:r>
        <w:rPr>
          <w:rFonts w:ascii="Roboto" w:eastAsia="Times New Roman" w:hAnsi="Roboto"/>
          <w:color w:val="1F1F1F"/>
          <w:sz w:val="30"/>
          <w:szCs w:val="30"/>
          <w:shd w:val="clear" w:color="auto" w:fill="FFFFFF"/>
        </w:rPr>
        <w:t xml:space="preserve">Acute angles measure </w:t>
      </w:r>
      <w:r>
        <w:rPr>
          <w:rFonts w:ascii="Roboto" w:eastAsia="Times New Roman" w:hAnsi="Roboto"/>
          <w:color w:val="040C28"/>
          <w:sz w:val="30"/>
          <w:szCs w:val="30"/>
        </w:rPr>
        <w:t>less than 90 degrees</w:t>
      </w:r>
      <w:r>
        <w:rPr>
          <w:rFonts w:ascii="Roboto" w:eastAsia="Times New Roman" w:hAnsi="Roboto"/>
          <w:color w:val="1F1F1F"/>
          <w:sz w:val="30"/>
          <w:szCs w:val="30"/>
          <w:shd w:val="clear" w:color="auto" w:fill="FFFFFF"/>
        </w:rPr>
        <w:t>. Right angles measure 90 degrees. Obtuse angles measure more than 90 degrees.</w:t>
      </w:r>
    </w:p>
    <w:p w14:paraId="6205051E" w14:textId="62E357D6" w:rsidR="004C0DFE" w:rsidRDefault="004C0DFE" w:rsidP="007677BF">
      <w:pPr>
        <w:pStyle w:val="ListParagraph"/>
        <w:numPr>
          <w:ilvl w:val="0"/>
          <w:numId w:val="1"/>
        </w:numPr>
      </w:pPr>
      <w:r>
        <w:t xml:space="preserve">After cutting numbered pattern pieces apart carefully down center of lines or on lines that are more accurate than the ones drawn, using long strokes with paper scissors, turn each piece over and write on it the number of the piece </w:t>
      </w:r>
      <w:r w:rsidR="00BF3748">
        <w:t>and</w:t>
      </w:r>
      <w:r>
        <w:t xml:space="preserve"> “Back.”</w:t>
      </w:r>
    </w:p>
    <w:p w14:paraId="440883FA" w14:textId="7A6DD158" w:rsidR="007677BF" w:rsidRDefault="007677BF" w:rsidP="007677BF">
      <w:pPr>
        <w:pStyle w:val="ListParagraph"/>
        <w:numPr>
          <w:ilvl w:val="0"/>
          <w:numId w:val="1"/>
        </w:numPr>
      </w:pPr>
      <w:r>
        <w:t>Trace pattern piece</w:t>
      </w:r>
      <w:r w:rsidR="005C7D04">
        <w:t xml:space="preserve"> right side down</w:t>
      </w:r>
      <w:r>
        <w:t xml:space="preserve"> onto wrong side of fabric with pencil (not Sharpie or other marker; will bleed into fabric and show</w:t>
      </w:r>
      <w:r w:rsidR="005C7D04">
        <w:t>, besides being too thick</w:t>
      </w:r>
      <w:r>
        <w:t>).</w:t>
      </w:r>
    </w:p>
    <w:p w14:paraId="15BBDAB3" w14:textId="269B68E4" w:rsidR="007677BF" w:rsidRDefault="007677BF" w:rsidP="007677BF">
      <w:pPr>
        <w:pStyle w:val="ListParagraph"/>
        <w:numPr>
          <w:ilvl w:val="0"/>
          <w:numId w:val="1"/>
        </w:numPr>
      </w:pPr>
      <w:r>
        <w:t>Set pattern piece aside. Cut shape out, adding scant ¼” seam allowance outside of drawn pencil lines.</w:t>
      </w:r>
    </w:p>
    <w:p w14:paraId="62C1C670" w14:textId="486FFB69" w:rsidR="007677BF" w:rsidRDefault="007677BF" w:rsidP="007677BF">
      <w:pPr>
        <w:pStyle w:val="ListParagraph"/>
        <w:numPr>
          <w:ilvl w:val="0"/>
          <w:numId w:val="1"/>
        </w:numPr>
      </w:pPr>
      <w:r>
        <w:t xml:space="preserve">Lay pattern </w:t>
      </w:r>
      <w:proofErr w:type="gramStart"/>
      <w:r>
        <w:t>piece</w:t>
      </w:r>
      <w:proofErr w:type="gramEnd"/>
      <w:r>
        <w:t xml:space="preserve"> right side down </w:t>
      </w:r>
      <w:proofErr w:type="gramStart"/>
      <w:r>
        <w:t>onto wrong</w:t>
      </w:r>
      <w:proofErr w:type="gramEnd"/>
      <w:r>
        <w:t xml:space="preserve"> side of fabric, </w:t>
      </w:r>
      <w:r w:rsidR="00CB702A">
        <w:t xml:space="preserve">aligning with </w:t>
      </w:r>
      <w:r>
        <w:t xml:space="preserve">pencil lines. (Optional: pin or </w:t>
      </w:r>
      <w:r w:rsidR="00CB702A">
        <w:t xml:space="preserve">double-stick tape </w:t>
      </w:r>
      <w:r>
        <w:t>in place</w:t>
      </w:r>
      <w:r w:rsidR="00CB702A">
        <w:t>; otherwise hold</w:t>
      </w:r>
      <w:r>
        <w:t>.)</w:t>
      </w:r>
    </w:p>
    <w:p w14:paraId="3EE6A67B" w14:textId="14A8116C" w:rsidR="007677BF" w:rsidRDefault="00CB702A" w:rsidP="007677BF">
      <w:pPr>
        <w:pStyle w:val="ListParagraph"/>
        <w:numPr>
          <w:ilvl w:val="0"/>
          <w:numId w:val="1"/>
        </w:numPr>
      </w:pPr>
      <w:r>
        <w:t>At one acute angle pattern end, f</w:t>
      </w:r>
      <w:r w:rsidR="007677BF">
        <w:t xml:space="preserve">old </w:t>
      </w:r>
      <w:r>
        <w:t>the</w:t>
      </w:r>
      <w:r w:rsidR="007677BF">
        <w:t xml:space="preserve"> fabric </w:t>
      </w:r>
      <w:r>
        <w:t>point</w:t>
      </w:r>
      <w:r w:rsidR="007677BF">
        <w:t xml:space="preserve"> toward center</w:t>
      </w:r>
      <w:r>
        <w:t xml:space="preserve">, avoiding </w:t>
      </w:r>
      <w:proofErr w:type="gramStart"/>
      <w:r>
        <w:t>creasing</w:t>
      </w:r>
      <w:proofErr w:type="gramEnd"/>
      <w:r>
        <w:t xml:space="preserve"> the paper </w:t>
      </w:r>
      <w:r w:rsidR="007677BF">
        <w:t>pattern. Crease with fingernail and/or press with finger.</w:t>
      </w:r>
    </w:p>
    <w:p w14:paraId="318D96D3" w14:textId="06DFFE08" w:rsidR="007677BF" w:rsidRDefault="007677BF" w:rsidP="007677BF">
      <w:pPr>
        <w:pStyle w:val="ListParagraph"/>
        <w:numPr>
          <w:ilvl w:val="0"/>
          <w:numId w:val="1"/>
        </w:numPr>
      </w:pPr>
      <w:r>
        <w:t xml:space="preserve"> Keeping this fold in place, fold one side of the fabric wedge along pencil mark</w:t>
      </w:r>
      <w:r w:rsidR="00CB702A">
        <w:t>/around paper edge</w:t>
      </w:r>
      <w:r>
        <w:t>. Pin in place</w:t>
      </w:r>
      <w:r w:rsidR="00CB702A">
        <w:t>, pin tip piercing the folded tip</w:t>
      </w:r>
      <w:r>
        <w:t>. (</w:t>
      </w:r>
      <w:r w:rsidR="00CB702A">
        <w:t>HINT</w:t>
      </w:r>
      <w:r>
        <w:t xml:space="preserve">: choose pins long enough to pierce the </w:t>
      </w:r>
      <w:r w:rsidR="00CB702A">
        <w:t xml:space="preserve">folded tip </w:t>
      </w:r>
      <w:r>
        <w:t>in addition to holding the sides down.)</w:t>
      </w:r>
    </w:p>
    <w:p w14:paraId="1FDFE3D6" w14:textId="4441FC80" w:rsidR="007677BF" w:rsidRDefault="007677BF" w:rsidP="007677BF">
      <w:pPr>
        <w:pStyle w:val="ListParagraph"/>
        <w:numPr>
          <w:ilvl w:val="0"/>
          <w:numId w:val="1"/>
        </w:numPr>
      </w:pPr>
      <w:r>
        <w:t>Pin other side of wedge adjoining this same tip.</w:t>
      </w:r>
      <w:r w:rsidR="00CB702A">
        <w:t xml:space="preserve"> The first side fold will have to be folded twice at the tip to fold into the narrow tip; the second side fold will extend beyond the wedge at the tip. (Fold all the tips in the same order – left side first, right side second, or vice versa, but always the same order—so we can pinwheel the seams that meet in the star’s center upon final sewing.) </w:t>
      </w:r>
    </w:p>
    <w:p w14:paraId="6B3451A5" w14:textId="77777777" w:rsidR="007677BF" w:rsidRDefault="007677BF" w:rsidP="007677BF">
      <w:pPr>
        <w:pStyle w:val="ListParagraph"/>
        <w:numPr>
          <w:ilvl w:val="0"/>
          <w:numId w:val="1"/>
        </w:numPr>
      </w:pPr>
      <w:r>
        <w:t xml:space="preserve">Rotate wedge to repeat on </w:t>
      </w:r>
      <w:proofErr w:type="gramStart"/>
      <w:r>
        <w:t>other</w:t>
      </w:r>
      <w:proofErr w:type="gramEnd"/>
      <w:r>
        <w:t xml:space="preserve"> acute angle tip.</w:t>
      </w:r>
    </w:p>
    <w:p w14:paraId="512D1D07" w14:textId="4ED8421E" w:rsidR="007677BF" w:rsidRDefault="00CB702A" w:rsidP="007677BF">
      <w:pPr>
        <w:pStyle w:val="ListParagraph"/>
        <w:numPr>
          <w:ilvl w:val="0"/>
          <w:numId w:val="1"/>
        </w:numPr>
      </w:pPr>
      <w:r>
        <w:t>F</w:t>
      </w:r>
      <w:r w:rsidR="007677BF">
        <w:t xml:space="preserve">old and </w:t>
      </w:r>
      <w:r>
        <w:t>finger-</w:t>
      </w:r>
      <w:r w:rsidR="007677BF">
        <w:t>press obtuse angles at side of wedge</w:t>
      </w:r>
      <w:r w:rsidR="00A65E3A">
        <w:t xml:space="preserve"> by tucking one side’s excess fabric under the adjoining side’s fabric. It probably doesn’t matter in which order you fold these obtuse angles.</w:t>
      </w:r>
      <w:r w:rsidR="007677BF">
        <w:t xml:space="preserve"> Pin.</w:t>
      </w:r>
    </w:p>
    <w:p w14:paraId="1D1FD564" w14:textId="7166BC07" w:rsidR="008D0311" w:rsidRDefault="008D0311" w:rsidP="007677BF">
      <w:pPr>
        <w:pStyle w:val="ListParagraph"/>
        <w:numPr>
          <w:ilvl w:val="0"/>
          <w:numId w:val="1"/>
        </w:numPr>
      </w:pPr>
      <w:r>
        <w:t xml:space="preserve">Thread a hand-sewing needle with oddball thread and tie a good-sized knot in one strand, leaving the other loose. Pierce the seam allowance, paper and wedge front with the threaded needle, in the middle of a side (not </w:t>
      </w:r>
      <w:proofErr w:type="gramStart"/>
      <w:r>
        <w:t>thru</w:t>
      </w:r>
      <w:proofErr w:type="gramEnd"/>
      <w:r>
        <w:t xml:space="preserve"> an angle).</w:t>
      </w:r>
    </w:p>
    <w:p w14:paraId="4ABF7992" w14:textId="098FACA1" w:rsidR="007677BF" w:rsidRDefault="008D0311" w:rsidP="007677BF">
      <w:pPr>
        <w:pStyle w:val="ListParagraph"/>
        <w:numPr>
          <w:ilvl w:val="0"/>
          <w:numId w:val="1"/>
        </w:numPr>
      </w:pPr>
      <w:r>
        <w:t>B</w:t>
      </w:r>
      <w:r w:rsidR="007677BF">
        <w:t xml:space="preserve">aste (big stitches in running stitch, up and down </w:t>
      </w:r>
      <w:proofErr w:type="gramStart"/>
      <w:r w:rsidR="007677BF">
        <w:t>thru</w:t>
      </w:r>
      <w:proofErr w:type="gramEnd"/>
      <w:r w:rsidR="007677BF">
        <w:t xml:space="preserve"> both layers of fabric and paper) the seam allowances down. (</w:t>
      </w:r>
      <w:r w:rsidR="00A65E3A">
        <w:t>HINT</w:t>
      </w:r>
      <w:r w:rsidR="007677BF">
        <w:t>: pay attention to the tension of the thread: not so tight that it buckles the fabric and not so loose that the paper can slide around. Pierce the layers of folded fabric so they stay folded tightly.)</w:t>
      </w:r>
    </w:p>
    <w:p w14:paraId="2EA7C2B0" w14:textId="77777777" w:rsidR="007677BF" w:rsidRDefault="007677BF" w:rsidP="007677BF">
      <w:pPr>
        <w:pStyle w:val="ListParagraph"/>
        <w:numPr>
          <w:ilvl w:val="0"/>
          <w:numId w:val="1"/>
        </w:numPr>
      </w:pPr>
      <w:r>
        <w:t>End with backstitch (several stitches in opposite direction from previous stitching) or with knot.</w:t>
      </w:r>
    </w:p>
    <w:p w14:paraId="2529F470" w14:textId="77777777" w:rsidR="005A68EE" w:rsidRDefault="005A68EE"/>
    <w:sectPr w:rsidR="005A68EE" w:rsidSect="00334D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F333A"/>
    <w:multiLevelType w:val="hybridMultilevel"/>
    <w:tmpl w:val="9B8CB1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2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BF"/>
    <w:rsid w:val="000B1100"/>
    <w:rsid w:val="00196C8A"/>
    <w:rsid w:val="002C6A13"/>
    <w:rsid w:val="00334D30"/>
    <w:rsid w:val="004B2A7A"/>
    <w:rsid w:val="004C0DFE"/>
    <w:rsid w:val="005A68EE"/>
    <w:rsid w:val="005C7D04"/>
    <w:rsid w:val="00661112"/>
    <w:rsid w:val="007677BF"/>
    <w:rsid w:val="007909B5"/>
    <w:rsid w:val="00840D50"/>
    <w:rsid w:val="008D0311"/>
    <w:rsid w:val="009A5DCA"/>
    <w:rsid w:val="00A64183"/>
    <w:rsid w:val="00A65E3A"/>
    <w:rsid w:val="00BF3748"/>
    <w:rsid w:val="00CB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D504"/>
  <w15:chartTrackingRefBased/>
  <w15:docId w15:val="{15188D01-6690-4E2F-8607-0E7853D9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7BF"/>
    <w:rPr>
      <w:rFonts w:eastAsiaTheme="minorEastAsia"/>
    </w:rPr>
  </w:style>
  <w:style w:type="paragraph" w:styleId="Heading1">
    <w:name w:val="heading 1"/>
    <w:basedOn w:val="Normal"/>
    <w:next w:val="Normal"/>
    <w:link w:val="Heading1Char"/>
    <w:uiPriority w:val="9"/>
    <w:qFormat/>
    <w:rsid w:val="007677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677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677B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677B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677B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7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677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677B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677B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677B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7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7BF"/>
    <w:rPr>
      <w:rFonts w:eastAsiaTheme="majorEastAsia" w:cstheme="majorBidi"/>
      <w:color w:val="272727" w:themeColor="text1" w:themeTint="D8"/>
    </w:rPr>
  </w:style>
  <w:style w:type="paragraph" w:styleId="Title">
    <w:name w:val="Title"/>
    <w:basedOn w:val="Normal"/>
    <w:next w:val="Normal"/>
    <w:link w:val="TitleChar"/>
    <w:uiPriority w:val="10"/>
    <w:qFormat/>
    <w:rsid w:val="00767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7BF"/>
    <w:pPr>
      <w:spacing w:before="160"/>
      <w:jc w:val="center"/>
    </w:pPr>
    <w:rPr>
      <w:i/>
      <w:iCs/>
      <w:color w:val="404040" w:themeColor="text1" w:themeTint="BF"/>
    </w:rPr>
  </w:style>
  <w:style w:type="character" w:customStyle="1" w:styleId="QuoteChar">
    <w:name w:val="Quote Char"/>
    <w:basedOn w:val="DefaultParagraphFont"/>
    <w:link w:val="Quote"/>
    <w:uiPriority w:val="29"/>
    <w:rsid w:val="007677BF"/>
    <w:rPr>
      <w:i/>
      <w:iCs/>
      <w:color w:val="404040" w:themeColor="text1" w:themeTint="BF"/>
    </w:rPr>
  </w:style>
  <w:style w:type="paragraph" w:styleId="ListParagraph">
    <w:name w:val="List Paragraph"/>
    <w:basedOn w:val="Normal"/>
    <w:uiPriority w:val="34"/>
    <w:qFormat/>
    <w:rsid w:val="007677BF"/>
    <w:pPr>
      <w:ind w:left="720"/>
      <w:contextualSpacing/>
    </w:pPr>
  </w:style>
  <w:style w:type="character" w:styleId="IntenseEmphasis">
    <w:name w:val="Intense Emphasis"/>
    <w:basedOn w:val="DefaultParagraphFont"/>
    <w:uiPriority w:val="21"/>
    <w:qFormat/>
    <w:rsid w:val="007677BF"/>
    <w:rPr>
      <w:i/>
      <w:iCs/>
      <w:color w:val="2E74B5" w:themeColor="accent1" w:themeShade="BF"/>
    </w:rPr>
  </w:style>
  <w:style w:type="paragraph" w:styleId="IntenseQuote">
    <w:name w:val="Intense Quote"/>
    <w:basedOn w:val="Normal"/>
    <w:next w:val="Normal"/>
    <w:link w:val="IntenseQuoteChar"/>
    <w:uiPriority w:val="30"/>
    <w:qFormat/>
    <w:rsid w:val="007677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77BF"/>
    <w:rPr>
      <w:i/>
      <w:iCs/>
      <w:color w:val="2E74B5" w:themeColor="accent1" w:themeShade="BF"/>
    </w:rPr>
  </w:style>
  <w:style w:type="character" w:styleId="IntenseReference">
    <w:name w:val="Intense Reference"/>
    <w:basedOn w:val="DefaultParagraphFont"/>
    <w:uiPriority w:val="32"/>
    <w:qFormat/>
    <w:rsid w:val="007677BF"/>
    <w:rPr>
      <w:b/>
      <w:bCs/>
      <w:smallCaps/>
      <w:color w:val="2E74B5" w:themeColor="accent1" w:themeShade="BF"/>
      <w:spacing w:val="5"/>
    </w:rPr>
  </w:style>
  <w:style w:type="character" w:customStyle="1" w:styleId="apple-converted-space">
    <w:name w:val="apple-converted-space"/>
    <w:basedOn w:val="DefaultParagraphFont"/>
    <w:rsid w:val="00767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4667</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Bradley</dc:creator>
  <cp:keywords/>
  <dc:description/>
  <cp:lastModifiedBy>Lisa Bradley</cp:lastModifiedBy>
  <cp:revision>9</cp:revision>
  <dcterms:created xsi:type="dcterms:W3CDTF">2025-11-19T23:09:00Z</dcterms:created>
  <dcterms:modified xsi:type="dcterms:W3CDTF">2025-11-27T03:25:00Z</dcterms:modified>
</cp:coreProperties>
</file>