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6ED8" w14:textId="77777777" w:rsidR="007C6EF6" w:rsidRDefault="007C6EF6" w:rsidP="007C6E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7C6EF6" w14:paraId="79B740E9" w14:textId="77777777" w:rsidTr="007C6EF6">
        <w:tc>
          <w:tcPr>
            <w:tcW w:w="21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hideMark/>
          </w:tcPr>
          <w:p w14:paraId="63884BAE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bookmarkStart w:id="0" w:name="OLE_LINK14"/>
            <w:r>
              <w:rPr>
                <w:rStyle w:val="eop"/>
                <w:rFonts w:ascii="Calibri" w:hAnsi="Calibri" w:cs="Calibri"/>
                <w:b/>
                <w:bCs/>
              </w:rPr>
              <w:t xml:space="preserve">On Shift </w:t>
            </w:r>
          </w:p>
        </w:tc>
        <w:tc>
          <w:tcPr>
            <w:tcW w:w="71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ECC2BBF" w14:textId="4DBF2001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30 minutes before, during and 30 minutes after you are eligible for </w:t>
            </w:r>
            <w:r w:rsidR="00FE5E79" w:rsidRPr="00FE5E79">
              <w:rPr>
                <w:rStyle w:val="eop"/>
                <w:rFonts w:ascii="Calibri" w:hAnsi="Calibri" w:cs="Calibri"/>
                <w:color w:val="FF0000"/>
              </w:rPr>
              <w:t>30% Discount</w:t>
            </w:r>
            <w:r w:rsidRPr="00FE5E79">
              <w:rPr>
                <w:rStyle w:val="eop"/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7C6EF6" w14:paraId="4CE9D67D" w14:textId="77777777" w:rsidTr="007C6EF6">
        <w:tc>
          <w:tcPr>
            <w:tcW w:w="21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hideMark/>
          </w:tcPr>
          <w:p w14:paraId="064214AC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 xml:space="preserve">Off Shift </w:t>
            </w:r>
          </w:p>
        </w:tc>
        <w:tc>
          <w:tcPr>
            <w:tcW w:w="71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01FBEDC" w14:textId="245C6559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All other times, </w:t>
            </w:r>
            <w:r w:rsidR="00FE5E79" w:rsidRPr="00FE5E79">
              <w:rPr>
                <w:rStyle w:val="eop"/>
                <w:rFonts w:ascii="Calibri" w:hAnsi="Calibri" w:cs="Calibri"/>
                <w:color w:val="FF0000"/>
              </w:rPr>
              <w:t>no discount applies.</w:t>
            </w:r>
          </w:p>
        </w:tc>
      </w:tr>
      <w:bookmarkEnd w:id="0"/>
    </w:tbl>
    <w:p w14:paraId="41D647B6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6EF6" w14:paraId="48F676F6" w14:textId="77777777" w:rsidTr="007C6EF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5489E3D6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Sofia Pro" w:hAnsi="Sofia Pro" w:cs="Calibri"/>
                <w:color w:val="FFFFFF" w:themeColor="background1"/>
              </w:rPr>
              <w:t xml:space="preserve">Benefits  </w:t>
            </w:r>
          </w:p>
        </w:tc>
      </w:tr>
    </w:tbl>
    <w:p w14:paraId="323E9CA0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7C6EF6" w14:paraId="732991B5" w14:textId="77777777" w:rsidTr="007C6EF6"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hideMark/>
          </w:tcPr>
          <w:p w14:paraId="270B7720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 xml:space="preserve">Part-Time Team Members  </w:t>
            </w:r>
          </w:p>
        </w:tc>
        <w:tc>
          <w:tcPr>
            <w:tcW w:w="7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DE5C7A9" w14:textId="3E3A44EB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bookmarkStart w:id="1" w:name="OLE_LINK15"/>
            <w:r>
              <w:rPr>
                <w:rStyle w:val="eop"/>
                <w:rFonts w:ascii="Calibri" w:hAnsi="Calibri" w:cs="Calibri"/>
              </w:rPr>
              <w:t xml:space="preserve">You qualify for benefits </w:t>
            </w:r>
            <w:bookmarkEnd w:id="1"/>
            <w:r w:rsidR="00FE5E79" w:rsidRPr="00FE5E79">
              <w:rPr>
                <w:rStyle w:val="eop"/>
                <w:rFonts w:ascii="Calibri" w:hAnsi="Calibri" w:cs="Calibri"/>
                <w:color w:val="FF0000"/>
              </w:rPr>
              <w:t xml:space="preserve">3 months </w:t>
            </w:r>
            <w:r w:rsidR="00FE5E79">
              <w:rPr>
                <w:rStyle w:val="eop"/>
                <w:rFonts w:ascii="Calibri" w:hAnsi="Calibri" w:cs="Calibri"/>
              </w:rPr>
              <w:t>after being part of our team.</w:t>
            </w:r>
          </w:p>
        </w:tc>
      </w:tr>
      <w:tr w:rsidR="007C6EF6" w14:paraId="3503437A" w14:textId="77777777" w:rsidTr="007C6EF6"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hideMark/>
          </w:tcPr>
          <w:p w14:paraId="1CC7BB93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eop"/>
                <w:rFonts w:ascii="Calibri" w:hAnsi="Calibri" w:cs="Calibri"/>
                <w:b/>
                <w:bCs/>
              </w:rPr>
              <w:t xml:space="preserve">Full-Time Team Members  </w:t>
            </w:r>
          </w:p>
        </w:tc>
        <w:tc>
          <w:tcPr>
            <w:tcW w:w="7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573C2C1" w14:textId="495EE78C" w:rsidR="007C6EF6" w:rsidRDefault="00FE5E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 xml:space="preserve">You qualify for benefits </w:t>
            </w:r>
            <w:r w:rsidRPr="00FE5E79">
              <w:rPr>
                <w:rStyle w:val="eop"/>
                <w:rFonts w:ascii="Calibri" w:hAnsi="Calibri" w:cs="Calibri"/>
                <w:color w:val="FF0000"/>
              </w:rPr>
              <w:t xml:space="preserve">3 months </w:t>
            </w:r>
            <w:r>
              <w:rPr>
                <w:rStyle w:val="eop"/>
                <w:rFonts w:ascii="Calibri" w:hAnsi="Calibri" w:cs="Calibri"/>
              </w:rPr>
              <w:t>after being part of our team.</w:t>
            </w:r>
          </w:p>
        </w:tc>
      </w:tr>
    </w:tbl>
    <w:p w14:paraId="59405F3C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6EF6" w14:paraId="2A52D4E6" w14:textId="77777777" w:rsidTr="007C6EF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15925851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bookmarkStart w:id="2" w:name="OLE_LINK16"/>
            <w:r>
              <w:rPr>
                <w:rStyle w:val="eop"/>
                <w:rFonts w:ascii="Sofia Pro" w:hAnsi="Sofia Pro" w:cs="Calibri"/>
                <w:color w:val="FFFFFF" w:themeColor="background1"/>
              </w:rPr>
              <w:t xml:space="preserve">Scholarship Program  </w:t>
            </w:r>
          </w:p>
        </w:tc>
      </w:tr>
      <w:bookmarkEnd w:id="2"/>
    </w:tbl>
    <w:p w14:paraId="46BE3B3E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0AF3A280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Team Members, their children &amp; grandchildren are eligible to participate in the Tim Hortons Scholarship program. Check with your manager January/ February for more information!  </w:t>
      </w:r>
    </w:p>
    <w:p w14:paraId="3FADCE55" w14:textId="4BBC51B6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noProof/>
        </w:rPr>
        <w:drawing>
          <wp:inline distT="0" distB="0" distL="0" distR="0" wp14:anchorId="6F41FD1D" wp14:editId="379AE126">
            <wp:extent cx="771525" cy="876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77D0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6EF6" w14:paraId="1E83F92A" w14:textId="77777777" w:rsidTr="007C6EF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43EE0D60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bookmarkStart w:id="3" w:name="OLE_LINK17"/>
            <w:r>
              <w:rPr>
                <w:rStyle w:val="eop"/>
                <w:rFonts w:ascii="Sofia Pro" w:hAnsi="Sofia Pro" w:cs="Calibri"/>
                <w:color w:val="FFFFFF" w:themeColor="background1"/>
              </w:rPr>
              <w:t xml:space="preserve">Wealth Simple   </w:t>
            </w:r>
          </w:p>
        </w:tc>
      </w:tr>
      <w:bookmarkEnd w:id="3"/>
    </w:tbl>
    <w:p w14:paraId="47FA7934" w14:textId="77777777" w:rsidR="007C6EF6" w:rsidRDefault="007C6EF6" w:rsidP="007C6E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F089B86" w14:textId="77777777" w:rsidR="007C6EF6" w:rsidRDefault="007C6EF6" w:rsidP="007C6EF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All Team Members are eligible for 1 free share of Restaurant Brands international Stock to start your investing journey.  You are also eligible for help applying for up to $2,000 in free government benefits for your own, or your child’s post-secondary education and free financial services.  Scan the QR code for all the details! </w:t>
      </w:r>
    </w:p>
    <w:p w14:paraId="38436981" w14:textId="24CC668A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noProof/>
        </w:rPr>
        <w:drawing>
          <wp:inline distT="0" distB="0" distL="0" distR="0" wp14:anchorId="51982B09" wp14:editId="1D24B8A5">
            <wp:extent cx="885825" cy="1028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3D3A" w14:textId="2A968A98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noProof/>
        </w:rPr>
        <w:drawing>
          <wp:inline distT="0" distB="0" distL="0" distR="0" wp14:anchorId="55B7C884" wp14:editId="1D99A689">
            <wp:extent cx="360045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8DD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54B51201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6EF6" w14:paraId="79ECC4F4" w14:textId="77777777" w:rsidTr="007C6EF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4180814A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Sofia Pro" w:hAnsi="Sofia Pro" w:cs="Calibri"/>
                <w:color w:val="FFFFFF" w:themeColor="background1"/>
              </w:rPr>
              <w:t xml:space="preserve">TELUS    </w:t>
            </w:r>
          </w:p>
        </w:tc>
      </w:tr>
    </w:tbl>
    <w:p w14:paraId="0B4CB303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187C42FF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Calibri"/>
        </w:rPr>
        <w:t xml:space="preserve">As an employee of a Tim Hortons restaurant you are eligible for exclusive savings on </w:t>
      </w:r>
      <w:proofErr w:type="spellStart"/>
      <w:r>
        <w:rPr>
          <w:rStyle w:val="eop"/>
          <w:rFonts w:ascii="Calibri" w:hAnsi="Calibri" w:cs="Calibri"/>
        </w:rPr>
        <w:t>Telus</w:t>
      </w:r>
      <w:proofErr w:type="spellEnd"/>
      <w:r>
        <w:rPr>
          <w:rStyle w:val="eop"/>
          <w:rFonts w:ascii="Calibri" w:hAnsi="Calibri" w:cs="Calibri"/>
        </w:rPr>
        <w:t xml:space="preserve"> mobility services.  To find out more, go to </w:t>
      </w:r>
      <w:hyperlink r:id="rId10" w:history="1">
        <w:r>
          <w:rPr>
            <w:rStyle w:val="Hyperlink"/>
            <w:rFonts w:ascii="Calibri" w:hAnsi="Calibri" w:cs="Calibri"/>
          </w:rPr>
          <w:t>https://evs.telus.com/affiliates/TimHortons</w:t>
        </w:r>
      </w:hyperlink>
      <w:r>
        <w:rPr>
          <w:rStyle w:val="eop"/>
          <w:rFonts w:ascii="Calibri" w:hAnsi="Calibri" w:cs="Calibri"/>
        </w:rPr>
        <w:t xml:space="preserve"> and enter your 6-digit restaurant # and your access code: </w:t>
      </w:r>
      <w:r>
        <w:t xml:space="preserve">EPP-AFFINITY-1 </w:t>
      </w:r>
    </w:p>
    <w:p w14:paraId="7223005C" w14:textId="20AEEA8A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06945E67" wp14:editId="3021EDDC">
            <wp:extent cx="16573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AD74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53DBC960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bookmarkStart w:id="4" w:name="OLE_LINK3"/>
    </w:p>
    <w:bookmarkEnd w:id="4"/>
    <w:p w14:paraId="11D3B0AE" w14:textId="77777777" w:rsidR="007C6EF6" w:rsidRDefault="007C6EF6" w:rsidP="00FE5E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12DC1B5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6EF6" w14:paraId="1257BAFE" w14:textId="77777777" w:rsidTr="007C6EF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14:paraId="536CDC99" w14:textId="77777777" w:rsidR="007C6EF6" w:rsidRDefault="007C6E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Sofia Pro" w:hAnsi="Sofia Pro" w:cs="Calibri"/>
                <w:color w:val="FFFFFF" w:themeColor="background1"/>
              </w:rPr>
              <w:t xml:space="preserve">Other Incentives </w:t>
            </w:r>
          </w:p>
        </w:tc>
      </w:tr>
    </w:tbl>
    <w:p w14:paraId="4AAD664F" w14:textId="77777777" w:rsidR="007C6EF6" w:rsidRDefault="007C6EF6" w:rsidP="007C6E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58C3B65" w14:textId="62F6AEB7" w:rsidR="007C6EF6" w:rsidRPr="00FE5E79" w:rsidRDefault="00FE5E79" w:rsidP="00FE5E79">
      <w:pPr>
        <w:tabs>
          <w:tab w:val="left" w:pos="1245"/>
        </w:tabs>
        <w:jc w:val="center"/>
        <w:rPr>
          <w:b/>
          <w:bCs/>
          <w:color w:val="FF0000"/>
          <w:sz w:val="32"/>
          <w:szCs w:val="32"/>
        </w:rPr>
      </w:pPr>
      <w:r w:rsidRPr="00FE5E79">
        <w:rPr>
          <w:b/>
          <w:bCs/>
          <w:color w:val="FF0000"/>
          <w:sz w:val="32"/>
          <w:szCs w:val="32"/>
        </w:rPr>
        <w:t>Employee of the Month</w:t>
      </w:r>
    </w:p>
    <w:sectPr w:rsidR="007C6EF6" w:rsidRPr="00FE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Calibri"/>
    <w:panose1 w:val="020B0604020202020204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F6"/>
    <w:rsid w:val="001934C8"/>
    <w:rsid w:val="002E145F"/>
    <w:rsid w:val="00401E4C"/>
    <w:rsid w:val="00566314"/>
    <w:rsid w:val="005A5CB4"/>
    <w:rsid w:val="007C6EF6"/>
    <w:rsid w:val="00A96B6D"/>
    <w:rsid w:val="00BC15F0"/>
    <w:rsid w:val="00CD2839"/>
    <w:rsid w:val="00D53116"/>
    <w:rsid w:val="00D63787"/>
    <w:rsid w:val="00F21B2B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1558"/>
  <w15:chartTrackingRefBased/>
  <w15:docId w15:val="{00F6490C-4A10-4A51-AA0F-462ADD8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EF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C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6EF6"/>
  </w:style>
  <w:style w:type="character" w:customStyle="1" w:styleId="eop">
    <w:name w:val="eop"/>
    <w:basedOn w:val="DefaultParagraphFont"/>
    <w:rsid w:val="007C6EF6"/>
  </w:style>
  <w:style w:type="table" w:styleId="TableGrid">
    <w:name w:val="Table Grid"/>
    <w:basedOn w:val="TableNormal"/>
    <w:uiPriority w:val="39"/>
    <w:rsid w:val="007C6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evs.telus.com/affiliates/TimHorton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8AA09F08C1F43944C31378CF629F7" ma:contentTypeVersion="13" ma:contentTypeDescription="Create a new document." ma:contentTypeScope="" ma:versionID="a4ced4255c9401efcb96fa56ff0ae421">
  <xsd:schema xmlns:xsd="http://www.w3.org/2001/XMLSchema" xmlns:xs="http://www.w3.org/2001/XMLSchema" xmlns:p="http://schemas.microsoft.com/office/2006/metadata/properties" xmlns:ns2="ed30ad78-4f42-4a47-bc59-91d2977144d3" xmlns:ns3="65733b03-7c85-476a-9a0f-34fe1a491939" targetNamespace="http://schemas.microsoft.com/office/2006/metadata/properties" ma:root="true" ma:fieldsID="7be0a94818004cecc9b2f6a7a8ab48c2" ns2:_="" ns3:_="">
    <xsd:import namespace="ed30ad78-4f42-4a47-bc59-91d2977144d3"/>
    <xsd:import namespace="65733b03-7c85-476a-9a0f-34fe1a49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ad78-4f42-4a47-bc59-91d29771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3b03-7c85-476a-9a0f-34fe1a49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8F9D-A8EC-43B3-B890-412DFEBB0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ad78-4f42-4a47-bc59-91d2977144d3"/>
    <ds:schemaRef ds:uri="65733b03-7c85-476a-9a0f-34fe1a49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56F9D-FAA7-47A9-8539-487AF85F5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0E1CC-7E09-43F5-8505-0A02A1E91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>Restaurant Brands International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Benedetti, Jacqueline</dc:creator>
  <cp:keywords/>
  <dc:description/>
  <cp:lastModifiedBy>Abe &amp; Suzanne Robalo</cp:lastModifiedBy>
  <cp:revision>3</cp:revision>
  <cp:lastPrinted>2022-06-30T18:33:00Z</cp:lastPrinted>
  <dcterms:created xsi:type="dcterms:W3CDTF">2023-01-13T00:18:00Z</dcterms:created>
  <dcterms:modified xsi:type="dcterms:W3CDTF">2023-07-03T16:50:00Z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0x0101001E28AA09F08C1F43944C31378CF629F7</vt:lpwstr>
  </property>
</Properties>
</file>