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848225" cy="198375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7339" l="0" r="0" t="31651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19837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f6b26b"/>
          <w:sz w:val="28"/>
          <w:szCs w:val="28"/>
        </w:rPr>
      </w:pPr>
      <w:r w:rsidDel="00000000" w:rsidR="00000000" w:rsidRPr="00000000">
        <w:rPr>
          <w:b w:val="1"/>
          <w:color w:val="f6b26b"/>
          <w:sz w:val="28"/>
          <w:szCs w:val="28"/>
          <w:rtl w:val="0"/>
        </w:rPr>
        <w:t xml:space="preserve">Mission and Goals of West Michigan Healthcare Network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Mission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To promote and facilitate communication among healthcare facilities and  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service providers in West Michigan assuring quality in the continuum of care.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We Are:</w:t>
        <w:tab/>
      </w:r>
    </w:p>
    <w:p w:rsidR="00000000" w:rsidDel="00000000" w:rsidP="00000000" w:rsidRDefault="00000000" w:rsidRPr="00000000" w14:paraId="00000009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A communication network for healthcare providers with opportunities to meet         </w:t>
      </w:r>
    </w:p>
    <w:p w:rsidR="00000000" w:rsidDel="00000000" w:rsidP="00000000" w:rsidRDefault="00000000" w:rsidRPr="00000000" w14:paraId="0000000A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people who are involved in all aspects of health care.</w:t>
      </w:r>
    </w:p>
    <w:p w:rsidR="00000000" w:rsidDel="00000000" w:rsidP="00000000" w:rsidRDefault="00000000" w:rsidRPr="00000000" w14:paraId="0000000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provide informative resources for health care providers to share ideas and learn new information about current topics.</w:t>
      </w:r>
    </w:p>
    <w:p w:rsidR="00000000" w:rsidDel="00000000" w:rsidP="00000000" w:rsidRDefault="00000000" w:rsidRPr="00000000" w14:paraId="0000000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offer a professional consolidated approach to promote quality in the continuum of care, addressing challenges in providing quality care.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—-------------------------------------------------------------------------------------------------</w:t>
      </w:r>
    </w:p>
    <w:p w:rsidR="00000000" w:rsidDel="00000000" w:rsidP="00000000" w:rsidRDefault="00000000" w:rsidRPr="00000000" w14:paraId="0000000E">
      <w:pPr>
        <w:rPr>
          <w:b w:val="1"/>
          <w:color w:val="f6b26b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Membership application for </w:t>
      </w:r>
      <w:r w:rsidDel="00000000" w:rsidR="00000000" w:rsidRPr="00000000">
        <w:rPr>
          <w:b w:val="1"/>
          <w:color w:val="f6b26b"/>
          <w:sz w:val="28"/>
          <w:szCs w:val="28"/>
          <w:rtl w:val="0"/>
        </w:rPr>
        <w:t xml:space="preserve">WMHN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Single Campus Membership fee </w:t>
      </w:r>
      <w:r w:rsidDel="00000000" w:rsidR="00000000" w:rsidRPr="00000000">
        <w:rPr>
          <w:b w:val="1"/>
          <w:sz w:val="24"/>
          <w:szCs w:val="24"/>
          <w:rtl w:val="0"/>
        </w:rPr>
        <w:t xml:space="preserve">$40 per year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Corporate Membership fee </w:t>
      </w:r>
      <w:r w:rsidDel="00000000" w:rsidR="00000000" w:rsidRPr="00000000">
        <w:rPr>
          <w:b w:val="1"/>
          <w:sz w:val="24"/>
          <w:szCs w:val="24"/>
          <w:rtl w:val="0"/>
        </w:rPr>
        <w:t xml:space="preserve">$75 per year </w:t>
      </w:r>
      <w:r w:rsidDel="00000000" w:rsidR="00000000" w:rsidRPr="00000000">
        <w:rPr>
          <w:sz w:val="24"/>
          <w:szCs w:val="24"/>
          <w:rtl w:val="0"/>
        </w:rPr>
        <w:t xml:space="preserve">(applies to corporations with multiple locations)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Name___________________________________ Organization___________________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Address_______________________________________________________________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Website__________________________________ Email________________________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Mail to: WMHN - PO Box 621 - Grandville, MI 49468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