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65BD" w14:textId="76C1831A" w:rsidR="004151C8" w:rsidRDefault="003F3EA7" w:rsidP="003F3EA7">
      <w:pPr>
        <w:jc w:val="center"/>
        <w:rPr>
          <w:sz w:val="32"/>
          <w:szCs w:val="32"/>
        </w:rPr>
      </w:pPr>
      <w:r w:rsidRPr="00144F1F">
        <w:rPr>
          <w:sz w:val="32"/>
          <w:szCs w:val="32"/>
        </w:rPr>
        <w:t>CONDEMNATION - SHALL BEGIN</w:t>
      </w:r>
      <w:r w:rsidR="00D42E9D">
        <w:rPr>
          <w:sz w:val="32"/>
          <w:szCs w:val="32"/>
        </w:rPr>
        <w:t xml:space="preserve"> Upon My </w:t>
      </w:r>
      <w:r w:rsidR="004151C8">
        <w:rPr>
          <w:sz w:val="32"/>
          <w:szCs w:val="32"/>
        </w:rPr>
        <w:t>House</w:t>
      </w:r>
      <w:r w:rsidR="00A30E27">
        <w:rPr>
          <w:sz w:val="32"/>
          <w:szCs w:val="32"/>
        </w:rPr>
        <w:t xml:space="preserve"> (The LDS Church)</w:t>
      </w:r>
      <w:r w:rsidRPr="00144F1F">
        <w:rPr>
          <w:sz w:val="32"/>
          <w:szCs w:val="32"/>
        </w:rPr>
        <w:t xml:space="preserve"> </w:t>
      </w:r>
    </w:p>
    <w:p w14:paraId="6A30DD3B" w14:textId="0797C61D" w:rsidR="003E3A5A" w:rsidRPr="00592F41" w:rsidRDefault="003F3EA7" w:rsidP="003F3EA7">
      <w:pPr>
        <w:jc w:val="center"/>
        <w:rPr>
          <w:sz w:val="24"/>
          <w:szCs w:val="24"/>
        </w:rPr>
      </w:pPr>
      <w:r w:rsidRPr="00144F1F">
        <w:rPr>
          <w:sz w:val="32"/>
          <w:szCs w:val="32"/>
        </w:rPr>
        <w:t xml:space="preserve"> </w:t>
      </w:r>
      <w:r w:rsidRPr="00592F41">
        <w:rPr>
          <w:sz w:val="24"/>
          <w:szCs w:val="24"/>
        </w:rPr>
        <w:t>BIG calamities</w:t>
      </w:r>
      <w:r w:rsidR="00144F1F" w:rsidRPr="00592F41">
        <w:rPr>
          <w:sz w:val="24"/>
          <w:szCs w:val="24"/>
        </w:rPr>
        <w:t xml:space="preserve"> begin in 2019</w:t>
      </w:r>
      <w:r w:rsidR="00A761D2" w:rsidRPr="00592F41">
        <w:rPr>
          <w:sz w:val="24"/>
          <w:szCs w:val="24"/>
        </w:rPr>
        <w:t xml:space="preserve"> starting with a huge earthquake along the Wasatch Fault</w:t>
      </w:r>
      <w:r w:rsidR="00144F1F" w:rsidRPr="00592F41">
        <w:rPr>
          <w:sz w:val="24"/>
          <w:szCs w:val="24"/>
        </w:rPr>
        <w:t>?</w:t>
      </w:r>
    </w:p>
    <w:p w14:paraId="29065490" w14:textId="665F11F2" w:rsidR="003F3EA7" w:rsidRPr="004151C8" w:rsidRDefault="003F3EA7" w:rsidP="003F3EA7">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rPr>
        <w:t xml:space="preserve">“And your minds in times past have been darkened because of </w:t>
      </w:r>
      <w:r w:rsidR="008D38B6" w:rsidRPr="004151C8">
        <w:rPr>
          <w:rFonts w:ascii="Times New Roman" w:hAnsi="Times New Roman" w:cs="Times New Roman"/>
          <w:color w:val="FF0000"/>
          <w:sz w:val="28"/>
          <w:szCs w:val="28"/>
        </w:rPr>
        <w:t>unbelief, …</w:t>
      </w:r>
      <w:r w:rsidR="00303574">
        <w:rPr>
          <w:rStyle w:val="EndnoteReference"/>
          <w:rFonts w:ascii="Times New Roman" w:hAnsi="Times New Roman" w:cs="Times New Roman"/>
          <w:color w:val="FF0000"/>
          <w:sz w:val="28"/>
          <w:szCs w:val="28"/>
        </w:rPr>
        <w:endnoteReference w:id="1"/>
      </w:r>
    </w:p>
    <w:p w14:paraId="7968D29F" w14:textId="77777777" w:rsidR="008D38B6" w:rsidRPr="004151C8" w:rsidRDefault="008D38B6" w:rsidP="003F3EA7">
      <w:pPr>
        <w:autoSpaceDE w:val="0"/>
        <w:autoSpaceDN w:val="0"/>
        <w:adjustRightInd w:val="0"/>
        <w:spacing w:after="0" w:line="240" w:lineRule="auto"/>
        <w:rPr>
          <w:rFonts w:ascii="Times New Roman" w:hAnsi="Times New Roman" w:cs="Times New Roman"/>
          <w:sz w:val="28"/>
          <w:szCs w:val="28"/>
        </w:rPr>
      </w:pPr>
    </w:p>
    <w:p w14:paraId="3A60CC06" w14:textId="3D4967AB" w:rsidR="008D38B6" w:rsidRPr="004151C8" w:rsidRDefault="003F3EA7" w:rsidP="008D38B6">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What “unbelief” do you think this is</w:t>
      </w:r>
      <w:r w:rsidR="00144F1F" w:rsidRPr="004151C8">
        <w:rPr>
          <w:rFonts w:ascii="Times New Roman" w:hAnsi="Times New Roman" w:cs="Times New Roman"/>
          <w:sz w:val="28"/>
          <w:szCs w:val="28"/>
        </w:rPr>
        <w:t xml:space="preserve"> speaking of</w:t>
      </w:r>
      <w:r w:rsidRPr="004151C8">
        <w:rPr>
          <w:rFonts w:ascii="Times New Roman" w:hAnsi="Times New Roman" w:cs="Times New Roman"/>
          <w:sz w:val="28"/>
          <w:szCs w:val="28"/>
        </w:rPr>
        <w:t>?  Let me make a suggestion</w:t>
      </w:r>
      <w:r w:rsidR="008D38B6" w:rsidRPr="004151C8">
        <w:rPr>
          <w:rFonts w:ascii="Times New Roman" w:hAnsi="Times New Roman" w:cs="Times New Roman"/>
          <w:sz w:val="28"/>
          <w:szCs w:val="28"/>
        </w:rPr>
        <w:t xml:space="preserve">, because the Lord defines this in the scriptures, He says: </w:t>
      </w:r>
      <w:r w:rsidRPr="004151C8">
        <w:rPr>
          <w:rFonts w:ascii="Times New Roman" w:hAnsi="Times New Roman" w:cs="Times New Roman"/>
          <w:sz w:val="28"/>
          <w:szCs w:val="28"/>
          <w:highlight w:val="yellow"/>
        </w:rPr>
        <w:t>“they understand not the scriptures, for they seek to excuse themselves in committing whoredoms</w:t>
      </w:r>
      <w:r w:rsidRPr="004151C8">
        <w:rPr>
          <w:rFonts w:ascii="Times New Roman" w:hAnsi="Times New Roman" w:cs="Times New Roman"/>
          <w:sz w:val="28"/>
          <w:szCs w:val="28"/>
        </w:rPr>
        <w:t>” (Book of Mormon | Jacob 2:23)</w:t>
      </w:r>
      <w:r w:rsidR="00144F1F" w:rsidRPr="004151C8">
        <w:rPr>
          <w:rFonts w:ascii="Times New Roman" w:hAnsi="Times New Roman" w:cs="Times New Roman"/>
          <w:sz w:val="28"/>
          <w:szCs w:val="28"/>
        </w:rPr>
        <w:t xml:space="preserve"> This</w:t>
      </w:r>
      <w:r w:rsidR="00A761D2">
        <w:rPr>
          <w:rFonts w:ascii="Times New Roman" w:hAnsi="Times New Roman" w:cs="Times New Roman"/>
          <w:sz w:val="28"/>
          <w:szCs w:val="28"/>
        </w:rPr>
        <w:t xml:space="preserve"> “unbelief”</w:t>
      </w:r>
      <w:r w:rsidR="00144F1F" w:rsidRPr="004151C8">
        <w:rPr>
          <w:rFonts w:ascii="Times New Roman" w:hAnsi="Times New Roman" w:cs="Times New Roman"/>
          <w:sz w:val="28"/>
          <w:szCs w:val="28"/>
        </w:rPr>
        <w:t xml:space="preserve"> is not only speaking of Book of Mormon days, but it is a warning for us in our day</w:t>
      </w:r>
      <w:r w:rsidR="0084321E" w:rsidRPr="004151C8">
        <w:rPr>
          <w:rFonts w:ascii="Times New Roman" w:hAnsi="Times New Roman" w:cs="Times New Roman"/>
          <w:sz w:val="28"/>
          <w:szCs w:val="28"/>
        </w:rPr>
        <w:t>, the emphasis is on being “holy”</w:t>
      </w:r>
      <w:r w:rsidR="00D42E9D" w:rsidRPr="004151C8">
        <w:rPr>
          <w:rFonts w:ascii="Times New Roman" w:hAnsi="Times New Roman" w:cs="Times New Roman"/>
          <w:sz w:val="28"/>
          <w:szCs w:val="28"/>
        </w:rPr>
        <w:t xml:space="preserve"> from God’s perspective and not </w:t>
      </w:r>
      <w:r w:rsidR="00A761D2">
        <w:rPr>
          <w:rFonts w:ascii="Times New Roman" w:hAnsi="Times New Roman" w:cs="Times New Roman"/>
          <w:sz w:val="28"/>
          <w:szCs w:val="28"/>
        </w:rPr>
        <w:t>mans,</w:t>
      </w:r>
      <w:r w:rsidR="0084321E" w:rsidRPr="004151C8">
        <w:rPr>
          <w:rFonts w:ascii="Times New Roman" w:hAnsi="Times New Roman" w:cs="Times New Roman"/>
          <w:sz w:val="28"/>
          <w:szCs w:val="28"/>
        </w:rPr>
        <w:t xml:space="preserve"> and teaching </w:t>
      </w:r>
      <w:r w:rsidR="005B59CF">
        <w:rPr>
          <w:rFonts w:ascii="Times New Roman" w:hAnsi="Times New Roman" w:cs="Times New Roman"/>
          <w:sz w:val="28"/>
          <w:szCs w:val="28"/>
        </w:rPr>
        <w:t>of</w:t>
      </w:r>
      <w:r w:rsidR="0084321E" w:rsidRPr="004151C8">
        <w:rPr>
          <w:rFonts w:ascii="Times New Roman" w:hAnsi="Times New Roman" w:cs="Times New Roman"/>
          <w:sz w:val="28"/>
          <w:szCs w:val="28"/>
        </w:rPr>
        <w:t xml:space="preserve"> having only “one wife</w:t>
      </w:r>
      <w:r w:rsidR="005B59CF">
        <w:rPr>
          <w:rFonts w:ascii="Times New Roman" w:hAnsi="Times New Roman" w:cs="Times New Roman"/>
          <w:sz w:val="28"/>
          <w:szCs w:val="28"/>
        </w:rPr>
        <w:t>,</w:t>
      </w:r>
      <w:r w:rsidR="0084321E" w:rsidRPr="004151C8">
        <w:rPr>
          <w:rFonts w:ascii="Times New Roman" w:hAnsi="Times New Roman" w:cs="Times New Roman"/>
          <w:sz w:val="28"/>
          <w:szCs w:val="28"/>
        </w:rPr>
        <w:t>”</w:t>
      </w:r>
      <w:r w:rsidR="005B59CF">
        <w:rPr>
          <w:rFonts w:ascii="Times New Roman" w:hAnsi="Times New Roman" w:cs="Times New Roman"/>
          <w:sz w:val="28"/>
          <w:szCs w:val="28"/>
        </w:rPr>
        <w:t xml:space="preserve"> which has been God’s law from the beginning.</w:t>
      </w:r>
    </w:p>
    <w:p w14:paraId="2C291985" w14:textId="77777777" w:rsidR="008D38B6" w:rsidRPr="004151C8" w:rsidRDefault="008D38B6" w:rsidP="008D38B6">
      <w:pPr>
        <w:pStyle w:val="ListParagraph"/>
        <w:autoSpaceDE w:val="0"/>
        <w:autoSpaceDN w:val="0"/>
        <w:adjustRightInd w:val="0"/>
        <w:spacing w:after="0" w:line="240" w:lineRule="auto"/>
        <w:ind w:left="780"/>
        <w:rPr>
          <w:rFonts w:ascii="Times New Roman" w:hAnsi="Times New Roman" w:cs="Times New Roman"/>
          <w:sz w:val="28"/>
          <w:szCs w:val="28"/>
        </w:rPr>
      </w:pPr>
    </w:p>
    <w:p w14:paraId="4292BCBE" w14:textId="647F9618" w:rsidR="00A15BCC" w:rsidRDefault="008D38B6" w:rsidP="008D38B6">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rPr>
        <w:t>“</w:t>
      </w:r>
      <w:r w:rsidR="003F3EA7" w:rsidRPr="004151C8">
        <w:rPr>
          <w:rFonts w:ascii="Times New Roman" w:hAnsi="Times New Roman" w:cs="Times New Roman"/>
          <w:color w:val="FF0000"/>
          <w:sz w:val="28"/>
          <w:szCs w:val="28"/>
        </w:rPr>
        <w:t>and because you have treated lightly the things you have received</w:t>
      </w:r>
      <w:r w:rsidR="00A15BCC" w:rsidRPr="004151C8">
        <w:rPr>
          <w:rFonts w:ascii="Times New Roman" w:hAnsi="Times New Roman" w:cs="Times New Roman"/>
          <w:color w:val="FF0000"/>
          <w:sz w:val="28"/>
          <w:szCs w:val="28"/>
        </w:rPr>
        <w:t>…</w:t>
      </w:r>
      <w:r w:rsidR="00303574">
        <w:rPr>
          <w:rStyle w:val="EndnoteReference"/>
          <w:rFonts w:ascii="Times New Roman" w:hAnsi="Times New Roman" w:cs="Times New Roman"/>
          <w:color w:val="FF0000"/>
          <w:sz w:val="28"/>
          <w:szCs w:val="28"/>
        </w:rPr>
        <w:endnoteReference w:id="2"/>
      </w:r>
      <w:r w:rsidR="00144F1F" w:rsidRPr="004151C8">
        <w:rPr>
          <w:rFonts w:ascii="Times New Roman" w:hAnsi="Times New Roman" w:cs="Times New Roman"/>
          <w:color w:val="FF0000"/>
          <w:sz w:val="28"/>
          <w:szCs w:val="28"/>
        </w:rPr>
        <w:t xml:space="preserve"> </w:t>
      </w:r>
    </w:p>
    <w:p w14:paraId="22B0CC89" w14:textId="77777777" w:rsidR="00A761D2" w:rsidRPr="004151C8" w:rsidRDefault="00A761D2" w:rsidP="008D38B6">
      <w:pPr>
        <w:autoSpaceDE w:val="0"/>
        <w:autoSpaceDN w:val="0"/>
        <w:adjustRightInd w:val="0"/>
        <w:spacing w:after="0" w:line="240" w:lineRule="auto"/>
        <w:rPr>
          <w:rFonts w:ascii="Times New Roman" w:hAnsi="Times New Roman" w:cs="Times New Roman"/>
          <w:color w:val="FF0000"/>
          <w:sz w:val="28"/>
          <w:szCs w:val="28"/>
        </w:rPr>
      </w:pPr>
    </w:p>
    <w:p w14:paraId="2CC1E949" w14:textId="4DD3E015" w:rsidR="00853819" w:rsidRDefault="00853819" w:rsidP="00A86952">
      <w:pPr>
        <w:autoSpaceDE w:val="0"/>
        <w:autoSpaceDN w:val="0"/>
        <w:adjustRightInd w:val="0"/>
        <w:spacing w:after="0" w:line="240" w:lineRule="auto"/>
        <w:ind w:left="420"/>
        <w:rPr>
          <w:rFonts w:ascii="Times New Roman" w:hAnsi="Times New Roman" w:cs="Times New Roman"/>
          <w:sz w:val="28"/>
          <w:szCs w:val="28"/>
        </w:rPr>
      </w:pPr>
      <w:r>
        <w:rPr>
          <w:rFonts w:ascii="Times New Roman" w:hAnsi="Times New Roman" w:cs="Times New Roman"/>
          <w:sz w:val="28"/>
          <w:szCs w:val="28"/>
        </w:rPr>
        <w:t xml:space="preserve">We will discuss the 3 </w:t>
      </w:r>
      <w:r w:rsidR="005E26F6">
        <w:rPr>
          <w:rFonts w:ascii="Times New Roman" w:hAnsi="Times New Roman" w:cs="Times New Roman"/>
          <w:sz w:val="28"/>
          <w:szCs w:val="28"/>
        </w:rPr>
        <w:t>doctrines</w:t>
      </w:r>
      <w:r>
        <w:rPr>
          <w:rFonts w:ascii="Times New Roman" w:hAnsi="Times New Roman" w:cs="Times New Roman"/>
          <w:sz w:val="28"/>
          <w:szCs w:val="28"/>
        </w:rPr>
        <w:t xml:space="preserve"> this scripture brings out that the Church has “treated lightly</w:t>
      </w:r>
      <w:r w:rsidR="005E26F6">
        <w:rPr>
          <w:rFonts w:ascii="Times New Roman" w:hAnsi="Times New Roman" w:cs="Times New Roman"/>
          <w:sz w:val="28"/>
          <w:szCs w:val="28"/>
        </w:rPr>
        <w:t>.</w:t>
      </w:r>
      <w:r>
        <w:rPr>
          <w:rFonts w:ascii="Times New Roman" w:hAnsi="Times New Roman" w:cs="Times New Roman"/>
          <w:sz w:val="28"/>
          <w:szCs w:val="28"/>
        </w:rPr>
        <w:t>”</w:t>
      </w:r>
      <w:r w:rsidR="00A761D2">
        <w:rPr>
          <w:rFonts w:ascii="Times New Roman" w:hAnsi="Times New Roman" w:cs="Times New Roman"/>
          <w:sz w:val="28"/>
          <w:szCs w:val="28"/>
        </w:rPr>
        <w:t xml:space="preserve"> </w:t>
      </w:r>
    </w:p>
    <w:p w14:paraId="1E3F56C3" w14:textId="77777777" w:rsidR="00853819" w:rsidRPr="00853819" w:rsidRDefault="00853819" w:rsidP="00853819">
      <w:pPr>
        <w:pStyle w:val="ListParagraph"/>
        <w:autoSpaceDE w:val="0"/>
        <w:autoSpaceDN w:val="0"/>
        <w:adjustRightInd w:val="0"/>
        <w:spacing w:after="0" w:line="240" w:lineRule="auto"/>
        <w:rPr>
          <w:rFonts w:ascii="Times New Roman" w:hAnsi="Times New Roman" w:cs="Times New Roman"/>
          <w:sz w:val="28"/>
          <w:szCs w:val="28"/>
        </w:rPr>
      </w:pPr>
    </w:p>
    <w:p w14:paraId="3D962367" w14:textId="77777777" w:rsidR="00853819" w:rsidRDefault="00853819" w:rsidP="00853819">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“new covenant.”</w:t>
      </w:r>
    </w:p>
    <w:p w14:paraId="43D8FA7D" w14:textId="77777777" w:rsidR="00853819" w:rsidRDefault="00853819" w:rsidP="00853819">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“Book of Mormon.”</w:t>
      </w:r>
    </w:p>
    <w:p w14:paraId="760E5F9B" w14:textId="77777777" w:rsidR="00853819" w:rsidRDefault="00853819" w:rsidP="00853819">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“former commandments.”</w:t>
      </w:r>
    </w:p>
    <w:p w14:paraId="2DEC8433" w14:textId="77777777" w:rsidR="00A15BCC" w:rsidRPr="004151C8" w:rsidRDefault="00A15BCC" w:rsidP="00A15BCC">
      <w:pPr>
        <w:autoSpaceDE w:val="0"/>
        <w:autoSpaceDN w:val="0"/>
        <w:adjustRightInd w:val="0"/>
        <w:spacing w:after="0" w:line="240" w:lineRule="auto"/>
        <w:rPr>
          <w:rFonts w:ascii="Times New Roman" w:hAnsi="Times New Roman" w:cs="Times New Roman"/>
          <w:sz w:val="28"/>
          <w:szCs w:val="28"/>
        </w:rPr>
      </w:pPr>
    </w:p>
    <w:p w14:paraId="465EDCC5" w14:textId="4A49334D" w:rsidR="00A15BCC" w:rsidRPr="004151C8" w:rsidRDefault="006E10B2" w:rsidP="00A15BCC">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rPr>
        <w:t>“</w:t>
      </w:r>
      <w:r w:rsidR="003F3EA7" w:rsidRPr="004151C8">
        <w:rPr>
          <w:rFonts w:ascii="Times New Roman" w:hAnsi="Times New Roman" w:cs="Times New Roman"/>
          <w:color w:val="FF0000"/>
          <w:sz w:val="28"/>
          <w:szCs w:val="28"/>
        </w:rPr>
        <w:t xml:space="preserve">—Which vanity and unbelief have brought the whole church under </w:t>
      </w:r>
    </w:p>
    <w:p w14:paraId="37BD65F6" w14:textId="02902964" w:rsidR="00144F1F" w:rsidRPr="004151C8" w:rsidRDefault="003F3EA7" w:rsidP="00A15BCC">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rPr>
        <w:t xml:space="preserve">condemnation. And this condemnation resteth upon the children of Zion, even all. </w:t>
      </w:r>
      <w:r w:rsidRPr="004151C8">
        <w:rPr>
          <w:rFonts w:ascii="Times New Roman" w:hAnsi="Times New Roman" w:cs="Times New Roman"/>
          <w:color w:val="FF0000"/>
          <w:sz w:val="28"/>
          <w:szCs w:val="28"/>
          <w:highlight w:val="yellow"/>
        </w:rPr>
        <w:t xml:space="preserve">And they shall remain under this condemnation until they </w:t>
      </w:r>
      <w:r w:rsidRPr="004151C8">
        <w:rPr>
          <w:rFonts w:ascii="Times New Roman" w:hAnsi="Times New Roman" w:cs="Times New Roman"/>
          <w:b/>
          <w:i/>
          <w:color w:val="FF0000"/>
          <w:sz w:val="28"/>
          <w:szCs w:val="28"/>
          <w:highlight w:val="yellow"/>
        </w:rPr>
        <w:t>repent</w:t>
      </w:r>
      <w:r w:rsidRPr="004151C8">
        <w:rPr>
          <w:rFonts w:ascii="Times New Roman" w:hAnsi="Times New Roman" w:cs="Times New Roman"/>
          <w:color w:val="FF0000"/>
          <w:sz w:val="28"/>
          <w:szCs w:val="28"/>
          <w:highlight w:val="yellow"/>
        </w:rPr>
        <w:t xml:space="preserve"> and remember the </w:t>
      </w:r>
      <w:r w:rsidRPr="004151C8">
        <w:rPr>
          <w:rFonts w:ascii="Times New Roman" w:hAnsi="Times New Roman" w:cs="Times New Roman"/>
          <w:b/>
          <w:i/>
          <w:color w:val="FF0000"/>
          <w:sz w:val="28"/>
          <w:szCs w:val="28"/>
          <w:highlight w:val="yellow"/>
        </w:rPr>
        <w:t>new covenant</w:t>
      </w:r>
      <w:r w:rsidRPr="004151C8">
        <w:rPr>
          <w:rFonts w:ascii="Times New Roman" w:hAnsi="Times New Roman" w:cs="Times New Roman"/>
          <w:color w:val="FF0000"/>
          <w:sz w:val="28"/>
          <w:szCs w:val="28"/>
          <w:highlight w:val="yellow"/>
        </w:rPr>
        <w:t xml:space="preserve">, </w:t>
      </w:r>
      <w:r w:rsidR="006E10B2" w:rsidRPr="004151C8">
        <w:rPr>
          <w:rFonts w:ascii="Times New Roman" w:hAnsi="Times New Roman" w:cs="Times New Roman"/>
          <w:color w:val="FF0000"/>
          <w:sz w:val="28"/>
          <w:szCs w:val="28"/>
        </w:rPr>
        <w:t>…</w:t>
      </w:r>
      <w:r w:rsidR="00303574">
        <w:rPr>
          <w:rStyle w:val="EndnoteReference"/>
          <w:rFonts w:ascii="Times New Roman" w:hAnsi="Times New Roman" w:cs="Times New Roman"/>
          <w:color w:val="FF0000"/>
          <w:sz w:val="28"/>
          <w:szCs w:val="28"/>
        </w:rPr>
        <w:endnoteReference w:id="3"/>
      </w:r>
    </w:p>
    <w:p w14:paraId="360AF923" w14:textId="77777777" w:rsidR="0084321E" w:rsidRPr="004151C8" w:rsidRDefault="0084321E" w:rsidP="008D38B6">
      <w:pPr>
        <w:autoSpaceDE w:val="0"/>
        <w:autoSpaceDN w:val="0"/>
        <w:adjustRightInd w:val="0"/>
        <w:spacing w:after="0" w:line="240" w:lineRule="auto"/>
        <w:rPr>
          <w:rFonts w:ascii="Times New Roman" w:hAnsi="Times New Roman" w:cs="Times New Roman"/>
          <w:sz w:val="28"/>
          <w:szCs w:val="28"/>
        </w:rPr>
      </w:pPr>
    </w:p>
    <w:p w14:paraId="48C19265" w14:textId="7B8684E6" w:rsidR="006E10B2" w:rsidRPr="004151C8" w:rsidRDefault="00144F1F" w:rsidP="00A15BCC">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So, what is the </w:t>
      </w:r>
      <w:r w:rsidRPr="004151C8">
        <w:rPr>
          <w:rFonts w:ascii="Times New Roman" w:hAnsi="Times New Roman" w:cs="Times New Roman"/>
          <w:sz w:val="28"/>
          <w:szCs w:val="28"/>
          <w:highlight w:val="yellow"/>
        </w:rPr>
        <w:t>“</w:t>
      </w:r>
      <w:r w:rsidRPr="004151C8">
        <w:rPr>
          <w:rFonts w:ascii="Times New Roman" w:hAnsi="Times New Roman" w:cs="Times New Roman"/>
          <w:b/>
          <w:i/>
          <w:sz w:val="28"/>
          <w:szCs w:val="28"/>
          <w:highlight w:val="yellow"/>
        </w:rPr>
        <w:t>new covenant</w:t>
      </w:r>
      <w:r w:rsidRPr="004151C8">
        <w:rPr>
          <w:rFonts w:ascii="Times New Roman" w:hAnsi="Times New Roman" w:cs="Times New Roman"/>
          <w:sz w:val="28"/>
          <w:szCs w:val="28"/>
          <w:highlight w:val="yellow"/>
        </w:rPr>
        <w:t>?”</w:t>
      </w:r>
      <w:r w:rsidRPr="004151C8">
        <w:rPr>
          <w:rFonts w:ascii="Times New Roman" w:hAnsi="Times New Roman" w:cs="Times New Roman"/>
          <w:sz w:val="28"/>
          <w:szCs w:val="28"/>
        </w:rPr>
        <w:t xml:space="preserve"> A scripture research shows that the </w:t>
      </w:r>
      <w:r w:rsidRPr="004151C8">
        <w:rPr>
          <w:rFonts w:ascii="Times New Roman" w:hAnsi="Times New Roman" w:cs="Times New Roman"/>
          <w:b/>
          <w:i/>
          <w:sz w:val="28"/>
          <w:szCs w:val="28"/>
          <w:highlight w:val="yellow"/>
        </w:rPr>
        <w:t>“new covenant”</w:t>
      </w:r>
      <w:r w:rsidRPr="004151C8">
        <w:rPr>
          <w:rFonts w:ascii="Times New Roman" w:hAnsi="Times New Roman" w:cs="Times New Roman"/>
          <w:sz w:val="28"/>
          <w:szCs w:val="28"/>
        </w:rPr>
        <w:t xml:space="preserve"> was known by and lived by </w:t>
      </w:r>
      <w:r w:rsidR="00EF5E8C" w:rsidRPr="004151C8">
        <w:rPr>
          <w:rFonts w:ascii="Times New Roman" w:hAnsi="Times New Roman" w:cs="Times New Roman"/>
          <w:sz w:val="28"/>
          <w:szCs w:val="28"/>
        </w:rPr>
        <w:t>a few</w:t>
      </w:r>
      <w:r w:rsidR="006E10B2" w:rsidRPr="004151C8">
        <w:rPr>
          <w:rFonts w:ascii="Times New Roman" w:hAnsi="Times New Roman" w:cs="Times New Roman"/>
          <w:sz w:val="28"/>
          <w:szCs w:val="28"/>
        </w:rPr>
        <w:t xml:space="preserve"> of</w:t>
      </w:r>
      <w:r w:rsidRPr="004151C8">
        <w:rPr>
          <w:rFonts w:ascii="Times New Roman" w:hAnsi="Times New Roman" w:cs="Times New Roman"/>
          <w:sz w:val="28"/>
          <w:szCs w:val="28"/>
        </w:rPr>
        <w:t xml:space="preserve"> Old Testament peoples but not most.  What makes it </w:t>
      </w:r>
      <w:r w:rsidRPr="004151C8">
        <w:rPr>
          <w:rFonts w:ascii="Times New Roman" w:hAnsi="Times New Roman" w:cs="Times New Roman"/>
          <w:sz w:val="28"/>
          <w:szCs w:val="28"/>
          <w:highlight w:val="yellow"/>
        </w:rPr>
        <w:t>“new”</w:t>
      </w:r>
      <w:r w:rsidRPr="004151C8">
        <w:rPr>
          <w:rFonts w:ascii="Times New Roman" w:hAnsi="Times New Roman" w:cs="Times New Roman"/>
          <w:sz w:val="28"/>
          <w:szCs w:val="28"/>
        </w:rPr>
        <w:t xml:space="preserve"> is when one gets rid of the “old” (carnal</w:t>
      </w:r>
      <w:r w:rsidR="0084321E" w:rsidRPr="004151C8">
        <w:rPr>
          <w:rFonts w:ascii="Times New Roman" w:hAnsi="Times New Roman" w:cs="Times New Roman"/>
          <w:sz w:val="28"/>
          <w:szCs w:val="28"/>
        </w:rPr>
        <w:t xml:space="preserve"> nature</w:t>
      </w:r>
      <w:r w:rsidRPr="004151C8">
        <w:rPr>
          <w:rFonts w:ascii="Times New Roman" w:hAnsi="Times New Roman" w:cs="Times New Roman"/>
          <w:sz w:val="28"/>
          <w:szCs w:val="28"/>
        </w:rPr>
        <w:t xml:space="preserve"> and f</w:t>
      </w:r>
      <w:r w:rsidR="00A86952">
        <w:rPr>
          <w:rFonts w:ascii="Times New Roman" w:hAnsi="Times New Roman" w:cs="Times New Roman"/>
          <w:sz w:val="28"/>
          <w:szCs w:val="28"/>
        </w:rPr>
        <w:t>alse</w:t>
      </w:r>
      <w:r w:rsidR="0084321E" w:rsidRPr="004151C8">
        <w:rPr>
          <w:rFonts w:ascii="Times New Roman" w:hAnsi="Times New Roman" w:cs="Times New Roman"/>
          <w:sz w:val="28"/>
          <w:szCs w:val="28"/>
        </w:rPr>
        <w:t xml:space="preserve"> beliefs)</w:t>
      </w:r>
      <w:r w:rsidRPr="004151C8">
        <w:rPr>
          <w:rFonts w:ascii="Times New Roman" w:hAnsi="Times New Roman" w:cs="Times New Roman"/>
          <w:sz w:val="28"/>
          <w:szCs w:val="28"/>
        </w:rPr>
        <w:t xml:space="preserve"> and “puts on” the “new” nature of “holiness” </w:t>
      </w:r>
      <w:r w:rsidR="00CC5696">
        <w:rPr>
          <w:rFonts w:ascii="Times New Roman" w:hAnsi="Times New Roman" w:cs="Times New Roman"/>
          <w:sz w:val="28"/>
          <w:szCs w:val="28"/>
        </w:rPr>
        <w:t xml:space="preserve">which </w:t>
      </w:r>
      <w:r w:rsidR="00B365BA">
        <w:rPr>
          <w:rFonts w:ascii="Times New Roman" w:hAnsi="Times New Roman" w:cs="Times New Roman"/>
          <w:sz w:val="28"/>
          <w:szCs w:val="28"/>
        </w:rPr>
        <w:t>aligns to</w:t>
      </w:r>
      <w:r w:rsidR="00CC5696">
        <w:rPr>
          <w:rFonts w:ascii="Times New Roman" w:hAnsi="Times New Roman" w:cs="Times New Roman"/>
          <w:sz w:val="28"/>
          <w:szCs w:val="28"/>
        </w:rPr>
        <w:t xml:space="preserve"> a </w:t>
      </w:r>
      <w:r w:rsidR="00B365BA">
        <w:rPr>
          <w:rFonts w:ascii="Times New Roman" w:hAnsi="Times New Roman" w:cs="Times New Roman"/>
          <w:sz w:val="28"/>
          <w:szCs w:val="28"/>
        </w:rPr>
        <w:t>virtuous</w:t>
      </w:r>
      <w:r w:rsidRPr="004151C8">
        <w:rPr>
          <w:rFonts w:ascii="Times New Roman" w:hAnsi="Times New Roman" w:cs="Times New Roman"/>
          <w:sz w:val="28"/>
          <w:szCs w:val="28"/>
        </w:rPr>
        <w:t xml:space="preserve"> character. </w:t>
      </w:r>
      <w:r w:rsidR="00B365BA">
        <w:rPr>
          <w:rFonts w:ascii="Times New Roman" w:hAnsi="Times New Roman" w:cs="Times New Roman"/>
          <w:sz w:val="28"/>
          <w:szCs w:val="28"/>
        </w:rPr>
        <w:t xml:space="preserve">“And let every man esteem his brother as himself, and practice virtue and holiness before me” (D&amp;C38: 24). </w:t>
      </w:r>
      <w:r w:rsidR="00D42E9D" w:rsidRPr="004151C8">
        <w:rPr>
          <w:rFonts w:ascii="Times New Roman" w:hAnsi="Times New Roman" w:cs="Times New Roman"/>
          <w:sz w:val="28"/>
          <w:szCs w:val="28"/>
        </w:rPr>
        <w:t>It is very, very important to understand the word “Holy”</w:t>
      </w:r>
      <w:r w:rsidR="005E26F6">
        <w:rPr>
          <w:rFonts w:ascii="Times New Roman" w:hAnsi="Times New Roman" w:cs="Times New Roman"/>
          <w:sz w:val="28"/>
          <w:szCs w:val="28"/>
        </w:rPr>
        <w:t xml:space="preserve"> in the </w:t>
      </w:r>
      <w:r w:rsidR="005E26F6" w:rsidRPr="005E26F6">
        <w:rPr>
          <w:rFonts w:ascii="Times New Roman" w:hAnsi="Times New Roman" w:cs="Times New Roman"/>
          <w:b/>
          <w:i/>
          <w:sz w:val="28"/>
          <w:szCs w:val="28"/>
          <w:highlight w:val="yellow"/>
        </w:rPr>
        <w:t>“new covenant”</w:t>
      </w:r>
      <w:r w:rsidR="00D42E9D" w:rsidRPr="004151C8">
        <w:rPr>
          <w:rFonts w:ascii="Times New Roman" w:hAnsi="Times New Roman" w:cs="Times New Roman"/>
          <w:sz w:val="28"/>
          <w:szCs w:val="28"/>
        </w:rPr>
        <w:t xml:space="preserve"> …</w:t>
      </w:r>
      <w:r w:rsidRPr="004151C8">
        <w:rPr>
          <w:rFonts w:ascii="Times New Roman" w:hAnsi="Times New Roman" w:cs="Times New Roman"/>
          <w:sz w:val="28"/>
          <w:szCs w:val="28"/>
        </w:rPr>
        <w:t>See LDS Bible Dictionary on “Holiness.</w:t>
      </w:r>
      <w:r w:rsidR="00220A8E">
        <w:rPr>
          <w:rStyle w:val="EndnoteReference"/>
          <w:rFonts w:ascii="Times New Roman" w:hAnsi="Times New Roman" w:cs="Times New Roman"/>
          <w:sz w:val="28"/>
          <w:szCs w:val="28"/>
        </w:rPr>
        <w:endnoteReference w:id="4"/>
      </w:r>
      <w:r w:rsidRPr="004151C8">
        <w:rPr>
          <w:rFonts w:ascii="Times New Roman" w:hAnsi="Times New Roman" w:cs="Times New Roman"/>
          <w:sz w:val="28"/>
          <w:szCs w:val="28"/>
        </w:rPr>
        <w:t xml:space="preserve">” </w:t>
      </w:r>
    </w:p>
    <w:p w14:paraId="114B8EA9" w14:textId="77777777" w:rsidR="006E10B2" w:rsidRPr="004151C8" w:rsidRDefault="006E10B2" w:rsidP="006E10B2">
      <w:pPr>
        <w:pStyle w:val="ListParagraph"/>
        <w:autoSpaceDE w:val="0"/>
        <w:autoSpaceDN w:val="0"/>
        <w:adjustRightInd w:val="0"/>
        <w:spacing w:after="0" w:line="240" w:lineRule="auto"/>
        <w:ind w:left="780"/>
        <w:rPr>
          <w:rFonts w:ascii="Times New Roman" w:hAnsi="Times New Roman" w:cs="Times New Roman"/>
          <w:sz w:val="28"/>
          <w:szCs w:val="28"/>
        </w:rPr>
      </w:pPr>
    </w:p>
    <w:p w14:paraId="3987E06A" w14:textId="34E4102F" w:rsidR="00AA14E6" w:rsidRPr="004151C8" w:rsidRDefault="006E10B2" w:rsidP="00D07A9B">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The prophet Jeremiah ma</w:t>
      </w:r>
      <w:r w:rsidR="00FE16FC" w:rsidRPr="004151C8">
        <w:rPr>
          <w:rFonts w:ascii="Times New Roman" w:hAnsi="Times New Roman" w:cs="Times New Roman"/>
          <w:sz w:val="28"/>
          <w:szCs w:val="28"/>
        </w:rPr>
        <w:t>d</w:t>
      </w:r>
      <w:r w:rsidRPr="004151C8">
        <w:rPr>
          <w:rFonts w:ascii="Times New Roman" w:hAnsi="Times New Roman" w:cs="Times New Roman"/>
          <w:sz w:val="28"/>
          <w:szCs w:val="28"/>
        </w:rPr>
        <w:t xml:space="preserve">e this clear: </w:t>
      </w:r>
      <w:r w:rsidR="00FC77F3" w:rsidRPr="004151C8">
        <w:rPr>
          <w:rFonts w:ascii="Times New Roman" w:hAnsi="Times New Roman" w:cs="Times New Roman"/>
          <w:sz w:val="28"/>
          <w:szCs w:val="28"/>
        </w:rPr>
        <w:t>“</w:t>
      </w:r>
      <w:r w:rsidRPr="004151C8">
        <w:rPr>
          <w:rFonts w:ascii="Times New Roman" w:hAnsi="Times New Roman" w:cs="Times New Roman"/>
          <w:sz w:val="28"/>
          <w:szCs w:val="28"/>
        </w:rPr>
        <w:t xml:space="preserve">¶ Behold, the days come, saith the LORD, that I will make a </w:t>
      </w:r>
      <w:r w:rsidRPr="004151C8">
        <w:rPr>
          <w:rFonts w:ascii="Times New Roman" w:hAnsi="Times New Roman" w:cs="Times New Roman"/>
          <w:b/>
          <w:i/>
          <w:sz w:val="28"/>
          <w:szCs w:val="28"/>
          <w:highlight w:val="yellow"/>
        </w:rPr>
        <w:t>new covenant</w:t>
      </w:r>
      <w:r w:rsidRPr="004151C8">
        <w:rPr>
          <w:rFonts w:ascii="Times New Roman" w:hAnsi="Times New Roman" w:cs="Times New Roman"/>
          <w:sz w:val="28"/>
          <w:szCs w:val="28"/>
        </w:rPr>
        <w:t xml:space="preserve"> with the house of Israel</w:t>
      </w:r>
      <w:r w:rsidR="005E26F6">
        <w:rPr>
          <w:rFonts w:ascii="Times New Roman" w:hAnsi="Times New Roman" w:cs="Times New Roman"/>
          <w:sz w:val="28"/>
          <w:szCs w:val="28"/>
        </w:rPr>
        <w:t xml:space="preserve"> </w:t>
      </w:r>
      <w:r w:rsidR="005E26F6" w:rsidRPr="00957D0E">
        <w:rPr>
          <w:rFonts w:ascii="Times New Roman" w:hAnsi="Times New Roman" w:cs="Times New Roman"/>
          <w:sz w:val="28"/>
          <w:szCs w:val="28"/>
          <w:highlight w:val="cyan"/>
        </w:rPr>
        <w:t xml:space="preserve">[Ancient </w:t>
      </w:r>
      <w:r w:rsidR="005E26F6" w:rsidRPr="00957D0E">
        <w:rPr>
          <w:rFonts w:ascii="Times New Roman" w:hAnsi="Times New Roman" w:cs="Times New Roman"/>
          <w:sz w:val="28"/>
          <w:szCs w:val="28"/>
          <w:highlight w:val="cyan"/>
        </w:rPr>
        <w:lastRenderedPageBreak/>
        <w:t>and modern]</w:t>
      </w:r>
      <w:r w:rsidRPr="004151C8">
        <w:rPr>
          <w:rFonts w:ascii="Times New Roman" w:hAnsi="Times New Roman" w:cs="Times New Roman"/>
          <w:sz w:val="28"/>
          <w:szCs w:val="28"/>
        </w:rPr>
        <w:t>, and with the house of Judah:</w:t>
      </w:r>
      <w:r w:rsidR="00D07A9B" w:rsidRPr="004151C8">
        <w:rPr>
          <w:rFonts w:ascii="Times New Roman" w:hAnsi="Times New Roman" w:cs="Times New Roman"/>
          <w:sz w:val="28"/>
          <w:szCs w:val="28"/>
        </w:rPr>
        <w:t xml:space="preserve"> </w:t>
      </w:r>
      <w:r w:rsidRPr="004151C8">
        <w:rPr>
          <w:rFonts w:ascii="Times New Roman" w:hAnsi="Times New Roman" w:cs="Times New Roman"/>
          <w:sz w:val="28"/>
          <w:szCs w:val="28"/>
        </w:rPr>
        <w:t xml:space="preserve">Not according to the covenant that I made with their fathers in the day </w:t>
      </w:r>
      <w:r w:rsidRPr="004151C8">
        <w:rPr>
          <w:rFonts w:ascii="Times New Roman" w:hAnsi="Times New Roman" w:cs="Times New Roman"/>
          <w:i/>
          <w:iCs/>
          <w:sz w:val="28"/>
          <w:szCs w:val="28"/>
        </w:rPr>
        <w:t>that</w:t>
      </w:r>
      <w:r w:rsidRPr="004151C8">
        <w:rPr>
          <w:rFonts w:ascii="Times New Roman" w:hAnsi="Times New Roman" w:cs="Times New Roman"/>
          <w:sz w:val="28"/>
          <w:szCs w:val="28"/>
        </w:rPr>
        <w:t xml:space="preserve"> I took them by the hand to bring them out of the land of Egypt</w:t>
      </w:r>
      <w:r w:rsidR="004341F8">
        <w:rPr>
          <w:rFonts w:ascii="Times New Roman" w:hAnsi="Times New Roman" w:cs="Times New Roman"/>
          <w:sz w:val="28"/>
          <w:szCs w:val="28"/>
        </w:rPr>
        <w:t xml:space="preserve"> </w:t>
      </w:r>
      <w:r w:rsidR="004341F8" w:rsidRPr="00957D0E">
        <w:rPr>
          <w:rFonts w:ascii="Times New Roman" w:hAnsi="Times New Roman" w:cs="Times New Roman"/>
          <w:sz w:val="28"/>
          <w:szCs w:val="28"/>
          <w:highlight w:val="cyan"/>
        </w:rPr>
        <w:t>[</w:t>
      </w:r>
      <w:r w:rsidR="00957D0E" w:rsidRPr="00957D0E">
        <w:rPr>
          <w:rFonts w:ascii="Times New Roman" w:hAnsi="Times New Roman" w:cs="Times New Roman"/>
          <w:sz w:val="28"/>
          <w:szCs w:val="28"/>
          <w:highlight w:val="cyan"/>
        </w:rPr>
        <w:t xml:space="preserve">“Egypt” </w:t>
      </w:r>
      <w:r w:rsidR="004341F8" w:rsidRPr="00957D0E">
        <w:rPr>
          <w:rFonts w:ascii="Times New Roman" w:hAnsi="Times New Roman" w:cs="Times New Roman"/>
          <w:sz w:val="28"/>
          <w:szCs w:val="28"/>
          <w:highlight w:val="cyan"/>
        </w:rPr>
        <w:t>meaning fornication, adultery, polygamy, all kinds of immorality, lying, deceitfulness]</w:t>
      </w:r>
      <w:r w:rsidRPr="004151C8">
        <w:rPr>
          <w:rFonts w:ascii="Times New Roman" w:hAnsi="Times New Roman" w:cs="Times New Roman"/>
          <w:sz w:val="28"/>
          <w:szCs w:val="28"/>
        </w:rPr>
        <w:t xml:space="preserve">; which my </w:t>
      </w:r>
      <w:r w:rsidR="005E26F6" w:rsidRPr="00957D0E">
        <w:rPr>
          <w:rFonts w:ascii="Times New Roman" w:hAnsi="Times New Roman" w:cs="Times New Roman"/>
          <w:sz w:val="28"/>
          <w:szCs w:val="28"/>
          <w:highlight w:val="cyan"/>
        </w:rPr>
        <w:t>[new]</w:t>
      </w:r>
      <w:r w:rsidR="005E26F6">
        <w:rPr>
          <w:rFonts w:ascii="Times New Roman" w:hAnsi="Times New Roman" w:cs="Times New Roman"/>
          <w:sz w:val="28"/>
          <w:szCs w:val="28"/>
        </w:rPr>
        <w:t xml:space="preserve"> </w:t>
      </w:r>
      <w:r w:rsidRPr="004151C8">
        <w:rPr>
          <w:rFonts w:ascii="Times New Roman" w:hAnsi="Times New Roman" w:cs="Times New Roman"/>
          <w:sz w:val="28"/>
          <w:szCs w:val="28"/>
        </w:rPr>
        <w:t>covenant they brake,</w:t>
      </w:r>
      <w:r w:rsidR="00A306BD" w:rsidRPr="004151C8">
        <w:rPr>
          <w:rFonts w:ascii="Times New Roman" w:hAnsi="Times New Roman" w:cs="Times New Roman"/>
          <w:sz w:val="28"/>
          <w:szCs w:val="28"/>
        </w:rPr>
        <w:t xml:space="preserve"> </w:t>
      </w:r>
      <w:r w:rsidR="005E26F6" w:rsidRPr="00957D0E">
        <w:rPr>
          <w:rFonts w:ascii="Times New Roman" w:hAnsi="Times New Roman" w:cs="Times New Roman"/>
          <w:sz w:val="28"/>
          <w:szCs w:val="28"/>
          <w:highlight w:val="cyan"/>
        </w:rPr>
        <w:t>[</w:t>
      </w:r>
      <w:r w:rsidR="00A306BD" w:rsidRPr="00957D0E">
        <w:rPr>
          <w:rFonts w:ascii="Times New Roman" w:hAnsi="Times New Roman" w:cs="Times New Roman"/>
          <w:sz w:val="28"/>
          <w:szCs w:val="28"/>
          <w:highlight w:val="cyan"/>
        </w:rPr>
        <w:t>the practice of polygamy was common with the Egyptians and the dynasties of that day</w:t>
      </w:r>
      <w:r w:rsidR="005E26F6" w:rsidRPr="00957D0E">
        <w:rPr>
          <w:rFonts w:ascii="Times New Roman" w:hAnsi="Times New Roman" w:cs="Times New Roman"/>
          <w:sz w:val="28"/>
          <w:szCs w:val="28"/>
          <w:highlight w:val="cyan"/>
        </w:rPr>
        <w:t>]</w:t>
      </w:r>
      <w:r w:rsidR="00A306BD" w:rsidRPr="004151C8">
        <w:rPr>
          <w:rFonts w:ascii="Times New Roman" w:hAnsi="Times New Roman" w:cs="Times New Roman"/>
          <w:sz w:val="28"/>
          <w:szCs w:val="28"/>
        </w:rPr>
        <w:t xml:space="preserve"> </w:t>
      </w:r>
      <w:r w:rsidRPr="004151C8">
        <w:rPr>
          <w:rFonts w:ascii="Times New Roman" w:hAnsi="Times New Roman" w:cs="Times New Roman"/>
          <w:sz w:val="28"/>
          <w:szCs w:val="28"/>
        </w:rPr>
        <w:t xml:space="preserve">although I was an husband </w:t>
      </w:r>
      <w:r w:rsidR="005E26F6" w:rsidRPr="00957D0E">
        <w:rPr>
          <w:rFonts w:ascii="Times New Roman" w:hAnsi="Times New Roman" w:cs="Times New Roman"/>
          <w:sz w:val="28"/>
          <w:szCs w:val="28"/>
          <w:highlight w:val="cyan"/>
        </w:rPr>
        <w:t>[</w:t>
      </w:r>
      <w:r w:rsidR="00A306BD" w:rsidRPr="00957D0E">
        <w:rPr>
          <w:rFonts w:ascii="Times New Roman" w:hAnsi="Times New Roman" w:cs="Times New Roman"/>
          <w:sz w:val="28"/>
          <w:szCs w:val="28"/>
          <w:highlight w:val="cyan"/>
        </w:rPr>
        <w:t>the word “husband” was specifically used to denote the marriage covenant between</w:t>
      </w:r>
      <w:r w:rsidR="00B365BA" w:rsidRPr="00957D0E">
        <w:rPr>
          <w:rFonts w:ascii="Times New Roman" w:hAnsi="Times New Roman" w:cs="Times New Roman"/>
          <w:sz w:val="28"/>
          <w:szCs w:val="28"/>
          <w:highlight w:val="cyan"/>
        </w:rPr>
        <w:t xml:space="preserve"> </w:t>
      </w:r>
      <w:r w:rsidR="00957D0E" w:rsidRPr="00957D0E">
        <w:rPr>
          <w:rFonts w:ascii="Times New Roman" w:hAnsi="Times New Roman" w:cs="Times New Roman"/>
          <w:sz w:val="28"/>
          <w:szCs w:val="28"/>
          <w:highlight w:val="cyan"/>
        </w:rPr>
        <w:t>“</w:t>
      </w:r>
      <w:r w:rsidR="00B365BA" w:rsidRPr="00957D0E">
        <w:rPr>
          <w:rFonts w:ascii="Times New Roman" w:hAnsi="Times New Roman" w:cs="Times New Roman"/>
          <w:b/>
          <w:i/>
          <w:sz w:val="28"/>
          <w:szCs w:val="28"/>
          <w:highlight w:val="cyan"/>
          <w:u w:val="single"/>
        </w:rPr>
        <w:t>one</w:t>
      </w:r>
      <w:r w:rsidR="00A306BD" w:rsidRPr="00957D0E">
        <w:rPr>
          <w:rFonts w:ascii="Times New Roman" w:hAnsi="Times New Roman" w:cs="Times New Roman"/>
          <w:b/>
          <w:i/>
          <w:sz w:val="28"/>
          <w:szCs w:val="28"/>
          <w:highlight w:val="cyan"/>
          <w:u w:val="single"/>
        </w:rPr>
        <w:t xml:space="preserve"> man and one women</w:t>
      </w:r>
      <w:r w:rsidR="00957D0E" w:rsidRPr="00957D0E">
        <w:rPr>
          <w:rFonts w:ascii="Times New Roman" w:hAnsi="Times New Roman" w:cs="Times New Roman"/>
          <w:sz w:val="28"/>
          <w:szCs w:val="28"/>
          <w:highlight w:val="cyan"/>
        </w:rPr>
        <w:t>”</w:t>
      </w:r>
      <w:r w:rsidR="00A306BD" w:rsidRPr="00957D0E">
        <w:rPr>
          <w:rFonts w:ascii="Times New Roman" w:hAnsi="Times New Roman" w:cs="Times New Roman"/>
          <w:sz w:val="28"/>
          <w:szCs w:val="28"/>
          <w:highlight w:val="cyan"/>
        </w:rPr>
        <w:t xml:space="preserve"> which has always been the same to all God’s </w:t>
      </w:r>
      <w:r w:rsidR="005E26F6" w:rsidRPr="00957D0E">
        <w:rPr>
          <w:rFonts w:ascii="Times New Roman" w:hAnsi="Times New Roman" w:cs="Times New Roman"/>
          <w:sz w:val="28"/>
          <w:szCs w:val="28"/>
          <w:highlight w:val="cyan"/>
        </w:rPr>
        <w:t>obedient</w:t>
      </w:r>
      <w:r w:rsidR="00A306BD" w:rsidRPr="00957D0E">
        <w:rPr>
          <w:rFonts w:ascii="Times New Roman" w:hAnsi="Times New Roman" w:cs="Times New Roman"/>
          <w:sz w:val="28"/>
          <w:szCs w:val="28"/>
          <w:highlight w:val="cyan"/>
        </w:rPr>
        <w:t xml:space="preserve"> </w:t>
      </w:r>
      <w:r w:rsidR="00B365BA" w:rsidRPr="00957D0E">
        <w:rPr>
          <w:rFonts w:ascii="Times New Roman" w:hAnsi="Times New Roman" w:cs="Times New Roman"/>
          <w:sz w:val="28"/>
          <w:szCs w:val="28"/>
          <w:highlight w:val="cyan"/>
        </w:rPr>
        <w:t>children</w:t>
      </w:r>
      <w:r w:rsidR="005E26F6" w:rsidRPr="00957D0E">
        <w:rPr>
          <w:rFonts w:ascii="Times New Roman" w:hAnsi="Times New Roman" w:cs="Times New Roman"/>
          <w:sz w:val="28"/>
          <w:szCs w:val="28"/>
          <w:highlight w:val="cyan"/>
        </w:rPr>
        <w:t>]</w:t>
      </w:r>
      <w:r w:rsidR="00A306BD" w:rsidRPr="004151C8">
        <w:rPr>
          <w:rFonts w:ascii="Times New Roman" w:hAnsi="Times New Roman" w:cs="Times New Roman"/>
          <w:sz w:val="28"/>
          <w:szCs w:val="28"/>
        </w:rPr>
        <w:t xml:space="preserve"> </w:t>
      </w:r>
      <w:r w:rsidRPr="004151C8">
        <w:rPr>
          <w:rFonts w:ascii="Times New Roman" w:hAnsi="Times New Roman" w:cs="Times New Roman"/>
          <w:sz w:val="28"/>
          <w:szCs w:val="28"/>
        </w:rPr>
        <w:t>unto them, saith the LORD:</w:t>
      </w:r>
      <w:r w:rsidR="00AA14E6" w:rsidRPr="004151C8">
        <w:rPr>
          <w:rFonts w:ascii="Times New Roman" w:hAnsi="Times New Roman" w:cs="Times New Roman"/>
          <w:sz w:val="28"/>
          <w:szCs w:val="28"/>
        </w:rPr>
        <w:t xml:space="preserve"> </w:t>
      </w:r>
      <w:r w:rsidRPr="004151C8">
        <w:rPr>
          <w:rFonts w:ascii="Times New Roman" w:hAnsi="Times New Roman" w:cs="Times New Roman"/>
          <w:sz w:val="28"/>
          <w:szCs w:val="28"/>
        </w:rPr>
        <w:t xml:space="preserve">But this </w:t>
      </w:r>
      <w:r w:rsidRPr="004151C8">
        <w:rPr>
          <w:rFonts w:ascii="Times New Roman" w:hAnsi="Times New Roman" w:cs="Times New Roman"/>
          <w:i/>
          <w:iCs/>
          <w:sz w:val="28"/>
          <w:szCs w:val="28"/>
        </w:rPr>
        <w:t>shall be</w:t>
      </w:r>
      <w:r w:rsidRPr="004151C8">
        <w:rPr>
          <w:rFonts w:ascii="Times New Roman" w:hAnsi="Times New Roman" w:cs="Times New Roman"/>
          <w:sz w:val="28"/>
          <w:szCs w:val="28"/>
        </w:rPr>
        <w:t xml:space="preserve"> the covenant that I will make with the house of Israel; After those days, saith the LORD, I will put my law in their inward parts, and write it in their hearts;</w:t>
      </w:r>
      <w:r w:rsidR="004341F8">
        <w:rPr>
          <w:rFonts w:ascii="Times New Roman" w:hAnsi="Times New Roman" w:cs="Times New Roman"/>
          <w:sz w:val="28"/>
          <w:szCs w:val="28"/>
        </w:rPr>
        <w:t xml:space="preserve"> </w:t>
      </w:r>
      <w:r w:rsidR="004341F8" w:rsidRPr="00957D0E">
        <w:rPr>
          <w:rFonts w:ascii="Times New Roman" w:hAnsi="Times New Roman" w:cs="Times New Roman"/>
          <w:sz w:val="28"/>
          <w:szCs w:val="28"/>
          <w:highlight w:val="cyan"/>
        </w:rPr>
        <w:t>[meaning they are a virtuous and moral people, being true to the fruits of the spirit and holiness of character]</w:t>
      </w:r>
      <w:r w:rsidRPr="004151C8">
        <w:rPr>
          <w:rFonts w:ascii="Times New Roman" w:hAnsi="Times New Roman" w:cs="Times New Roman"/>
          <w:sz w:val="28"/>
          <w:szCs w:val="28"/>
        </w:rPr>
        <w:t xml:space="preserve"> and will be their God, and they shall be my people.</w:t>
      </w:r>
      <w:r w:rsidR="00D07A9B" w:rsidRPr="004151C8">
        <w:rPr>
          <w:rFonts w:ascii="Times New Roman" w:hAnsi="Times New Roman" w:cs="Times New Roman"/>
          <w:sz w:val="28"/>
          <w:szCs w:val="28"/>
        </w:rPr>
        <w:t xml:space="preserve"> </w:t>
      </w:r>
      <w:r w:rsidRPr="004151C8">
        <w:rPr>
          <w:rFonts w:ascii="Times New Roman" w:hAnsi="Times New Roman" w:cs="Times New Roman"/>
          <w:sz w:val="28"/>
          <w:szCs w:val="28"/>
        </w:rPr>
        <w:t xml:space="preserve">And they shall teach no more every man his neighbour, and every man his brother, saying, Know the LORD: for they shall all </w:t>
      </w:r>
      <w:r w:rsidRPr="004341F8">
        <w:rPr>
          <w:rFonts w:ascii="Times New Roman" w:hAnsi="Times New Roman" w:cs="Times New Roman"/>
          <w:b/>
          <w:i/>
          <w:sz w:val="28"/>
          <w:szCs w:val="28"/>
          <w:u w:val="single"/>
        </w:rPr>
        <w:t>know</w:t>
      </w:r>
      <w:r w:rsidRPr="004151C8">
        <w:rPr>
          <w:rFonts w:ascii="Times New Roman" w:hAnsi="Times New Roman" w:cs="Times New Roman"/>
          <w:sz w:val="28"/>
          <w:szCs w:val="28"/>
        </w:rPr>
        <w:t xml:space="preserve"> me, from the least of them unto the greatest of them, saith the LORD; for I will forgive their iniquity, and I will remember their sin no more.</w:t>
      </w:r>
      <w:r w:rsidR="00AA14E6" w:rsidRPr="004151C8">
        <w:rPr>
          <w:rFonts w:ascii="Times New Roman" w:hAnsi="Times New Roman" w:cs="Times New Roman"/>
          <w:sz w:val="28"/>
          <w:szCs w:val="28"/>
        </w:rPr>
        <w:t>”</w:t>
      </w:r>
      <w:r w:rsidRPr="004151C8">
        <w:rPr>
          <w:rFonts w:ascii="Times New Roman" w:hAnsi="Times New Roman" w:cs="Times New Roman"/>
          <w:sz w:val="28"/>
          <w:szCs w:val="28"/>
        </w:rPr>
        <w:t xml:space="preserve">  (Old Testament | Jeremiah 31:31 - 34) See also Hebrews 8: 7-13 and Hebrews 12: </w:t>
      </w:r>
      <w:r w:rsidR="00AA14E6" w:rsidRPr="004151C8">
        <w:rPr>
          <w:rFonts w:ascii="Times New Roman" w:hAnsi="Times New Roman" w:cs="Times New Roman"/>
          <w:sz w:val="28"/>
          <w:szCs w:val="28"/>
        </w:rPr>
        <w:t>14-29</w:t>
      </w:r>
      <w:r w:rsidRPr="004151C8">
        <w:rPr>
          <w:rFonts w:ascii="Times New Roman" w:hAnsi="Times New Roman" w:cs="Times New Roman"/>
          <w:sz w:val="28"/>
          <w:szCs w:val="28"/>
        </w:rPr>
        <w:t>)</w:t>
      </w:r>
      <w:r w:rsidR="00AA14E6" w:rsidRPr="004151C8">
        <w:rPr>
          <w:rFonts w:ascii="Times New Roman" w:hAnsi="Times New Roman" w:cs="Times New Roman"/>
          <w:sz w:val="28"/>
          <w:szCs w:val="28"/>
        </w:rPr>
        <w:t xml:space="preserve"> “These are they who are just men made perfect through Jesus the mediator of the </w:t>
      </w:r>
      <w:r w:rsidR="00AA14E6" w:rsidRPr="004151C8">
        <w:rPr>
          <w:rFonts w:ascii="Times New Roman" w:hAnsi="Times New Roman" w:cs="Times New Roman"/>
          <w:b/>
          <w:i/>
          <w:sz w:val="28"/>
          <w:szCs w:val="28"/>
          <w:highlight w:val="yellow"/>
        </w:rPr>
        <w:t>new covenant</w:t>
      </w:r>
      <w:r w:rsidR="00AA14E6" w:rsidRPr="004151C8">
        <w:rPr>
          <w:rFonts w:ascii="Times New Roman" w:hAnsi="Times New Roman" w:cs="Times New Roman"/>
          <w:sz w:val="28"/>
          <w:szCs w:val="28"/>
          <w:highlight w:val="yellow"/>
        </w:rPr>
        <w:t>,</w:t>
      </w:r>
      <w:r w:rsidR="00AA14E6" w:rsidRPr="004151C8">
        <w:rPr>
          <w:rFonts w:ascii="Times New Roman" w:hAnsi="Times New Roman" w:cs="Times New Roman"/>
          <w:sz w:val="28"/>
          <w:szCs w:val="28"/>
        </w:rPr>
        <w:t xml:space="preserve"> who wrought out this </w:t>
      </w:r>
      <w:r w:rsidR="00AA14E6" w:rsidRPr="004151C8">
        <w:rPr>
          <w:rFonts w:ascii="Times New Roman" w:hAnsi="Times New Roman" w:cs="Times New Roman"/>
          <w:b/>
          <w:i/>
          <w:sz w:val="28"/>
          <w:szCs w:val="28"/>
        </w:rPr>
        <w:t>perfect atonement</w:t>
      </w:r>
      <w:r w:rsidR="00AA14E6" w:rsidRPr="004151C8">
        <w:rPr>
          <w:rFonts w:ascii="Times New Roman" w:hAnsi="Times New Roman" w:cs="Times New Roman"/>
          <w:sz w:val="28"/>
          <w:szCs w:val="28"/>
        </w:rPr>
        <w:t xml:space="preserve"> through the shedding of his own blood.” (Doctrine and Covenants | Section 76:69) </w:t>
      </w:r>
      <w:r w:rsidR="00FE16FC" w:rsidRPr="004151C8">
        <w:rPr>
          <w:rFonts w:ascii="Times New Roman" w:hAnsi="Times New Roman" w:cs="Times New Roman"/>
          <w:sz w:val="28"/>
          <w:szCs w:val="28"/>
          <w:highlight w:val="yellow"/>
        </w:rPr>
        <w:t>“Perfect atonement”</w:t>
      </w:r>
      <w:r w:rsidR="00FE16FC" w:rsidRPr="004151C8">
        <w:rPr>
          <w:rFonts w:ascii="Times New Roman" w:hAnsi="Times New Roman" w:cs="Times New Roman"/>
          <w:sz w:val="28"/>
          <w:szCs w:val="28"/>
        </w:rPr>
        <w:t xml:space="preserve"> takes place in our lives only when we let go completely </w:t>
      </w:r>
      <w:r w:rsidR="00A306BD" w:rsidRPr="004341F8">
        <w:rPr>
          <w:rFonts w:ascii="Times New Roman" w:hAnsi="Times New Roman" w:cs="Times New Roman"/>
          <w:b/>
          <w:i/>
          <w:sz w:val="28"/>
          <w:szCs w:val="28"/>
          <w:u w:val="single"/>
        </w:rPr>
        <w:t>all</w:t>
      </w:r>
      <w:r w:rsidR="00A306BD" w:rsidRPr="004151C8">
        <w:rPr>
          <w:rFonts w:ascii="Times New Roman" w:hAnsi="Times New Roman" w:cs="Times New Roman"/>
          <w:sz w:val="28"/>
          <w:szCs w:val="28"/>
        </w:rPr>
        <w:t xml:space="preserve"> </w:t>
      </w:r>
      <w:r w:rsidR="00FE16FC" w:rsidRPr="004151C8">
        <w:rPr>
          <w:rFonts w:ascii="Times New Roman" w:hAnsi="Times New Roman" w:cs="Times New Roman"/>
          <w:sz w:val="28"/>
          <w:szCs w:val="28"/>
        </w:rPr>
        <w:t>our carnal nature and our false beliefs (this is “shedding</w:t>
      </w:r>
      <w:r w:rsidR="00D42E9D" w:rsidRPr="004151C8">
        <w:rPr>
          <w:rFonts w:ascii="Times New Roman" w:hAnsi="Times New Roman" w:cs="Times New Roman"/>
          <w:sz w:val="28"/>
          <w:szCs w:val="28"/>
        </w:rPr>
        <w:t>” or getting rid of our own sins through repentance and forgiveness</w:t>
      </w:r>
      <w:r w:rsidR="00FE16FC" w:rsidRPr="004151C8">
        <w:rPr>
          <w:rFonts w:ascii="Times New Roman" w:hAnsi="Times New Roman" w:cs="Times New Roman"/>
          <w:sz w:val="28"/>
          <w:szCs w:val="28"/>
        </w:rPr>
        <w:t xml:space="preserve"> and become “one” with the “divine” within ourselves</w:t>
      </w:r>
      <w:r w:rsidR="00D42E9D" w:rsidRPr="004151C8">
        <w:rPr>
          <w:rFonts w:ascii="Times New Roman" w:hAnsi="Times New Roman" w:cs="Times New Roman"/>
          <w:sz w:val="28"/>
          <w:szCs w:val="28"/>
        </w:rPr>
        <w:t xml:space="preserve"> so that we can become “one” with Father and Christ as they are “one” in this same holy divine </w:t>
      </w:r>
      <w:r w:rsidR="00A306BD" w:rsidRPr="004151C8">
        <w:rPr>
          <w:rFonts w:ascii="Times New Roman" w:hAnsi="Times New Roman" w:cs="Times New Roman"/>
          <w:sz w:val="28"/>
          <w:szCs w:val="28"/>
        </w:rPr>
        <w:t>relationship</w:t>
      </w:r>
      <w:r w:rsidR="00FE16FC" w:rsidRPr="004151C8">
        <w:rPr>
          <w:rFonts w:ascii="Times New Roman" w:hAnsi="Times New Roman" w:cs="Times New Roman"/>
          <w:sz w:val="28"/>
          <w:szCs w:val="28"/>
        </w:rPr>
        <w:t>… it all happens inside</w:t>
      </w:r>
      <w:r w:rsidR="00A86952">
        <w:rPr>
          <w:rFonts w:ascii="Times New Roman" w:hAnsi="Times New Roman" w:cs="Times New Roman"/>
          <w:sz w:val="28"/>
          <w:szCs w:val="28"/>
        </w:rPr>
        <w:t xml:space="preserve"> our own body temple</w:t>
      </w:r>
      <w:r w:rsidR="00FE16FC" w:rsidRPr="004151C8">
        <w:rPr>
          <w:rFonts w:ascii="Times New Roman" w:hAnsi="Times New Roman" w:cs="Times New Roman"/>
          <w:sz w:val="28"/>
          <w:szCs w:val="28"/>
        </w:rPr>
        <w:t xml:space="preserve"> and emanates out </w:t>
      </w:r>
      <w:r w:rsidR="00D64A6A">
        <w:rPr>
          <w:rFonts w:ascii="Times New Roman" w:hAnsi="Times New Roman" w:cs="Times New Roman"/>
          <w:sz w:val="28"/>
          <w:szCs w:val="28"/>
        </w:rPr>
        <w:t>through</w:t>
      </w:r>
      <w:r w:rsidR="00990A19">
        <w:rPr>
          <w:rFonts w:ascii="Times New Roman" w:hAnsi="Times New Roman" w:cs="Times New Roman"/>
          <w:sz w:val="28"/>
          <w:szCs w:val="28"/>
        </w:rPr>
        <w:t xml:space="preserve"> our</w:t>
      </w:r>
      <w:r w:rsidR="00FE16FC" w:rsidRPr="004151C8">
        <w:rPr>
          <w:rFonts w:ascii="Times New Roman" w:hAnsi="Times New Roman" w:cs="Times New Roman"/>
          <w:sz w:val="28"/>
          <w:szCs w:val="28"/>
        </w:rPr>
        <w:t xml:space="preserve"> thoughts, words and deeds</w:t>
      </w:r>
      <w:r w:rsidR="00D42E9D" w:rsidRPr="004151C8">
        <w:rPr>
          <w:rFonts w:ascii="Times New Roman" w:hAnsi="Times New Roman" w:cs="Times New Roman"/>
          <w:sz w:val="28"/>
          <w:szCs w:val="28"/>
        </w:rPr>
        <w:t xml:space="preserve"> as “holiness</w:t>
      </w:r>
      <w:r w:rsidR="00FE16FC" w:rsidRPr="004151C8">
        <w:rPr>
          <w:rFonts w:ascii="Times New Roman" w:hAnsi="Times New Roman" w:cs="Times New Roman"/>
          <w:sz w:val="28"/>
          <w:szCs w:val="28"/>
        </w:rPr>
        <w:t>.</w:t>
      </w:r>
      <w:r w:rsidR="00D42E9D" w:rsidRPr="004151C8">
        <w:rPr>
          <w:rFonts w:ascii="Times New Roman" w:hAnsi="Times New Roman" w:cs="Times New Roman"/>
          <w:sz w:val="28"/>
          <w:szCs w:val="28"/>
        </w:rPr>
        <w:t>” (</w:t>
      </w:r>
      <w:r w:rsidR="009E5DEB">
        <w:rPr>
          <w:rFonts w:ascii="Times New Roman" w:hAnsi="Times New Roman" w:cs="Times New Roman"/>
          <w:sz w:val="28"/>
          <w:szCs w:val="28"/>
        </w:rPr>
        <w:t>Again,</w:t>
      </w:r>
      <w:r w:rsidR="00D64A6A">
        <w:rPr>
          <w:rFonts w:ascii="Times New Roman" w:hAnsi="Times New Roman" w:cs="Times New Roman"/>
          <w:sz w:val="28"/>
          <w:szCs w:val="28"/>
        </w:rPr>
        <w:t xml:space="preserve"> </w:t>
      </w:r>
      <w:r w:rsidR="00D42E9D" w:rsidRPr="004151C8">
        <w:rPr>
          <w:rFonts w:ascii="Times New Roman" w:hAnsi="Times New Roman" w:cs="Times New Roman"/>
          <w:sz w:val="28"/>
          <w:szCs w:val="28"/>
        </w:rPr>
        <w:t xml:space="preserve">See </w:t>
      </w:r>
      <w:r w:rsidR="00D64A6A">
        <w:rPr>
          <w:rFonts w:ascii="Times New Roman" w:hAnsi="Times New Roman" w:cs="Times New Roman"/>
          <w:sz w:val="28"/>
          <w:szCs w:val="28"/>
        </w:rPr>
        <w:t>the importance of the</w:t>
      </w:r>
      <w:r w:rsidR="009E5DEB">
        <w:rPr>
          <w:rFonts w:ascii="Times New Roman" w:hAnsi="Times New Roman" w:cs="Times New Roman"/>
          <w:sz w:val="28"/>
          <w:szCs w:val="28"/>
        </w:rPr>
        <w:t xml:space="preserve"> word</w:t>
      </w:r>
      <w:r w:rsidR="00D64A6A">
        <w:rPr>
          <w:rFonts w:ascii="Times New Roman" w:hAnsi="Times New Roman" w:cs="Times New Roman"/>
          <w:sz w:val="28"/>
          <w:szCs w:val="28"/>
        </w:rPr>
        <w:t xml:space="preserve"> </w:t>
      </w:r>
      <w:r w:rsidR="00D42E9D" w:rsidRPr="004151C8">
        <w:rPr>
          <w:rFonts w:ascii="Times New Roman" w:hAnsi="Times New Roman" w:cs="Times New Roman"/>
          <w:sz w:val="28"/>
          <w:szCs w:val="28"/>
        </w:rPr>
        <w:t>“Holiness”</w:t>
      </w:r>
      <w:r w:rsidR="00D64A6A">
        <w:rPr>
          <w:rFonts w:ascii="Times New Roman" w:hAnsi="Times New Roman" w:cs="Times New Roman"/>
          <w:sz w:val="28"/>
          <w:szCs w:val="28"/>
        </w:rPr>
        <w:t xml:space="preserve"> in the LDS Bible Dictionary</w:t>
      </w:r>
      <w:r w:rsidR="00990A19">
        <w:rPr>
          <w:rStyle w:val="EndnoteReference"/>
          <w:rFonts w:ascii="Times New Roman" w:hAnsi="Times New Roman" w:cs="Times New Roman"/>
          <w:sz w:val="28"/>
          <w:szCs w:val="28"/>
        </w:rPr>
        <w:endnoteReference w:id="5"/>
      </w:r>
      <w:r w:rsidR="00D42E9D" w:rsidRPr="004151C8">
        <w:rPr>
          <w:rFonts w:ascii="Times New Roman" w:hAnsi="Times New Roman" w:cs="Times New Roman"/>
          <w:sz w:val="28"/>
          <w:szCs w:val="28"/>
        </w:rPr>
        <w:t>).</w:t>
      </w:r>
      <w:r w:rsidR="00FE16FC" w:rsidRPr="004151C8">
        <w:rPr>
          <w:rFonts w:ascii="Times New Roman" w:hAnsi="Times New Roman" w:cs="Times New Roman"/>
          <w:sz w:val="28"/>
          <w:szCs w:val="28"/>
        </w:rPr>
        <w:t xml:space="preserve"> </w:t>
      </w:r>
      <w:r w:rsidR="00AA14E6" w:rsidRPr="004151C8">
        <w:rPr>
          <w:rFonts w:ascii="Times New Roman" w:hAnsi="Times New Roman" w:cs="Times New Roman"/>
          <w:sz w:val="28"/>
          <w:szCs w:val="28"/>
        </w:rPr>
        <w:t>“The power and authority of the higher, or Melchizedek Priesthood, is to hold the keys of all the spiritual blessings of the church</w:t>
      </w:r>
      <w:r w:rsidR="00A05DA7">
        <w:rPr>
          <w:rFonts w:ascii="Times New Roman" w:hAnsi="Times New Roman" w:cs="Times New Roman"/>
          <w:sz w:val="28"/>
          <w:szCs w:val="28"/>
        </w:rPr>
        <w:t xml:space="preserve"> </w:t>
      </w:r>
      <w:r w:rsidR="00A05DA7" w:rsidRPr="00957D0E">
        <w:rPr>
          <w:rFonts w:ascii="Times New Roman" w:hAnsi="Times New Roman" w:cs="Times New Roman"/>
          <w:sz w:val="28"/>
          <w:szCs w:val="28"/>
          <w:highlight w:val="cyan"/>
        </w:rPr>
        <w:t>[which comes through virtue and holiness</w:t>
      </w:r>
      <w:r w:rsidR="006C47F7" w:rsidRPr="00957D0E">
        <w:rPr>
          <w:rFonts w:ascii="Times New Roman" w:hAnsi="Times New Roman" w:cs="Times New Roman"/>
          <w:sz w:val="28"/>
          <w:szCs w:val="28"/>
          <w:highlight w:val="cyan"/>
        </w:rPr>
        <w:t xml:space="preserve"> only</w:t>
      </w:r>
      <w:r w:rsidR="00A05DA7" w:rsidRPr="00957D0E">
        <w:rPr>
          <w:rFonts w:ascii="Times New Roman" w:hAnsi="Times New Roman" w:cs="Times New Roman"/>
          <w:sz w:val="28"/>
          <w:szCs w:val="28"/>
          <w:highlight w:val="cyan"/>
        </w:rPr>
        <w:t>]</w:t>
      </w:r>
      <w:r w:rsidR="00AA14E6" w:rsidRPr="004151C8">
        <w:rPr>
          <w:rFonts w:ascii="Times New Roman" w:hAnsi="Times New Roman" w:cs="Times New Roman"/>
          <w:sz w:val="28"/>
          <w:szCs w:val="28"/>
        </w:rPr>
        <w:t xml:space="preserve">—To have the privilege of receiving the mysteries of the kingdom of heaven, to have the heavens opened unto them, to commune with the general assembly and church of the Firstborn, and to enjoy the communion and presence of God the Father, and Jesus the mediator of the </w:t>
      </w:r>
      <w:r w:rsidR="00AA14E6" w:rsidRPr="004151C8">
        <w:rPr>
          <w:rFonts w:ascii="Times New Roman" w:hAnsi="Times New Roman" w:cs="Times New Roman"/>
          <w:b/>
          <w:i/>
          <w:sz w:val="28"/>
          <w:szCs w:val="28"/>
          <w:highlight w:val="yellow"/>
        </w:rPr>
        <w:t>new covenant”</w:t>
      </w:r>
      <w:r w:rsidR="00AA14E6" w:rsidRPr="004151C8">
        <w:rPr>
          <w:rFonts w:ascii="Times New Roman" w:hAnsi="Times New Roman" w:cs="Times New Roman"/>
          <w:sz w:val="28"/>
          <w:szCs w:val="28"/>
        </w:rPr>
        <w:t xml:space="preserve"> (Doctrine and Covenants | Section 107:18 - 19).</w:t>
      </w:r>
      <w:r w:rsidR="00F0414C">
        <w:rPr>
          <w:rFonts w:ascii="Times New Roman" w:hAnsi="Times New Roman" w:cs="Times New Roman"/>
          <w:sz w:val="28"/>
          <w:szCs w:val="28"/>
        </w:rPr>
        <w:t xml:space="preserve"> The </w:t>
      </w:r>
      <w:r w:rsidR="00F0414C" w:rsidRPr="00F0414C">
        <w:rPr>
          <w:rFonts w:ascii="Times New Roman" w:hAnsi="Times New Roman" w:cs="Times New Roman"/>
          <w:b/>
          <w:i/>
          <w:sz w:val="28"/>
          <w:szCs w:val="28"/>
          <w:highlight w:val="yellow"/>
        </w:rPr>
        <w:t>“new covenant”</w:t>
      </w:r>
      <w:r w:rsidR="00F0414C">
        <w:rPr>
          <w:rFonts w:ascii="Times New Roman" w:hAnsi="Times New Roman" w:cs="Times New Roman"/>
          <w:sz w:val="28"/>
          <w:szCs w:val="28"/>
        </w:rPr>
        <w:t xml:space="preserve"> is </w:t>
      </w:r>
      <w:r w:rsidR="00A05DA7">
        <w:rPr>
          <w:rFonts w:ascii="Times New Roman" w:hAnsi="Times New Roman" w:cs="Times New Roman"/>
          <w:sz w:val="28"/>
          <w:szCs w:val="28"/>
        </w:rPr>
        <w:t>“the new man, which after God is created in righteousness and true holiness” (Ephesians 4:24). It emerges from within as</w:t>
      </w:r>
      <w:r w:rsidR="00F0414C">
        <w:rPr>
          <w:rFonts w:ascii="Times New Roman" w:hAnsi="Times New Roman" w:cs="Times New Roman"/>
          <w:sz w:val="28"/>
          <w:szCs w:val="28"/>
        </w:rPr>
        <w:t xml:space="preserve"> we keep our integrity of a divine character with God!</w:t>
      </w:r>
    </w:p>
    <w:p w14:paraId="2CB91382" w14:textId="77777777" w:rsidR="00AA14E6" w:rsidRPr="004151C8" w:rsidRDefault="00AA14E6" w:rsidP="00AA14E6">
      <w:pPr>
        <w:autoSpaceDE w:val="0"/>
        <w:autoSpaceDN w:val="0"/>
        <w:adjustRightInd w:val="0"/>
        <w:spacing w:after="0" w:line="240" w:lineRule="auto"/>
        <w:rPr>
          <w:rFonts w:ascii="Times New Roman" w:hAnsi="Times New Roman" w:cs="Times New Roman"/>
          <w:sz w:val="28"/>
          <w:szCs w:val="28"/>
        </w:rPr>
      </w:pPr>
    </w:p>
    <w:p w14:paraId="5437511A" w14:textId="46447384" w:rsidR="004151C8" w:rsidRDefault="00F0414C" w:rsidP="007074B4">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Now</w:t>
      </w:r>
      <w:r w:rsidR="002C1A5D" w:rsidRPr="004151C8">
        <w:rPr>
          <w:rFonts w:ascii="Times New Roman" w:hAnsi="Times New Roman" w:cs="Times New Roman"/>
          <w:sz w:val="28"/>
          <w:szCs w:val="28"/>
        </w:rPr>
        <w:t>, let us continue with th</w:t>
      </w:r>
      <w:r w:rsidR="006F7DE8">
        <w:rPr>
          <w:rFonts w:ascii="Times New Roman" w:hAnsi="Times New Roman" w:cs="Times New Roman"/>
          <w:sz w:val="28"/>
          <w:szCs w:val="28"/>
        </w:rPr>
        <w:t>e</w:t>
      </w:r>
      <w:r w:rsidR="002C1A5D" w:rsidRPr="004151C8">
        <w:rPr>
          <w:rFonts w:ascii="Times New Roman" w:hAnsi="Times New Roman" w:cs="Times New Roman"/>
          <w:sz w:val="28"/>
          <w:szCs w:val="28"/>
        </w:rPr>
        <w:t xml:space="preserve"> same investigation of </w:t>
      </w:r>
      <w:r>
        <w:rPr>
          <w:rFonts w:ascii="Times New Roman" w:hAnsi="Times New Roman" w:cs="Times New Roman"/>
          <w:sz w:val="28"/>
          <w:szCs w:val="28"/>
        </w:rPr>
        <w:t xml:space="preserve">this </w:t>
      </w:r>
      <w:r w:rsidR="002C1A5D" w:rsidRPr="004151C8">
        <w:rPr>
          <w:rFonts w:ascii="Times New Roman" w:hAnsi="Times New Roman" w:cs="Times New Roman"/>
          <w:sz w:val="28"/>
          <w:szCs w:val="28"/>
        </w:rPr>
        <w:t xml:space="preserve">scripture regarding why the condemnation is upon the whole church… it is because we are not collectively observing the doctrines taught in </w:t>
      </w:r>
      <w:r w:rsidR="002C1A5D" w:rsidRPr="006F7DE8">
        <w:rPr>
          <w:rFonts w:ascii="Times New Roman" w:hAnsi="Times New Roman" w:cs="Times New Roman"/>
          <w:sz w:val="28"/>
          <w:szCs w:val="28"/>
          <w:highlight w:val="yellow"/>
        </w:rPr>
        <w:t>the Book of Mormon</w:t>
      </w:r>
      <w:r w:rsidR="00653678" w:rsidRPr="004151C8">
        <w:rPr>
          <w:rFonts w:ascii="Times New Roman" w:hAnsi="Times New Roman" w:cs="Times New Roman"/>
          <w:sz w:val="28"/>
          <w:szCs w:val="28"/>
        </w:rPr>
        <w:t>.</w:t>
      </w:r>
      <w:r w:rsidR="00414F50" w:rsidRPr="004151C8">
        <w:rPr>
          <w:rFonts w:ascii="Times New Roman" w:hAnsi="Times New Roman" w:cs="Times New Roman"/>
          <w:sz w:val="28"/>
          <w:szCs w:val="28"/>
        </w:rPr>
        <w:t xml:space="preserve"> </w:t>
      </w:r>
      <w:r w:rsidR="00653678" w:rsidRPr="004151C8">
        <w:rPr>
          <w:rFonts w:ascii="Times New Roman" w:hAnsi="Times New Roman" w:cs="Times New Roman"/>
          <w:sz w:val="28"/>
          <w:szCs w:val="28"/>
        </w:rPr>
        <w:t>T</w:t>
      </w:r>
      <w:r w:rsidR="00414F50" w:rsidRPr="004151C8">
        <w:rPr>
          <w:rFonts w:ascii="Times New Roman" w:hAnsi="Times New Roman" w:cs="Times New Roman"/>
          <w:sz w:val="28"/>
          <w:szCs w:val="28"/>
        </w:rPr>
        <w:t>he Church made a grave mistake when it enter</w:t>
      </w:r>
      <w:r w:rsidR="00653678" w:rsidRPr="004151C8">
        <w:rPr>
          <w:rFonts w:ascii="Times New Roman" w:hAnsi="Times New Roman" w:cs="Times New Roman"/>
          <w:sz w:val="28"/>
          <w:szCs w:val="28"/>
        </w:rPr>
        <w:t>tained and embraced polygamy and even now it is perpetuating the lie by holding on to a false belief</w:t>
      </w:r>
      <w:r w:rsidR="00D64A6A">
        <w:rPr>
          <w:rFonts w:ascii="Times New Roman" w:hAnsi="Times New Roman" w:cs="Times New Roman"/>
          <w:sz w:val="28"/>
          <w:szCs w:val="28"/>
        </w:rPr>
        <w:t>, which The Church of Jesus Christ of Latter-day Saints claims,</w:t>
      </w:r>
      <w:r w:rsidR="00653678" w:rsidRPr="004151C8">
        <w:rPr>
          <w:rFonts w:ascii="Times New Roman" w:hAnsi="Times New Roman" w:cs="Times New Roman"/>
          <w:sz w:val="28"/>
          <w:szCs w:val="28"/>
        </w:rPr>
        <w:t xml:space="preserve"> the Prophet Joseph instigated</w:t>
      </w:r>
      <w:r w:rsidR="00842CE3">
        <w:rPr>
          <w:rFonts w:ascii="Times New Roman" w:hAnsi="Times New Roman" w:cs="Times New Roman"/>
          <w:sz w:val="28"/>
          <w:szCs w:val="28"/>
        </w:rPr>
        <w:t xml:space="preserve"> [D&amp;C 132]</w:t>
      </w:r>
      <w:r w:rsidR="00653678" w:rsidRPr="004151C8">
        <w:rPr>
          <w:rFonts w:ascii="Times New Roman" w:hAnsi="Times New Roman" w:cs="Times New Roman"/>
          <w:sz w:val="28"/>
          <w:szCs w:val="28"/>
        </w:rPr>
        <w:t xml:space="preserve"> when he did no such thing</w:t>
      </w:r>
      <w:r w:rsidR="006F7DE8">
        <w:rPr>
          <w:rFonts w:ascii="Times New Roman" w:hAnsi="Times New Roman" w:cs="Times New Roman"/>
          <w:sz w:val="28"/>
          <w:szCs w:val="28"/>
        </w:rPr>
        <w:t>!</w:t>
      </w:r>
      <w:r w:rsidR="00903F65">
        <w:rPr>
          <w:rFonts w:ascii="Times New Roman" w:hAnsi="Times New Roman" w:cs="Times New Roman"/>
          <w:sz w:val="28"/>
          <w:szCs w:val="28"/>
        </w:rPr>
        <w:t xml:space="preserve"> It was Brigham’s perversion of the truth</w:t>
      </w:r>
      <w:r w:rsidR="007074B4">
        <w:rPr>
          <w:rFonts w:ascii="Times New Roman" w:hAnsi="Times New Roman" w:cs="Times New Roman"/>
          <w:sz w:val="28"/>
          <w:szCs w:val="28"/>
        </w:rPr>
        <w:t>,</w:t>
      </w:r>
      <w:r w:rsidR="00D75221">
        <w:rPr>
          <w:rFonts w:ascii="Times New Roman" w:hAnsi="Times New Roman" w:cs="Times New Roman"/>
          <w:sz w:val="28"/>
          <w:szCs w:val="28"/>
        </w:rPr>
        <w:t xml:space="preserve"> using Joseph’s and God’s names as the authors of polygamy</w:t>
      </w:r>
      <w:r w:rsidR="007074B4">
        <w:rPr>
          <w:rFonts w:ascii="Times New Roman" w:hAnsi="Times New Roman" w:cs="Times New Roman"/>
          <w:sz w:val="28"/>
          <w:szCs w:val="28"/>
        </w:rPr>
        <w:t xml:space="preserve"> to satisfy his own carnal desires</w:t>
      </w:r>
      <w:r w:rsidR="00903F65">
        <w:rPr>
          <w:rFonts w:ascii="Times New Roman" w:hAnsi="Times New Roman" w:cs="Times New Roman"/>
          <w:sz w:val="28"/>
          <w:szCs w:val="28"/>
        </w:rPr>
        <w:t>.</w:t>
      </w:r>
    </w:p>
    <w:p w14:paraId="13515CE2" w14:textId="77777777" w:rsidR="007074B4" w:rsidRPr="007074B4" w:rsidRDefault="007074B4" w:rsidP="007074B4">
      <w:pPr>
        <w:autoSpaceDE w:val="0"/>
        <w:autoSpaceDN w:val="0"/>
        <w:adjustRightInd w:val="0"/>
        <w:spacing w:after="0" w:line="240" w:lineRule="auto"/>
        <w:rPr>
          <w:rFonts w:ascii="Times New Roman" w:hAnsi="Times New Roman" w:cs="Times New Roman"/>
          <w:sz w:val="28"/>
          <w:szCs w:val="28"/>
        </w:rPr>
      </w:pPr>
    </w:p>
    <w:p w14:paraId="0E1FB57E" w14:textId="10AEBCD5" w:rsidR="004D6E9B" w:rsidRDefault="004D6E9B" w:rsidP="006F7DE8">
      <w:pPr>
        <w:autoSpaceDE w:val="0"/>
        <w:autoSpaceDN w:val="0"/>
        <w:adjustRightInd w:val="0"/>
        <w:spacing w:after="0" w:line="240" w:lineRule="auto"/>
        <w:ind w:left="420" w:firstLine="660"/>
        <w:rPr>
          <w:rFonts w:ascii="Times New Roman" w:hAnsi="Times New Roman" w:cs="Times New Roman"/>
          <w:sz w:val="28"/>
          <w:szCs w:val="28"/>
        </w:rPr>
      </w:pPr>
      <w:r w:rsidRPr="004D6E9B">
        <w:rPr>
          <w:rFonts w:ascii="Times New Roman" w:hAnsi="Times New Roman" w:cs="Times New Roman"/>
          <w:sz w:val="28"/>
          <w:szCs w:val="28"/>
        </w:rPr>
        <w:t>So,</w:t>
      </w:r>
      <w:r w:rsidR="004151C8" w:rsidRPr="004D6E9B">
        <w:rPr>
          <w:rFonts w:ascii="Times New Roman" w:hAnsi="Times New Roman" w:cs="Times New Roman"/>
          <w:sz w:val="28"/>
          <w:szCs w:val="28"/>
        </w:rPr>
        <w:t xml:space="preserve"> </w:t>
      </w:r>
      <w:r w:rsidR="006F7DE8">
        <w:rPr>
          <w:rFonts w:ascii="Times New Roman" w:hAnsi="Times New Roman" w:cs="Times New Roman"/>
          <w:sz w:val="28"/>
          <w:szCs w:val="28"/>
        </w:rPr>
        <w:t>lets discuss the doctrines taught</w:t>
      </w:r>
      <w:r w:rsidR="00D64A6A">
        <w:rPr>
          <w:rFonts w:ascii="Times New Roman" w:hAnsi="Times New Roman" w:cs="Times New Roman"/>
          <w:sz w:val="28"/>
          <w:szCs w:val="28"/>
        </w:rPr>
        <w:t xml:space="preserve"> in</w:t>
      </w:r>
      <w:r w:rsidR="006F7DE8">
        <w:rPr>
          <w:rFonts w:ascii="Times New Roman" w:hAnsi="Times New Roman" w:cs="Times New Roman"/>
          <w:sz w:val="28"/>
          <w:szCs w:val="28"/>
        </w:rPr>
        <w:t xml:space="preserve"> </w:t>
      </w:r>
      <w:r w:rsidR="00D64A6A">
        <w:rPr>
          <w:rFonts w:ascii="Times New Roman" w:hAnsi="Times New Roman" w:cs="Times New Roman"/>
          <w:sz w:val="28"/>
          <w:szCs w:val="28"/>
        </w:rPr>
        <w:t xml:space="preserve">“even </w:t>
      </w:r>
      <w:r w:rsidR="006F7DE8">
        <w:rPr>
          <w:rFonts w:ascii="Times New Roman" w:hAnsi="Times New Roman" w:cs="Times New Roman"/>
          <w:sz w:val="28"/>
          <w:szCs w:val="28"/>
        </w:rPr>
        <w:t>the Book of Mormon</w:t>
      </w:r>
      <w:r w:rsidR="00D64A6A">
        <w:rPr>
          <w:rFonts w:ascii="Times New Roman" w:hAnsi="Times New Roman" w:cs="Times New Roman"/>
          <w:sz w:val="28"/>
          <w:szCs w:val="28"/>
        </w:rPr>
        <w:t>”</w:t>
      </w:r>
      <w:r w:rsidR="006F7DE8">
        <w:rPr>
          <w:rFonts w:ascii="Times New Roman" w:hAnsi="Times New Roman" w:cs="Times New Roman"/>
          <w:sz w:val="28"/>
          <w:szCs w:val="28"/>
        </w:rPr>
        <w:t xml:space="preserve"> that the Church is </w:t>
      </w:r>
      <w:r w:rsidR="006F7DE8" w:rsidRPr="006F7DE8">
        <w:rPr>
          <w:rFonts w:ascii="Times New Roman" w:hAnsi="Times New Roman" w:cs="Times New Roman"/>
          <w:b/>
          <w:i/>
          <w:sz w:val="28"/>
          <w:szCs w:val="28"/>
        </w:rPr>
        <w:t>treating lightly</w:t>
      </w:r>
      <w:r w:rsidR="006F7DE8">
        <w:rPr>
          <w:rFonts w:ascii="Times New Roman" w:hAnsi="Times New Roman" w:cs="Times New Roman"/>
          <w:sz w:val="28"/>
          <w:szCs w:val="28"/>
        </w:rPr>
        <w:t xml:space="preserve"> today, bringing about </w:t>
      </w:r>
      <w:r w:rsidR="007074B4">
        <w:rPr>
          <w:rFonts w:ascii="Times New Roman" w:hAnsi="Times New Roman" w:cs="Times New Roman"/>
          <w:sz w:val="28"/>
          <w:szCs w:val="28"/>
        </w:rPr>
        <w:t>its</w:t>
      </w:r>
      <w:r w:rsidR="006F7DE8">
        <w:rPr>
          <w:rFonts w:ascii="Times New Roman" w:hAnsi="Times New Roman" w:cs="Times New Roman"/>
          <w:sz w:val="28"/>
          <w:szCs w:val="28"/>
        </w:rPr>
        <w:t xml:space="preserve"> collective condemnation</w:t>
      </w:r>
      <w:r w:rsidR="00842CE3">
        <w:rPr>
          <w:rFonts w:ascii="Times New Roman" w:hAnsi="Times New Roman" w:cs="Times New Roman"/>
          <w:sz w:val="28"/>
          <w:szCs w:val="28"/>
        </w:rPr>
        <w:t>, from:</w:t>
      </w:r>
    </w:p>
    <w:p w14:paraId="186BE8D7" w14:textId="77777777" w:rsidR="006F7DE8" w:rsidRPr="004D6E9B" w:rsidRDefault="006F7DE8" w:rsidP="006F7DE8">
      <w:pPr>
        <w:autoSpaceDE w:val="0"/>
        <w:autoSpaceDN w:val="0"/>
        <w:adjustRightInd w:val="0"/>
        <w:spacing w:after="0" w:line="240" w:lineRule="auto"/>
        <w:ind w:left="420" w:firstLine="660"/>
        <w:rPr>
          <w:rFonts w:ascii="Times New Roman" w:hAnsi="Times New Roman" w:cs="Times New Roman"/>
          <w:sz w:val="28"/>
          <w:szCs w:val="28"/>
        </w:rPr>
      </w:pPr>
    </w:p>
    <w:p w14:paraId="2FB52C9D" w14:textId="45F1A03D" w:rsidR="004D6E9B" w:rsidRDefault="0084321E" w:rsidP="004D6E9B">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highlight w:val="yellow"/>
        </w:rPr>
        <w:t>“even the Book of Mormon</w:t>
      </w:r>
      <w:r w:rsidR="002C1A5D" w:rsidRPr="004151C8">
        <w:rPr>
          <w:rFonts w:ascii="Times New Roman" w:hAnsi="Times New Roman" w:cs="Times New Roman"/>
          <w:color w:val="FF0000"/>
          <w:sz w:val="28"/>
          <w:szCs w:val="28"/>
          <w:highlight w:val="yellow"/>
        </w:rPr>
        <w:t>…</w:t>
      </w:r>
      <w:r w:rsidR="00303574">
        <w:rPr>
          <w:rStyle w:val="EndnoteReference"/>
          <w:rFonts w:ascii="Times New Roman" w:hAnsi="Times New Roman" w:cs="Times New Roman"/>
          <w:color w:val="FF0000"/>
          <w:sz w:val="28"/>
          <w:szCs w:val="28"/>
          <w:highlight w:val="yellow"/>
        </w:rPr>
        <w:endnoteReference w:id="6"/>
      </w:r>
      <w:r w:rsidR="002C1A5D" w:rsidRPr="004151C8">
        <w:rPr>
          <w:rFonts w:ascii="Times New Roman" w:hAnsi="Times New Roman" w:cs="Times New Roman"/>
          <w:color w:val="FF0000"/>
          <w:sz w:val="28"/>
          <w:szCs w:val="28"/>
        </w:rPr>
        <w:t xml:space="preserve">  </w:t>
      </w:r>
    </w:p>
    <w:p w14:paraId="619D2005" w14:textId="77777777" w:rsidR="00A86952" w:rsidRDefault="00A86952" w:rsidP="004D6E9B">
      <w:pPr>
        <w:autoSpaceDE w:val="0"/>
        <w:autoSpaceDN w:val="0"/>
        <w:adjustRightInd w:val="0"/>
        <w:spacing w:after="0" w:line="240" w:lineRule="auto"/>
        <w:rPr>
          <w:rFonts w:ascii="Times New Roman" w:hAnsi="Times New Roman" w:cs="Times New Roman"/>
          <w:color w:val="FF0000"/>
          <w:sz w:val="28"/>
          <w:szCs w:val="28"/>
        </w:rPr>
      </w:pPr>
    </w:p>
    <w:p w14:paraId="7973DB45" w14:textId="5F0D6E38" w:rsidR="002C1A5D" w:rsidRPr="004151C8" w:rsidRDefault="002C1A5D" w:rsidP="002C1A5D">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“And now it came to pass that the people of Nephi, under the reign of the second king, </w:t>
      </w:r>
      <w:r w:rsidR="00E32357" w:rsidRPr="00B81D0D">
        <w:rPr>
          <w:rFonts w:ascii="Times New Roman" w:hAnsi="Times New Roman" w:cs="Times New Roman"/>
          <w:sz w:val="28"/>
          <w:szCs w:val="28"/>
          <w:highlight w:val="cyan"/>
        </w:rPr>
        <w:t>[second king symbolize</w:t>
      </w:r>
      <w:r w:rsidR="00903F65" w:rsidRPr="00B81D0D">
        <w:rPr>
          <w:rFonts w:ascii="Times New Roman" w:hAnsi="Times New Roman" w:cs="Times New Roman"/>
          <w:sz w:val="28"/>
          <w:szCs w:val="28"/>
          <w:highlight w:val="cyan"/>
        </w:rPr>
        <w:t xml:space="preserve">s </w:t>
      </w:r>
      <w:r w:rsidR="00E32357" w:rsidRPr="00B81D0D">
        <w:rPr>
          <w:rFonts w:ascii="Times New Roman" w:hAnsi="Times New Roman" w:cs="Times New Roman"/>
          <w:sz w:val="28"/>
          <w:szCs w:val="28"/>
          <w:highlight w:val="cyan"/>
        </w:rPr>
        <w:t xml:space="preserve">our second </w:t>
      </w:r>
      <w:r w:rsidR="00903F65" w:rsidRPr="00B81D0D">
        <w:rPr>
          <w:rFonts w:ascii="Times New Roman" w:hAnsi="Times New Roman" w:cs="Times New Roman"/>
          <w:sz w:val="28"/>
          <w:szCs w:val="28"/>
          <w:highlight w:val="cyan"/>
        </w:rPr>
        <w:t>prophet</w:t>
      </w:r>
      <w:r w:rsidR="00E32357" w:rsidRPr="00B81D0D">
        <w:rPr>
          <w:rFonts w:ascii="Times New Roman" w:hAnsi="Times New Roman" w:cs="Times New Roman"/>
          <w:sz w:val="28"/>
          <w:szCs w:val="28"/>
          <w:highlight w:val="cyan"/>
        </w:rPr>
        <w:t xml:space="preserve"> Brigham Young]</w:t>
      </w:r>
      <w:r w:rsidR="00E32357">
        <w:rPr>
          <w:rFonts w:ascii="Times New Roman" w:hAnsi="Times New Roman" w:cs="Times New Roman"/>
          <w:sz w:val="28"/>
          <w:szCs w:val="28"/>
        </w:rPr>
        <w:t xml:space="preserve"> </w:t>
      </w:r>
      <w:r w:rsidRPr="004151C8">
        <w:rPr>
          <w:rFonts w:ascii="Times New Roman" w:hAnsi="Times New Roman" w:cs="Times New Roman"/>
          <w:sz w:val="28"/>
          <w:szCs w:val="28"/>
        </w:rPr>
        <w:t>began to grow hard in their hearts, and indulge themselves somewhat in wicked practices, such as like unto David of old desiring many wives and concubines, and also Solomon, his son.</w:t>
      </w:r>
      <w:r w:rsidR="0041731F" w:rsidRPr="004151C8">
        <w:rPr>
          <w:rFonts w:ascii="Times New Roman" w:hAnsi="Times New Roman" w:cs="Times New Roman"/>
          <w:sz w:val="28"/>
          <w:szCs w:val="28"/>
        </w:rPr>
        <w:t xml:space="preserve"> </w:t>
      </w:r>
      <w:r w:rsidRPr="004151C8">
        <w:rPr>
          <w:rFonts w:ascii="Times New Roman" w:hAnsi="Times New Roman" w:cs="Times New Roman"/>
          <w:sz w:val="28"/>
          <w:szCs w:val="28"/>
        </w:rPr>
        <w:t>(Book of Mormon | Jacob 1:15)</w:t>
      </w:r>
    </w:p>
    <w:p w14:paraId="6CAFE046" w14:textId="77777777" w:rsidR="002C1A5D" w:rsidRPr="004151C8" w:rsidRDefault="002C1A5D" w:rsidP="002C1A5D">
      <w:pPr>
        <w:autoSpaceDE w:val="0"/>
        <w:autoSpaceDN w:val="0"/>
        <w:adjustRightInd w:val="0"/>
        <w:spacing w:after="0" w:line="240" w:lineRule="auto"/>
        <w:rPr>
          <w:rFonts w:ascii="Times New Roman" w:hAnsi="Times New Roman" w:cs="Times New Roman"/>
          <w:sz w:val="28"/>
          <w:szCs w:val="28"/>
        </w:rPr>
      </w:pPr>
    </w:p>
    <w:p w14:paraId="7D2CDB39" w14:textId="789BE7F9" w:rsidR="0041731F" w:rsidRPr="004151C8" w:rsidRDefault="0041731F" w:rsidP="0041731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Yea, it grieveth my soul and causeth me to shrink with shame before the presence of my Maker, that I must testify unto you concerning the wickedness of your hearts. (Book of Mormon | Jacob 2:6)</w:t>
      </w:r>
    </w:p>
    <w:p w14:paraId="3CE30621" w14:textId="77777777" w:rsidR="0041731F" w:rsidRPr="004151C8" w:rsidRDefault="0041731F" w:rsidP="0041731F">
      <w:pPr>
        <w:autoSpaceDE w:val="0"/>
        <w:autoSpaceDN w:val="0"/>
        <w:adjustRightInd w:val="0"/>
        <w:spacing w:after="0" w:line="240" w:lineRule="auto"/>
        <w:rPr>
          <w:rFonts w:ascii="Times New Roman" w:hAnsi="Times New Roman" w:cs="Times New Roman"/>
          <w:sz w:val="28"/>
          <w:szCs w:val="28"/>
        </w:rPr>
      </w:pPr>
    </w:p>
    <w:p w14:paraId="3118D140" w14:textId="24E07483" w:rsidR="0041731F" w:rsidRPr="004151C8" w:rsidRDefault="0041731F" w:rsidP="0041731F">
      <w:pPr>
        <w:pStyle w:val="ListParagraph"/>
        <w:numPr>
          <w:ilvl w:val="0"/>
          <w:numId w:val="4"/>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it burdeneth my soul that I should be constrained, because of the strict commandment which I have received from God, to admonish you according to your crimes (Book of Mormon | Jacob 2:9)</w:t>
      </w:r>
    </w:p>
    <w:p w14:paraId="2020521A" w14:textId="77777777" w:rsidR="0041731F" w:rsidRPr="004151C8" w:rsidRDefault="0041731F" w:rsidP="0041731F">
      <w:pPr>
        <w:autoSpaceDE w:val="0"/>
        <w:autoSpaceDN w:val="0"/>
        <w:adjustRightInd w:val="0"/>
        <w:spacing w:after="0" w:line="240" w:lineRule="auto"/>
        <w:rPr>
          <w:rFonts w:ascii="Times New Roman" w:hAnsi="Times New Roman" w:cs="Times New Roman"/>
          <w:sz w:val="28"/>
          <w:szCs w:val="28"/>
        </w:rPr>
      </w:pPr>
    </w:p>
    <w:p w14:paraId="2CF152A3" w14:textId="31F6C903" w:rsidR="0041731F" w:rsidRPr="004151C8" w:rsidRDefault="0041731F" w:rsidP="0041731F">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Wherefore, I must tell you the truth according to the plainness of the word of God.  </w:t>
      </w:r>
      <w:r w:rsidRPr="00B81D0D">
        <w:rPr>
          <w:rFonts w:ascii="Times New Roman" w:hAnsi="Times New Roman" w:cs="Times New Roman"/>
          <w:sz w:val="28"/>
          <w:szCs w:val="28"/>
          <w:highlight w:val="yellow"/>
        </w:rPr>
        <w:t>For behold, as I inquired of the Lord,</w:t>
      </w:r>
      <w:r w:rsidRPr="004151C8">
        <w:rPr>
          <w:rFonts w:ascii="Times New Roman" w:hAnsi="Times New Roman" w:cs="Times New Roman"/>
          <w:sz w:val="28"/>
          <w:szCs w:val="28"/>
        </w:rPr>
        <w:t xml:space="preserve"> thus came the word unto me, saying: Jacob, get thou up into the temple on the morrow, and declare the word which I shall give thee unto this people. (Book of Mormon | Jacob 2:11)</w:t>
      </w:r>
    </w:p>
    <w:p w14:paraId="638A3B26" w14:textId="77777777" w:rsidR="00653678" w:rsidRPr="004151C8" w:rsidRDefault="00653678" w:rsidP="00653678">
      <w:pPr>
        <w:pStyle w:val="ListParagraph"/>
        <w:autoSpaceDE w:val="0"/>
        <w:autoSpaceDN w:val="0"/>
        <w:adjustRightInd w:val="0"/>
        <w:spacing w:after="0" w:line="240" w:lineRule="auto"/>
        <w:rPr>
          <w:rFonts w:ascii="Times New Roman" w:hAnsi="Times New Roman" w:cs="Times New Roman"/>
          <w:sz w:val="28"/>
          <w:szCs w:val="28"/>
        </w:rPr>
      </w:pPr>
    </w:p>
    <w:p w14:paraId="40AFA409" w14:textId="56E83988" w:rsidR="0041731F" w:rsidRPr="00842CE3" w:rsidRDefault="00653678" w:rsidP="0041731F">
      <w:pPr>
        <w:pStyle w:val="ListParagraph"/>
        <w:numPr>
          <w:ilvl w:val="0"/>
          <w:numId w:val="3"/>
        </w:numPr>
        <w:autoSpaceDE w:val="0"/>
        <w:autoSpaceDN w:val="0"/>
        <w:adjustRightInd w:val="0"/>
        <w:spacing w:after="0" w:line="240" w:lineRule="auto"/>
        <w:rPr>
          <w:rFonts w:ascii="Times New Roman" w:hAnsi="Times New Roman" w:cs="Times New Roman"/>
          <w:b/>
          <w:i/>
          <w:sz w:val="28"/>
          <w:szCs w:val="28"/>
        </w:rPr>
      </w:pPr>
      <w:r w:rsidRPr="004151C8">
        <w:rPr>
          <w:rFonts w:ascii="Times New Roman" w:hAnsi="Times New Roman" w:cs="Times New Roman"/>
          <w:sz w:val="28"/>
          <w:szCs w:val="28"/>
        </w:rPr>
        <w:t>“</w:t>
      </w:r>
      <w:r w:rsidR="00450DF3" w:rsidRPr="004151C8">
        <w:rPr>
          <w:rFonts w:ascii="Times New Roman" w:hAnsi="Times New Roman" w:cs="Times New Roman"/>
          <w:sz w:val="28"/>
          <w:szCs w:val="28"/>
        </w:rPr>
        <w:t>T</w:t>
      </w:r>
      <w:r w:rsidR="0041731F" w:rsidRPr="004151C8">
        <w:rPr>
          <w:rFonts w:ascii="Times New Roman" w:hAnsi="Times New Roman" w:cs="Times New Roman"/>
          <w:sz w:val="28"/>
          <w:szCs w:val="28"/>
        </w:rPr>
        <w:t xml:space="preserve">he word of God burdens me because of your grosser crimes.  For behold, thus saith the Lord: This people begin to wax in iniquity; </w:t>
      </w:r>
      <w:r w:rsidR="0041731F" w:rsidRPr="00842CE3">
        <w:rPr>
          <w:rFonts w:ascii="Times New Roman" w:hAnsi="Times New Roman" w:cs="Times New Roman"/>
          <w:b/>
          <w:i/>
          <w:sz w:val="28"/>
          <w:szCs w:val="28"/>
        </w:rPr>
        <w:t xml:space="preserve">they understand not the scriptures, for they seek to excuse themselves in committing </w:t>
      </w:r>
      <w:r w:rsidR="0041731F" w:rsidRPr="00842CE3">
        <w:rPr>
          <w:rFonts w:ascii="Times New Roman" w:hAnsi="Times New Roman" w:cs="Times New Roman"/>
          <w:b/>
          <w:i/>
          <w:sz w:val="28"/>
          <w:szCs w:val="28"/>
        </w:rPr>
        <w:lastRenderedPageBreak/>
        <w:t>whoredoms, because of the things which were written concerning David, and Solomon his son.</w:t>
      </w:r>
    </w:p>
    <w:p w14:paraId="2D34B8CC" w14:textId="7B32F9F4" w:rsidR="0041731F" w:rsidRPr="004151C8" w:rsidRDefault="0041731F" w:rsidP="00653678">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Behold, David and Solomon truly had many wives and concubines, </w:t>
      </w:r>
      <w:r w:rsidRPr="00E32357">
        <w:rPr>
          <w:rFonts w:ascii="Times New Roman" w:hAnsi="Times New Roman" w:cs="Times New Roman"/>
          <w:sz w:val="28"/>
          <w:szCs w:val="28"/>
          <w:highlight w:val="yellow"/>
        </w:rPr>
        <w:t>which thing was abominable before me, saith the Lord.</w:t>
      </w:r>
      <w:r w:rsidR="00842CE3">
        <w:rPr>
          <w:rFonts w:ascii="Times New Roman" w:hAnsi="Times New Roman" w:cs="Times New Roman"/>
          <w:sz w:val="28"/>
          <w:szCs w:val="28"/>
        </w:rPr>
        <w:t xml:space="preserve"> </w:t>
      </w:r>
      <w:r w:rsidR="00842CE3" w:rsidRPr="00D91818">
        <w:rPr>
          <w:rFonts w:ascii="Times New Roman" w:hAnsi="Times New Roman" w:cs="Times New Roman"/>
          <w:sz w:val="28"/>
          <w:szCs w:val="28"/>
          <w:highlight w:val="cyan"/>
        </w:rPr>
        <w:t>[this is for ancient and modern Israel, for we are to liken the scriptures unto ourselves].</w:t>
      </w:r>
    </w:p>
    <w:p w14:paraId="5AA2478B" w14:textId="4A04D55D" w:rsidR="0041731F" w:rsidRPr="004151C8" w:rsidRDefault="0041731F" w:rsidP="00653678">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Wherefore, thus saith the Lord, I have led this people forth out of the land of Jerusalem, by the power of mine arm, </w:t>
      </w:r>
      <w:r w:rsidRPr="006C47F7">
        <w:rPr>
          <w:rFonts w:ascii="Times New Roman" w:hAnsi="Times New Roman" w:cs="Times New Roman"/>
          <w:sz w:val="28"/>
          <w:szCs w:val="28"/>
          <w:highlight w:val="yellow"/>
        </w:rPr>
        <w:t>that I might raise up unto me a righteous branch from the fruit of the loins of Joseph</w:t>
      </w:r>
      <w:r w:rsidRPr="004151C8">
        <w:rPr>
          <w:rFonts w:ascii="Times New Roman" w:hAnsi="Times New Roman" w:cs="Times New Roman"/>
          <w:sz w:val="28"/>
          <w:szCs w:val="28"/>
        </w:rPr>
        <w:t>.</w:t>
      </w:r>
    </w:p>
    <w:p w14:paraId="1E9F8CBE" w14:textId="67FA9662" w:rsidR="0041731F" w:rsidRPr="004151C8" w:rsidRDefault="0041731F" w:rsidP="00653678">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Wherefore, I the Lord God will not suffer that this people shall do like unto them of old</w:t>
      </w:r>
      <w:r w:rsidR="00E32357">
        <w:rPr>
          <w:rFonts w:ascii="Times New Roman" w:hAnsi="Times New Roman" w:cs="Times New Roman"/>
          <w:sz w:val="28"/>
          <w:szCs w:val="28"/>
        </w:rPr>
        <w:t xml:space="preserve"> </w:t>
      </w:r>
      <w:r w:rsidR="00E32357" w:rsidRPr="00D91818">
        <w:rPr>
          <w:rFonts w:ascii="Times New Roman" w:hAnsi="Times New Roman" w:cs="Times New Roman"/>
          <w:sz w:val="28"/>
          <w:szCs w:val="28"/>
          <w:highlight w:val="cyan"/>
        </w:rPr>
        <w:t>[that means us today, latter-day Israel]</w:t>
      </w:r>
      <w:r w:rsidRPr="00D91818">
        <w:rPr>
          <w:rFonts w:ascii="Times New Roman" w:hAnsi="Times New Roman" w:cs="Times New Roman"/>
          <w:sz w:val="28"/>
          <w:szCs w:val="28"/>
          <w:highlight w:val="cyan"/>
        </w:rPr>
        <w:t>.</w:t>
      </w:r>
    </w:p>
    <w:p w14:paraId="662CEECB" w14:textId="7119226C" w:rsidR="0041731F" w:rsidRPr="004151C8" w:rsidRDefault="0041731F" w:rsidP="00653678">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Wherefore, my brethren, hear me, and hearken to the word of the Lord: </w:t>
      </w:r>
      <w:r w:rsidRPr="00E32357">
        <w:rPr>
          <w:rFonts w:ascii="Times New Roman" w:hAnsi="Times New Roman" w:cs="Times New Roman"/>
          <w:sz w:val="28"/>
          <w:szCs w:val="28"/>
          <w:highlight w:val="yellow"/>
        </w:rPr>
        <w:t xml:space="preserve">For there </w:t>
      </w:r>
      <w:r w:rsidRPr="00842CE3">
        <w:rPr>
          <w:rFonts w:ascii="Times New Roman" w:hAnsi="Times New Roman" w:cs="Times New Roman"/>
          <w:b/>
          <w:i/>
          <w:sz w:val="28"/>
          <w:szCs w:val="28"/>
          <w:highlight w:val="yellow"/>
        </w:rPr>
        <w:t>shall not any man among</w:t>
      </w:r>
      <w:r w:rsidRPr="00E32357">
        <w:rPr>
          <w:rFonts w:ascii="Times New Roman" w:hAnsi="Times New Roman" w:cs="Times New Roman"/>
          <w:sz w:val="28"/>
          <w:szCs w:val="28"/>
          <w:highlight w:val="yellow"/>
        </w:rPr>
        <w:t xml:space="preserve"> you have save it be </w:t>
      </w:r>
      <w:r w:rsidRPr="00842CE3">
        <w:rPr>
          <w:rFonts w:ascii="Times New Roman" w:hAnsi="Times New Roman" w:cs="Times New Roman"/>
          <w:b/>
          <w:i/>
          <w:sz w:val="28"/>
          <w:szCs w:val="28"/>
          <w:highlight w:val="yellow"/>
        </w:rPr>
        <w:t>one wife</w:t>
      </w:r>
      <w:r w:rsidRPr="00E32357">
        <w:rPr>
          <w:rFonts w:ascii="Times New Roman" w:hAnsi="Times New Roman" w:cs="Times New Roman"/>
          <w:sz w:val="28"/>
          <w:szCs w:val="28"/>
          <w:highlight w:val="yellow"/>
        </w:rPr>
        <w:t>; and concubines he shall have none;</w:t>
      </w:r>
      <w:r w:rsidR="00450DF3" w:rsidRPr="004151C8">
        <w:rPr>
          <w:rFonts w:ascii="Times New Roman" w:hAnsi="Times New Roman" w:cs="Times New Roman"/>
          <w:sz w:val="28"/>
          <w:szCs w:val="28"/>
        </w:rPr>
        <w:t xml:space="preserve"> </w:t>
      </w:r>
    </w:p>
    <w:p w14:paraId="24A613C1" w14:textId="77777777" w:rsidR="00653678" w:rsidRPr="004151C8" w:rsidRDefault="00653678"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For I, the Lord God, delight in the chastity of women.  And whoredoms are an abomination before me; </w:t>
      </w:r>
      <w:proofErr w:type="gramStart"/>
      <w:r w:rsidRPr="004151C8">
        <w:rPr>
          <w:rFonts w:ascii="Times New Roman" w:hAnsi="Times New Roman" w:cs="Times New Roman"/>
          <w:sz w:val="28"/>
          <w:szCs w:val="28"/>
        </w:rPr>
        <w:t>thus</w:t>
      </w:r>
      <w:proofErr w:type="gramEnd"/>
      <w:r w:rsidRPr="004151C8">
        <w:rPr>
          <w:rFonts w:ascii="Times New Roman" w:hAnsi="Times New Roman" w:cs="Times New Roman"/>
          <w:sz w:val="28"/>
          <w:szCs w:val="28"/>
        </w:rPr>
        <w:t xml:space="preserve"> saith the Lord of Hosts.</w:t>
      </w:r>
    </w:p>
    <w:p w14:paraId="125093A1" w14:textId="7E6CBEA9" w:rsidR="00653678" w:rsidRPr="004151C8" w:rsidRDefault="00653678" w:rsidP="009D52A5">
      <w:pPr>
        <w:pStyle w:val="ListParagraph"/>
        <w:autoSpaceDE w:val="0"/>
        <w:autoSpaceDN w:val="0"/>
        <w:adjustRightInd w:val="0"/>
        <w:spacing w:after="0" w:line="240" w:lineRule="auto"/>
        <w:rPr>
          <w:rFonts w:ascii="Times New Roman" w:hAnsi="Times New Roman" w:cs="Times New Roman"/>
          <w:sz w:val="28"/>
          <w:szCs w:val="28"/>
        </w:rPr>
      </w:pPr>
      <w:r w:rsidRPr="00E32357">
        <w:rPr>
          <w:rFonts w:ascii="Times New Roman" w:hAnsi="Times New Roman" w:cs="Times New Roman"/>
          <w:sz w:val="28"/>
          <w:szCs w:val="28"/>
          <w:highlight w:val="yellow"/>
        </w:rPr>
        <w:t xml:space="preserve">Wherefore, this people </w:t>
      </w:r>
      <w:r w:rsidR="00E32357" w:rsidRPr="00D91818">
        <w:rPr>
          <w:rFonts w:ascii="Times New Roman" w:hAnsi="Times New Roman" w:cs="Times New Roman"/>
          <w:sz w:val="28"/>
          <w:szCs w:val="28"/>
          <w:highlight w:val="cyan"/>
        </w:rPr>
        <w:t>[including us today 2019]</w:t>
      </w:r>
      <w:r w:rsidR="00903F65" w:rsidRPr="00D91818">
        <w:rPr>
          <w:rFonts w:ascii="Times New Roman" w:hAnsi="Times New Roman" w:cs="Times New Roman"/>
          <w:sz w:val="28"/>
          <w:szCs w:val="28"/>
          <w:highlight w:val="cyan"/>
        </w:rPr>
        <w:t xml:space="preserve"> </w:t>
      </w:r>
      <w:r w:rsidRPr="00E32357">
        <w:rPr>
          <w:rFonts w:ascii="Times New Roman" w:hAnsi="Times New Roman" w:cs="Times New Roman"/>
          <w:sz w:val="28"/>
          <w:szCs w:val="28"/>
          <w:highlight w:val="yellow"/>
        </w:rPr>
        <w:t>shall keep my commandments</w:t>
      </w:r>
      <w:r w:rsidRPr="004151C8">
        <w:rPr>
          <w:rFonts w:ascii="Times New Roman" w:hAnsi="Times New Roman" w:cs="Times New Roman"/>
          <w:sz w:val="28"/>
          <w:szCs w:val="28"/>
        </w:rPr>
        <w:t>, saith the Lord of Hosts, or cursed be the land for their sakes.</w:t>
      </w:r>
      <w:r w:rsidR="00903F65">
        <w:rPr>
          <w:rFonts w:ascii="Times New Roman" w:hAnsi="Times New Roman" w:cs="Times New Roman"/>
          <w:sz w:val="28"/>
          <w:szCs w:val="28"/>
        </w:rPr>
        <w:t xml:space="preserve"> </w:t>
      </w:r>
      <w:r w:rsidR="00903F65" w:rsidRPr="00D91818">
        <w:rPr>
          <w:rFonts w:ascii="Times New Roman" w:hAnsi="Times New Roman" w:cs="Times New Roman"/>
          <w:sz w:val="28"/>
          <w:szCs w:val="28"/>
          <w:highlight w:val="cyan"/>
        </w:rPr>
        <w:t xml:space="preserve">[In other </w:t>
      </w:r>
      <w:r w:rsidR="00BA0478" w:rsidRPr="00D91818">
        <w:rPr>
          <w:rFonts w:ascii="Times New Roman" w:hAnsi="Times New Roman" w:cs="Times New Roman"/>
          <w:sz w:val="28"/>
          <w:szCs w:val="28"/>
          <w:highlight w:val="cyan"/>
        </w:rPr>
        <w:t>words,</w:t>
      </w:r>
      <w:r w:rsidR="00903F65" w:rsidRPr="00D91818">
        <w:rPr>
          <w:rFonts w:ascii="Times New Roman" w:hAnsi="Times New Roman" w:cs="Times New Roman"/>
          <w:sz w:val="28"/>
          <w:szCs w:val="28"/>
          <w:highlight w:val="cyan"/>
        </w:rPr>
        <w:t xml:space="preserve"> the “land” will testify of the wickedness of the people</w:t>
      </w:r>
      <w:r w:rsidR="00BE26BA" w:rsidRPr="00D91818">
        <w:rPr>
          <w:rFonts w:ascii="Times New Roman" w:hAnsi="Times New Roman" w:cs="Times New Roman"/>
          <w:sz w:val="28"/>
          <w:szCs w:val="28"/>
          <w:highlight w:val="cyan"/>
        </w:rPr>
        <w:t>]</w:t>
      </w:r>
    </w:p>
    <w:p w14:paraId="383C4A07" w14:textId="5F6A86D8" w:rsidR="00653678" w:rsidRPr="004151C8" w:rsidRDefault="009D52A5" w:rsidP="00653678">
      <w:pPr>
        <w:pStyle w:val="ListParagraph"/>
        <w:numPr>
          <w:ilvl w:val="0"/>
          <w:numId w:val="3"/>
        </w:num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30. </w:t>
      </w:r>
      <w:r w:rsidR="00653678" w:rsidRPr="004151C8">
        <w:rPr>
          <w:rFonts w:ascii="Times New Roman" w:hAnsi="Times New Roman" w:cs="Times New Roman"/>
          <w:sz w:val="28"/>
          <w:szCs w:val="28"/>
        </w:rPr>
        <w:t xml:space="preserve">For if I will, saith the Lord of Hosts, raise up seed unto me, I will </w:t>
      </w:r>
      <w:r w:rsidR="00653678" w:rsidRPr="00D91818">
        <w:rPr>
          <w:rFonts w:ascii="Times New Roman" w:hAnsi="Times New Roman" w:cs="Times New Roman"/>
          <w:sz w:val="28"/>
          <w:szCs w:val="28"/>
          <w:highlight w:val="cyan"/>
        </w:rPr>
        <w:t>[always]</w:t>
      </w:r>
      <w:r w:rsidR="00653678" w:rsidRPr="004151C8">
        <w:rPr>
          <w:rFonts w:ascii="Times New Roman" w:hAnsi="Times New Roman" w:cs="Times New Roman"/>
          <w:sz w:val="28"/>
          <w:szCs w:val="28"/>
        </w:rPr>
        <w:t xml:space="preserve"> command my people</w:t>
      </w:r>
      <w:r w:rsidRPr="004151C8">
        <w:rPr>
          <w:rFonts w:ascii="Times New Roman" w:hAnsi="Times New Roman" w:cs="Times New Roman"/>
          <w:sz w:val="28"/>
          <w:szCs w:val="28"/>
        </w:rPr>
        <w:t xml:space="preserve"> </w:t>
      </w:r>
      <w:r w:rsidRPr="00D91818">
        <w:rPr>
          <w:rFonts w:ascii="Times New Roman" w:hAnsi="Times New Roman" w:cs="Times New Roman"/>
          <w:sz w:val="28"/>
          <w:szCs w:val="28"/>
          <w:highlight w:val="cyan"/>
        </w:rPr>
        <w:t>[in righteousness]</w:t>
      </w:r>
      <w:r w:rsidR="00653678" w:rsidRPr="00D91818">
        <w:rPr>
          <w:rFonts w:ascii="Times New Roman" w:hAnsi="Times New Roman" w:cs="Times New Roman"/>
          <w:sz w:val="28"/>
          <w:szCs w:val="28"/>
          <w:highlight w:val="cyan"/>
        </w:rPr>
        <w:t>;</w:t>
      </w:r>
      <w:r w:rsidR="00653678" w:rsidRPr="004151C8">
        <w:rPr>
          <w:rFonts w:ascii="Times New Roman" w:hAnsi="Times New Roman" w:cs="Times New Roman"/>
          <w:sz w:val="28"/>
          <w:szCs w:val="28"/>
        </w:rPr>
        <w:t xml:space="preserve"> otherwise </w:t>
      </w:r>
      <w:r w:rsidRPr="00D91818">
        <w:rPr>
          <w:rFonts w:ascii="Times New Roman" w:hAnsi="Times New Roman" w:cs="Times New Roman"/>
          <w:sz w:val="28"/>
          <w:szCs w:val="28"/>
          <w:highlight w:val="cyan"/>
        </w:rPr>
        <w:t>[meaning therefore]</w:t>
      </w:r>
      <w:r w:rsidRPr="004151C8">
        <w:rPr>
          <w:rFonts w:ascii="Times New Roman" w:hAnsi="Times New Roman" w:cs="Times New Roman"/>
          <w:sz w:val="28"/>
          <w:szCs w:val="28"/>
        </w:rPr>
        <w:t xml:space="preserve"> </w:t>
      </w:r>
      <w:r w:rsidR="00653678" w:rsidRPr="004151C8">
        <w:rPr>
          <w:rFonts w:ascii="Times New Roman" w:hAnsi="Times New Roman" w:cs="Times New Roman"/>
          <w:sz w:val="28"/>
          <w:szCs w:val="28"/>
        </w:rPr>
        <w:t>they shall hearken unto these things.</w:t>
      </w:r>
    </w:p>
    <w:p w14:paraId="41EB5355" w14:textId="4B10F516" w:rsidR="00653678" w:rsidRPr="004151C8" w:rsidRDefault="00653678"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For behold, I, the Lord, have seen the sorrow, and heard the mourning of the daughters of my people in the land of Jerusalem, yea, and in all the lands of my people, because of the wickedness and abominations of their husbands.</w:t>
      </w:r>
      <w:r w:rsidR="009D52A5" w:rsidRPr="004151C8">
        <w:rPr>
          <w:rFonts w:ascii="Times New Roman" w:hAnsi="Times New Roman" w:cs="Times New Roman"/>
          <w:sz w:val="28"/>
          <w:szCs w:val="28"/>
        </w:rPr>
        <w:t xml:space="preserve"> </w:t>
      </w:r>
      <w:r w:rsidRPr="004151C8">
        <w:rPr>
          <w:rFonts w:ascii="Times New Roman" w:hAnsi="Times New Roman" w:cs="Times New Roman"/>
          <w:sz w:val="28"/>
          <w:szCs w:val="28"/>
        </w:rPr>
        <w:t>(Book of Mormon | Jacob 2:2</w:t>
      </w:r>
      <w:r w:rsidR="009D52A5" w:rsidRPr="004151C8">
        <w:rPr>
          <w:rFonts w:ascii="Times New Roman" w:hAnsi="Times New Roman" w:cs="Times New Roman"/>
          <w:sz w:val="28"/>
          <w:szCs w:val="28"/>
        </w:rPr>
        <w:t>3</w:t>
      </w:r>
      <w:r w:rsidRPr="004151C8">
        <w:rPr>
          <w:rFonts w:ascii="Times New Roman" w:hAnsi="Times New Roman" w:cs="Times New Roman"/>
          <w:sz w:val="28"/>
          <w:szCs w:val="28"/>
        </w:rPr>
        <w:t xml:space="preserve"> - 31)</w:t>
      </w:r>
    </w:p>
    <w:p w14:paraId="7BE8AC42" w14:textId="77777777" w:rsidR="00653678" w:rsidRPr="004151C8" w:rsidRDefault="00653678" w:rsidP="00653678">
      <w:pPr>
        <w:autoSpaceDE w:val="0"/>
        <w:autoSpaceDN w:val="0"/>
        <w:adjustRightInd w:val="0"/>
        <w:spacing w:after="0" w:line="240" w:lineRule="auto"/>
        <w:rPr>
          <w:rFonts w:ascii="Times New Roman" w:hAnsi="Times New Roman" w:cs="Times New Roman"/>
          <w:sz w:val="28"/>
          <w:szCs w:val="28"/>
        </w:rPr>
      </w:pPr>
    </w:p>
    <w:p w14:paraId="408F90AC" w14:textId="13569CA1" w:rsidR="004D6E9B" w:rsidRDefault="009D52A5" w:rsidP="00903F65">
      <w:pPr>
        <w:pStyle w:val="ListParagraph"/>
        <w:autoSpaceDE w:val="0"/>
        <w:autoSpaceDN w:val="0"/>
        <w:adjustRightInd w:val="0"/>
        <w:spacing w:after="0" w:line="240" w:lineRule="auto"/>
        <w:ind w:left="1440"/>
        <w:rPr>
          <w:rFonts w:ascii="Times New Roman" w:hAnsi="Times New Roman" w:cs="Times New Roman"/>
          <w:sz w:val="28"/>
          <w:szCs w:val="28"/>
        </w:rPr>
      </w:pPr>
      <w:r w:rsidRPr="004151C8">
        <w:rPr>
          <w:rFonts w:ascii="Times New Roman" w:hAnsi="Times New Roman" w:cs="Times New Roman"/>
          <w:sz w:val="28"/>
          <w:szCs w:val="28"/>
        </w:rPr>
        <w:t>I have put a bullet point on verse 30 to give it spiritual clarity and harmony with</w:t>
      </w:r>
      <w:r w:rsidR="00E32357">
        <w:rPr>
          <w:rFonts w:ascii="Times New Roman" w:hAnsi="Times New Roman" w:cs="Times New Roman"/>
          <w:sz w:val="28"/>
          <w:szCs w:val="28"/>
        </w:rPr>
        <w:t xml:space="preserve"> other scriptures tha</w:t>
      </w:r>
      <w:r w:rsidRPr="004151C8">
        <w:rPr>
          <w:rFonts w:ascii="Times New Roman" w:hAnsi="Times New Roman" w:cs="Times New Roman"/>
          <w:sz w:val="28"/>
          <w:szCs w:val="28"/>
        </w:rPr>
        <w:t>t Moses taught</w:t>
      </w:r>
      <w:r w:rsidR="00BE26BA">
        <w:rPr>
          <w:rFonts w:ascii="Times New Roman" w:hAnsi="Times New Roman" w:cs="Times New Roman"/>
          <w:sz w:val="28"/>
          <w:szCs w:val="28"/>
        </w:rPr>
        <w:t xml:space="preserve"> ancient Israel</w:t>
      </w:r>
      <w:r w:rsidRPr="004151C8">
        <w:rPr>
          <w:rFonts w:ascii="Times New Roman" w:hAnsi="Times New Roman" w:cs="Times New Roman"/>
          <w:sz w:val="28"/>
          <w:szCs w:val="28"/>
        </w:rPr>
        <w:t xml:space="preserve"> and The Prophet Joseph Smith </w:t>
      </w:r>
      <w:r w:rsidR="00E32357">
        <w:rPr>
          <w:rFonts w:ascii="Times New Roman" w:hAnsi="Times New Roman" w:cs="Times New Roman"/>
          <w:sz w:val="28"/>
          <w:szCs w:val="28"/>
        </w:rPr>
        <w:t>taught</w:t>
      </w:r>
      <w:r w:rsidR="00BE26BA">
        <w:rPr>
          <w:rFonts w:ascii="Times New Roman" w:hAnsi="Times New Roman" w:cs="Times New Roman"/>
          <w:sz w:val="28"/>
          <w:szCs w:val="28"/>
        </w:rPr>
        <w:t xml:space="preserve"> latter-day Israel</w:t>
      </w:r>
      <w:r w:rsidR="00BA0478">
        <w:rPr>
          <w:rFonts w:ascii="Times New Roman" w:hAnsi="Times New Roman" w:cs="Times New Roman"/>
          <w:sz w:val="28"/>
          <w:szCs w:val="28"/>
        </w:rPr>
        <w:t>, such as</w:t>
      </w:r>
      <w:r w:rsidR="00903F65">
        <w:rPr>
          <w:rFonts w:ascii="Times New Roman" w:hAnsi="Times New Roman" w:cs="Times New Roman"/>
          <w:sz w:val="28"/>
          <w:szCs w:val="28"/>
        </w:rPr>
        <w:t>:</w:t>
      </w:r>
      <w:r w:rsidR="00E32357">
        <w:rPr>
          <w:rFonts w:ascii="Times New Roman" w:hAnsi="Times New Roman" w:cs="Times New Roman"/>
          <w:sz w:val="28"/>
          <w:szCs w:val="28"/>
        </w:rPr>
        <w:t xml:space="preserve"> </w:t>
      </w:r>
    </w:p>
    <w:p w14:paraId="0AC2BC53" w14:textId="1B846125" w:rsidR="009D52A5" w:rsidRPr="004151C8" w:rsidRDefault="009D52A5" w:rsidP="004D6E9B">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 </w:t>
      </w:r>
    </w:p>
    <w:p w14:paraId="7C62921B" w14:textId="32A80CDB" w:rsidR="00FA689E" w:rsidRPr="004151C8" w:rsidRDefault="00FA689E"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Revelation given February 9, 1931</w:t>
      </w:r>
    </w:p>
    <w:p w14:paraId="74020DEA" w14:textId="77777777" w:rsidR="00FA689E" w:rsidRPr="004151C8" w:rsidRDefault="00FA689E" w:rsidP="009D52A5">
      <w:pPr>
        <w:pStyle w:val="ListParagraph"/>
        <w:autoSpaceDE w:val="0"/>
        <w:autoSpaceDN w:val="0"/>
        <w:adjustRightInd w:val="0"/>
        <w:spacing w:after="0" w:line="240" w:lineRule="auto"/>
        <w:rPr>
          <w:rFonts w:ascii="Times New Roman" w:hAnsi="Times New Roman" w:cs="Times New Roman"/>
          <w:sz w:val="28"/>
          <w:szCs w:val="28"/>
        </w:rPr>
      </w:pPr>
    </w:p>
    <w:p w14:paraId="793D58B3" w14:textId="3E02617B" w:rsidR="009D52A5" w:rsidRPr="004151C8" w:rsidRDefault="009D52A5"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w:t>
      </w:r>
      <w:r w:rsidRPr="004151C8">
        <w:rPr>
          <w:rFonts w:ascii="Times New Roman" w:hAnsi="Times New Roman" w:cs="Times New Roman"/>
          <w:sz w:val="28"/>
          <w:szCs w:val="28"/>
          <w:highlight w:val="yellow"/>
        </w:rPr>
        <w:t xml:space="preserve">Thou shalt love thy wife with all thy heart, and shalt cleave unto her and </w:t>
      </w:r>
      <w:r w:rsidRPr="00BE26BA">
        <w:rPr>
          <w:rFonts w:ascii="Times New Roman" w:hAnsi="Times New Roman" w:cs="Times New Roman"/>
          <w:b/>
          <w:i/>
          <w:sz w:val="28"/>
          <w:szCs w:val="28"/>
          <w:highlight w:val="yellow"/>
          <w:u w:val="single"/>
        </w:rPr>
        <w:t>none else</w:t>
      </w:r>
      <w:r w:rsidRPr="004151C8">
        <w:rPr>
          <w:rFonts w:ascii="Times New Roman" w:hAnsi="Times New Roman" w:cs="Times New Roman"/>
          <w:sz w:val="28"/>
          <w:szCs w:val="28"/>
        </w:rPr>
        <w:t>.</w:t>
      </w:r>
    </w:p>
    <w:p w14:paraId="4180C9F5" w14:textId="414F0BFA" w:rsidR="009D52A5" w:rsidRPr="004151C8" w:rsidRDefault="009D52A5"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 xml:space="preserve">And he that looketh upon a woman to lust after her shall deny the faith, and shall not have the Spirit; and if he repents </w:t>
      </w:r>
      <w:r w:rsidR="00BA0478" w:rsidRPr="004151C8">
        <w:rPr>
          <w:rFonts w:ascii="Times New Roman" w:hAnsi="Times New Roman" w:cs="Times New Roman"/>
          <w:sz w:val="28"/>
          <w:szCs w:val="28"/>
        </w:rPr>
        <w:t>not,</w:t>
      </w:r>
      <w:r w:rsidRPr="004151C8">
        <w:rPr>
          <w:rFonts w:ascii="Times New Roman" w:hAnsi="Times New Roman" w:cs="Times New Roman"/>
          <w:sz w:val="28"/>
          <w:szCs w:val="28"/>
        </w:rPr>
        <w:t xml:space="preserve"> he shall be cast out.</w:t>
      </w:r>
    </w:p>
    <w:p w14:paraId="04D08A75" w14:textId="6E2063AE" w:rsidR="009D52A5" w:rsidRPr="004151C8" w:rsidRDefault="009D52A5" w:rsidP="009D52A5">
      <w:pPr>
        <w:pStyle w:val="ListParagraph"/>
        <w:autoSpaceDE w:val="0"/>
        <w:autoSpaceDN w:val="0"/>
        <w:adjustRightInd w:val="0"/>
        <w:spacing w:after="0" w:line="240" w:lineRule="auto"/>
        <w:rPr>
          <w:rFonts w:ascii="Times New Roman" w:hAnsi="Times New Roman" w:cs="Times New Roman"/>
          <w:sz w:val="28"/>
          <w:szCs w:val="28"/>
        </w:rPr>
      </w:pPr>
      <w:r w:rsidRPr="00CE0457">
        <w:rPr>
          <w:rFonts w:ascii="Times New Roman" w:hAnsi="Times New Roman" w:cs="Times New Roman"/>
          <w:sz w:val="28"/>
          <w:szCs w:val="28"/>
          <w:highlight w:val="magenta"/>
        </w:rPr>
        <w:t>Thou shalt not commit adultery</w:t>
      </w:r>
      <w:r w:rsidRPr="004151C8">
        <w:rPr>
          <w:rFonts w:ascii="Times New Roman" w:hAnsi="Times New Roman" w:cs="Times New Roman"/>
          <w:sz w:val="28"/>
          <w:szCs w:val="28"/>
        </w:rPr>
        <w:t xml:space="preserve">; </w:t>
      </w:r>
      <w:r w:rsidR="00E32357" w:rsidRPr="008A3081">
        <w:rPr>
          <w:rFonts w:ascii="Times New Roman" w:hAnsi="Times New Roman" w:cs="Times New Roman"/>
          <w:sz w:val="28"/>
          <w:szCs w:val="28"/>
          <w:highlight w:val="cyan"/>
        </w:rPr>
        <w:t>[and thou shalt not lie]</w:t>
      </w:r>
      <w:r w:rsidR="00E32357">
        <w:rPr>
          <w:rFonts w:ascii="Times New Roman" w:hAnsi="Times New Roman" w:cs="Times New Roman"/>
          <w:sz w:val="28"/>
          <w:szCs w:val="28"/>
        </w:rPr>
        <w:t xml:space="preserve"> </w:t>
      </w:r>
      <w:r w:rsidRPr="004151C8">
        <w:rPr>
          <w:rFonts w:ascii="Times New Roman" w:hAnsi="Times New Roman" w:cs="Times New Roman"/>
          <w:sz w:val="28"/>
          <w:szCs w:val="28"/>
        </w:rPr>
        <w:t>and he that committeth adultery, and repenteth not, shall be cast out.</w:t>
      </w:r>
    </w:p>
    <w:p w14:paraId="4F5C64CC" w14:textId="665FAA3E" w:rsidR="009D52A5" w:rsidRPr="004151C8" w:rsidRDefault="009D52A5"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lastRenderedPageBreak/>
        <w:t>But he that has committed adultery and repents with all his heart, and forsaketh it, and doeth it no more, thou shalt forgive;</w:t>
      </w:r>
    </w:p>
    <w:p w14:paraId="7268ABF4" w14:textId="4341E213" w:rsidR="009D52A5" w:rsidRPr="004151C8" w:rsidRDefault="009D52A5"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But if he doeth it again, he shall not be forgiven, but shall be cast out.</w:t>
      </w:r>
      <w:r w:rsidR="00FA689E" w:rsidRPr="004151C8">
        <w:rPr>
          <w:rFonts w:ascii="Times New Roman" w:hAnsi="Times New Roman" w:cs="Times New Roman"/>
          <w:sz w:val="28"/>
          <w:szCs w:val="28"/>
        </w:rPr>
        <w:t>”</w:t>
      </w:r>
      <w:r w:rsidRPr="004151C8">
        <w:rPr>
          <w:rFonts w:ascii="Times New Roman" w:hAnsi="Times New Roman" w:cs="Times New Roman"/>
          <w:sz w:val="28"/>
          <w:szCs w:val="28"/>
        </w:rPr>
        <w:t xml:space="preserve"> (Doctrine and Covenants | Section 42:22 - 26)</w:t>
      </w:r>
    </w:p>
    <w:p w14:paraId="424B46A2" w14:textId="19F02A38" w:rsidR="00FA689E" w:rsidRPr="004151C8" w:rsidRDefault="00FA689E" w:rsidP="009D52A5">
      <w:pPr>
        <w:pStyle w:val="ListParagraph"/>
        <w:autoSpaceDE w:val="0"/>
        <w:autoSpaceDN w:val="0"/>
        <w:adjustRightInd w:val="0"/>
        <w:spacing w:after="0" w:line="240" w:lineRule="auto"/>
        <w:rPr>
          <w:rFonts w:ascii="Times New Roman" w:hAnsi="Times New Roman" w:cs="Times New Roman"/>
          <w:sz w:val="28"/>
          <w:szCs w:val="28"/>
        </w:rPr>
      </w:pPr>
    </w:p>
    <w:p w14:paraId="2D906E80" w14:textId="0DDCBA7B" w:rsidR="00FA689E" w:rsidRPr="004151C8" w:rsidRDefault="00FA689E" w:rsidP="009D52A5">
      <w:pPr>
        <w:pStyle w:val="ListParagraph"/>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Revelation given March 1831</w:t>
      </w:r>
    </w:p>
    <w:p w14:paraId="67EAA685" w14:textId="77777777" w:rsidR="00FA689E" w:rsidRPr="004151C8" w:rsidRDefault="00FA689E" w:rsidP="009D52A5">
      <w:pPr>
        <w:pStyle w:val="ListParagraph"/>
        <w:autoSpaceDE w:val="0"/>
        <w:autoSpaceDN w:val="0"/>
        <w:adjustRightInd w:val="0"/>
        <w:spacing w:after="0" w:line="240" w:lineRule="auto"/>
        <w:rPr>
          <w:rFonts w:ascii="Times New Roman" w:hAnsi="Times New Roman" w:cs="Times New Roman"/>
          <w:sz w:val="28"/>
          <w:szCs w:val="28"/>
        </w:rPr>
      </w:pPr>
    </w:p>
    <w:p w14:paraId="79E7ACE6" w14:textId="2E04B5B6" w:rsidR="00FA689E" w:rsidRPr="004151C8" w:rsidRDefault="00FA689E" w:rsidP="00FA689E">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sz w:val="28"/>
          <w:szCs w:val="28"/>
        </w:rPr>
        <w:t>“And again, verily I say unto you, that whoso forbiddeth to marry is not ordained of God, for marriage is ordained of God unto man.</w:t>
      </w:r>
    </w:p>
    <w:p w14:paraId="47E0DAF5" w14:textId="77777777" w:rsidR="00FA689E" w:rsidRPr="004151C8" w:rsidRDefault="00FA689E" w:rsidP="00FA689E">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t>16</w:t>
      </w:r>
      <w:r w:rsidRPr="004151C8">
        <w:rPr>
          <w:rFonts w:ascii="Times New Roman" w:hAnsi="Times New Roman" w:cs="Times New Roman"/>
          <w:sz w:val="28"/>
          <w:szCs w:val="28"/>
        </w:rPr>
        <w:t xml:space="preserve"> </w:t>
      </w:r>
      <w:r w:rsidRPr="004151C8">
        <w:rPr>
          <w:rFonts w:ascii="Times New Roman" w:hAnsi="Times New Roman" w:cs="Times New Roman"/>
          <w:sz w:val="28"/>
          <w:szCs w:val="28"/>
          <w:highlight w:val="yellow"/>
        </w:rPr>
        <w:t xml:space="preserve">Wherefore, it is lawful that </w:t>
      </w:r>
      <w:r w:rsidRPr="00BE26BA">
        <w:rPr>
          <w:rFonts w:ascii="Times New Roman" w:hAnsi="Times New Roman" w:cs="Times New Roman"/>
          <w:b/>
          <w:i/>
          <w:sz w:val="28"/>
          <w:szCs w:val="28"/>
          <w:highlight w:val="yellow"/>
          <w:u w:val="single"/>
        </w:rPr>
        <w:t>he should have one wife</w:t>
      </w:r>
      <w:r w:rsidRPr="004151C8">
        <w:rPr>
          <w:rFonts w:ascii="Times New Roman" w:hAnsi="Times New Roman" w:cs="Times New Roman"/>
          <w:sz w:val="28"/>
          <w:szCs w:val="28"/>
          <w:highlight w:val="yellow"/>
        </w:rPr>
        <w:t xml:space="preserve">, </w:t>
      </w:r>
      <w:r w:rsidRPr="00BE26BA">
        <w:rPr>
          <w:rFonts w:ascii="Times New Roman" w:hAnsi="Times New Roman" w:cs="Times New Roman"/>
          <w:b/>
          <w:i/>
          <w:sz w:val="28"/>
          <w:szCs w:val="28"/>
          <w:highlight w:val="yellow"/>
          <w:u w:val="single"/>
        </w:rPr>
        <w:t>and they twain</w:t>
      </w:r>
      <w:r w:rsidRPr="004151C8">
        <w:rPr>
          <w:rFonts w:ascii="Times New Roman" w:hAnsi="Times New Roman" w:cs="Times New Roman"/>
          <w:sz w:val="28"/>
          <w:szCs w:val="28"/>
          <w:highlight w:val="yellow"/>
        </w:rPr>
        <w:t xml:space="preserve"> shall be one</w:t>
      </w:r>
      <w:r w:rsidRPr="004151C8">
        <w:rPr>
          <w:rFonts w:ascii="Times New Roman" w:hAnsi="Times New Roman" w:cs="Times New Roman"/>
          <w:sz w:val="28"/>
          <w:szCs w:val="28"/>
        </w:rPr>
        <w:t xml:space="preserve"> flesh, and all this that the earth might answer the end of its creation;</w:t>
      </w:r>
    </w:p>
    <w:p w14:paraId="00E02117" w14:textId="2B8D8810" w:rsidR="002C1A5D" w:rsidRPr="004151C8" w:rsidRDefault="00FA689E" w:rsidP="004151C8">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t>17</w:t>
      </w:r>
      <w:r w:rsidRPr="004151C8">
        <w:rPr>
          <w:rFonts w:ascii="Times New Roman" w:hAnsi="Times New Roman" w:cs="Times New Roman"/>
          <w:sz w:val="28"/>
          <w:szCs w:val="28"/>
        </w:rPr>
        <w:t xml:space="preserve"> And that it might be filled with the measure of man, according to his creation </w:t>
      </w:r>
      <w:r w:rsidRPr="00E32357">
        <w:rPr>
          <w:rFonts w:ascii="Times New Roman" w:hAnsi="Times New Roman" w:cs="Times New Roman"/>
          <w:sz w:val="28"/>
          <w:szCs w:val="28"/>
          <w:highlight w:val="yellow"/>
        </w:rPr>
        <w:t>before the world was made</w:t>
      </w:r>
      <w:r w:rsidRPr="004151C8">
        <w:rPr>
          <w:rFonts w:ascii="Times New Roman" w:hAnsi="Times New Roman" w:cs="Times New Roman"/>
          <w:sz w:val="28"/>
          <w:szCs w:val="28"/>
        </w:rPr>
        <w:t>.</w:t>
      </w:r>
      <w:r w:rsidR="00E32357">
        <w:rPr>
          <w:rFonts w:ascii="Times New Roman" w:hAnsi="Times New Roman" w:cs="Times New Roman"/>
          <w:sz w:val="28"/>
          <w:szCs w:val="28"/>
        </w:rPr>
        <w:t xml:space="preserve"> </w:t>
      </w:r>
      <w:r w:rsidR="00E32357" w:rsidRPr="008A3081">
        <w:rPr>
          <w:rFonts w:ascii="Times New Roman" w:hAnsi="Times New Roman" w:cs="Times New Roman"/>
          <w:sz w:val="28"/>
          <w:szCs w:val="28"/>
          <w:highlight w:val="cyan"/>
        </w:rPr>
        <w:t>[one man one wife was a law made before the world was made]</w:t>
      </w:r>
      <w:r w:rsidRPr="004151C8">
        <w:rPr>
          <w:rFonts w:ascii="Times New Roman" w:hAnsi="Times New Roman" w:cs="Times New Roman"/>
          <w:sz w:val="28"/>
          <w:szCs w:val="28"/>
        </w:rPr>
        <w:t xml:space="preserve"> (Doctrine and Covenants | Section 49:15 </w:t>
      </w:r>
      <w:r w:rsidR="004151C8">
        <w:rPr>
          <w:rFonts w:ascii="Times New Roman" w:hAnsi="Times New Roman" w:cs="Times New Roman"/>
          <w:sz w:val="28"/>
          <w:szCs w:val="28"/>
        </w:rPr>
        <w:t>–</w:t>
      </w:r>
      <w:r w:rsidRPr="004151C8">
        <w:rPr>
          <w:rFonts w:ascii="Times New Roman" w:hAnsi="Times New Roman" w:cs="Times New Roman"/>
          <w:sz w:val="28"/>
          <w:szCs w:val="28"/>
        </w:rPr>
        <w:t xml:space="preserve"> 17</w:t>
      </w:r>
      <w:r w:rsidR="00980B34">
        <w:rPr>
          <w:rFonts w:ascii="Times New Roman" w:hAnsi="Times New Roman" w:cs="Times New Roman"/>
          <w:sz w:val="28"/>
          <w:szCs w:val="28"/>
        </w:rPr>
        <w:t>) It</w:t>
      </w:r>
      <w:r w:rsidR="00CE0457">
        <w:rPr>
          <w:rFonts w:ascii="Times New Roman" w:hAnsi="Times New Roman" w:cs="Times New Roman"/>
          <w:sz w:val="28"/>
          <w:szCs w:val="28"/>
        </w:rPr>
        <w:t xml:space="preserve"> is clear that those who fell into polygamy in the early days o</w:t>
      </w:r>
      <w:r w:rsidR="00E32357">
        <w:rPr>
          <w:rFonts w:ascii="Times New Roman" w:hAnsi="Times New Roman" w:cs="Times New Roman"/>
          <w:sz w:val="28"/>
          <w:szCs w:val="28"/>
        </w:rPr>
        <w:t>f</w:t>
      </w:r>
      <w:r w:rsidR="00CE0457">
        <w:rPr>
          <w:rFonts w:ascii="Times New Roman" w:hAnsi="Times New Roman" w:cs="Times New Roman"/>
          <w:sz w:val="28"/>
          <w:szCs w:val="28"/>
        </w:rPr>
        <w:t xml:space="preserve"> the restoration were not following the commandments of God given to them in D&amp;C 42 and 49…</w:t>
      </w:r>
    </w:p>
    <w:p w14:paraId="1D60713C" w14:textId="77777777" w:rsidR="002C1A5D" w:rsidRPr="004151C8" w:rsidRDefault="002C1A5D" w:rsidP="008D38B6">
      <w:pPr>
        <w:autoSpaceDE w:val="0"/>
        <w:autoSpaceDN w:val="0"/>
        <w:adjustRightInd w:val="0"/>
        <w:spacing w:after="0" w:line="240" w:lineRule="auto"/>
        <w:rPr>
          <w:rFonts w:ascii="Times New Roman" w:hAnsi="Times New Roman" w:cs="Times New Roman"/>
          <w:sz w:val="28"/>
          <w:szCs w:val="28"/>
        </w:rPr>
      </w:pPr>
    </w:p>
    <w:p w14:paraId="252B368A" w14:textId="3F2DE815" w:rsidR="008D12F1" w:rsidRPr="004151C8" w:rsidRDefault="0084321E" w:rsidP="008D38B6">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rPr>
        <w:t xml:space="preserve"> </w:t>
      </w:r>
      <w:r w:rsidR="00FA689E" w:rsidRPr="004151C8">
        <w:rPr>
          <w:rFonts w:ascii="Times New Roman" w:hAnsi="Times New Roman" w:cs="Times New Roman"/>
          <w:color w:val="FF0000"/>
          <w:sz w:val="28"/>
          <w:szCs w:val="28"/>
          <w:highlight w:val="yellow"/>
        </w:rPr>
        <w:t>“</w:t>
      </w:r>
      <w:r w:rsidR="003F3EA7" w:rsidRPr="004151C8">
        <w:rPr>
          <w:rFonts w:ascii="Times New Roman" w:hAnsi="Times New Roman" w:cs="Times New Roman"/>
          <w:color w:val="FF0000"/>
          <w:sz w:val="28"/>
          <w:szCs w:val="28"/>
          <w:highlight w:val="yellow"/>
        </w:rPr>
        <w:t>and the former commandments</w:t>
      </w:r>
      <w:r w:rsidR="00FA689E" w:rsidRPr="004151C8">
        <w:rPr>
          <w:rFonts w:ascii="Times New Roman" w:hAnsi="Times New Roman" w:cs="Times New Roman"/>
          <w:color w:val="FF0000"/>
          <w:sz w:val="28"/>
          <w:szCs w:val="28"/>
          <w:highlight w:val="yellow"/>
        </w:rPr>
        <w:t>…</w:t>
      </w:r>
      <w:r w:rsidR="00303574">
        <w:rPr>
          <w:rStyle w:val="EndnoteReference"/>
          <w:rFonts w:ascii="Times New Roman" w:hAnsi="Times New Roman" w:cs="Times New Roman"/>
          <w:color w:val="FF0000"/>
          <w:sz w:val="28"/>
          <w:szCs w:val="28"/>
          <w:highlight w:val="yellow"/>
        </w:rPr>
        <w:endnoteReference w:id="7"/>
      </w:r>
      <w:r w:rsidR="00FA689E" w:rsidRPr="004151C8">
        <w:rPr>
          <w:rFonts w:ascii="Times New Roman" w:hAnsi="Times New Roman" w:cs="Times New Roman"/>
          <w:color w:val="FF0000"/>
          <w:sz w:val="28"/>
          <w:szCs w:val="28"/>
        </w:rPr>
        <w:t xml:space="preserve"> </w:t>
      </w:r>
    </w:p>
    <w:p w14:paraId="4FE686AF" w14:textId="77777777" w:rsidR="008D12F1" w:rsidRPr="004151C8" w:rsidRDefault="008D12F1" w:rsidP="008D38B6">
      <w:pPr>
        <w:autoSpaceDE w:val="0"/>
        <w:autoSpaceDN w:val="0"/>
        <w:adjustRightInd w:val="0"/>
        <w:spacing w:after="0" w:line="240" w:lineRule="auto"/>
        <w:rPr>
          <w:rFonts w:ascii="Times New Roman" w:hAnsi="Times New Roman" w:cs="Times New Roman"/>
          <w:sz w:val="28"/>
          <w:szCs w:val="28"/>
        </w:rPr>
      </w:pPr>
    </w:p>
    <w:p w14:paraId="4C0CC37F" w14:textId="28ECDEA1" w:rsidR="00FA689E" w:rsidRPr="004151C8" w:rsidRDefault="00FA689E"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sz w:val="28"/>
          <w:szCs w:val="28"/>
        </w:rPr>
        <w:t>What former specific commandments is God referring to</w:t>
      </w:r>
      <w:r w:rsidR="00CE0457">
        <w:rPr>
          <w:rFonts w:ascii="Times New Roman" w:hAnsi="Times New Roman" w:cs="Times New Roman"/>
          <w:sz w:val="28"/>
          <w:szCs w:val="28"/>
        </w:rPr>
        <w:t xml:space="preserve"> here</w:t>
      </w:r>
      <w:r w:rsidRPr="004151C8">
        <w:rPr>
          <w:rFonts w:ascii="Times New Roman" w:hAnsi="Times New Roman" w:cs="Times New Roman"/>
          <w:sz w:val="28"/>
          <w:szCs w:val="28"/>
        </w:rPr>
        <w:t>?</w:t>
      </w:r>
      <w:r w:rsidR="003F3EA7" w:rsidRPr="004151C8">
        <w:rPr>
          <w:rFonts w:ascii="Times New Roman" w:hAnsi="Times New Roman" w:cs="Times New Roman"/>
          <w:sz w:val="28"/>
          <w:szCs w:val="28"/>
        </w:rPr>
        <w:t xml:space="preserve"> </w:t>
      </w:r>
      <w:r w:rsidR="002E5AB5" w:rsidRPr="004151C8">
        <w:rPr>
          <w:rFonts w:ascii="Times New Roman" w:hAnsi="Times New Roman" w:cs="Times New Roman"/>
          <w:sz w:val="28"/>
          <w:szCs w:val="28"/>
        </w:rPr>
        <w:t>It goes all the way back to Adam and Eve as the 1</w:t>
      </w:r>
      <w:r w:rsidR="002E5AB5" w:rsidRPr="004151C8">
        <w:rPr>
          <w:rFonts w:ascii="Times New Roman" w:hAnsi="Times New Roman" w:cs="Times New Roman"/>
          <w:sz w:val="28"/>
          <w:szCs w:val="28"/>
          <w:vertAlign w:val="superscript"/>
        </w:rPr>
        <w:t>st</w:t>
      </w:r>
      <w:r w:rsidR="002E5AB5" w:rsidRPr="004151C8">
        <w:rPr>
          <w:rFonts w:ascii="Times New Roman" w:hAnsi="Times New Roman" w:cs="Times New Roman"/>
          <w:sz w:val="28"/>
          <w:szCs w:val="28"/>
        </w:rPr>
        <w:t xml:space="preserve"> witness of one man</w:t>
      </w:r>
      <w:r w:rsidR="00BE26BA">
        <w:rPr>
          <w:rFonts w:ascii="Times New Roman" w:hAnsi="Times New Roman" w:cs="Times New Roman"/>
          <w:sz w:val="28"/>
          <w:szCs w:val="28"/>
        </w:rPr>
        <w:t xml:space="preserve"> having only</w:t>
      </w:r>
      <w:r w:rsidR="002E5AB5" w:rsidRPr="004151C8">
        <w:rPr>
          <w:rFonts w:ascii="Times New Roman" w:hAnsi="Times New Roman" w:cs="Times New Roman"/>
          <w:sz w:val="28"/>
          <w:szCs w:val="28"/>
        </w:rPr>
        <w:t xml:space="preserve"> one wife in marriage and </w:t>
      </w:r>
      <w:r w:rsidR="002E5AB5" w:rsidRPr="00BA0478">
        <w:rPr>
          <w:rFonts w:ascii="Times New Roman" w:hAnsi="Times New Roman" w:cs="Times New Roman"/>
          <w:sz w:val="28"/>
          <w:szCs w:val="28"/>
          <w:highlight w:val="yellow"/>
        </w:rPr>
        <w:t>thou shalt not lie or bear false witness of thy brother</w:t>
      </w:r>
      <w:r w:rsidR="002E5AB5" w:rsidRPr="004151C8">
        <w:rPr>
          <w:rFonts w:ascii="Times New Roman" w:hAnsi="Times New Roman" w:cs="Times New Roman"/>
          <w:sz w:val="28"/>
          <w:szCs w:val="28"/>
        </w:rPr>
        <w:t xml:space="preserve">. </w:t>
      </w:r>
      <w:r w:rsidR="00E32357">
        <w:rPr>
          <w:rFonts w:ascii="Times New Roman" w:hAnsi="Times New Roman" w:cs="Times New Roman"/>
          <w:sz w:val="28"/>
          <w:szCs w:val="28"/>
        </w:rPr>
        <w:t>W</w:t>
      </w:r>
      <w:r w:rsidR="002E5AB5" w:rsidRPr="004151C8">
        <w:rPr>
          <w:rFonts w:ascii="Times New Roman" w:hAnsi="Times New Roman" w:cs="Times New Roman"/>
          <w:sz w:val="28"/>
          <w:szCs w:val="28"/>
        </w:rPr>
        <w:t>hen we come forward to every dispensational Prophet patriarch [Adam, Enoch, Noah, Moses, Christ, Joseph Smith and Christ again] they all followed the same divine commandments</w:t>
      </w:r>
      <w:r w:rsidR="00962F41" w:rsidRPr="004151C8">
        <w:rPr>
          <w:rFonts w:ascii="Times New Roman" w:hAnsi="Times New Roman" w:cs="Times New Roman"/>
          <w:sz w:val="28"/>
          <w:szCs w:val="28"/>
        </w:rPr>
        <w:t xml:space="preserve"> of having only one wife.</w:t>
      </w:r>
      <w:r w:rsidR="002E5AB5" w:rsidRPr="004151C8">
        <w:rPr>
          <w:rFonts w:ascii="Times New Roman" w:hAnsi="Times New Roman" w:cs="Times New Roman"/>
          <w:sz w:val="28"/>
          <w:szCs w:val="28"/>
        </w:rPr>
        <w:t xml:space="preserve"> </w:t>
      </w:r>
    </w:p>
    <w:p w14:paraId="179DFCE3" w14:textId="77777777" w:rsidR="008D12F1" w:rsidRPr="004151C8" w:rsidRDefault="008D12F1" w:rsidP="008D12F1">
      <w:pPr>
        <w:autoSpaceDE w:val="0"/>
        <w:autoSpaceDN w:val="0"/>
        <w:adjustRightInd w:val="0"/>
        <w:spacing w:after="0" w:line="240" w:lineRule="auto"/>
        <w:ind w:left="720"/>
        <w:rPr>
          <w:rFonts w:ascii="Times New Roman" w:hAnsi="Times New Roman" w:cs="Times New Roman"/>
          <w:sz w:val="28"/>
          <w:szCs w:val="28"/>
        </w:rPr>
      </w:pPr>
    </w:p>
    <w:p w14:paraId="5F06122D" w14:textId="062648B5" w:rsidR="00962F41" w:rsidRPr="004151C8" w:rsidRDefault="008D12F1"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sz w:val="28"/>
          <w:szCs w:val="28"/>
        </w:rPr>
        <w:t>“</w:t>
      </w:r>
      <w:r w:rsidR="00962F41" w:rsidRPr="004151C8">
        <w:rPr>
          <w:rFonts w:ascii="Times New Roman" w:hAnsi="Times New Roman" w:cs="Times New Roman"/>
          <w:sz w:val="28"/>
          <w:szCs w:val="28"/>
        </w:rPr>
        <w:t xml:space="preserve">When thou art come unto the land which the LORD thy God giveth thee, and shalt possess it, and shalt dwell therein, and shalt say, I will set a king over me, like as all the nations that </w:t>
      </w:r>
      <w:r w:rsidR="00962F41" w:rsidRPr="004151C8">
        <w:rPr>
          <w:rFonts w:ascii="Times New Roman" w:hAnsi="Times New Roman" w:cs="Times New Roman"/>
          <w:i/>
          <w:iCs/>
          <w:sz w:val="28"/>
          <w:szCs w:val="28"/>
        </w:rPr>
        <w:t>are</w:t>
      </w:r>
      <w:r w:rsidR="00962F41" w:rsidRPr="004151C8">
        <w:rPr>
          <w:rFonts w:ascii="Times New Roman" w:hAnsi="Times New Roman" w:cs="Times New Roman"/>
          <w:sz w:val="28"/>
          <w:szCs w:val="28"/>
        </w:rPr>
        <w:t xml:space="preserve"> about me;</w:t>
      </w:r>
    </w:p>
    <w:p w14:paraId="06F43B5E" w14:textId="77777777" w:rsidR="00962F41" w:rsidRPr="004151C8" w:rsidRDefault="00962F41"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t>15</w:t>
      </w:r>
      <w:r w:rsidRPr="004151C8">
        <w:rPr>
          <w:rFonts w:ascii="Times New Roman" w:hAnsi="Times New Roman" w:cs="Times New Roman"/>
          <w:sz w:val="28"/>
          <w:szCs w:val="28"/>
        </w:rPr>
        <w:t xml:space="preserve"> Thou shalt in any wise set </w:t>
      </w:r>
      <w:r w:rsidRPr="004151C8">
        <w:rPr>
          <w:rFonts w:ascii="Times New Roman" w:hAnsi="Times New Roman" w:cs="Times New Roman"/>
          <w:i/>
          <w:iCs/>
          <w:sz w:val="28"/>
          <w:szCs w:val="28"/>
        </w:rPr>
        <w:t>him</w:t>
      </w:r>
      <w:r w:rsidRPr="004151C8">
        <w:rPr>
          <w:rFonts w:ascii="Times New Roman" w:hAnsi="Times New Roman" w:cs="Times New Roman"/>
          <w:sz w:val="28"/>
          <w:szCs w:val="28"/>
        </w:rPr>
        <w:t xml:space="preserve"> king over thee, whom the LORD thy God shall choose: </w:t>
      </w:r>
      <w:r w:rsidRPr="004151C8">
        <w:rPr>
          <w:rFonts w:ascii="Times New Roman" w:hAnsi="Times New Roman" w:cs="Times New Roman"/>
          <w:i/>
          <w:iCs/>
          <w:sz w:val="28"/>
          <w:szCs w:val="28"/>
        </w:rPr>
        <w:t>one</w:t>
      </w:r>
      <w:r w:rsidRPr="004151C8">
        <w:rPr>
          <w:rFonts w:ascii="Times New Roman" w:hAnsi="Times New Roman" w:cs="Times New Roman"/>
          <w:sz w:val="28"/>
          <w:szCs w:val="28"/>
        </w:rPr>
        <w:t xml:space="preserve"> from among thy brethren shalt thou set king over thee: thou mayest not set a stranger over thee, which </w:t>
      </w:r>
      <w:r w:rsidRPr="004151C8">
        <w:rPr>
          <w:rFonts w:ascii="Times New Roman" w:hAnsi="Times New Roman" w:cs="Times New Roman"/>
          <w:i/>
          <w:iCs/>
          <w:sz w:val="28"/>
          <w:szCs w:val="28"/>
        </w:rPr>
        <w:t>is</w:t>
      </w:r>
      <w:r w:rsidRPr="004151C8">
        <w:rPr>
          <w:rFonts w:ascii="Times New Roman" w:hAnsi="Times New Roman" w:cs="Times New Roman"/>
          <w:sz w:val="28"/>
          <w:szCs w:val="28"/>
        </w:rPr>
        <w:t xml:space="preserve"> not thy brother.</w:t>
      </w:r>
    </w:p>
    <w:p w14:paraId="629631A7" w14:textId="7F7C3930" w:rsidR="00962F41" w:rsidRPr="004151C8" w:rsidRDefault="00962F41"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t>16</w:t>
      </w:r>
      <w:r w:rsidRPr="004151C8">
        <w:rPr>
          <w:rFonts w:ascii="Times New Roman" w:hAnsi="Times New Roman" w:cs="Times New Roman"/>
          <w:sz w:val="28"/>
          <w:szCs w:val="28"/>
        </w:rPr>
        <w:t xml:space="preserve"> But he shall not multiply horses to himself, nor cause the people to return to Egypt,</w:t>
      </w:r>
      <w:r w:rsidR="009D0503">
        <w:rPr>
          <w:rFonts w:ascii="Times New Roman" w:hAnsi="Times New Roman" w:cs="Times New Roman"/>
          <w:sz w:val="28"/>
          <w:szCs w:val="28"/>
        </w:rPr>
        <w:t xml:space="preserve"> </w:t>
      </w:r>
      <w:r w:rsidR="00B0522C" w:rsidRPr="00F732E6">
        <w:rPr>
          <w:rFonts w:ascii="Times New Roman" w:hAnsi="Times New Roman" w:cs="Times New Roman"/>
          <w:sz w:val="28"/>
          <w:szCs w:val="28"/>
          <w:highlight w:val="cyan"/>
        </w:rPr>
        <w:t>[</w:t>
      </w:r>
      <w:r w:rsidR="00F732E6" w:rsidRPr="00F732E6">
        <w:rPr>
          <w:rFonts w:ascii="Times New Roman" w:hAnsi="Times New Roman" w:cs="Times New Roman"/>
          <w:sz w:val="28"/>
          <w:szCs w:val="28"/>
          <w:highlight w:val="cyan"/>
        </w:rPr>
        <w:t xml:space="preserve">“Egypt” meaning, </w:t>
      </w:r>
      <w:r w:rsidR="00B0522C" w:rsidRPr="00F732E6">
        <w:rPr>
          <w:rFonts w:ascii="Times New Roman" w:hAnsi="Times New Roman" w:cs="Times New Roman"/>
          <w:sz w:val="28"/>
          <w:szCs w:val="28"/>
          <w:highlight w:val="cyan"/>
        </w:rPr>
        <w:t>immorality</w:t>
      </w:r>
      <w:r w:rsidR="009D0503" w:rsidRPr="00F732E6">
        <w:rPr>
          <w:rFonts w:ascii="Times New Roman" w:hAnsi="Times New Roman" w:cs="Times New Roman"/>
          <w:sz w:val="28"/>
          <w:szCs w:val="28"/>
          <w:highlight w:val="cyan"/>
        </w:rPr>
        <w:t xml:space="preserve"> and polygamy</w:t>
      </w:r>
      <w:r w:rsidR="00F732E6">
        <w:rPr>
          <w:rFonts w:ascii="Times New Roman" w:hAnsi="Times New Roman" w:cs="Times New Roman"/>
          <w:sz w:val="28"/>
          <w:szCs w:val="28"/>
          <w:highlight w:val="cyan"/>
        </w:rPr>
        <w:t>, lying and deceitfulness</w:t>
      </w:r>
      <w:r w:rsidR="00B0522C" w:rsidRPr="00F732E6">
        <w:rPr>
          <w:rFonts w:ascii="Times New Roman" w:hAnsi="Times New Roman" w:cs="Times New Roman"/>
          <w:sz w:val="28"/>
          <w:szCs w:val="28"/>
          <w:highlight w:val="cyan"/>
        </w:rPr>
        <w:t>]</w:t>
      </w:r>
      <w:r w:rsidRPr="004151C8">
        <w:rPr>
          <w:rFonts w:ascii="Times New Roman" w:hAnsi="Times New Roman" w:cs="Times New Roman"/>
          <w:sz w:val="28"/>
          <w:szCs w:val="28"/>
        </w:rPr>
        <w:t xml:space="preserve"> to the end that he should multiply horses: forasmuch as the LORD hath said unto you, Ye shall henceforth return no more that way.</w:t>
      </w:r>
    </w:p>
    <w:p w14:paraId="36FBCFD3" w14:textId="77777777" w:rsidR="00962F41" w:rsidRPr="004151C8" w:rsidRDefault="00962F41"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t>17</w:t>
      </w:r>
      <w:r w:rsidRPr="004151C8">
        <w:rPr>
          <w:rFonts w:ascii="Times New Roman" w:hAnsi="Times New Roman" w:cs="Times New Roman"/>
          <w:sz w:val="28"/>
          <w:szCs w:val="28"/>
        </w:rPr>
        <w:t xml:space="preserve"> </w:t>
      </w:r>
      <w:r w:rsidRPr="00CE0457">
        <w:rPr>
          <w:rFonts w:ascii="Times New Roman" w:hAnsi="Times New Roman" w:cs="Times New Roman"/>
          <w:sz w:val="28"/>
          <w:szCs w:val="28"/>
          <w:highlight w:val="magenta"/>
        </w:rPr>
        <w:t>Neither shall he multiply wives to himself</w:t>
      </w:r>
      <w:r w:rsidRPr="004151C8">
        <w:rPr>
          <w:rFonts w:ascii="Times New Roman" w:hAnsi="Times New Roman" w:cs="Times New Roman"/>
          <w:sz w:val="28"/>
          <w:szCs w:val="28"/>
        </w:rPr>
        <w:t>, that his heart turn not away: neither shall he greatly multiply to himself silver and gold.</w:t>
      </w:r>
    </w:p>
    <w:p w14:paraId="188033DF" w14:textId="314C75A6" w:rsidR="00962F41" w:rsidRPr="004151C8" w:rsidRDefault="00962F41"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lastRenderedPageBreak/>
        <w:t>18</w:t>
      </w:r>
      <w:r w:rsidRPr="004151C8">
        <w:rPr>
          <w:rFonts w:ascii="Times New Roman" w:hAnsi="Times New Roman" w:cs="Times New Roman"/>
          <w:sz w:val="28"/>
          <w:szCs w:val="28"/>
        </w:rPr>
        <w:t xml:space="preserve"> And it shall be, when he sitteth upon the throne of his kingdom, that he shall write him a copy of this law in a book out of </w:t>
      </w:r>
      <w:r w:rsidRPr="004151C8">
        <w:rPr>
          <w:rFonts w:ascii="Times New Roman" w:hAnsi="Times New Roman" w:cs="Times New Roman"/>
          <w:i/>
          <w:iCs/>
          <w:sz w:val="28"/>
          <w:szCs w:val="28"/>
        </w:rPr>
        <w:t>that which is</w:t>
      </w:r>
      <w:r w:rsidRPr="004151C8">
        <w:rPr>
          <w:rFonts w:ascii="Times New Roman" w:hAnsi="Times New Roman" w:cs="Times New Roman"/>
          <w:sz w:val="28"/>
          <w:szCs w:val="28"/>
        </w:rPr>
        <w:t xml:space="preserve"> before the priests the Levites:</w:t>
      </w:r>
    </w:p>
    <w:p w14:paraId="53299AB0" w14:textId="77777777" w:rsidR="008D12F1" w:rsidRPr="004151C8" w:rsidRDefault="008D12F1" w:rsidP="008D12F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sz w:val="28"/>
          <w:szCs w:val="28"/>
        </w:rPr>
        <w:t>And it shall be with him, and he shall read therein all the days of his life: that he may learn to fear the LORD his God, to keep all the words of this law and these statutes, to do them:</w:t>
      </w:r>
    </w:p>
    <w:p w14:paraId="43A072B4" w14:textId="66D59C5E" w:rsidR="00962F41" w:rsidRDefault="008D12F1" w:rsidP="00592F41">
      <w:pPr>
        <w:autoSpaceDE w:val="0"/>
        <w:autoSpaceDN w:val="0"/>
        <w:adjustRightInd w:val="0"/>
        <w:spacing w:after="0" w:line="240" w:lineRule="auto"/>
        <w:ind w:left="720"/>
        <w:rPr>
          <w:rFonts w:ascii="Times New Roman" w:hAnsi="Times New Roman" w:cs="Times New Roman"/>
          <w:sz w:val="28"/>
          <w:szCs w:val="28"/>
        </w:rPr>
      </w:pPr>
      <w:r w:rsidRPr="004151C8">
        <w:rPr>
          <w:rFonts w:ascii="Times New Roman" w:hAnsi="Times New Roman" w:cs="Times New Roman"/>
          <w:color w:val="0080FF"/>
          <w:sz w:val="28"/>
          <w:szCs w:val="28"/>
        </w:rPr>
        <w:t>20</w:t>
      </w:r>
      <w:r w:rsidRPr="004151C8">
        <w:rPr>
          <w:rFonts w:ascii="Times New Roman" w:hAnsi="Times New Roman" w:cs="Times New Roman"/>
          <w:sz w:val="28"/>
          <w:szCs w:val="28"/>
        </w:rPr>
        <w:t xml:space="preserve"> That his heart be not lifted up above his brethren, and </w:t>
      </w:r>
      <w:r w:rsidRPr="00B0522C">
        <w:rPr>
          <w:rFonts w:ascii="Times New Roman" w:hAnsi="Times New Roman" w:cs="Times New Roman"/>
          <w:sz w:val="28"/>
          <w:szCs w:val="28"/>
          <w:highlight w:val="yellow"/>
        </w:rPr>
        <w:t xml:space="preserve">that he </w:t>
      </w:r>
      <w:proofErr w:type="gramStart"/>
      <w:r w:rsidRPr="00B0522C">
        <w:rPr>
          <w:rFonts w:ascii="Times New Roman" w:hAnsi="Times New Roman" w:cs="Times New Roman"/>
          <w:sz w:val="28"/>
          <w:szCs w:val="28"/>
          <w:highlight w:val="yellow"/>
        </w:rPr>
        <w:t>turn</w:t>
      </w:r>
      <w:proofErr w:type="gramEnd"/>
      <w:r w:rsidRPr="00B0522C">
        <w:rPr>
          <w:rFonts w:ascii="Times New Roman" w:hAnsi="Times New Roman" w:cs="Times New Roman"/>
          <w:sz w:val="28"/>
          <w:szCs w:val="28"/>
          <w:highlight w:val="yellow"/>
        </w:rPr>
        <w:t xml:space="preserve"> not aside from the commandment,</w:t>
      </w:r>
      <w:r w:rsidRPr="004151C8">
        <w:rPr>
          <w:rFonts w:ascii="Times New Roman" w:hAnsi="Times New Roman" w:cs="Times New Roman"/>
          <w:sz w:val="28"/>
          <w:szCs w:val="28"/>
        </w:rPr>
        <w:t xml:space="preserve"> </w:t>
      </w:r>
      <w:r w:rsidRPr="004151C8">
        <w:rPr>
          <w:rFonts w:ascii="Times New Roman" w:hAnsi="Times New Roman" w:cs="Times New Roman"/>
          <w:i/>
          <w:iCs/>
          <w:sz w:val="28"/>
          <w:szCs w:val="28"/>
        </w:rPr>
        <w:t>to</w:t>
      </w:r>
      <w:r w:rsidRPr="004151C8">
        <w:rPr>
          <w:rFonts w:ascii="Times New Roman" w:hAnsi="Times New Roman" w:cs="Times New Roman"/>
          <w:sz w:val="28"/>
          <w:szCs w:val="28"/>
        </w:rPr>
        <w:t xml:space="preserve"> the right hand, or </w:t>
      </w:r>
      <w:r w:rsidRPr="004151C8">
        <w:rPr>
          <w:rFonts w:ascii="Times New Roman" w:hAnsi="Times New Roman" w:cs="Times New Roman"/>
          <w:i/>
          <w:iCs/>
          <w:sz w:val="28"/>
          <w:szCs w:val="28"/>
        </w:rPr>
        <w:t>to</w:t>
      </w:r>
      <w:r w:rsidRPr="004151C8">
        <w:rPr>
          <w:rFonts w:ascii="Times New Roman" w:hAnsi="Times New Roman" w:cs="Times New Roman"/>
          <w:sz w:val="28"/>
          <w:szCs w:val="28"/>
        </w:rPr>
        <w:t xml:space="preserve"> the left: to the end that he may prolong </w:t>
      </w:r>
      <w:r w:rsidRPr="004151C8">
        <w:rPr>
          <w:rFonts w:ascii="Times New Roman" w:hAnsi="Times New Roman" w:cs="Times New Roman"/>
          <w:i/>
          <w:iCs/>
          <w:sz w:val="28"/>
          <w:szCs w:val="28"/>
        </w:rPr>
        <w:t>his</w:t>
      </w:r>
      <w:r w:rsidRPr="004151C8">
        <w:rPr>
          <w:rFonts w:ascii="Times New Roman" w:hAnsi="Times New Roman" w:cs="Times New Roman"/>
          <w:sz w:val="28"/>
          <w:szCs w:val="28"/>
        </w:rPr>
        <w:t xml:space="preserve"> days in his kingdom, he, and his children, in the midst of Israel.</w:t>
      </w:r>
      <w:r w:rsidR="00592F41">
        <w:rPr>
          <w:rFonts w:ascii="Times New Roman" w:hAnsi="Times New Roman" w:cs="Times New Roman"/>
          <w:sz w:val="28"/>
          <w:szCs w:val="28"/>
        </w:rPr>
        <w:t xml:space="preserve">  </w:t>
      </w:r>
      <w:r w:rsidRPr="004151C8">
        <w:rPr>
          <w:rFonts w:ascii="Times New Roman" w:hAnsi="Times New Roman" w:cs="Times New Roman"/>
          <w:sz w:val="28"/>
          <w:szCs w:val="28"/>
        </w:rPr>
        <w:t>(Old Testament | Deuteronomy 17:14 - 20)</w:t>
      </w:r>
    </w:p>
    <w:p w14:paraId="6A0E075B" w14:textId="373D0FC4" w:rsidR="004D6E9B" w:rsidRDefault="004D6E9B" w:rsidP="004D6E9B">
      <w:pPr>
        <w:autoSpaceDE w:val="0"/>
        <w:autoSpaceDN w:val="0"/>
        <w:adjustRightInd w:val="0"/>
        <w:spacing w:after="0" w:line="240" w:lineRule="auto"/>
        <w:ind w:left="720"/>
        <w:rPr>
          <w:rFonts w:ascii="Times New Roman" w:hAnsi="Times New Roman" w:cs="Times New Roman"/>
          <w:sz w:val="28"/>
          <w:szCs w:val="28"/>
        </w:rPr>
      </w:pPr>
    </w:p>
    <w:p w14:paraId="3C92A6A6" w14:textId="60AD5FCA" w:rsidR="004D6E9B" w:rsidRPr="004151C8" w:rsidRDefault="004D6E9B" w:rsidP="004D6E9B">
      <w:pPr>
        <w:autoSpaceDE w:val="0"/>
        <w:autoSpaceDN w:val="0"/>
        <w:adjustRightInd w:val="0"/>
        <w:spacing w:after="0" w:line="240" w:lineRule="auto"/>
        <w:ind w:left="720"/>
        <w:rPr>
          <w:rFonts w:ascii="Times New Roman" w:hAnsi="Times New Roman" w:cs="Times New Roman"/>
          <w:sz w:val="28"/>
          <w:szCs w:val="28"/>
        </w:rPr>
      </w:pPr>
      <w:r>
        <w:rPr>
          <w:rFonts w:ascii="Times New Roman" w:hAnsi="Times New Roman" w:cs="Times New Roman"/>
          <w:sz w:val="28"/>
          <w:szCs w:val="28"/>
        </w:rPr>
        <w:t xml:space="preserve">So now we have a clear understanding of why this condemnation has followed </w:t>
      </w:r>
      <w:r w:rsidR="00CD072B">
        <w:rPr>
          <w:rFonts w:ascii="Times New Roman" w:hAnsi="Times New Roman" w:cs="Times New Roman"/>
          <w:sz w:val="28"/>
          <w:szCs w:val="28"/>
        </w:rPr>
        <w:t xml:space="preserve">the LDS Church </w:t>
      </w:r>
      <w:r>
        <w:rPr>
          <w:rFonts w:ascii="Times New Roman" w:hAnsi="Times New Roman" w:cs="Times New Roman"/>
          <w:sz w:val="28"/>
          <w:szCs w:val="28"/>
        </w:rPr>
        <w:t>all the way to this period of time</w:t>
      </w:r>
      <w:r w:rsidR="00007B8C">
        <w:rPr>
          <w:rFonts w:ascii="Times New Roman" w:hAnsi="Times New Roman" w:cs="Times New Roman"/>
          <w:sz w:val="28"/>
          <w:szCs w:val="28"/>
        </w:rPr>
        <w:t xml:space="preserve"> 2019</w:t>
      </w:r>
      <w:r>
        <w:rPr>
          <w:rFonts w:ascii="Times New Roman" w:hAnsi="Times New Roman" w:cs="Times New Roman"/>
          <w:sz w:val="28"/>
          <w:szCs w:val="28"/>
        </w:rPr>
        <w:t xml:space="preserve"> in the last days before the Lord comes in Glory. We as individual people and collectively as a Church must needs repent of </w:t>
      </w:r>
      <w:r w:rsidR="00007B8C">
        <w:rPr>
          <w:rFonts w:ascii="Times New Roman" w:hAnsi="Times New Roman" w:cs="Times New Roman"/>
          <w:sz w:val="28"/>
          <w:szCs w:val="28"/>
        </w:rPr>
        <w:t>our</w:t>
      </w:r>
      <w:r>
        <w:rPr>
          <w:rFonts w:ascii="Times New Roman" w:hAnsi="Times New Roman" w:cs="Times New Roman"/>
          <w:sz w:val="28"/>
          <w:szCs w:val="28"/>
        </w:rPr>
        <w:t xml:space="preserve"> </w:t>
      </w:r>
      <w:r w:rsidRPr="00E74052">
        <w:rPr>
          <w:rFonts w:ascii="Times New Roman" w:hAnsi="Times New Roman" w:cs="Times New Roman"/>
          <w:sz w:val="28"/>
          <w:szCs w:val="28"/>
          <w:highlight w:val="yellow"/>
        </w:rPr>
        <w:t>false belief</w:t>
      </w:r>
      <w:r w:rsidR="00007B8C" w:rsidRPr="00E74052">
        <w:rPr>
          <w:rFonts w:ascii="Times New Roman" w:hAnsi="Times New Roman" w:cs="Times New Roman"/>
          <w:sz w:val="28"/>
          <w:szCs w:val="28"/>
          <w:highlight w:val="yellow"/>
        </w:rPr>
        <w:t>s</w:t>
      </w:r>
      <w:r w:rsidR="00007B8C">
        <w:rPr>
          <w:rFonts w:ascii="Times New Roman" w:hAnsi="Times New Roman" w:cs="Times New Roman"/>
          <w:sz w:val="28"/>
          <w:szCs w:val="28"/>
        </w:rPr>
        <w:t xml:space="preserve"> that</w:t>
      </w:r>
      <w:r>
        <w:rPr>
          <w:rFonts w:ascii="Times New Roman" w:hAnsi="Times New Roman" w:cs="Times New Roman"/>
          <w:sz w:val="28"/>
          <w:szCs w:val="28"/>
        </w:rPr>
        <w:t xml:space="preserve"> we have embraced regarding polygamy and </w:t>
      </w:r>
      <w:r w:rsidRPr="00BA0478">
        <w:rPr>
          <w:rFonts w:ascii="Times New Roman" w:hAnsi="Times New Roman" w:cs="Times New Roman"/>
          <w:sz w:val="28"/>
          <w:szCs w:val="28"/>
          <w:highlight w:val="yellow"/>
        </w:rPr>
        <w:t>quit bearing false witness</w:t>
      </w:r>
      <w:r>
        <w:rPr>
          <w:rFonts w:ascii="Times New Roman" w:hAnsi="Times New Roman" w:cs="Times New Roman"/>
          <w:sz w:val="28"/>
          <w:szCs w:val="28"/>
        </w:rPr>
        <w:t xml:space="preserve"> that The Prophet Joseph started it when he didn’t.</w:t>
      </w:r>
      <w:r w:rsidR="00007B8C">
        <w:rPr>
          <w:rFonts w:ascii="Times New Roman" w:hAnsi="Times New Roman" w:cs="Times New Roman"/>
          <w:sz w:val="28"/>
          <w:szCs w:val="28"/>
        </w:rPr>
        <w:t xml:space="preserve">  </w:t>
      </w:r>
      <w:r w:rsidR="00BC36E8">
        <w:rPr>
          <w:rFonts w:ascii="Times New Roman" w:hAnsi="Times New Roman" w:cs="Times New Roman"/>
          <w:sz w:val="28"/>
          <w:szCs w:val="28"/>
        </w:rPr>
        <w:t>So, let’s c</w:t>
      </w:r>
      <w:r w:rsidR="00007B8C">
        <w:rPr>
          <w:rFonts w:ascii="Times New Roman" w:hAnsi="Times New Roman" w:cs="Times New Roman"/>
          <w:sz w:val="28"/>
          <w:szCs w:val="28"/>
        </w:rPr>
        <w:t>ontinuing</w:t>
      </w:r>
      <w:r w:rsidR="00BC36E8">
        <w:rPr>
          <w:rFonts w:ascii="Times New Roman" w:hAnsi="Times New Roman" w:cs="Times New Roman"/>
          <w:sz w:val="28"/>
          <w:szCs w:val="28"/>
        </w:rPr>
        <w:t xml:space="preserve"> with</w:t>
      </w:r>
      <w:r w:rsidR="00007B8C">
        <w:rPr>
          <w:rFonts w:ascii="Times New Roman" w:hAnsi="Times New Roman" w:cs="Times New Roman"/>
          <w:sz w:val="28"/>
          <w:szCs w:val="28"/>
        </w:rPr>
        <w:t xml:space="preserve"> the same scripture… “and the former commandments…”</w:t>
      </w:r>
    </w:p>
    <w:p w14:paraId="521D49FD" w14:textId="77777777" w:rsidR="00FA689E" w:rsidRPr="004151C8" w:rsidRDefault="00FA689E" w:rsidP="008D38B6">
      <w:pPr>
        <w:autoSpaceDE w:val="0"/>
        <w:autoSpaceDN w:val="0"/>
        <w:adjustRightInd w:val="0"/>
        <w:spacing w:after="0" w:line="240" w:lineRule="auto"/>
        <w:rPr>
          <w:rFonts w:ascii="Times New Roman" w:hAnsi="Times New Roman" w:cs="Times New Roman"/>
          <w:sz w:val="28"/>
          <w:szCs w:val="28"/>
        </w:rPr>
      </w:pPr>
    </w:p>
    <w:p w14:paraId="5A6A55CC" w14:textId="77777777" w:rsidR="005E1808" w:rsidRDefault="003F3EA7" w:rsidP="005E1808">
      <w:pPr>
        <w:autoSpaceDE w:val="0"/>
        <w:autoSpaceDN w:val="0"/>
        <w:adjustRightInd w:val="0"/>
        <w:spacing w:after="0" w:line="240" w:lineRule="auto"/>
        <w:rPr>
          <w:rFonts w:ascii="Times New Roman" w:hAnsi="Times New Roman" w:cs="Times New Roman"/>
          <w:color w:val="FF0000"/>
          <w:sz w:val="28"/>
          <w:szCs w:val="28"/>
        </w:rPr>
      </w:pPr>
      <w:r w:rsidRPr="004151C8">
        <w:rPr>
          <w:rFonts w:ascii="Times New Roman" w:hAnsi="Times New Roman" w:cs="Times New Roman"/>
          <w:color w:val="FF0000"/>
          <w:sz w:val="28"/>
          <w:szCs w:val="28"/>
        </w:rPr>
        <w:t>which I have given them, not only to say, but to do according to that which I have written—</w:t>
      </w:r>
      <w:r w:rsidRPr="004151C8">
        <w:rPr>
          <w:rFonts w:ascii="Times New Roman" w:hAnsi="Times New Roman" w:cs="Times New Roman"/>
          <w:color w:val="FF0000"/>
          <w:sz w:val="28"/>
          <w:szCs w:val="28"/>
          <w:highlight w:val="yellow"/>
        </w:rPr>
        <w:t>That they may bring forth fruit meet for their Father's kingdom</w:t>
      </w:r>
      <w:r w:rsidRPr="004151C8">
        <w:rPr>
          <w:rFonts w:ascii="Times New Roman" w:hAnsi="Times New Roman" w:cs="Times New Roman"/>
          <w:color w:val="FF0000"/>
          <w:sz w:val="28"/>
          <w:szCs w:val="28"/>
        </w:rPr>
        <w:t xml:space="preserve">; otherwise there remaineth a scourge and judgment to be poured out upon the children of Zion </w:t>
      </w:r>
    </w:p>
    <w:p w14:paraId="68D17B4F" w14:textId="49E941D6" w:rsidR="005E1808" w:rsidRDefault="003F3EA7" w:rsidP="005E1808">
      <w:pPr>
        <w:autoSpaceDE w:val="0"/>
        <w:autoSpaceDN w:val="0"/>
        <w:adjustRightInd w:val="0"/>
        <w:spacing w:after="0" w:line="240" w:lineRule="auto"/>
        <w:rPr>
          <w:rFonts w:ascii="Times New Roman" w:hAnsi="Times New Roman" w:cs="Times New Roman"/>
          <w:sz w:val="28"/>
          <w:szCs w:val="28"/>
        </w:rPr>
      </w:pPr>
      <w:r w:rsidRPr="00E74052">
        <w:rPr>
          <w:rFonts w:ascii="Times New Roman" w:hAnsi="Times New Roman" w:cs="Times New Roman"/>
          <w:sz w:val="28"/>
          <w:szCs w:val="28"/>
          <w:highlight w:val="cyan"/>
        </w:rPr>
        <w:t>[the LDS Church</w:t>
      </w:r>
      <w:r w:rsidR="00E905A2" w:rsidRPr="00E74052">
        <w:rPr>
          <w:rFonts w:ascii="Times New Roman" w:hAnsi="Times New Roman" w:cs="Times New Roman"/>
          <w:sz w:val="28"/>
          <w:szCs w:val="28"/>
          <w:highlight w:val="cyan"/>
        </w:rPr>
        <w:t xml:space="preserve"> claim</w:t>
      </w:r>
      <w:r w:rsidR="00592F41" w:rsidRPr="00E74052">
        <w:rPr>
          <w:rFonts w:ascii="Times New Roman" w:hAnsi="Times New Roman" w:cs="Times New Roman"/>
          <w:sz w:val="28"/>
          <w:szCs w:val="28"/>
          <w:highlight w:val="cyan"/>
        </w:rPr>
        <w:t>s</w:t>
      </w:r>
      <w:r w:rsidR="00E905A2" w:rsidRPr="00E74052">
        <w:rPr>
          <w:rFonts w:ascii="Times New Roman" w:hAnsi="Times New Roman" w:cs="Times New Roman"/>
          <w:sz w:val="28"/>
          <w:szCs w:val="28"/>
          <w:highlight w:val="cyan"/>
        </w:rPr>
        <w:t xml:space="preserve"> the </w:t>
      </w:r>
      <w:r w:rsidR="002A780C" w:rsidRPr="00E74052">
        <w:rPr>
          <w:rFonts w:ascii="Times New Roman" w:hAnsi="Times New Roman" w:cs="Times New Roman"/>
          <w:sz w:val="28"/>
          <w:szCs w:val="28"/>
          <w:highlight w:val="cyan"/>
        </w:rPr>
        <w:t>Prophet Joseph Smith taught polygamy</w:t>
      </w:r>
      <w:r w:rsidR="00F20EA8" w:rsidRPr="00E74052">
        <w:rPr>
          <w:rFonts w:ascii="Times New Roman" w:hAnsi="Times New Roman" w:cs="Times New Roman"/>
          <w:sz w:val="28"/>
          <w:szCs w:val="28"/>
          <w:highlight w:val="cyan"/>
        </w:rPr>
        <w:t>, the truth is he never did and was killed for his stand against it</w:t>
      </w:r>
      <w:r w:rsidR="00F20EA8" w:rsidRPr="00E74052">
        <w:rPr>
          <w:rStyle w:val="EndnoteReference"/>
          <w:rFonts w:ascii="Times New Roman" w:hAnsi="Times New Roman" w:cs="Times New Roman"/>
          <w:sz w:val="28"/>
          <w:szCs w:val="28"/>
          <w:highlight w:val="cyan"/>
        </w:rPr>
        <w:endnoteReference w:id="8"/>
      </w:r>
      <w:r w:rsidR="007237FF">
        <w:rPr>
          <w:rFonts w:ascii="Times New Roman" w:hAnsi="Times New Roman" w:cs="Times New Roman"/>
          <w:sz w:val="28"/>
          <w:szCs w:val="28"/>
          <w:highlight w:val="cyan"/>
        </w:rPr>
        <w:t xml:space="preserve"> as true history will witness</w:t>
      </w:r>
      <w:r w:rsidRPr="00E74052">
        <w:rPr>
          <w:rFonts w:ascii="Times New Roman" w:hAnsi="Times New Roman" w:cs="Times New Roman"/>
          <w:sz w:val="28"/>
          <w:szCs w:val="28"/>
          <w:highlight w:val="cyan"/>
        </w:rPr>
        <w:t>].</w:t>
      </w:r>
      <w:r w:rsidRPr="004151C8">
        <w:rPr>
          <w:rFonts w:ascii="Times New Roman" w:hAnsi="Times New Roman" w:cs="Times New Roman"/>
          <w:sz w:val="28"/>
          <w:szCs w:val="28"/>
        </w:rPr>
        <w:t xml:space="preserve"> </w:t>
      </w:r>
    </w:p>
    <w:p w14:paraId="0A82ED73" w14:textId="7E965896" w:rsidR="008D12F1" w:rsidRPr="004151C8" w:rsidRDefault="003F3EA7" w:rsidP="008D38B6">
      <w:p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color w:val="FF0000"/>
          <w:sz w:val="28"/>
          <w:szCs w:val="28"/>
        </w:rPr>
        <w:t xml:space="preserve">For </w:t>
      </w:r>
      <w:r w:rsidRPr="004151C8">
        <w:rPr>
          <w:rFonts w:ascii="Times New Roman" w:hAnsi="Times New Roman" w:cs="Times New Roman"/>
          <w:color w:val="FF0000"/>
          <w:sz w:val="28"/>
          <w:szCs w:val="28"/>
          <w:highlight w:val="yellow"/>
        </w:rPr>
        <w:t>shall the children of the kingdom pollute my holy land?</w:t>
      </w:r>
      <w:r w:rsidRPr="004151C8">
        <w:rPr>
          <w:rFonts w:ascii="Times New Roman" w:hAnsi="Times New Roman" w:cs="Times New Roman"/>
          <w:color w:val="FF0000"/>
          <w:sz w:val="28"/>
          <w:szCs w:val="28"/>
        </w:rPr>
        <w:t xml:space="preserve"> </w:t>
      </w:r>
      <w:r w:rsidR="00BC36E8" w:rsidRPr="00BC36E8">
        <w:rPr>
          <w:rFonts w:ascii="Times New Roman" w:hAnsi="Times New Roman" w:cs="Times New Roman"/>
          <w:sz w:val="28"/>
          <w:szCs w:val="28"/>
        </w:rPr>
        <w:t>[with lies]</w:t>
      </w:r>
      <w:r w:rsidRPr="00BC36E8">
        <w:rPr>
          <w:rFonts w:ascii="Times New Roman" w:hAnsi="Times New Roman" w:cs="Times New Roman"/>
          <w:sz w:val="28"/>
          <w:szCs w:val="28"/>
        </w:rPr>
        <w:t xml:space="preserve"> </w:t>
      </w:r>
      <w:r w:rsidRPr="004151C8">
        <w:rPr>
          <w:rFonts w:ascii="Times New Roman" w:hAnsi="Times New Roman" w:cs="Times New Roman"/>
          <w:color w:val="FF0000"/>
          <w:sz w:val="28"/>
          <w:szCs w:val="28"/>
        </w:rPr>
        <w:t>Verily, I say unto you, Nay.”</w:t>
      </w:r>
      <w:r w:rsidRPr="004151C8">
        <w:rPr>
          <w:rFonts w:ascii="Times New Roman" w:hAnsi="Times New Roman" w:cs="Times New Roman"/>
          <w:sz w:val="28"/>
          <w:szCs w:val="28"/>
        </w:rPr>
        <w:t xml:space="preserve"> </w:t>
      </w:r>
    </w:p>
    <w:p w14:paraId="179EC317" w14:textId="1CDF07C7" w:rsidR="003F3EA7" w:rsidRPr="004151C8" w:rsidRDefault="003F3EA7" w:rsidP="008D38B6">
      <w:pPr>
        <w:autoSpaceDE w:val="0"/>
        <w:autoSpaceDN w:val="0"/>
        <w:adjustRightInd w:val="0"/>
        <w:spacing w:after="0" w:line="240" w:lineRule="auto"/>
        <w:rPr>
          <w:rFonts w:ascii="Times New Roman" w:hAnsi="Times New Roman" w:cs="Times New Roman"/>
          <w:sz w:val="28"/>
          <w:szCs w:val="28"/>
        </w:rPr>
      </w:pPr>
      <w:r w:rsidRPr="004151C8">
        <w:rPr>
          <w:rFonts w:ascii="Times New Roman" w:hAnsi="Times New Roman" w:cs="Times New Roman"/>
          <w:sz w:val="28"/>
          <w:szCs w:val="28"/>
        </w:rPr>
        <w:t>(Revelation given September 22 and 23, 1832.</w:t>
      </w:r>
    </w:p>
    <w:p w14:paraId="23FBCE5D" w14:textId="0E288F5E" w:rsidR="008D12F1" w:rsidRPr="004151C8" w:rsidRDefault="008D12F1" w:rsidP="008D38B6">
      <w:pPr>
        <w:autoSpaceDE w:val="0"/>
        <w:autoSpaceDN w:val="0"/>
        <w:adjustRightInd w:val="0"/>
        <w:spacing w:after="0" w:line="240" w:lineRule="auto"/>
        <w:rPr>
          <w:rFonts w:ascii="Times New Roman" w:hAnsi="Times New Roman" w:cs="Times New Roman"/>
          <w:sz w:val="28"/>
          <w:szCs w:val="28"/>
        </w:rPr>
      </w:pPr>
    </w:p>
    <w:p w14:paraId="4510CADC" w14:textId="236E8A6C" w:rsidR="008D12F1" w:rsidRPr="00B0522C" w:rsidRDefault="008D12F1" w:rsidP="008D12F1">
      <w:pPr>
        <w:pStyle w:val="ListParagraph"/>
        <w:numPr>
          <w:ilvl w:val="0"/>
          <w:numId w:val="3"/>
        </w:numPr>
        <w:autoSpaceDE w:val="0"/>
        <w:autoSpaceDN w:val="0"/>
        <w:adjustRightInd w:val="0"/>
        <w:spacing w:after="0" w:line="240" w:lineRule="auto"/>
        <w:rPr>
          <w:rFonts w:ascii="Times New Roman" w:hAnsi="Times New Roman" w:cs="Times New Roman"/>
          <w:sz w:val="28"/>
          <w:szCs w:val="28"/>
          <w:highlight w:val="yellow"/>
        </w:rPr>
      </w:pPr>
      <w:r w:rsidRPr="004151C8">
        <w:rPr>
          <w:rFonts w:ascii="Times New Roman" w:hAnsi="Times New Roman" w:cs="Times New Roman"/>
          <w:sz w:val="28"/>
          <w:szCs w:val="28"/>
        </w:rPr>
        <w:t xml:space="preserve">Now let’s bring these two latter-day scriptures together </w:t>
      </w:r>
      <w:r w:rsidR="00EB523E" w:rsidRPr="004151C8">
        <w:rPr>
          <w:rFonts w:ascii="Times New Roman" w:hAnsi="Times New Roman" w:cs="Times New Roman"/>
          <w:sz w:val="28"/>
          <w:szCs w:val="28"/>
        </w:rPr>
        <w:t xml:space="preserve">(D&amp;C 84: 54-59 D&amp;C 112: 23-26) </w:t>
      </w:r>
      <w:r w:rsidRPr="004151C8">
        <w:rPr>
          <w:rFonts w:ascii="Times New Roman" w:hAnsi="Times New Roman" w:cs="Times New Roman"/>
          <w:sz w:val="28"/>
          <w:szCs w:val="28"/>
        </w:rPr>
        <w:t>as they reveal a scene that will begin to unfold in the year 2019 as I perceive it and feel.</w:t>
      </w:r>
      <w:r w:rsidR="00EB523E" w:rsidRPr="004151C8">
        <w:rPr>
          <w:rFonts w:ascii="Times New Roman" w:hAnsi="Times New Roman" w:cs="Times New Roman"/>
          <w:sz w:val="28"/>
          <w:szCs w:val="28"/>
        </w:rPr>
        <w:t xml:space="preserve"> </w:t>
      </w:r>
      <w:r w:rsidR="002A780C">
        <w:rPr>
          <w:rFonts w:ascii="Times New Roman" w:hAnsi="Times New Roman" w:cs="Times New Roman"/>
          <w:sz w:val="28"/>
          <w:szCs w:val="28"/>
        </w:rPr>
        <w:t>There</w:t>
      </w:r>
      <w:r w:rsidR="00EB523E" w:rsidRPr="004151C8">
        <w:rPr>
          <w:rFonts w:ascii="Times New Roman" w:hAnsi="Times New Roman" w:cs="Times New Roman"/>
          <w:sz w:val="28"/>
          <w:szCs w:val="28"/>
        </w:rPr>
        <w:t xml:space="preserve"> is going to be a </w:t>
      </w:r>
      <w:r w:rsidR="00B0522C">
        <w:rPr>
          <w:rFonts w:ascii="Times New Roman" w:hAnsi="Times New Roman" w:cs="Times New Roman"/>
          <w:sz w:val="28"/>
          <w:szCs w:val="28"/>
        </w:rPr>
        <w:t xml:space="preserve">very </w:t>
      </w:r>
      <w:r w:rsidR="00EB523E" w:rsidRPr="004151C8">
        <w:rPr>
          <w:rFonts w:ascii="Times New Roman" w:hAnsi="Times New Roman" w:cs="Times New Roman"/>
          <w:sz w:val="28"/>
          <w:szCs w:val="28"/>
        </w:rPr>
        <w:t>big event and un</w:t>
      </w:r>
      <w:r w:rsidR="0056428A" w:rsidRPr="004151C8">
        <w:rPr>
          <w:rFonts w:ascii="Times New Roman" w:hAnsi="Times New Roman" w:cs="Times New Roman"/>
          <w:sz w:val="28"/>
          <w:szCs w:val="28"/>
        </w:rPr>
        <w:t>precedented</w:t>
      </w:r>
      <w:r w:rsidR="00EB523E" w:rsidRPr="004151C8">
        <w:rPr>
          <w:rFonts w:ascii="Times New Roman" w:hAnsi="Times New Roman" w:cs="Times New Roman"/>
          <w:sz w:val="28"/>
          <w:szCs w:val="28"/>
        </w:rPr>
        <w:t xml:space="preserve"> up to this point in</w:t>
      </w:r>
      <w:r w:rsidR="0056428A" w:rsidRPr="004151C8">
        <w:rPr>
          <w:rFonts w:ascii="Times New Roman" w:hAnsi="Times New Roman" w:cs="Times New Roman"/>
          <w:sz w:val="28"/>
          <w:szCs w:val="28"/>
        </w:rPr>
        <w:t xml:space="preserve"> time</w:t>
      </w:r>
      <w:r w:rsidR="00EB523E" w:rsidRPr="004151C8">
        <w:rPr>
          <w:rFonts w:ascii="Times New Roman" w:hAnsi="Times New Roman" w:cs="Times New Roman"/>
          <w:sz w:val="28"/>
          <w:szCs w:val="28"/>
        </w:rPr>
        <w:t xml:space="preserve">. A huge earthquake along the Wasatch Fault causing extensive damage and flooding, </w:t>
      </w:r>
      <w:r w:rsidR="00592F41">
        <w:rPr>
          <w:rFonts w:ascii="Times New Roman" w:hAnsi="Times New Roman" w:cs="Times New Roman"/>
          <w:sz w:val="28"/>
          <w:szCs w:val="28"/>
        </w:rPr>
        <w:t xml:space="preserve">with </w:t>
      </w:r>
      <w:r w:rsidR="00EB523E" w:rsidRPr="004151C8">
        <w:rPr>
          <w:rFonts w:ascii="Times New Roman" w:hAnsi="Times New Roman" w:cs="Times New Roman"/>
          <w:sz w:val="28"/>
          <w:szCs w:val="28"/>
        </w:rPr>
        <w:t xml:space="preserve">many taken to the other side.  As </w:t>
      </w:r>
      <w:r w:rsidR="009D1785">
        <w:rPr>
          <w:rFonts w:ascii="Times New Roman" w:hAnsi="Times New Roman" w:cs="Times New Roman"/>
          <w:sz w:val="28"/>
          <w:szCs w:val="28"/>
        </w:rPr>
        <w:t xml:space="preserve">the scripture </w:t>
      </w:r>
      <w:r w:rsidR="00592F41">
        <w:rPr>
          <w:rFonts w:ascii="Times New Roman" w:hAnsi="Times New Roman" w:cs="Times New Roman"/>
          <w:sz w:val="28"/>
          <w:szCs w:val="28"/>
        </w:rPr>
        <w:t>informs us</w:t>
      </w:r>
      <w:r w:rsidR="00DE1C4A">
        <w:rPr>
          <w:rFonts w:ascii="Times New Roman" w:hAnsi="Times New Roman" w:cs="Times New Roman"/>
          <w:sz w:val="28"/>
          <w:szCs w:val="28"/>
        </w:rPr>
        <w:t>:</w:t>
      </w:r>
      <w:r w:rsidR="00EB523E" w:rsidRPr="004151C8">
        <w:rPr>
          <w:rFonts w:ascii="Times New Roman" w:hAnsi="Times New Roman" w:cs="Times New Roman"/>
          <w:sz w:val="28"/>
          <w:szCs w:val="28"/>
        </w:rPr>
        <w:t xml:space="preserve"> </w:t>
      </w:r>
      <w:r w:rsidR="00EB523E" w:rsidRPr="00B0522C">
        <w:rPr>
          <w:rFonts w:ascii="Times New Roman" w:hAnsi="Times New Roman" w:cs="Times New Roman"/>
          <w:sz w:val="28"/>
          <w:szCs w:val="28"/>
          <w:highlight w:val="yellow"/>
        </w:rPr>
        <w:t>“upon my house shall it begin, and from my house shall it go forth…”</w:t>
      </w:r>
      <w:r w:rsidR="00B0522C">
        <w:rPr>
          <w:rFonts w:ascii="Times New Roman" w:hAnsi="Times New Roman" w:cs="Times New Roman"/>
          <w:sz w:val="28"/>
          <w:szCs w:val="28"/>
          <w:highlight w:val="yellow"/>
        </w:rPr>
        <w:t xml:space="preserve"> and </w:t>
      </w:r>
      <w:r w:rsidR="004414FB" w:rsidRPr="007237FF">
        <w:rPr>
          <w:rFonts w:ascii="Times New Roman" w:hAnsi="Times New Roman" w:cs="Times New Roman"/>
          <w:sz w:val="28"/>
          <w:szCs w:val="28"/>
          <w:highlight w:val="cyan"/>
        </w:rPr>
        <w:t xml:space="preserve">[then] </w:t>
      </w:r>
      <w:r w:rsidR="00B0522C">
        <w:rPr>
          <w:rFonts w:ascii="Times New Roman" w:hAnsi="Times New Roman" w:cs="Times New Roman"/>
          <w:sz w:val="28"/>
          <w:szCs w:val="28"/>
          <w:highlight w:val="yellow"/>
        </w:rPr>
        <w:t>“like a whirlwind it shall come upon all the face of the earth…”</w:t>
      </w:r>
      <w:r w:rsidR="00592F41">
        <w:rPr>
          <w:rFonts w:ascii="Times New Roman" w:hAnsi="Times New Roman" w:cs="Times New Roman"/>
          <w:sz w:val="28"/>
          <w:szCs w:val="28"/>
          <w:highlight w:val="yellow"/>
        </w:rPr>
        <w:t xml:space="preserve"> </w:t>
      </w:r>
    </w:p>
    <w:p w14:paraId="3B1A20E8" w14:textId="77777777" w:rsidR="003F3EA7" w:rsidRPr="004151C8" w:rsidRDefault="003F3EA7" w:rsidP="003F3EA7">
      <w:pPr>
        <w:rPr>
          <w:rFonts w:ascii="Times New Roman" w:hAnsi="Times New Roman" w:cs="Times New Roman"/>
          <w:sz w:val="28"/>
          <w:szCs w:val="28"/>
        </w:rPr>
      </w:pPr>
    </w:p>
    <w:p w14:paraId="76DFCEF1" w14:textId="7D3CE598" w:rsidR="00081190" w:rsidRPr="007237FF" w:rsidRDefault="003F3EA7" w:rsidP="00081190">
      <w:pPr>
        <w:autoSpaceDE w:val="0"/>
        <w:autoSpaceDN w:val="0"/>
        <w:adjustRightInd w:val="0"/>
        <w:spacing w:after="0" w:line="240" w:lineRule="auto"/>
        <w:rPr>
          <w:rFonts w:cstheme="minorHAnsi"/>
          <w:highlight w:val="cyan"/>
        </w:rPr>
      </w:pPr>
      <w:r w:rsidRPr="004151C8">
        <w:rPr>
          <w:rFonts w:ascii="Times New Roman" w:hAnsi="Times New Roman" w:cs="Times New Roman"/>
          <w:color w:val="FF0000"/>
          <w:sz w:val="28"/>
          <w:szCs w:val="28"/>
          <w:highlight w:val="yellow"/>
        </w:rPr>
        <w:t>“Upon my house</w:t>
      </w:r>
      <w:r w:rsidRPr="004151C8">
        <w:rPr>
          <w:rFonts w:ascii="Times New Roman" w:hAnsi="Times New Roman" w:cs="Times New Roman"/>
          <w:color w:val="FF0000"/>
          <w:sz w:val="28"/>
          <w:szCs w:val="28"/>
        </w:rPr>
        <w:t xml:space="preserve"> </w:t>
      </w:r>
      <w:r w:rsidRPr="004151C8">
        <w:rPr>
          <w:rFonts w:ascii="Times New Roman" w:hAnsi="Times New Roman" w:cs="Times New Roman"/>
          <w:sz w:val="28"/>
          <w:szCs w:val="28"/>
        </w:rPr>
        <w:t>(the LDS Church</w:t>
      </w:r>
      <w:r w:rsidR="002A780C">
        <w:rPr>
          <w:rFonts w:ascii="Times New Roman" w:hAnsi="Times New Roman" w:cs="Times New Roman"/>
          <w:sz w:val="28"/>
          <w:szCs w:val="28"/>
        </w:rPr>
        <w:t xml:space="preserve">, those who think D&amp;C 132 is </w:t>
      </w:r>
      <w:r w:rsidR="000F71AC">
        <w:rPr>
          <w:rFonts w:ascii="Times New Roman" w:hAnsi="Times New Roman" w:cs="Times New Roman"/>
          <w:sz w:val="28"/>
          <w:szCs w:val="28"/>
        </w:rPr>
        <w:t>a revelation</w:t>
      </w:r>
      <w:r w:rsidR="002A780C">
        <w:rPr>
          <w:rFonts w:ascii="Times New Roman" w:hAnsi="Times New Roman" w:cs="Times New Roman"/>
          <w:sz w:val="28"/>
          <w:szCs w:val="28"/>
        </w:rPr>
        <w:t xml:space="preserve"> to Joseph</w:t>
      </w:r>
      <w:r w:rsidR="000F71AC">
        <w:rPr>
          <w:rFonts w:ascii="Times New Roman" w:hAnsi="Times New Roman" w:cs="Times New Roman"/>
          <w:sz w:val="28"/>
          <w:szCs w:val="28"/>
        </w:rPr>
        <w:t xml:space="preserve"> from God,</w:t>
      </w:r>
      <w:r w:rsidR="002A780C">
        <w:rPr>
          <w:rFonts w:ascii="Times New Roman" w:hAnsi="Times New Roman" w:cs="Times New Roman"/>
          <w:sz w:val="28"/>
          <w:szCs w:val="28"/>
        </w:rPr>
        <w:t xml:space="preserve"> when it absolutely is not</w:t>
      </w:r>
      <w:r w:rsidRPr="004151C8">
        <w:rPr>
          <w:rFonts w:ascii="Times New Roman" w:hAnsi="Times New Roman" w:cs="Times New Roman"/>
          <w:sz w:val="28"/>
          <w:szCs w:val="28"/>
          <w:highlight w:val="yellow"/>
        </w:rPr>
        <w:t xml:space="preserve">) </w:t>
      </w:r>
      <w:r w:rsidRPr="004151C8">
        <w:rPr>
          <w:rFonts w:ascii="Times New Roman" w:hAnsi="Times New Roman" w:cs="Times New Roman"/>
          <w:color w:val="FF0000"/>
          <w:sz w:val="28"/>
          <w:szCs w:val="28"/>
          <w:highlight w:val="yellow"/>
        </w:rPr>
        <w:t>shall it begin</w:t>
      </w:r>
      <w:r w:rsidRPr="004151C8">
        <w:rPr>
          <w:rFonts w:ascii="Times New Roman" w:hAnsi="Times New Roman" w:cs="Times New Roman"/>
          <w:color w:val="FF0000"/>
          <w:sz w:val="28"/>
          <w:szCs w:val="28"/>
        </w:rPr>
        <w:t>,</w:t>
      </w:r>
      <w:r w:rsidR="00303574">
        <w:rPr>
          <w:rStyle w:val="EndnoteReference"/>
          <w:rFonts w:ascii="Times New Roman" w:hAnsi="Times New Roman" w:cs="Times New Roman"/>
          <w:color w:val="FF0000"/>
          <w:sz w:val="28"/>
          <w:szCs w:val="28"/>
        </w:rPr>
        <w:endnoteReference w:id="9"/>
      </w:r>
      <w:r w:rsidRPr="004151C8">
        <w:rPr>
          <w:rFonts w:ascii="Times New Roman" w:hAnsi="Times New Roman" w:cs="Times New Roman"/>
          <w:color w:val="FF0000"/>
          <w:sz w:val="28"/>
          <w:szCs w:val="28"/>
        </w:rPr>
        <w:t xml:space="preserve"> and from my house </w:t>
      </w:r>
      <w:r w:rsidRPr="004151C8">
        <w:rPr>
          <w:rFonts w:ascii="Times New Roman" w:hAnsi="Times New Roman" w:cs="Times New Roman"/>
          <w:color w:val="FF0000"/>
          <w:sz w:val="28"/>
          <w:szCs w:val="28"/>
        </w:rPr>
        <w:lastRenderedPageBreak/>
        <w:t>shall it go forth, saith the Lord.”</w:t>
      </w:r>
      <w:r w:rsidR="00592F41" w:rsidRPr="00592F41">
        <w:rPr>
          <w:rFonts w:ascii="Times New Roman" w:hAnsi="Times New Roman" w:cs="Times New Roman"/>
          <w:sz w:val="28"/>
          <w:szCs w:val="28"/>
          <w:highlight w:val="yellow"/>
        </w:rPr>
        <w:t xml:space="preserve"> </w:t>
      </w:r>
      <w:r w:rsidR="00592F41">
        <w:rPr>
          <w:rFonts w:ascii="Times New Roman" w:hAnsi="Times New Roman" w:cs="Times New Roman"/>
          <w:sz w:val="28"/>
          <w:szCs w:val="28"/>
          <w:highlight w:val="yellow"/>
        </w:rPr>
        <w:t xml:space="preserve">[This is when Revelations 6: 12-17 begins.] </w:t>
      </w:r>
      <w:r w:rsidRPr="004151C8">
        <w:rPr>
          <w:rFonts w:ascii="Times New Roman" w:hAnsi="Times New Roman" w:cs="Times New Roman"/>
          <w:color w:val="FF0000"/>
          <w:sz w:val="28"/>
          <w:szCs w:val="28"/>
        </w:rPr>
        <w:t xml:space="preserve"> “Verily, verily, I say unto you, darkness covereth the earth, and gross darkness the minds of the people, and all flesh has become corrupt before my face. Behold, vengeance cometh speedily upon the inhabitants of the earth, a day of wrath, a day of burning, a day of desolation, of weeping, of mourning, and of lamentation; and as a whirlwind it shall come upon all the face of the earth, saith the Lord. </w:t>
      </w:r>
      <w:r w:rsidRPr="004151C8">
        <w:rPr>
          <w:rFonts w:ascii="Times New Roman" w:hAnsi="Times New Roman" w:cs="Times New Roman"/>
          <w:b/>
          <w:i/>
          <w:color w:val="FF0000"/>
          <w:sz w:val="28"/>
          <w:szCs w:val="28"/>
          <w:highlight w:val="yellow"/>
          <w:u w:val="single"/>
        </w:rPr>
        <w:t>And upon my house shall it begin, and from my house shall it go forth</w:t>
      </w:r>
      <w:r w:rsidRPr="004151C8">
        <w:rPr>
          <w:rFonts w:ascii="Times New Roman" w:hAnsi="Times New Roman" w:cs="Times New Roman"/>
          <w:b/>
          <w:i/>
          <w:color w:val="FF0000"/>
          <w:sz w:val="28"/>
          <w:szCs w:val="28"/>
          <w:highlight w:val="yellow"/>
        </w:rPr>
        <w:t>,</w:t>
      </w:r>
      <w:r w:rsidRPr="004151C8">
        <w:rPr>
          <w:rFonts w:ascii="Times New Roman" w:hAnsi="Times New Roman" w:cs="Times New Roman"/>
          <w:color w:val="FF0000"/>
          <w:sz w:val="28"/>
          <w:szCs w:val="28"/>
        </w:rPr>
        <w:t xml:space="preserve"> saith the Lord; </w:t>
      </w:r>
      <w:r w:rsidRPr="004151C8">
        <w:rPr>
          <w:rFonts w:ascii="Times New Roman" w:hAnsi="Times New Roman" w:cs="Times New Roman"/>
          <w:color w:val="FF0000"/>
          <w:sz w:val="28"/>
          <w:szCs w:val="28"/>
          <w:highlight w:val="yellow"/>
        </w:rPr>
        <w:t>First among those among you</w:t>
      </w:r>
      <w:r w:rsidRPr="004151C8">
        <w:rPr>
          <w:rFonts w:ascii="Times New Roman" w:hAnsi="Times New Roman" w:cs="Times New Roman"/>
          <w:color w:val="FF0000"/>
          <w:sz w:val="28"/>
          <w:szCs w:val="28"/>
        </w:rPr>
        <w:t>, saith the Lord, who have professed to know my name and have not known me</w:t>
      </w:r>
      <w:r w:rsidR="00BA362B">
        <w:rPr>
          <w:rStyle w:val="EndnoteReference"/>
          <w:rFonts w:ascii="Times New Roman" w:hAnsi="Times New Roman" w:cs="Times New Roman"/>
          <w:color w:val="FF0000"/>
          <w:sz w:val="28"/>
          <w:szCs w:val="28"/>
        </w:rPr>
        <w:endnoteReference w:id="10"/>
      </w:r>
      <w:r w:rsidR="00081190">
        <w:rPr>
          <w:rFonts w:ascii="Times New Roman" w:hAnsi="Times New Roman" w:cs="Times New Roman"/>
          <w:color w:val="FF0000"/>
          <w:sz w:val="28"/>
          <w:szCs w:val="28"/>
        </w:rPr>
        <w:t xml:space="preserve"> </w:t>
      </w:r>
      <w:r w:rsidR="00081190" w:rsidRPr="007237FF">
        <w:rPr>
          <w:rFonts w:ascii="Times New Roman" w:hAnsi="Times New Roman" w:cs="Times New Roman"/>
          <w:sz w:val="28"/>
          <w:szCs w:val="28"/>
          <w:highlight w:val="cyan"/>
        </w:rPr>
        <w:t>[</w:t>
      </w:r>
      <w:r w:rsidR="00081190" w:rsidRPr="007237FF">
        <w:rPr>
          <w:highlight w:val="cyan"/>
        </w:rPr>
        <w:t>“Ye never knew me” The whole point of knowing the Lord is to walk in His virtue, His morality. If you are married and look upon another woman to lust after her, ye “hath committed adultery with her in his heart already” (JST 5: 29-31) (3 Nephi 12:27-30). I do not know how any man in their right mind who is married could conceive to depart from that holy relationship of marriage to one woman and entertain polygamy as an alternative to adultery and call it justified before God… “ye have blasphemed against me in the midst of [your own body temple] my house, saith the Lord” (D&amp;C 112: 26</w:t>
      </w:r>
      <w:r w:rsidR="00081190" w:rsidRPr="007237FF">
        <w:rPr>
          <w:rFonts w:cstheme="minorHAnsi"/>
          <w:highlight w:val="cyan"/>
        </w:rPr>
        <w:t xml:space="preserve">). “Know ye not that ye are the temple of God, and </w:t>
      </w:r>
      <w:r w:rsidR="00081190" w:rsidRPr="007237FF">
        <w:rPr>
          <w:rFonts w:cstheme="minorHAnsi"/>
          <w:i/>
          <w:iCs/>
          <w:highlight w:val="cyan"/>
        </w:rPr>
        <w:t>that</w:t>
      </w:r>
      <w:r w:rsidR="00081190" w:rsidRPr="007237FF">
        <w:rPr>
          <w:rFonts w:cstheme="minorHAnsi"/>
          <w:highlight w:val="cyan"/>
        </w:rPr>
        <w:t xml:space="preserve"> the Spirit of God dwelleth in you? If any man </w:t>
      </w:r>
      <w:proofErr w:type="gramStart"/>
      <w:r w:rsidR="00081190" w:rsidRPr="007237FF">
        <w:rPr>
          <w:rFonts w:cstheme="minorHAnsi"/>
          <w:highlight w:val="cyan"/>
        </w:rPr>
        <w:t>defile</w:t>
      </w:r>
      <w:proofErr w:type="gramEnd"/>
      <w:r w:rsidR="00081190" w:rsidRPr="007237FF">
        <w:rPr>
          <w:rFonts w:cstheme="minorHAnsi"/>
          <w:highlight w:val="cyan"/>
        </w:rPr>
        <w:t xml:space="preserve"> the temple of God, him shall God destroy; for the temple of God is holy, which </w:t>
      </w:r>
      <w:r w:rsidR="00081190" w:rsidRPr="007237FF">
        <w:rPr>
          <w:rFonts w:cstheme="minorHAnsi"/>
          <w:i/>
          <w:iCs/>
          <w:highlight w:val="cyan"/>
        </w:rPr>
        <w:t>temple</w:t>
      </w:r>
      <w:r w:rsidR="00081190" w:rsidRPr="007237FF">
        <w:rPr>
          <w:rFonts w:cstheme="minorHAnsi"/>
          <w:highlight w:val="cyan"/>
        </w:rPr>
        <w:t xml:space="preserve"> ye are. </w:t>
      </w:r>
      <w:r w:rsidR="00081190" w:rsidRPr="007237FF">
        <w:rPr>
          <w:rFonts w:cstheme="minorHAnsi"/>
          <w:b/>
          <w:i/>
          <w:highlight w:val="cyan"/>
          <w:u w:val="single"/>
        </w:rPr>
        <w:t>Let no man deceive himself</w:t>
      </w:r>
      <w:r w:rsidR="00081190" w:rsidRPr="007237FF">
        <w:rPr>
          <w:rFonts w:cstheme="minorHAnsi"/>
          <w:highlight w:val="cyan"/>
        </w:rPr>
        <w:t xml:space="preserve">.” </w:t>
      </w:r>
    </w:p>
    <w:p w14:paraId="0312D8B5" w14:textId="00F45A31" w:rsidR="00081190" w:rsidRPr="003B6827" w:rsidRDefault="00081190" w:rsidP="00081190">
      <w:pPr>
        <w:autoSpaceDE w:val="0"/>
        <w:autoSpaceDN w:val="0"/>
        <w:adjustRightInd w:val="0"/>
        <w:spacing w:after="0" w:line="240" w:lineRule="auto"/>
        <w:rPr>
          <w:rFonts w:cstheme="minorHAnsi"/>
        </w:rPr>
      </w:pPr>
      <w:r w:rsidRPr="007237FF">
        <w:rPr>
          <w:rFonts w:cstheme="minorHAnsi"/>
          <w:highlight w:val="cyan"/>
        </w:rPr>
        <w:t>(New Testament | 1 Corinthians 3:16 - 18)]</w:t>
      </w:r>
    </w:p>
    <w:p w14:paraId="1EDD5DBA" w14:textId="206554BE" w:rsidR="008D12F1" w:rsidRPr="004151C8" w:rsidRDefault="003F3EA7" w:rsidP="008D12F1">
      <w:pPr>
        <w:pStyle w:val="ListParagraph"/>
        <w:autoSpaceDE w:val="0"/>
        <w:autoSpaceDN w:val="0"/>
        <w:adjustRightInd w:val="0"/>
        <w:spacing w:after="0" w:line="240" w:lineRule="auto"/>
        <w:ind w:left="0"/>
        <w:rPr>
          <w:rFonts w:ascii="Times New Roman" w:hAnsi="Times New Roman" w:cs="Times New Roman"/>
          <w:color w:val="FF0000"/>
          <w:sz w:val="28"/>
          <w:szCs w:val="28"/>
        </w:rPr>
      </w:pPr>
      <w:r w:rsidRPr="00CC5696">
        <w:rPr>
          <w:rFonts w:ascii="Times New Roman" w:hAnsi="Times New Roman" w:cs="Times New Roman"/>
          <w:color w:val="FF0000"/>
          <w:sz w:val="28"/>
          <w:szCs w:val="28"/>
          <w:highlight w:val="yellow"/>
        </w:rPr>
        <w:t>and have blasphemed against me</w:t>
      </w:r>
      <w:r w:rsidRPr="004151C8">
        <w:rPr>
          <w:rFonts w:ascii="Times New Roman" w:hAnsi="Times New Roman" w:cs="Times New Roman"/>
          <w:color w:val="FF0000"/>
          <w:sz w:val="28"/>
          <w:szCs w:val="28"/>
        </w:rPr>
        <w:t xml:space="preserve"> in the midst of my house, saith the Lord.” </w:t>
      </w:r>
    </w:p>
    <w:p w14:paraId="2D769937" w14:textId="0178CF16" w:rsidR="003F3EA7" w:rsidRPr="007871BC" w:rsidRDefault="003F3EA7" w:rsidP="007871BC">
      <w:pPr>
        <w:pStyle w:val="ListParagraph"/>
        <w:autoSpaceDE w:val="0"/>
        <w:autoSpaceDN w:val="0"/>
        <w:adjustRightInd w:val="0"/>
        <w:spacing w:after="0" w:line="240" w:lineRule="auto"/>
        <w:ind w:left="0"/>
        <w:rPr>
          <w:rFonts w:ascii="Times New Roman" w:hAnsi="Times New Roman" w:cs="Times New Roman"/>
          <w:sz w:val="28"/>
          <w:szCs w:val="28"/>
        </w:rPr>
      </w:pPr>
      <w:r w:rsidRPr="004151C8">
        <w:rPr>
          <w:rFonts w:ascii="Times New Roman" w:hAnsi="Times New Roman" w:cs="Times New Roman"/>
          <w:sz w:val="28"/>
          <w:szCs w:val="28"/>
        </w:rPr>
        <w:t>(Doctrine and Covenants | Section 112:23 - 26) Revelation given July 23, 1837</w:t>
      </w:r>
      <w:r w:rsidR="007864C8">
        <w:rPr>
          <w:rFonts w:ascii="Times New Roman" w:hAnsi="Times New Roman" w:cs="Times New Roman"/>
          <w:sz w:val="28"/>
          <w:szCs w:val="28"/>
        </w:rPr>
        <w:t>)</w:t>
      </w:r>
      <w:r w:rsidRPr="004151C8">
        <w:rPr>
          <w:rFonts w:ascii="Times New Roman" w:hAnsi="Times New Roman" w:cs="Times New Roman"/>
          <w:sz w:val="28"/>
          <w:szCs w:val="28"/>
        </w:rPr>
        <w:t>.</w:t>
      </w:r>
      <w:r w:rsidR="001F7F1C">
        <w:rPr>
          <w:rFonts w:ascii="Times New Roman" w:hAnsi="Times New Roman" w:cs="Times New Roman"/>
          <w:sz w:val="28"/>
          <w:szCs w:val="28"/>
        </w:rPr>
        <w:t xml:space="preserve"> </w:t>
      </w:r>
      <w:r w:rsidR="007864C8">
        <w:rPr>
          <w:rStyle w:val="EndnoteReference"/>
          <w:rFonts w:ascii="Times New Roman" w:hAnsi="Times New Roman" w:cs="Times New Roman"/>
          <w:sz w:val="28"/>
          <w:szCs w:val="28"/>
        </w:rPr>
        <w:endnoteReference w:id="11"/>
      </w:r>
    </w:p>
    <w:sectPr w:rsidR="003F3EA7" w:rsidRPr="007871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3E505" w14:textId="77777777" w:rsidR="00EB2964" w:rsidRDefault="00EB2964" w:rsidP="00D42E9D">
      <w:pPr>
        <w:spacing w:after="0" w:line="240" w:lineRule="auto"/>
      </w:pPr>
      <w:r>
        <w:separator/>
      </w:r>
    </w:p>
  </w:endnote>
  <w:endnote w:type="continuationSeparator" w:id="0">
    <w:p w14:paraId="6162A739" w14:textId="77777777" w:rsidR="00EB2964" w:rsidRDefault="00EB2964" w:rsidP="00D42E9D">
      <w:pPr>
        <w:spacing w:after="0" w:line="240" w:lineRule="auto"/>
      </w:pPr>
      <w:r>
        <w:continuationSeparator/>
      </w:r>
    </w:p>
  </w:endnote>
  <w:endnote w:id="1">
    <w:p w14:paraId="68406773" w14:textId="50FBBC9C" w:rsidR="00303574" w:rsidRDefault="00303574">
      <w:pPr>
        <w:pStyle w:val="EndnoteText"/>
      </w:pPr>
      <w:r>
        <w:rPr>
          <w:rStyle w:val="EndnoteReference"/>
        </w:rPr>
        <w:endnoteRef/>
      </w:r>
      <w:r>
        <w:t xml:space="preserve"> D&amp;C 84: 54-59</w:t>
      </w:r>
    </w:p>
  </w:endnote>
  <w:endnote w:id="2">
    <w:p w14:paraId="0DAE065E" w14:textId="3795A2B7" w:rsidR="00303574" w:rsidRDefault="00303574">
      <w:pPr>
        <w:pStyle w:val="EndnoteText"/>
      </w:pPr>
      <w:r>
        <w:rPr>
          <w:rStyle w:val="EndnoteReference"/>
        </w:rPr>
        <w:endnoteRef/>
      </w:r>
      <w:r>
        <w:t xml:space="preserve"> D&amp;C 84: 54-59</w:t>
      </w:r>
    </w:p>
  </w:endnote>
  <w:endnote w:id="3">
    <w:p w14:paraId="6F908BCF" w14:textId="72F1B380" w:rsidR="00303574" w:rsidRDefault="00303574">
      <w:pPr>
        <w:pStyle w:val="EndnoteText"/>
      </w:pPr>
      <w:r>
        <w:rPr>
          <w:rStyle w:val="EndnoteReference"/>
        </w:rPr>
        <w:endnoteRef/>
      </w:r>
      <w:r>
        <w:t xml:space="preserve"> D&amp;C 84: 54-59</w:t>
      </w:r>
    </w:p>
  </w:endnote>
  <w:endnote w:id="4">
    <w:p w14:paraId="72A565AF" w14:textId="6657CC96" w:rsidR="00220A8E" w:rsidRDefault="00220A8E">
      <w:pPr>
        <w:pStyle w:val="EndnoteText"/>
      </w:pPr>
      <w:r>
        <w:rPr>
          <w:rStyle w:val="EndnoteReference"/>
        </w:rPr>
        <w:endnoteRef/>
      </w:r>
      <w:r>
        <w:t xml:space="preserve"> </w:t>
      </w:r>
      <w:hyperlink r:id="rId1" w:history="1">
        <w:r>
          <w:rPr>
            <w:rStyle w:val="Hyperlink"/>
          </w:rPr>
          <w:t>https://www.lds.org/scriptures/bd/holiness?lang=eng&amp;letter=H</w:t>
        </w:r>
      </w:hyperlink>
    </w:p>
  </w:endnote>
  <w:endnote w:id="5">
    <w:p w14:paraId="4406C9FB" w14:textId="164D2206" w:rsidR="00990A19" w:rsidRDefault="00990A19">
      <w:pPr>
        <w:pStyle w:val="EndnoteText"/>
      </w:pPr>
      <w:r>
        <w:rPr>
          <w:rStyle w:val="EndnoteReference"/>
        </w:rPr>
        <w:endnoteRef/>
      </w:r>
      <w:r>
        <w:t xml:space="preserve"> </w:t>
      </w:r>
      <w:hyperlink r:id="rId2" w:history="1">
        <w:r>
          <w:rPr>
            <w:rStyle w:val="Hyperlink"/>
          </w:rPr>
          <w:t>https://www.lds.org/scriptures/bd/holiness?lang=eng&amp;letter=H</w:t>
        </w:r>
      </w:hyperlink>
    </w:p>
  </w:endnote>
  <w:endnote w:id="6">
    <w:p w14:paraId="7A2BD10C" w14:textId="63EABBA7" w:rsidR="00303574" w:rsidRDefault="00303574">
      <w:pPr>
        <w:pStyle w:val="EndnoteText"/>
      </w:pPr>
      <w:r>
        <w:rPr>
          <w:rStyle w:val="EndnoteReference"/>
        </w:rPr>
        <w:endnoteRef/>
      </w:r>
      <w:r>
        <w:t xml:space="preserve"> D&amp;C 84: 54-59</w:t>
      </w:r>
    </w:p>
  </w:endnote>
  <w:endnote w:id="7">
    <w:p w14:paraId="5F2D557A" w14:textId="243DFE77" w:rsidR="00303574" w:rsidRDefault="00303574">
      <w:pPr>
        <w:pStyle w:val="EndnoteText"/>
      </w:pPr>
      <w:r>
        <w:rPr>
          <w:rStyle w:val="EndnoteReference"/>
        </w:rPr>
        <w:endnoteRef/>
      </w:r>
      <w:r>
        <w:t xml:space="preserve"> D&amp;C 84: 54-59</w:t>
      </w:r>
    </w:p>
  </w:endnote>
  <w:endnote w:id="8">
    <w:p w14:paraId="3FBF098C" w14:textId="0B08ADD2" w:rsidR="00F20EA8" w:rsidRDefault="00F20EA8">
      <w:pPr>
        <w:pStyle w:val="EndnoteText"/>
      </w:pPr>
      <w:r>
        <w:rPr>
          <w:rStyle w:val="EndnoteReference"/>
        </w:rPr>
        <w:endnoteRef/>
      </w:r>
      <w:r>
        <w:t xml:space="preserve"> The Secret Chamber </w:t>
      </w:r>
      <w:r w:rsidR="00D51FAB">
        <w:t xml:space="preserve">by Val Brinkerhoff </w:t>
      </w:r>
      <w:r w:rsidR="00725E37">
        <w:t xml:space="preserve">shows how lying, deceitfulness and blind ignorance is the folly of the polygamy doctrine. </w:t>
      </w:r>
      <w:hyperlink r:id="rId3" w:history="1">
        <w:r w:rsidR="00725E37" w:rsidRPr="005C7646">
          <w:rPr>
            <w:rStyle w:val="Hyperlink"/>
          </w:rPr>
          <w:t>https://www.amazon.com/s?k=the+secret+chamber+spiritual+wifery+and+the+doctrine+of+christ&amp;crid=1PY7KQIS71V4F&amp;sprefix=the+secret+chamb%2Caps%2C180&amp;ref=nb_sb_ss_i_1_16</w:t>
        </w:r>
      </w:hyperlink>
    </w:p>
  </w:endnote>
  <w:endnote w:id="9">
    <w:p w14:paraId="56F837D9" w14:textId="5D47E57E" w:rsidR="00303574" w:rsidRDefault="00303574" w:rsidP="003B6827">
      <w:pPr>
        <w:pStyle w:val="FootnoteText"/>
      </w:pPr>
      <w:r>
        <w:rPr>
          <w:rStyle w:val="EndnoteReference"/>
        </w:rPr>
        <w:endnoteRef/>
      </w:r>
      <w:r>
        <w:t xml:space="preserve"> There is only one LDS doctrinal belief and practice that I have found that fits into this scriptural context that would create these warnings from the Lord. For a </w:t>
      </w:r>
      <w:r w:rsidR="00725E37">
        <w:t>brief,</w:t>
      </w:r>
      <w:r>
        <w:t xml:space="preserve"> thorough investigation on this topic refer to </w:t>
      </w:r>
      <w:hyperlink r:id="rId4" w:history="1">
        <w:r w:rsidRPr="00742262">
          <w:rPr>
            <w:rStyle w:val="Hyperlink"/>
          </w:rPr>
          <w:t>www.MarriageAndPolygamy.com</w:t>
        </w:r>
      </w:hyperlink>
    </w:p>
  </w:endnote>
  <w:endnote w:id="10">
    <w:p w14:paraId="490A5BF8" w14:textId="3243D5C9" w:rsidR="00BA362B" w:rsidRPr="003B6827" w:rsidRDefault="00BA362B" w:rsidP="00C011C1">
      <w:pPr>
        <w:autoSpaceDE w:val="0"/>
        <w:autoSpaceDN w:val="0"/>
        <w:adjustRightInd w:val="0"/>
        <w:spacing w:after="0" w:line="240" w:lineRule="auto"/>
        <w:rPr>
          <w:rFonts w:cstheme="minorHAnsi"/>
        </w:rPr>
      </w:pPr>
      <w:r>
        <w:rPr>
          <w:rStyle w:val="EndnoteReference"/>
        </w:rPr>
        <w:endnoteRef/>
      </w:r>
      <w:r>
        <w:t xml:space="preserve"> </w:t>
      </w:r>
      <w:r w:rsidR="00194CC3">
        <w:t>Matthew 7: 21-23 (see JST Matthew 7: 32-33</w:t>
      </w:r>
      <w:r w:rsidR="003B6827" w:rsidRPr="003B6827">
        <w:rPr>
          <w:rFonts w:cstheme="minorHAnsi"/>
        </w:rPr>
        <w:t>)</w:t>
      </w:r>
    </w:p>
  </w:endnote>
  <w:endnote w:id="11">
    <w:p w14:paraId="12AD3252" w14:textId="1E836863" w:rsidR="007864C8" w:rsidRDefault="007864C8">
      <w:pPr>
        <w:pStyle w:val="EndnoteText"/>
      </w:pPr>
      <w:r>
        <w:rPr>
          <w:rStyle w:val="EndnoteReference"/>
        </w:rPr>
        <w:endnoteRef/>
      </w:r>
      <w:r>
        <w:t xml:space="preserve"> Last edited </w:t>
      </w:r>
      <w:r w:rsidR="00EF6D94">
        <w:t>5</w:t>
      </w:r>
      <w:r>
        <w:t>/</w:t>
      </w:r>
      <w:r w:rsidR="00C011C1">
        <w:t>21</w:t>
      </w:r>
      <w:r>
        <w:t>/2019</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79722"/>
      <w:docPartObj>
        <w:docPartGallery w:val="Page Numbers (Bottom of Page)"/>
        <w:docPartUnique/>
      </w:docPartObj>
    </w:sdtPr>
    <w:sdtEndPr>
      <w:rPr>
        <w:noProof/>
      </w:rPr>
    </w:sdtEndPr>
    <w:sdtContent>
      <w:p w14:paraId="499421A8" w14:textId="5C42C28E" w:rsidR="00D42E9D" w:rsidRDefault="00D42E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E63E86" w14:textId="77777777" w:rsidR="00D42E9D" w:rsidRDefault="00D42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33146" w14:textId="77777777" w:rsidR="00EB2964" w:rsidRDefault="00EB2964" w:rsidP="00D42E9D">
      <w:pPr>
        <w:spacing w:after="0" w:line="240" w:lineRule="auto"/>
      </w:pPr>
      <w:r>
        <w:separator/>
      </w:r>
    </w:p>
  </w:footnote>
  <w:footnote w:type="continuationSeparator" w:id="0">
    <w:p w14:paraId="3E874810" w14:textId="77777777" w:rsidR="00EB2964" w:rsidRDefault="00EB2964" w:rsidP="00D42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80113"/>
    <w:multiLevelType w:val="hybridMultilevel"/>
    <w:tmpl w:val="71EE4B3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2E76318B"/>
    <w:multiLevelType w:val="hybridMultilevel"/>
    <w:tmpl w:val="53066D7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4CA055DA"/>
    <w:multiLevelType w:val="hybridMultilevel"/>
    <w:tmpl w:val="FC04B9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D3F13CE"/>
    <w:multiLevelType w:val="hybridMultilevel"/>
    <w:tmpl w:val="A32664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B331EBA"/>
    <w:multiLevelType w:val="hybridMultilevel"/>
    <w:tmpl w:val="01FA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C20A3"/>
    <w:multiLevelType w:val="hybridMultilevel"/>
    <w:tmpl w:val="C40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A7"/>
    <w:rsid w:val="00007B8C"/>
    <w:rsid w:val="00062330"/>
    <w:rsid w:val="00067CEB"/>
    <w:rsid w:val="00081190"/>
    <w:rsid w:val="000C1598"/>
    <w:rsid w:val="000F71AC"/>
    <w:rsid w:val="00144F1F"/>
    <w:rsid w:val="00194CC3"/>
    <w:rsid w:val="001F3325"/>
    <w:rsid w:val="001F7F1C"/>
    <w:rsid w:val="00220A8E"/>
    <w:rsid w:val="00231C99"/>
    <w:rsid w:val="00243E5B"/>
    <w:rsid w:val="002A780C"/>
    <w:rsid w:val="002B5940"/>
    <w:rsid w:val="002C1A5D"/>
    <w:rsid w:val="002E5AB5"/>
    <w:rsid w:val="002F2FBB"/>
    <w:rsid w:val="00303574"/>
    <w:rsid w:val="00311227"/>
    <w:rsid w:val="00334992"/>
    <w:rsid w:val="003B6827"/>
    <w:rsid w:val="003D2B4C"/>
    <w:rsid w:val="003E3A5A"/>
    <w:rsid w:val="003F3EA7"/>
    <w:rsid w:val="00414F50"/>
    <w:rsid w:val="004151C8"/>
    <w:rsid w:val="0041731F"/>
    <w:rsid w:val="004341F8"/>
    <w:rsid w:val="004414FB"/>
    <w:rsid w:val="00450DF3"/>
    <w:rsid w:val="004D6E9B"/>
    <w:rsid w:val="0056428A"/>
    <w:rsid w:val="00592F41"/>
    <w:rsid w:val="005A7310"/>
    <w:rsid w:val="005B59CF"/>
    <w:rsid w:val="005E1808"/>
    <w:rsid w:val="005E26F6"/>
    <w:rsid w:val="00653678"/>
    <w:rsid w:val="006C47F7"/>
    <w:rsid w:val="006C506F"/>
    <w:rsid w:val="006E10B2"/>
    <w:rsid w:val="006F7DE8"/>
    <w:rsid w:val="007074B4"/>
    <w:rsid w:val="007237FF"/>
    <w:rsid w:val="00725E37"/>
    <w:rsid w:val="007864C8"/>
    <w:rsid w:val="007871BC"/>
    <w:rsid w:val="00842CE3"/>
    <w:rsid w:val="0084321E"/>
    <w:rsid w:val="00853819"/>
    <w:rsid w:val="008A3081"/>
    <w:rsid w:val="008D12F1"/>
    <w:rsid w:val="008D38B6"/>
    <w:rsid w:val="00903F65"/>
    <w:rsid w:val="009329A1"/>
    <w:rsid w:val="00957D0E"/>
    <w:rsid w:val="00962F41"/>
    <w:rsid w:val="00980B34"/>
    <w:rsid w:val="00990A19"/>
    <w:rsid w:val="009D0503"/>
    <w:rsid w:val="009D1785"/>
    <w:rsid w:val="009D52A5"/>
    <w:rsid w:val="009E5DEB"/>
    <w:rsid w:val="00A05DA7"/>
    <w:rsid w:val="00A15BCC"/>
    <w:rsid w:val="00A306BD"/>
    <w:rsid w:val="00A30E27"/>
    <w:rsid w:val="00A31B9F"/>
    <w:rsid w:val="00A56C7A"/>
    <w:rsid w:val="00A761D2"/>
    <w:rsid w:val="00A86952"/>
    <w:rsid w:val="00AA14E6"/>
    <w:rsid w:val="00AA7C4E"/>
    <w:rsid w:val="00B0522C"/>
    <w:rsid w:val="00B365BA"/>
    <w:rsid w:val="00B81D0D"/>
    <w:rsid w:val="00BA0478"/>
    <w:rsid w:val="00BA362B"/>
    <w:rsid w:val="00BC36E8"/>
    <w:rsid w:val="00BE26BA"/>
    <w:rsid w:val="00BF0E5B"/>
    <w:rsid w:val="00C011C1"/>
    <w:rsid w:val="00CC5696"/>
    <w:rsid w:val="00CD072B"/>
    <w:rsid w:val="00CE0457"/>
    <w:rsid w:val="00D07A9B"/>
    <w:rsid w:val="00D37381"/>
    <w:rsid w:val="00D42E9D"/>
    <w:rsid w:val="00D51FAB"/>
    <w:rsid w:val="00D64A6A"/>
    <w:rsid w:val="00D75221"/>
    <w:rsid w:val="00D91818"/>
    <w:rsid w:val="00DE1C4A"/>
    <w:rsid w:val="00DF6E31"/>
    <w:rsid w:val="00E32357"/>
    <w:rsid w:val="00E47040"/>
    <w:rsid w:val="00E74052"/>
    <w:rsid w:val="00E905A2"/>
    <w:rsid w:val="00E97AC0"/>
    <w:rsid w:val="00EB2964"/>
    <w:rsid w:val="00EB523E"/>
    <w:rsid w:val="00EF5E8C"/>
    <w:rsid w:val="00EF6D94"/>
    <w:rsid w:val="00F0414C"/>
    <w:rsid w:val="00F20EA8"/>
    <w:rsid w:val="00F732E6"/>
    <w:rsid w:val="00FA689E"/>
    <w:rsid w:val="00FC77F3"/>
    <w:rsid w:val="00FE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0211"/>
  <w15:chartTrackingRefBased/>
  <w15:docId w15:val="{E4DDCE98-1063-4452-9020-7475498C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EA7"/>
    <w:pPr>
      <w:ind w:left="720"/>
      <w:contextualSpacing/>
    </w:pPr>
  </w:style>
  <w:style w:type="character" w:styleId="Hyperlink">
    <w:name w:val="Hyperlink"/>
    <w:basedOn w:val="DefaultParagraphFont"/>
    <w:uiPriority w:val="99"/>
    <w:unhideWhenUsed/>
    <w:rsid w:val="003F3EA7"/>
    <w:rPr>
      <w:color w:val="0000FF"/>
      <w:u w:val="single"/>
    </w:rPr>
  </w:style>
  <w:style w:type="paragraph" w:styleId="FootnoteText">
    <w:name w:val="footnote text"/>
    <w:basedOn w:val="Normal"/>
    <w:link w:val="FootnoteTextChar"/>
    <w:uiPriority w:val="99"/>
    <w:unhideWhenUsed/>
    <w:rsid w:val="003F3EA7"/>
    <w:pPr>
      <w:spacing w:after="0" w:line="240" w:lineRule="auto"/>
    </w:pPr>
    <w:rPr>
      <w:sz w:val="20"/>
      <w:szCs w:val="20"/>
    </w:rPr>
  </w:style>
  <w:style w:type="character" w:customStyle="1" w:styleId="FootnoteTextChar">
    <w:name w:val="Footnote Text Char"/>
    <w:basedOn w:val="DefaultParagraphFont"/>
    <w:link w:val="FootnoteText"/>
    <w:uiPriority w:val="99"/>
    <w:rsid w:val="003F3EA7"/>
    <w:rPr>
      <w:sz w:val="20"/>
      <w:szCs w:val="20"/>
    </w:rPr>
  </w:style>
  <w:style w:type="paragraph" w:styleId="Header">
    <w:name w:val="header"/>
    <w:basedOn w:val="Normal"/>
    <w:link w:val="HeaderChar"/>
    <w:uiPriority w:val="99"/>
    <w:unhideWhenUsed/>
    <w:rsid w:val="00D42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E9D"/>
  </w:style>
  <w:style w:type="paragraph" w:styleId="Footer">
    <w:name w:val="footer"/>
    <w:basedOn w:val="Normal"/>
    <w:link w:val="FooterChar"/>
    <w:uiPriority w:val="99"/>
    <w:unhideWhenUsed/>
    <w:rsid w:val="00D42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E9D"/>
  </w:style>
  <w:style w:type="paragraph" w:styleId="EndnoteText">
    <w:name w:val="endnote text"/>
    <w:basedOn w:val="Normal"/>
    <w:link w:val="EndnoteTextChar"/>
    <w:uiPriority w:val="99"/>
    <w:semiHidden/>
    <w:unhideWhenUsed/>
    <w:rsid w:val="00A761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61D2"/>
    <w:rPr>
      <w:sz w:val="20"/>
      <w:szCs w:val="20"/>
    </w:rPr>
  </w:style>
  <w:style w:type="character" w:styleId="EndnoteReference">
    <w:name w:val="endnote reference"/>
    <w:basedOn w:val="DefaultParagraphFont"/>
    <w:uiPriority w:val="99"/>
    <w:semiHidden/>
    <w:unhideWhenUsed/>
    <w:rsid w:val="00A761D2"/>
    <w:rPr>
      <w:vertAlign w:val="superscript"/>
    </w:rPr>
  </w:style>
  <w:style w:type="paragraph" w:styleId="BalloonText">
    <w:name w:val="Balloon Text"/>
    <w:basedOn w:val="Normal"/>
    <w:link w:val="BalloonTextChar"/>
    <w:uiPriority w:val="99"/>
    <w:semiHidden/>
    <w:unhideWhenUsed/>
    <w:rsid w:val="001F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F1C"/>
    <w:rPr>
      <w:rFonts w:ascii="Segoe UI" w:hAnsi="Segoe UI" w:cs="Segoe UI"/>
      <w:sz w:val="18"/>
      <w:szCs w:val="18"/>
    </w:rPr>
  </w:style>
  <w:style w:type="character" w:styleId="UnresolvedMention">
    <w:name w:val="Unresolved Mention"/>
    <w:basedOn w:val="DefaultParagraphFont"/>
    <w:uiPriority w:val="99"/>
    <w:semiHidden/>
    <w:unhideWhenUsed/>
    <w:rsid w:val="00725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amazon.com/s?k=the+secret+chamber+spiritual+wifery+and+the+doctrine+of+christ&amp;crid=1PY7KQIS71V4F&amp;sprefix=the+secret+chamb%2Caps%2C180&amp;ref=nb_sb_ss_i_1_16" TargetMode="External"/><Relationship Id="rId2" Type="http://schemas.openxmlformats.org/officeDocument/2006/relationships/hyperlink" Target="https://www.lds.org/scriptures/bd/holiness?lang=eng&amp;letter=H" TargetMode="External"/><Relationship Id="rId1" Type="http://schemas.openxmlformats.org/officeDocument/2006/relationships/hyperlink" Target="https://www.lds.org/scriptures/bd/holiness?lang=eng&amp;letter=H" TargetMode="External"/><Relationship Id="rId4" Type="http://schemas.openxmlformats.org/officeDocument/2006/relationships/hyperlink" Target="http://www.MarriageAndPolyga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5C23-7A1F-4CB5-8B10-27747867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8133</TotalTime>
  <Pages>7</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Card</dc:creator>
  <cp:keywords/>
  <dc:description/>
  <cp:lastModifiedBy>Ken Card</cp:lastModifiedBy>
  <cp:revision>56</cp:revision>
  <cp:lastPrinted>2019-05-05T23:21:00Z</cp:lastPrinted>
  <dcterms:created xsi:type="dcterms:W3CDTF">2019-04-21T14:10:00Z</dcterms:created>
  <dcterms:modified xsi:type="dcterms:W3CDTF">2019-05-22T02:30:00Z</dcterms:modified>
</cp:coreProperties>
</file>