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BB371" w14:textId="77777777" w:rsidR="00590139" w:rsidRPr="00273B21"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 xml:space="preserve">WACCRA Board Meeting </w:t>
      </w:r>
    </w:p>
    <w:p w14:paraId="2B1FCB2C" w14:textId="52024ACF" w:rsidR="00590139" w:rsidRPr="00273B21" w:rsidRDefault="00B43D4C" w:rsidP="00590139">
      <w:pPr>
        <w:jc w:val="center"/>
        <w:rPr>
          <w:rFonts w:ascii="Times New Roman" w:hAnsi="Times New Roman" w:cs="Times New Roman"/>
          <w:b/>
          <w:color w:val="000000"/>
        </w:rPr>
      </w:pPr>
      <w:r w:rsidRPr="00273B21">
        <w:rPr>
          <w:rFonts w:ascii="Times New Roman" w:hAnsi="Times New Roman" w:cs="Times New Roman"/>
          <w:b/>
          <w:color w:val="000000"/>
        </w:rPr>
        <w:t>September 10</w:t>
      </w:r>
      <w:r w:rsidR="00590139" w:rsidRPr="00273B21">
        <w:rPr>
          <w:rFonts w:ascii="Times New Roman" w:hAnsi="Times New Roman" w:cs="Times New Roman"/>
          <w:b/>
          <w:color w:val="000000"/>
        </w:rPr>
        <w:t>, 2021</w:t>
      </w:r>
    </w:p>
    <w:p w14:paraId="0F355623" w14:textId="32B2DB6D" w:rsidR="00E278FB" w:rsidRPr="00273B21" w:rsidRDefault="00590139" w:rsidP="007835AA">
      <w:pPr>
        <w:jc w:val="center"/>
        <w:outlineLvl w:val="0"/>
        <w:rPr>
          <w:rFonts w:ascii="Times New Roman" w:hAnsi="Times New Roman" w:cs="Times New Roman"/>
          <w:b/>
          <w:color w:val="000000"/>
        </w:rPr>
      </w:pPr>
      <w:r w:rsidRPr="00273B21">
        <w:rPr>
          <w:rFonts w:ascii="Times New Roman" w:hAnsi="Times New Roman" w:cs="Times New Roman"/>
          <w:b/>
          <w:color w:val="000000"/>
        </w:rPr>
        <w:t>Via Zoom</w:t>
      </w:r>
    </w:p>
    <w:p w14:paraId="2CBB19D1" w14:textId="77777777" w:rsidR="00173352" w:rsidRPr="00273B21" w:rsidRDefault="00173352" w:rsidP="00590139">
      <w:pPr>
        <w:outlineLvl w:val="0"/>
        <w:rPr>
          <w:rFonts w:ascii="Times New Roman" w:hAnsi="Times New Roman" w:cs="Times New Roman"/>
          <w:b/>
          <w:color w:val="000000"/>
        </w:rPr>
      </w:pPr>
    </w:p>
    <w:p w14:paraId="415AAE6E" w14:textId="0786EF1B"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b/>
          <w:color w:val="000000"/>
        </w:rPr>
        <w:t>Attendees:</w:t>
      </w:r>
    </w:p>
    <w:p w14:paraId="4EE28355" w14:textId="72E95899"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 xml:space="preserve">: </w:t>
      </w:r>
      <w:r w:rsidR="00AE4A7E">
        <w:rPr>
          <w:rFonts w:ascii="Times New Roman" w:hAnsi="Times New Roman" w:cs="Times New Roman"/>
          <w:color w:val="000000"/>
        </w:rPr>
        <w:t>Donna Kristaponis, President; Rick Baugh, Vice President;</w:t>
      </w:r>
      <w:r w:rsidR="004F72AD" w:rsidRPr="00273B21">
        <w:rPr>
          <w:rFonts w:ascii="Times New Roman" w:hAnsi="Times New Roman" w:cs="Times New Roman"/>
          <w:color w:val="000000"/>
        </w:rPr>
        <w:t xml:space="preserve"> </w:t>
      </w:r>
      <w:r w:rsidR="00AE4A7E">
        <w:rPr>
          <w:rFonts w:ascii="Times New Roman" w:hAnsi="Times New Roman" w:cs="Times New Roman"/>
          <w:color w:val="000000"/>
        </w:rPr>
        <w:t>Nickie Askov, Secretary;</w:t>
      </w:r>
      <w:r w:rsidR="006B5612" w:rsidRPr="00273B21">
        <w:rPr>
          <w:rFonts w:ascii="Times New Roman" w:hAnsi="Times New Roman" w:cs="Times New Roman"/>
          <w:color w:val="000000"/>
        </w:rPr>
        <w:t xml:space="preserve"> </w:t>
      </w:r>
      <w:r w:rsidR="00AE4A7E">
        <w:rPr>
          <w:rFonts w:ascii="Times New Roman" w:hAnsi="Times New Roman" w:cs="Times New Roman"/>
          <w:color w:val="000000"/>
        </w:rPr>
        <w:t>Jim Crim, Treasurer;</w:t>
      </w:r>
      <w:r w:rsidR="004F72AD" w:rsidRPr="00273B21">
        <w:rPr>
          <w:rFonts w:ascii="Times New Roman" w:hAnsi="Times New Roman" w:cs="Times New Roman"/>
          <w:color w:val="000000"/>
        </w:rPr>
        <w:t xml:space="preserve"> </w:t>
      </w:r>
      <w:r w:rsidRPr="00273B21">
        <w:rPr>
          <w:rFonts w:ascii="Times New Roman" w:hAnsi="Times New Roman" w:cs="Times New Roman"/>
          <w:color w:val="000000"/>
        </w:rPr>
        <w:t xml:space="preserve">Orin Brustad, Carlos Caguiat, </w:t>
      </w:r>
      <w:r w:rsidR="002314BF" w:rsidRPr="00273B21">
        <w:rPr>
          <w:rFonts w:ascii="Times New Roman" w:hAnsi="Times New Roman" w:cs="Times New Roman"/>
          <w:color w:val="000000"/>
        </w:rPr>
        <w:t xml:space="preserve">Cassandra Carothers, </w:t>
      </w:r>
      <w:r w:rsidR="00F96F29" w:rsidRPr="00273B21">
        <w:rPr>
          <w:rFonts w:ascii="Times New Roman" w:hAnsi="Times New Roman" w:cs="Times New Roman"/>
          <w:color w:val="000000"/>
        </w:rPr>
        <w:t xml:space="preserve">Monica Clement, </w:t>
      </w:r>
      <w:r w:rsidRPr="00273B21">
        <w:rPr>
          <w:rFonts w:ascii="Times New Roman" w:hAnsi="Times New Roman" w:cs="Times New Roman"/>
          <w:color w:val="000000"/>
        </w:rPr>
        <w:t>Judy Love</w:t>
      </w:r>
      <w:r w:rsidR="00B43D4C" w:rsidRPr="00273B21">
        <w:rPr>
          <w:rFonts w:ascii="Times New Roman" w:hAnsi="Times New Roman" w:cs="Times New Roman"/>
          <w:color w:val="000000"/>
        </w:rPr>
        <w:t>, Natalie Siegel</w:t>
      </w:r>
    </w:p>
    <w:p w14:paraId="62D537C2" w14:textId="1B6D3D85"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Committee Chairs</w:t>
      </w:r>
      <w:r w:rsidRPr="00273B21">
        <w:rPr>
          <w:rFonts w:ascii="Times New Roman" w:hAnsi="Times New Roman" w:cs="Times New Roman"/>
          <w:color w:val="000000"/>
        </w:rPr>
        <w:t>: Susan Dillon, Membership Chair</w:t>
      </w:r>
    </w:p>
    <w:p w14:paraId="28C8EC30" w14:textId="4EA373F4"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CCRC Coordinators</w:t>
      </w:r>
      <w:r w:rsidRPr="00273B21">
        <w:rPr>
          <w:rFonts w:ascii="Times New Roman" w:hAnsi="Times New Roman" w:cs="Times New Roman"/>
          <w:color w:val="000000"/>
        </w:rPr>
        <w:t xml:space="preserve">:  </w:t>
      </w:r>
      <w:r w:rsidR="00B43D4C" w:rsidRPr="00273B21">
        <w:rPr>
          <w:rFonts w:ascii="Times New Roman" w:hAnsi="Times New Roman" w:cs="Times New Roman"/>
          <w:color w:val="000000"/>
        </w:rPr>
        <w:t>Robert Pringle, Tom Sakata</w:t>
      </w:r>
    </w:p>
    <w:p w14:paraId="3F19B7B1" w14:textId="00982251"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Guest</w:t>
      </w:r>
      <w:r w:rsidRPr="00273B21">
        <w:rPr>
          <w:rFonts w:ascii="Times New Roman" w:hAnsi="Times New Roman" w:cs="Times New Roman"/>
          <w:color w:val="000000"/>
        </w:rPr>
        <w:t xml:space="preserve">: </w:t>
      </w:r>
      <w:r w:rsidR="00B43D4C" w:rsidRPr="00273B21">
        <w:rPr>
          <w:rFonts w:ascii="Times New Roman" w:hAnsi="Times New Roman" w:cs="Times New Roman"/>
          <w:color w:val="000000"/>
        </w:rPr>
        <w:t>Barbara Knight</w:t>
      </w:r>
    </w:p>
    <w:p w14:paraId="58A8DB5D" w14:textId="77777777" w:rsidR="00590139" w:rsidRPr="00273B21" w:rsidRDefault="00590139" w:rsidP="00590139">
      <w:pPr>
        <w:outlineLvl w:val="0"/>
        <w:rPr>
          <w:rFonts w:ascii="Times New Roman" w:hAnsi="Times New Roman" w:cs="Times New Roman"/>
          <w:color w:val="000000"/>
        </w:rPr>
      </w:pPr>
    </w:p>
    <w:p w14:paraId="60F4655C" w14:textId="4A9B0E3E"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President Donna Kristaponis called the meeting to order at 10</w:t>
      </w:r>
      <w:r w:rsidR="00E278FB" w:rsidRPr="00273B21">
        <w:rPr>
          <w:rFonts w:ascii="Times New Roman" w:hAnsi="Times New Roman" w:cs="Times New Roman"/>
          <w:color w:val="000000"/>
        </w:rPr>
        <w:t>:</w:t>
      </w:r>
      <w:r w:rsidR="00B43D4C" w:rsidRPr="00273B21">
        <w:rPr>
          <w:rFonts w:ascii="Times New Roman" w:hAnsi="Times New Roman" w:cs="Times New Roman"/>
          <w:color w:val="000000"/>
        </w:rPr>
        <w:t>02</w:t>
      </w:r>
      <w:r w:rsidRPr="00273B21">
        <w:rPr>
          <w:rFonts w:ascii="Times New Roman" w:hAnsi="Times New Roman" w:cs="Times New Roman"/>
          <w:color w:val="000000"/>
        </w:rPr>
        <w:t xml:space="preserve"> AM.</w:t>
      </w:r>
    </w:p>
    <w:p w14:paraId="1AE16DD0" w14:textId="77777777" w:rsidR="00590139" w:rsidRPr="00273B21" w:rsidRDefault="00590139" w:rsidP="00590139">
      <w:pPr>
        <w:outlineLvl w:val="0"/>
        <w:rPr>
          <w:rFonts w:ascii="Times New Roman" w:hAnsi="Times New Roman" w:cs="Times New Roman"/>
          <w:color w:val="000000"/>
        </w:rPr>
      </w:pPr>
    </w:p>
    <w:p w14:paraId="553E93E9" w14:textId="6E48B1A5"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Minutes</w:t>
      </w:r>
      <w:r w:rsidRPr="00273B21">
        <w:rPr>
          <w:rFonts w:ascii="Times New Roman" w:hAnsi="Times New Roman" w:cs="Times New Roman"/>
          <w:color w:val="000000"/>
        </w:rPr>
        <w:t xml:space="preserve">:  The minutes from the </w:t>
      </w:r>
      <w:r w:rsidR="00E278FB" w:rsidRPr="00273B21">
        <w:rPr>
          <w:rFonts w:ascii="Times New Roman" w:hAnsi="Times New Roman" w:cs="Times New Roman"/>
          <w:color w:val="000000"/>
        </w:rPr>
        <w:t>Ju</w:t>
      </w:r>
      <w:r w:rsidR="00B43D4C" w:rsidRPr="00273B21">
        <w:rPr>
          <w:rFonts w:ascii="Times New Roman" w:hAnsi="Times New Roman" w:cs="Times New Roman"/>
          <w:color w:val="000000"/>
        </w:rPr>
        <w:t>ly 9</w:t>
      </w:r>
      <w:r w:rsidRPr="00273B21">
        <w:rPr>
          <w:rFonts w:ascii="Times New Roman" w:hAnsi="Times New Roman" w:cs="Times New Roman"/>
          <w:color w:val="000000"/>
        </w:rPr>
        <w:t>, 2021</w:t>
      </w:r>
      <w:r w:rsidR="003B631E" w:rsidRPr="00273B21">
        <w:rPr>
          <w:rFonts w:ascii="Times New Roman" w:hAnsi="Times New Roman" w:cs="Times New Roman"/>
          <w:color w:val="000000"/>
        </w:rPr>
        <w:t>,</w:t>
      </w:r>
      <w:r w:rsidRPr="00273B21">
        <w:rPr>
          <w:rFonts w:ascii="Times New Roman" w:hAnsi="Times New Roman" w:cs="Times New Roman"/>
          <w:color w:val="000000"/>
        </w:rPr>
        <w:t xml:space="preserve"> meeting </w:t>
      </w:r>
      <w:r w:rsidR="00B43D4C" w:rsidRPr="00273B21">
        <w:rPr>
          <w:rFonts w:ascii="Times New Roman" w:hAnsi="Times New Roman" w:cs="Times New Roman"/>
          <w:color w:val="000000"/>
        </w:rPr>
        <w:t>were approved by consent.</w:t>
      </w:r>
    </w:p>
    <w:p w14:paraId="5CBD3932" w14:textId="77777777" w:rsidR="00590139" w:rsidRPr="00273B21" w:rsidRDefault="00590139" w:rsidP="00590139">
      <w:pPr>
        <w:outlineLvl w:val="0"/>
        <w:rPr>
          <w:rFonts w:ascii="Times New Roman" w:hAnsi="Times New Roman" w:cs="Times New Roman"/>
          <w:color w:val="000000"/>
        </w:rPr>
      </w:pPr>
    </w:p>
    <w:p w14:paraId="72994A20" w14:textId="1E07E302" w:rsidR="00590139" w:rsidRPr="00273B21" w:rsidRDefault="00590139" w:rsidP="002314BF">
      <w:pPr>
        <w:outlineLvl w:val="0"/>
        <w:rPr>
          <w:rFonts w:ascii="Times New Roman" w:hAnsi="Times New Roman" w:cs="Times New Roman"/>
          <w:b/>
          <w:bCs/>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Treasurer’s Report</w:t>
      </w:r>
      <w:r w:rsidR="002314BF" w:rsidRPr="00273B21">
        <w:rPr>
          <w:rFonts w:ascii="Times New Roman" w:hAnsi="Times New Roman" w:cs="Times New Roman"/>
          <w:color w:val="000000"/>
          <w:u w:val="single"/>
        </w:rPr>
        <w:t>:</w:t>
      </w:r>
      <w:r w:rsidR="002314BF" w:rsidRPr="00273B21">
        <w:rPr>
          <w:rFonts w:ascii="Times New Roman" w:hAnsi="Times New Roman" w:cs="Times New Roman"/>
          <w:color w:val="000000"/>
        </w:rPr>
        <w:t xml:space="preserve">  Approved by consent.</w:t>
      </w:r>
      <w:r w:rsidR="00B43D4C" w:rsidRPr="00273B21">
        <w:rPr>
          <w:rFonts w:ascii="Times New Roman" w:hAnsi="Times New Roman" w:cs="Times New Roman"/>
          <w:color w:val="000000"/>
        </w:rPr>
        <w:t xml:space="preserve">  Jim reported that the lawyer did not send an invoice so apparently h</w:t>
      </w:r>
      <w:r w:rsidR="00EB754C" w:rsidRPr="00273B21">
        <w:rPr>
          <w:rFonts w:ascii="Times New Roman" w:hAnsi="Times New Roman" w:cs="Times New Roman"/>
          <w:color w:val="000000"/>
        </w:rPr>
        <w:t>er</w:t>
      </w:r>
      <w:r w:rsidR="00B43D4C" w:rsidRPr="00273B21">
        <w:rPr>
          <w:rFonts w:ascii="Times New Roman" w:hAnsi="Times New Roman" w:cs="Times New Roman"/>
          <w:color w:val="000000"/>
        </w:rPr>
        <w:t xml:space="preserve"> work was gratis.  </w:t>
      </w:r>
      <w:r w:rsidR="00B43D4C" w:rsidRPr="00273B21">
        <w:rPr>
          <w:rFonts w:ascii="Times New Roman" w:hAnsi="Times New Roman" w:cs="Times New Roman"/>
          <w:b/>
          <w:bCs/>
          <w:color w:val="000000"/>
        </w:rPr>
        <w:t>Donna will send a thank-you note from the Board.</w:t>
      </w:r>
    </w:p>
    <w:p w14:paraId="453287B9" w14:textId="77777777" w:rsidR="002314BF" w:rsidRPr="00273B21" w:rsidRDefault="002314BF" w:rsidP="002314BF">
      <w:pPr>
        <w:outlineLvl w:val="0"/>
        <w:rPr>
          <w:rFonts w:ascii="Times New Roman" w:hAnsi="Times New Roman" w:cs="Times New Roman"/>
          <w:color w:val="000000"/>
        </w:rPr>
      </w:pPr>
    </w:p>
    <w:p w14:paraId="7DBDA775" w14:textId="77777777"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OLD BUSINESS:</w:t>
      </w:r>
    </w:p>
    <w:p w14:paraId="7015A44A" w14:textId="77777777" w:rsidR="00590139" w:rsidRPr="00273B21" w:rsidRDefault="00590139" w:rsidP="00590139">
      <w:pPr>
        <w:outlineLvl w:val="0"/>
        <w:rPr>
          <w:rFonts w:ascii="Times New Roman" w:hAnsi="Times New Roman" w:cs="Times New Roman"/>
          <w:color w:val="000000"/>
        </w:rPr>
      </w:pPr>
    </w:p>
    <w:p w14:paraId="04FDFDF4" w14:textId="718DF534" w:rsidR="00B43D4C"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Website Enhancement</w:t>
      </w:r>
      <w:r w:rsidRPr="00273B21">
        <w:rPr>
          <w:rFonts w:ascii="Times New Roman" w:hAnsi="Times New Roman" w:cs="Times New Roman"/>
          <w:color w:val="000000"/>
        </w:rPr>
        <w:t xml:space="preserve">:  </w:t>
      </w:r>
      <w:r w:rsidR="00B43D4C" w:rsidRPr="00273B21">
        <w:rPr>
          <w:rFonts w:ascii="Times New Roman" w:hAnsi="Times New Roman" w:cs="Times New Roman"/>
          <w:color w:val="000000"/>
        </w:rPr>
        <w:t>Kudos were given to Monica and Put for their fine work on the WACCRA website.  Outsiders have also made laudatory comments about the new website.  Monica reported that they have already compiled a list of changes for future updates.  Rick requested that he be added to the updating work group.</w:t>
      </w:r>
    </w:p>
    <w:p w14:paraId="541BE10A" w14:textId="4C951CC4" w:rsidR="00607012" w:rsidRPr="00273B21" w:rsidRDefault="00607012" w:rsidP="00590139">
      <w:pPr>
        <w:outlineLvl w:val="0"/>
        <w:rPr>
          <w:rFonts w:ascii="Times New Roman" w:hAnsi="Times New Roman" w:cs="Times New Roman"/>
          <w:color w:val="000000"/>
        </w:rPr>
      </w:pPr>
    </w:p>
    <w:p w14:paraId="4A3C6337" w14:textId="56E87149" w:rsidR="00251FA3" w:rsidRPr="00273B21" w:rsidRDefault="00251FA3" w:rsidP="00251FA3">
      <w:pPr>
        <w:rPr>
          <w:rFonts w:ascii="Times New Roman" w:hAnsi="Times New Roman" w:cs="Times New Roman"/>
          <w:b/>
          <w:bCs/>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Presidents’ Roundtable Update</w:t>
      </w:r>
      <w:r w:rsidRPr="00273B21">
        <w:rPr>
          <w:rFonts w:ascii="Times New Roman" w:hAnsi="Times New Roman" w:cs="Times New Roman"/>
          <w:color w:val="000000"/>
        </w:rPr>
        <w:t xml:space="preserve">:  </w:t>
      </w:r>
      <w:r w:rsidR="00B43D4C" w:rsidRPr="00273B21">
        <w:rPr>
          <w:rFonts w:ascii="Times New Roman" w:hAnsi="Times New Roman" w:cs="Times New Roman"/>
          <w:color w:val="000000"/>
        </w:rPr>
        <w:t xml:space="preserve">Rick reported that the informal nature of the meeting seemed to be productive for the </w:t>
      </w:r>
      <w:r w:rsidR="00A16C35" w:rsidRPr="00273B21">
        <w:rPr>
          <w:rFonts w:ascii="Times New Roman" w:hAnsi="Times New Roman" w:cs="Times New Roman"/>
          <w:color w:val="000000"/>
        </w:rPr>
        <w:t xml:space="preserve">attending </w:t>
      </w:r>
      <w:r w:rsidR="00B43D4C" w:rsidRPr="00273B21">
        <w:rPr>
          <w:rFonts w:ascii="Times New Roman" w:hAnsi="Times New Roman" w:cs="Times New Roman"/>
          <w:color w:val="000000"/>
        </w:rPr>
        <w:t xml:space="preserve">members who change over time.  The current president of Mirabella volunteered to coordinate the December meeting and is collecting suggested topics.  </w:t>
      </w:r>
      <w:r w:rsidR="00B43D4C" w:rsidRPr="00273B21">
        <w:rPr>
          <w:rFonts w:ascii="Times New Roman" w:hAnsi="Times New Roman" w:cs="Times New Roman"/>
          <w:b/>
          <w:bCs/>
          <w:color w:val="000000"/>
        </w:rPr>
        <w:t>Rick agreed to make a list of past agenda items.</w:t>
      </w:r>
    </w:p>
    <w:p w14:paraId="09B71771" w14:textId="0058887A" w:rsidR="00251FA3" w:rsidRPr="00273B21" w:rsidRDefault="00251FA3" w:rsidP="00251FA3">
      <w:pPr>
        <w:rPr>
          <w:rFonts w:ascii="Times New Roman" w:hAnsi="Times New Roman" w:cs="Times New Roman"/>
          <w:color w:val="000000"/>
        </w:rPr>
      </w:pPr>
    </w:p>
    <w:p w14:paraId="74D5CDFE" w14:textId="69F5103B" w:rsidR="00200E88" w:rsidRPr="00273B21" w:rsidRDefault="00B16B48" w:rsidP="00200E88">
      <w:pPr>
        <w:outlineLvl w:val="0"/>
        <w:rPr>
          <w:rFonts w:ascii="Times New Roman" w:hAnsi="Times New Roman" w:cs="Times New Roman"/>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 xml:space="preserve">Update on </w:t>
      </w:r>
      <w:r w:rsidRPr="00273B21">
        <w:rPr>
          <w:rFonts w:ascii="Times New Roman" w:hAnsi="Times New Roman" w:cs="Times New Roman"/>
          <w:i/>
          <w:iCs/>
          <w:color w:val="000000"/>
          <w:u w:val="single"/>
        </w:rPr>
        <w:t>Commitment to CCRC Practices</w:t>
      </w:r>
      <w:r w:rsidRPr="00273B21">
        <w:rPr>
          <w:rFonts w:ascii="Times New Roman" w:hAnsi="Times New Roman" w:cs="Times New Roman"/>
          <w:color w:val="000000"/>
        </w:rPr>
        <w:t xml:space="preserve">:  </w:t>
      </w:r>
      <w:r w:rsidR="00074929" w:rsidRPr="00273B21">
        <w:rPr>
          <w:rFonts w:ascii="Times New Roman" w:hAnsi="Times New Roman" w:cs="Times New Roman"/>
          <w:color w:val="000000"/>
        </w:rPr>
        <w:t>No new issues were discussed.</w:t>
      </w:r>
    </w:p>
    <w:p w14:paraId="5F785EB3" w14:textId="494C843B" w:rsidR="00B16B48" w:rsidRPr="00273B21" w:rsidRDefault="00B16B48" w:rsidP="00200E88">
      <w:pPr>
        <w:outlineLvl w:val="0"/>
        <w:rPr>
          <w:rFonts w:ascii="Times New Roman" w:hAnsi="Times New Roman" w:cs="Times New Roman"/>
        </w:rPr>
      </w:pPr>
    </w:p>
    <w:p w14:paraId="50DF0FEE" w14:textId="77777777" w:rsidR="003928A0" w:rsidRDefault="00555EFF" w:rsidP="00555EFF">
      <w:pPr>
        <w:rPr>
          <w:rFonts w:ascii="Times New Roman" w:eastAsia="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Membership Update</w:t>
      </w:r>
      <w:r w:rsidRPr="00273B21">
        <w:rPr>
          <w:rFonts w:ascii="Times New Roman" w:hAnsi="Times New Roman" w:cs="Times New Roman"/>
          <w:color w:val="000000"/>
        </w:rPr>
        <w:t xml:space="preserve">: </w:t>
      </w:r>
      <w:r w:rsidRPr="00273B21">
        <w:rPr>
          <w:rFonts w:ascii="Times New Roman" w:eastAsia="Times New Roman" w:hAnsi="Times New Roman" w:cs="Times New Roman"/>
          <w:color w:val="000000"/>
        </w:rPr>
        <w:t xml:space="preserve"> </w:t>
      </w:r>
      <w:r w:rsidR="00B43D4C" w:rsidRPr="00273B21">
        <w:rPr>
          <w:rFonts w:ascii="Times New Roman" w:eastAsia="Times New Roman" w:hAnsi="Times New Roman" w:cs="Times New Roman"/>
          <w:color w:val="000000"/>
        </w:rPr>
        <w:t xml:space="preserve">In response to the need to make the numbers clearer, Susan, Tom, and Donna will work on the format.  </w:t>
      </w:r>
      <w:r w:rsidR="00074929" w:rsidRPr="00273B21">
        <w:rPr>
          <w:rFonts w:ascii="Times New Roman" w:eastAsia="Times New Roman" w:hAnsi="Times New Roman" w:cs="Times New Roman"/>
          <w:color w:val="000000"/>
        </w:rPr>
        <w:t>Nicole stayed on the job.   Previously</w:t>
      </w:r>
      <w:r w:rsidR="003928A0" w:rsidRPr="00273B21">
        <w:rPr>
          <w:rFonts w:ascii="Times New Roman" w:eastAsia="Times New Roman" w:hAnsi="Times New Roman" w:cs="Times New Roman"/>
          <w:color w:val="000000"/>
        </w:rPr>
        <w:t>, she</w:t>
      </w:r>
      <w:r w:rsidR="00074929" w:rsidRPr="00273B21">
        <w:rPr>
          <w:rFonts w:ascii="Times New Roman" w:eastAsia="Times New Roman" w:hAnsi="Times New Roman" w:cs="Times New Roman"/>
          <w:color w:val="000000"/>
        </w:rPr>
        <w:t xml:space="preserve"> had reported being inundated by numerous interruptions rather than having a single point of contact, which was </w:t>
      </w:r>
      <w:r w:rsidR="003928A0">
        <w:rPr>
          <w:rFonts w:ascii="Times New Roman" w:eastAsia="Times New Roman" w:hAnsi="Times New Roman" w:cs="Times New Roman"/>
          <w:color w:val="000000"/>
        </w:rPr>
        <w:t>the practice.  That practice has now stopped.</w:t>
      </w:r>
      <w:r w:rsidR="00074929" w:rsidRPr="00273B21">
        <w:rPr>
          <w:rFonts w:ascii="Times New Roman" w:eastAsia="Times New Roman" w:hAnsi="Times New Roman" w:cs="Times New Roman"/>
          <w:color w:val="000000"/>
        </w:rPr>
        <w:t xml:space="preserve">   Only Susan </w:t>
      </w:r>
      <w:r w:rsidR="003928A0">
        <w:rPr>
          <w:rFonts w:ascii="Times New Roman" w:eastAsia="Times New Roman" w:hAnsi="Times New Roman" w:cs="Times New Roman"/>
          <w:color w:val="000000"/>
        </w:rPr>
        <w:t>and Jim send Nicole</w:t>
      </w:r>
      <w:r w:rsidR="00B43D4C" w:rsidRPr="00273B21">
        <w:rPr>
          <w:rFonts w:ascii="Times New Roman" w:eastAsia="Times New Roman" w:hAnsi="Times New Roman" w:cs="Times New Roman"/>
          <w:color w:val="000000"/>
        </w:rPr>
        <w:t xml:space="preserve"> updated information.  </w:t>
      </w:r>
    </w:p>
    <w:p w14:paraId="0F8B2C15" w14:textId="1872FF2C" w:rsidR="00555EFF" w:rsidRPr="00273B21" w:rsidRDefault="00B43D4C" w:rsidP="00555EFF">
      <w:pPr>
        <w:rPr>
          <w:rFonts w:ascii="Times New Roman" w:eastAsia="Times New Roman" w:hAnsi="Times New Roman" w:cs="Times New Roman"/>
          <w:b/>
          <w:bCs/>
          <w:color w:val="000000"/>
        </w:rPr>
      </w:pPr>
      <w:r w:rsidRPr="00273B21">
        <w:rPr>
          <w:rFonts w:ascii="Times New Roman" w:eastAsia="Times New Roman" w:hAnsi="Times New Roman" w:cs="Times New Roman"/>
          <w:color w:val="000000"/>
        </w:rPr>
        <w:t xml:space="preserve">Tom updates membership information for Go-Daddy (for the </w:t>
      </w:r>
      <w:proofErr w:type="spellStart"/>
      <w:r w:rsidRPr="00273B21">
        <w:rPr>
          <w:rFonts w:ascii="Times New Roman" w:eastAsia="Times New Roman" w:hAnsi="Times New Roman" w:cs="Times New Roman"/>
          <w:color w:val="000000"/>
        </w:rPr>
        <w:t>Newsmail</w:t>
      </w:r>
      <w:proofErr w:type="spellEnd"/>
      <w:r w:rsidRPr="00273B21">
        <w:rPr>
          <w:rFonts w:ascii="Times New Roman" w:eastAsia="Times New Roman" w:hAnsi="Times New Roman" w:cs="Times New Roman"/>
          <w:color w:val="000000"/>
        </w:rPr>
        <w:t xml:space="preserve">) as he receives it from individual coordinators.  </w:t>
      </w:r>
      <w:r w:rsidR="00EB754C" w:rsidRPr="00273B21">
        <w:rPr>
          <w:rFonts w:ascii="Times New Roman" w:eastAsia="Times New Roman" w:hAnsi="Times New Roman" w:cs="Times New Roman"/>
          <w:b/>
          <w:bCs/>
          <w:color w:val="000000"/>
        </w:rPr>
        <w:t xml:space="preserve">Rick will work with Tom, Jim, and Susan to make sure all members are included in the GoDaddy </w:t>
      </w:r>
      <w:proofErr w:type="spellStart"/>
      <w:r w:rsidR="00EB754C" w:rsidRPr="00273B21">
        <w:rPr>
          <w:rFonts w:ascii="Times New Roman" w:eastAsia="Times New Roman" w:hAnsi="Times New Roman" w:cs="Times New Roman"/>
          <w:b/>
          <w:bCs/>
          <w:color w:val="000000"/>
        </w:rPr>
        <w:t>Newsmail</w:t>
      </w:r>
      <w:proofErr w:type="spellEnd"/>
      <w:r w:rsidR="00EB754C" w:rsidRPr="00273B21">
        <w:rPr>
          <w:rFonts w:ascii="Times New Roman" w:eastAsia="Times New Roman" w:hAnsi="Times New Roman" w:cs="Times New Roman"/>
          <w:b/>
          <w:bCs/>
          <w:color w:val="000000"/>
        </w:rPr>
        <w:t xml:space="preserve"> list.  </w:t>
      </w:r>
      <w:r w:rsidRPr="00273B21">
        <w:rPr>
          <w:rFonts w:ascii="Times New Roman" w:eastAsia="Times New Roman" w:hAnsi="Times New Roman" w:cs="Times New Roman"/>
          <w:b/>
          <w:bCs/>
          <w:color w:val="000000"/>
        </w:rPr>
        <w:t xml:space="preserve">When a </w:t>
      </w:r>
      <w:proofErr w:type="spellStart"/>
      <w:r w:rsidRPr="00273B21">
        <w:rPr>
          <w:rFonts w:ascii="Times New Roman" w:eastAsia="Times New Roman" w:hAnsi="Times New Roman" w:cs="Times New Roman"/>
          <w:b/>
          <w:bCs/>
          <w:color w:val="000000"/>
        </w:rPr>
        <w:t>Newsmail</w:t>
      </w:r>
      <w:proofErr w:type="spellEnd"/>
      <w:r w:rsidRPr="00273B21">
        <w:rPr>
          <w:rFonts w:ascii="Times New Roman" w:eastAsia="Times New Roman" w:hAnsi="Times New Roman" w:cs="Times New Roman"/>
          <w:b/>
          <w:bCs/>
          <w:color w:val="000000"/>
        </w:rPr>
        <w:t xml:space="preserve"> is issued, coordinators should call it to the attention of the members in their CCRCs.</w:t>
      </w:r>
    </w:p>
    <w:p w14:paraId="02788B51" w14:textId="2F9D5398" w:rsidR="003B631E" w:rsidRPr="00273B21" w:rsidRDefault="003B631E" w:rsidP="00710393">
      <w:pPr>
        <w:outlineLvl w:val="0"/>
        <w:rPr>
          <w:rFonts w:ascii="Times New Roman" w:hAnsi="Times New Roman" w:cs="Times New Roman"/>
          <w:color w:val="000000"/>
        </w:rPr>
      </w:pPr>
      <w:bookmarkStart w:id="0" w:name="_GoBack"/>
      <w:bookmarkEnd w:id="0"/>
    </w:p>
    <w:p w14:paraId="572FDA4A" w14:textId="61D621BF" w:rsidR="00B43D4C" w:rsidRPr="00273B21" w:rsidRDefault="00B43D4C" w:rsidP="00710393">
      <w:pPr>
        <w:outlineLvl w:val="0"/>
        <w:rPr>
          <w:rFonts w:ascii="Times New Roman" w:hAnsi="Times New Roman" w:cs="Times New Roman"/>
          <w:color w:val="000000"/>
        </w:rPr>
      </w:pPr>
    </w:p>
    <w:p w14:paraId="6ED9868F" w14:textId="4BCBBA30" w:rsidR="00B43D4C" w:rsidRPr="00273B21" w:rsidRDefault="00B43D4C" w:rsidP="00710393">
      <w:pPr>
        <w:outlineLvl w:val="0"/>
        <w:rPr>
          <w:rFonts w:ascii="Times New Roman" w:hAnsi="Times New Roman" w:cs="Times New Roman"/>
          <w:color w:val="000000"/>
        </w:rPr>
      </w:pPr>
      <w:r w:rsidRPr="00273B21">
        <w:rPr>
          <w:rFonts w:ascii="Times New Roman" w:hAnsi="Times New Roman" w:cs="Times New Roman"/>
          <w:color w:val="000000"/>
        </w:rPr>
        <w:lastRenderedPageBreak/>
        <w:t xml:space="preserve">• </w:t>
      </w:r>
      <w:r w:rsidRPr="00273B21">
        <w:rPr>
          <w:rFonts w:ascii="Times New Roman" w:hAnsi="Times New Roman" w:cs="Times New Roman"/>
          <w:color w:val="000000"/>
          <w:u w:val="single"/>
        </w:rPr>
        <w:t>Update on Annual Meeting set for October</w:t>
      </w:r>
      <w:r w:rsidRPr="00273B21">
        <w:rPr>
          <w:rFonts w:ascii="Times New Roman" w:hAnsi="Times New Roman" w:cs="Times New Roman"/>
          <w:color w:val="000000"/>
        </w:rPr>
        <w:t>:  Saturday, October 23, 2:00-4:00</w:t>
      </w:r>
      <w:r w:rsidR="00A16C35" w:rsidRPr="00273B21">
        <w:rPr>
          <w:rFonts w:ascii="Times New Roman" w:hAnsi="Times New Roman" w:cs="Times New Roman"/>
          <w:color w:val="000000"/>
        </w:rPr>
        <w:t>,</w:t>
      </w:r>
      <w:r w:rsidRPr="00273B21">
        <w:rPr>
          <w:rFonts w:ascii="Times New Roman" w:hAnsi="Times New Roman" w:cs="Times New Roman"/>
          <w:color w:val="000000"/>
        </w:rPr>
        <w:t xml:space="preserve"> is the date of the Annual Meeting to be held in person and by Zoom at Emerald Heights.  Dr. Katherine Pearson, an expert in CCRCs and a professor at Penn State, will be arriving on Friday for an evening meeting </w:t>
      </w:r>
      <w:r w:rsidR="00074929" w:rsidRPr="00273B21">
        <w:rPr>
          <w:rFonts w:ascii="Times New Roman" w:hAnsi="Times New Roman" w:cs="Times New Roman"/>
          <w:color w:val="000000"/>
        </w:rPr>
        <w:t>at Skyline</w:t>
      </w:r>
      <w:r w:rsidRPr="00273B21">
        <w:rPr>
          <w:rFonts w:ascii="Times New Roman" w:hAnsi="Times New Roman" w:cs="Times New Roman"/>
          <w:color w:val="000000"/>
        </w:rPr>
        <w:t>.  In the morning she will hold a Zoom conference with legislators, OIC</w:t>
      </w:r>
      <w:r w:rsidR="00074929" w:rsidRPr="00273B21">
        <w:rPr>
          <w:rFonts w:ascii="Times New Roman" w:hAnsi="Times New Roman" w:cs="Times New Roman"/>
          <w:color w:val="000000"/>
        </w:rPr>
        <w:t xml:space="preserve"> staff</w:t>
      </w:r>
      <w:r w:rsidRPr="00273B21">
        <w:rPr>
          <w:rFonts w:ascii="Times New Roman" w:hAnsi="Times New Roman" w:cs="Times New Roman"/>
          <w:color w:val="000000"/>
        </w:rPr>
        <w:t xml:space="preserve">, and others that Donna Christianson is pulling together.  The Board and membership coordinators will meet with her over lunch at noon before the Annual Meeting.  Concerns were discussed about how many members might attend in person.  </w:t>
      </w:r>
      <w:r w:rsidR="00074929" w:rsidRPr="00273B21">
        <w:rPr>
          <w:rFonts w:ascii="Times New Roman" w:hAnsi="Times New Roman" w:cs="Times New Roman"/>
          <w:color w:val="000000"/>
        </w:rPr>
        <w:t>M</w:t>
      </w:r>
      <w:r w:rsidRPr="00273B21">
        <w:rPr>
          <w:rFonts w:ascii="Times New Roman" w:hAnsi="Times New Roman" w:cs="Times New Roman"/>
          <w:color w:val="000000"/>
        </w:rPr>
        <w:t>asks will be required.</w:t>
      </w:r>
    </w:p>
    <w:p w14:paraId="3D0A0913" w14:textId="450AE037" w:rsidR="007B331F" w:rsidRPr="00273B21" w:rsidRDefault="007B331F" w:rsidP="00710393">
      <w:pPr>
        <w:outlineLvl w:val="0"/>
        <w:rPr>
          <w:rFonts w:ascii="Times New Roman" w:hAnsi="Times New Roman" w:cs="Times New Roman"/>
          <w:color w:val="000000"/>
        </w:rPr>
      </w:pPr>
    </w:p>
    <w:p w14:paraId="4D486E4E" w14:textId="23DDC11F" w:rsidR="007B331F" w:rsidRPr="00273B21" w:rsidRDefault="007B331F" w:rsidP="00710393">
      <w:pPr>
        <w:outlineLvl w:val="0"/>
        <w:rPr>
          <w:rFonts w:ascii="Times New Roman" w:hAnsi="Times New Roman" w:cs="Times New Roman"/>
          <w:b/>
          <w:bCs/>
          <w:color w:val="000000"/>
        </w:rPr>
      </w:pPr>
      <w:r w:rsidRPr="00273B21">
        <w:rPr>
          <w:rFonts w:ascii="Times New Roman" w:hAnsi="Times New Roman" w:cs="Times New Roman"/>
          <w:color w:val="000000"/>
        </w:rPr>
        <w:t xml:space="preserve">Since Natalie’s term will be ending, a ballot for a new Board member(s) will be distributed by the coordinators and returned to them.  </w:t>
      </w:r>
      <w:r w:rsidRPr="00273B21">
        <w:rPr>
          <w:rFonts w:ascii="Times New Roman" w:hAnsi="Times New Roman" w:cs="Times New Roman"/>
          <w:b/>
          <w:bCs/>
          <w:color w:val="000000"/>
        </w:rPr>
        <w:t>Who will print the ballots was not resolved.</w:t>
      </w:r>
    </w:p>
    <w:p w14:paraId="1D29D6A1" w14:textId="77777777" w:rsidR="00B43D4C" w:rsidRPr="00273B21" w:rsidRDefault="00B43D4C" w:rsidP="00710393">
      <w:pPr>
        <w:outlineLvl w:val="0"/>
        <w:rPr>
          <w:rFonts w:ascii="Times New Roman" w:hAnsi="Times New Roman" w:cs="Times New Roman"/>
          <w:color w:val="000000"/>
        </w:rPr>
      </w:pPr>
    </w:p>
    <w:p w14:paraId="4729317F" w14:textId="5C81DAB5" w:rsidR="003B631E" w:rsidRPr="00273B21" w:rsidRDefault="003B631E" w:rsidP="00710393">
      <w:pPr>
        <w:outlineLvl w:val="0"/>
        <w:rPr>
          <w:rFonts w:ascii="Times New Roman" w:hAnsi="Times New Roman" w:cs="Times New Roman"/>
          <w:color w:val="000000"/>
        </w:rPr>
      </w:pPr>
      <w:r w:rsidRPr="00273B21">
        <w:rPr>
          <w:rFonts w:ascii="Times New Roman" w:hAnsi="Times New Roman" w:cs="Times New Roman"/>
          <w:color w:val="000000"/>
        </w:rPr>
        <w:t>NEW BUSINESS:</w:t>
      </w:r>
    </w:p>
    <w:p w14:paraId="7CB04C7C" w14:textId="12731F1F" w:rsidR="0049299E" w:rsidRPr="00273B21" w:rsidRDefault="0049299E" w:rsidP="00710393">
      <w:pPr>
        <w:outlineLvl w:val="0"/>
        <w:rPr>
          <w:rFonts w:ascii="Times New Roman" w:hAnsi="Times New Roman" w:cs="Times New Roman"/>
          <w:color w:val="000000"/>
        </w:rPr>
      </w:pPr>
    </w:p>
    <w:p w14:paraId="657D954B" w14:textId="55D983FF" w:rsidR="0049299E" w:rsidRPr="00273B21" w:rsidRDefault="0049299E" w:rsidP="00710393">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Consider purchase of CCRC Research Report</w:t>
      </w:r>
      <w:r w:rsidRPr="00273B21">
        <w:rPr>
          <w:rFonts w:ascii="Times New Roman" w:hAnsi="Times New Roman" w:cs="Times New Roman"/>
          <w:color w:val="000000"/>
        </w:rPr>
        <w:t>:  The motion to purchase the $99 version passed.</w:t>
      </w:r>
    </w:p>
    <w:p w14:paraId="14A9A47B" w14:textId="4B17CA2A" w:rsidR="0049299E" w:rsidRPr="00273B21" w:rsidRDefault="0049299E" w:rsidP="00710393">
      <w:pPr>
        <w:outlineLvl w:val="0"/>
        <w:rPr>
          <w:rFonts w:ascii="Times New Roman" w:hAnsi="Times New Roman" w:cs="Times New Roman"/>
          <w:color w:val="000000"/>
        </w:rPr>
      </w:pPr>
    </w:p>
    <w:p w14:paraId="6AB39209" w14:textId="0C3EAE2B" w:rsidR="0049299E" w:rsidRPr="00273B21" w:rsidRDefault="0049299E" w:rsidP="00710393">
      <w:pPr>
        <w:outlineLvl w:val="0"/>
        <w:rPr>
          <w:rFonts w:ascii="Times New Roman" w:hAnsi="Times New Roman" w:cs="Times New Roman"/>
          <w:b/>
          <w:bCs/>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New Product: “Introduction to CCRCs in Washington</w:t>
      </w:r>
      <w:r w:rsidRPr="00273B21">
        <w:rPr>
          <w:rFonts w:ascii="Times New Roman" w:hAnsi="Times New Roman" w:cs="Times New Roman"/>
          <w:color w:val="000000"/>
        </w:rPr>
        <w:t xml:space="preserve">”:  Donna quizzed individual Board members about their own CCRCs as to whether </w:t>
      </w:r>
      <w:r w:rsidR="00A16C35" w:rsidRPr="00273B21">
        <w:rPr>
          <w:rFonts w:ascii="Times New Roman" w:hAnsi="Times New Roman" w:cs="Times New Roman"/>
          <w:color w:val="000000"/>
        </w:rPr>
        <w:t>they are</w:t>
      </w:r>
      <w:r w:rsidRPr="00273B21">
        <w:rPr>
          <w:rFonts w:ascii="Times New Roman" w:hAnsi="Times New Roman" w:cs="Times New Roman"/>
          <w:color w:val="000000"/>
        </w:rPr>
        <w:t xml:space="preserve"> Type A, B, C, or D.  </w:t>
      </w:r>
      <w:r w:rsidR="00EB754C" w:rsidRPr="00273B21">
        <w:rPr>
          <w:rFonts w:ascii="Times New Roman" w:hAnsi="Times New Roman" w:cs="Times New Roman"/>
          <w:color w:val="000000"/>
        </w:rPr>
        <w:t xml:space="preserve">Monica suggested </w:t>
      </w:r>
      <w:r w:rsidR="00EB754C" w:rsidRPr="00273B21">
        <w:rPr>
          <w:rFonts w:ascii="Times New Roman" w:hAnsi="Times New Roman" w:cs="Times New Roman"/>
          <w:b/>
          <w:bCs/>
          <w:color w:val="000000"/>
        </w:rPr>
        <w:t xml:space="preserve">the type of contracts offered by each CCRC be included in the next edition of the </w:t>
      </w:r>
      <w:r w:rsidR="00EB754C" w:rsidRPr="00273B21">
        <w:rPr>
          <w:rFonts w:ascii="Times New Roman" w:hAnsi="Times New Roman" w:cs="Times New Roman"/>
          <w:b/>
          <w:bCs/>
          <w:i/>
          <w:iCs/>
          <w:color w:val="000000"/>
        </w:rPr>
        <w:t>Consumer Guide</w:t>
      </w:r>
      <w:r w:rsidR="00EB754C" w:rsidRPr="00273B21">
        <w:rPr>
          <w:rFonts w:ascii="Times New Roman" w:hAnsi="Times New Roman" w:cs="Times New Roman"/>
          <w:b/>
          <w:bCs/>
          <w:color w:val="000000"/>
        </w:rPr>
        <w:t>.</w:t>
      </w:r>
      <w:r w:rsidR="00EB754C" w:rsidRPr="00273B21">
        <w:rPr>
          <w:rFonts w:ascii="Times New Roman" w:hAnsi="Times New Roman" w:cs="Times New Roman"/>
          <w:color w:val="000000"/>
        </w:rPr>
        <w:t xml:space="preserve">  </w:t>
      </w:r>
      <w:r w:rsidR="00EB754C" w:rsidRPr="00273B21">
        <w:rPr>
          <w:rFonts w:ascii="Times New Roman" w:hAnsi="Times New Roman" w:cs="Times New Roman"/>
          <w:b/>
          <w:bCs/>
          <w:color w:val="000000"/>
        </w:rPr>
        <w:t xml:space="preserve">It would </w:t>
      </w:r>
      <w:r w:rsidR="00273B21" w:rsidRPr="00273B21">
        <w:rPr>
          <w:rFonts w:ascii="Times New Roman" w:hAnsi="Times New Roman" w:cs="Times New Roman"/>
          <w:b/>
          <w:bCs/>
          <w:color w:val="000000"/>
        </w:rPr>
        <w:t xml:space="preserve">also </w:t>
      </w:r>
      <w:r w:rsidR="00EB754C" w:rsidRPr="00273B21">
        <w:rPr>
          <w:rFonts w:ascii="Times New Roman" w:hAnsi="Times New Roman" w:cs="Times New Roman"/>
          <w:b/>
          <w:bCs/>
          <w:color w:val="000000"/>
        </w:rPr>
        <w:t xml:space="preserve">make a good topic for the Presidents’ Roundtable.  </w:t>
      </w:r>
    </w:p>
    <w:p w14:paraId="3F3E8910" w14:textId="5D1D0061" w:rsidR="00710393" w:rsidRPr="00273B21" w:rsidRDefault="00710393" w:rsidP="00710393">
      <w:pPr>
        <w:outlineLvl w:val="0"/>
        <w:rPr>
          <w:rFonts w:ascii="Times New Roman" w:hAnsi="Times New Roman" w:cs="Times New Roman"/>
          <w:color w:val="000000"/>
        </w:rPr>
      </w:pPr>
    </w:p>
    <w:p w14:paraId="4E1D7855" w14:textId="21B443AA" w:rsidR="00637B26" w:rsidRPr="00273B21" w:rsidRDefault="0049299E" w:rsidP="00251FA3">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Consideration of a Skills Set Task Force of WACCRA Members</w:t>
      </w:r>
      <w:r w:rsidRPr="00273B21">
        <w:rPr>
          <w:rFonts w:ascii="Times New Roman" w:hAnsi="Times New Roman" w:cs="Times New Roman"/>
          <w:color w:val="000000"/>
        </w:rPr>
        <w:t xml:space="preserve">:  Donna proposed that a database of members’ skills would prove useful.  </w:t>
      </w:r>
      <w:r w:rsidRPr="00273B21">
        <w:rPr>
          <w:rFonts w:ascii="Times New Roman" w:hAnsi="Times New Roman" w:cs="Times New Roman"/>
          <w:b/>
          <w:bCs/>
          <w:color w:val="000000"/>
        </w:rPr>
        <w:t>Susan will talk to the coordinators about how that information might be gathered and summarized</w:t>
      </w:r>
      <w:r w:rsidRPr="00273B21">
        <w:rPr>
          <w:rFonts w:ascii="Times New Roman" w:hAnsi="Times New Roman" w:cs="Times New Roman"/>
          <w:color w:val="000000"/>
        </w:rPr>
        <w:t>.</w:t>
      </w:r>
    </w:p>
    <w:p w14:paraId="1B948CA1" w14:textId="2CE3B4FC" w:rsidR="0049299E" w:rsidRPr="00273B21" w:rsidRDefault="0049299E" w:rsidP="00251FA3">
      <w:pPr>
        <w:outlineLvl w:val="0"/>
        <w:rPr>
          <w:rFonts w:ascii="Times New Roman" w:hAnsi="Times New Roman" w:cs="Times New Roman"/>
          <w:color w:val="000000"/>
        </w:rPr>
      </w:pPr>
    </w:p>
    <w:p w14:paraId="36A2FFBD" w14:textId="2D673229" w:rsidR="0049299E" w:rsidRPr="00273B21" w:rsidRDefault="0049299E" w:rsidP="00251FA3">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Consideration of a WACCRA Outreach Task Force/Marketing Committee</w:t>
      </w:r>
      <w:r w:rsidRPr="00273B21">
        <w:rPr>
          <w:rFonts w:ascii="Times New Roman" w:hAnsi="Times New Roman" w:cs="Times New Roman"/>
          <w:color w:val="000000"/>
        </w:rPr>
        <w:t xml:space="preserve">: </w:t>
      </w:r>
      <w:r w:rsidR="00A20F83" w:rsidRPr="00273B21">
        <w:rPr>
          <w:rFonts w:ascii="Times New Roman" w:hAnsi="Times New Roman" w:cs="Times New Roman"/>
          <w:color w:val="000000"/>
        </w:rPr>
        <w:t>Monica reported that she had spoken with with Green River College to try to add the topic of CCRCs to the senior learning program.  No one volunteered to be the outreach coordinator or committee member.</w:t>
      </w:r>
    </w:p>
    <w:p w14:paraId="6598062D" w14:textId="77777777" w:rsidR="0049299E" w:rsidRPr="00273B21" w:rsidRDefault="0049299E" w:rsidP="00251FA3">
      <w:pPr>
        <w:outlineLvl w:val="0"/>
        <w:rPr>
          <w:rFonts w:ascii="Times New Roman" w:hAnsi="Times New Roman" w:cs="Times New Roman"/>
          <w:color w:val="000000"/>
        </w:rPr>
      </w:pPr>
    </w:p>
    <w:p w14:paraId="61FF71A6" w14:textId="6EF612B8" w:rsidR="00637B26" w:rsidRPr="00273B21" w:rsidRDefault="00555EFF" w:rsidP="00251FA3">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00637B26" w:rsidRPr="00273B21">
        <w:rPr>
          <w:rFonts w:ascii="Times New Roman" w:hAnsi="Times New Roman" w:cs="Times New Roman"/>
          <w:color w:val="000000"/>
          <w:u w:val="single"/>
        </w:rPr>
        <w:t>Items from WACCRA Board Members</w:t>
      </w:r>
      <w:r w:rsidR="00637B26" w:rsidRPr="00273B21">
        <w:rPr>
          <w:rFonts w:ascii="Times New Roman" w:hAnsi="Times New Roman" w:cs="Times New Roman"/>
          <w:color w:val="000000"/>
        </w:rPr>
        <w:t xml:space="preserve">:  </w:t>
      </w:r>
      <w:r w:rsidR="00A20F83" w:rsidRPr="00273B21">
        <w:rPr>
          <w:rFonts w:ascii="Times New Roman" w:hAnsi="Times New Roman" w:cs="Times New Roman"/>
          <w:color w:val="000000"/>
        </w:rPr>
        <w:t>None.</w:t>
      </w:r>
    </w:p>
    <w:p w14:paraId="50BC7A34" w14:textId="69A906FD" w:rsidR="002B4569" w:rsidRPr="00273B21" w:rsidRDefault="002B4569" w:rsidP="00251FA3">
      <w:pPr>
        <w:outlineLvl w:val="0"/>
        <w:rPr>
          <w:rFonts w:ascii="Times New Roman" w:hAnsi="Times New Roman" w:cs="Times New Roman"/>
          <w:color w:val="000000"/>
        </w:rPr>
      </w:pPr>
    </w:p>
    <w:p w14:paraId="58E2AEEC" w14:textId="0B5D6B7B" w:rsidR="00273B21" w:rsidRDefault="002B4569" w:rsidP="002B4569">
      <w:pPr>
        <w:outlineLvl w:val="0"/>
        <w:rPr>
          <w:rFonts w:ascii="Times New Roman" w:hAnsi="Times New Roman" w:cs="Times New Roman"/>
          <w:color w:val="000000"/>
        </w:rPr>
      </w:pPr>
      <w:r w:rsidRPr="00273B21">
        <w:rPr>
          <w:rFonts w:ascii="Times New Roman" w:hAnsi="Times New Roman" w:cs="Times New Roman"/>
          <w:color w:val="000000"/>
        </w:rPr>
        <w:t xml:space="preserve">The </w:t>
      </w:r>
      <w:r w:rsidR="00A20F83" w:rsidRPr="00273B21">
        <w:rPr>
          <w:rFonts w:ascii="Times New Roman" w:hAnsi="Times New Roman" w:cs="Times New Roman"/>
          <w:color w:val="000000"/>
        </w:rPr>
        <w:t xml:space="preserve">motion that the </w:t>
      </w:r>
      <w:r w:rsidRPr="00273B21">
        <w:rPr>
          <w:rFonts w:ascii="Times New Roman" w:hAnsi="Times New Roman" w:cs="Times New Roman"/>
          <w:color w:val="000000"/>
        </w:rPr>
        <w:t xml:space="preserve">meeting </w:t>
      </w:r>
      <w:r w:rsidR="00A20F83" w:rsidRPr="00273B21">
        <w:rPr>
          <w:rFonts w:ascii="Times New Roman" w:hAnsi="Times New Roman" w:cs="Times New Roman"/>
          <w:color w:val="000000"/>
        </w:rPr>
        <w:t>be</w:t>
      </w:r>
      <w:r w:rsidRPr="00273B21">
        <w:rPr>
          <w:rFonts w:ascii="Times New Roman" w:hAnsi="Times New Roman" w:cs="Times New Roman"/>
          <w:color w:val="000000"/>
        </w:rPr>
        <w:t xml:space="preserve"> adjourned</w:t>
      </w:r>
      <w:r w:rsidR="00A20F83" w:rsidRPr="00273B21">
        <w:rPr>
          <w:rFonts w:ascii="Times New Roman" w:hAnsi="Times New Roman" w:cs="Times New Roman"/>
          <w:color w:val="000000"/>
        </w:rPr>
        <w:t xml:space="preserve"> at 11:45</w:t>
      </w:r>
      <w:r w:rsidRPr="00273B21">
        <w:rPr>
          <w:rFonts w:ascii="Times New Roman" w:hAnsi="Times New Roman" w:cs="Times New Roman"/>
          <w:color w:val="000000"/>
        </w:rPr>
        <w:t xml:space="preserve"> </w:t>
      </w:r>
      <w:r w:rsidR="00A20F83" w:rsidRPr="00273B21">
        <w:rPr>
          <w:rFonts w:ascii="Times New Roman" w:hAnsi="Times New Roman" w:cs="Times New Roman"/>
          <w:color w:val="000000"/>
        </w:rPr>
        <w:t>for an Executive Session passed</w:t>
      </w:r>
      <w:r w:rsidRPr="00273B21">
        <w:rPr>
          <w:rFonts w:ascii="Times New Roman" w:hAnsi="Times New Roman" w:cs="Times New Roman"/>
          <w:color w:val="000000"/>
        </w:rPr>
        <w:t>. Next meeting is</w:t>
      </w:r>
      <w:r w:rsidR="0093520F" w:rsidRPr="00273B21">
        <w:rPr>
          <w:rFonts w:ascii="Times New Roman" w:hAnsi="Times New Roman" w:cs="Times New Roman"/>
          <w:color w:val="000000"/>
        </w:rPr>
        <w:t xml:space="preserve"> </w:t>
      </w:r>
      <w:r w:rsidR="00A20F83" w:rsidRPr="00273B21">
        <w:rPr>
          <w:rFonts w:ascii="Times New Roman" w:hAnsi="Times New Roman" w:cs="Times New Roman"/>
          <w:color w:val="000000"/>
        </w:rPr>
        <w:t>October 8</w:t>
      </w:r>
      <w:r w:rsidRPr="00273B21">
        <w:rPr>
          <w:rFonts w:ascii="Times New Roman" w:hAnsi="Times New Roman" w:cs="Times New Roman"/>
          <w:color w:val="000000"/>
        </w:rPr>
        <w:t>, 10:00-12:00, by Zoom.</w:t>
      </w:r>
      <w:r w:rsidR="0093520F" w:rsidRPr="00273B21">
        <w:rPr>
          <w:rFonts w:ascii="Times New Roman" w:hAnsi="Times New Roman" w:cs="Times New Roman"/>
          <w:color w:val="000000"/>
        </w:rPr>
        <w:t xml:space="preserve">  </w:t>
      </w:r>
    </w:p>
    <w:p w14:paraId="19F0F5B3" w14:textId="77777777" w:rsidR="00273B21" w:rsidRPr="00273B21" w:rsidRDefault="00273B21" w:rsidP="002B4569">
      <w:pPr>
        <w:outlineLvl w:val="0"/>
        <w:rPr>
          <w:rFonts w:ascii="Times New Roman" w:hAnsi="Times New Roman" w:cs="Times New Roman"/>
          <w:color w:val="000000"/>
        </w:rPr>
      </w:pPr>
    </w:p>
    <w:p w14:paraId="7A841309" w14:textId="19E084A0" w:rsidR="005D7CA1" w:rsidRPr="00273B21" w:rsidRDefault="002B4569" w:rsidP="00AE4A7E">
      <w:pPr>
        <w:outlineLvl w:val="0"/>
        <w:rPr>
          <w:rFonts w:ascii="Times New Roman" w:eastAsia="Times New Roman" w:hAnsi="Times New Roman" w:cs="Times New Roman"/>
          <w:color w:val="000000"/>
        </w:rPr>
      </w:pPr>
      <w:r w:rsidRPr="00273B21">
        <w:rPr>
          <w:rFonts w:ascii="Times New Roman" w:hAnsi="Times New Roman" w:cs="Times New Roman"/>
          <w:color w:val="000000"/>
        </w:rPr>
        <w:t>Respectfully submitted:  Nickie Askov, Secretary</w:t>
      </w:r>
    </w:p>
    <w:sectPr w:rsidR="005D7CA1" w:rsidRPr="00273B21"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3">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7">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7"/>
  </w:num>
  <w:num w:numId="4">
    <w:abstractNumId w:val="11"/>
  </w:num>
  <w:num w:numId="5">
    <w:abstractNumId w:val="27"/>
  </w:num>
  <w:num w:numId="6">
    <w:abstractNumId w:val="2"/>
  </w:num>
  <w:num w:numId="7">
    <w:abstractNumId w:val="19"/>
  </w:num>
  <w:num w:numId="8">
    <w:abstractNumId w:val="16"/>
  </w:num>
  <w:num w:numId="9">
    <w:abstractNumId w:val="15"/>
  </w:num>
  <w:num w:numId="10">
    <w:abstractNumId w:val="22"/>
  </w:num>
  <w:num w:numId="11">
    <w:abstractNumId w:val="21"/>
  </w:num>
  <w:num w:numId="12">
    <w:abstractNumId w:val="13"/>
  </w:num>
  <w:num w:numId="13">
    <w:abstractNumId w:val="1"/>
  </w:num>
  <w:num w:numId="14">
    <w:abstractNumId w:val="3"/>
  </w:num>
  <w:num w:numId="15">
    <w:abstractNumId w:val="10"/>
  </w:num>
  <w:num w:numId="16">
    <w:abstractNumId w:val="5"/>
  </w:num>
  <w:num w:numId="17">
    <w:abstractNumId w:val="4"/>
  </w:num>
  <w:num w:numId="18">
    <w:abstractNumId w:val="25"/>
  </w:num>
  <w:num w:numId="19">
    <w:abstractNumId w:val="23"/>
  </w:num>
  <w:num w:numId="20">
    <w:abstractNumId w:val="9"/>
  </w:num>
  <w:num w:numId="21">
    <w:abstractNumId w:val="6"/>
  </w:num>
  <w:num w:numId="22">
    <w:abstractNumId w:val="20"/>
  </w:num>
  <w:num w:numId="23">
    <w:abstractNumId w:val="17"/>
  </w:num>
  <w:num w:numId="24">
    <w:abstractNumId w:val="14"/>
  </w:num>
  <w:num w:numId="25">
    <w:abstractNumId w:val="8"/>
  </w:num>
  <w:num w:numId="26">
    <w:abstractNumId w:val="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52"/>
    <w:rsid w:val="00006DAC"/>
    <w:rsid w:val="0001270A"/>
    <w:rsid w:val="00045A72"/>
    <w:rsid w:val="00054BF2"/>
    <w:rsid w:val="000606C7"/>
    <w:rsid w:val="000711F3"/>
    <w:rsid w:val="00074929"/>
    <w:rsid w:val="000859AA"/>
    <w:rsid w:val="00085D84"/>
    <w:rsid w:val="00097E1B"/>
    <w:rsid w:val="000B375B"/>
    <w:rsid w:val="000B57D9"/>
    <w:rsid w:val="000C0D29"/>
    <w:rsid w:val="000E75D6"/>
    <w:rsid w:val="0010424D"/>
    <w:rsid w:val="00105BEB"/>
    <w:rsid w:val="00106928"/>
    <w:rsid w:val="00111C7C"/>
    <w:rsid w:val="001252E9"/>
    <w:rsid w:val="001460FB"/>
    <w:rsid w:val="0016170C"/>
    <w:rsid w:val="0017159D"/>
    <w:rsid w:val="00173352"/>
    <w:rsid w:val="00174F04"/>
    <w:rsid w:val="00182A94"/>
    <w:rsid w:val="00185480"/>
    <w:rsid w:val="00192C7D"/>
    <w:rsid w:val="00193A69"/>
    <w:rsid w:val="00195808"/>
    <w:rsid w:val="0019751D"/>
    <w:rsid w:val="001A7D77"/>
    <w:rsid w:val="001B0F65"/>
    <w:rsid w:val="001B162B"/>
    <w:rsid w:val="001B5B37"/>
    <w:rsid w:val="001B7A1E"/>
    <w:rsid w:val="001C3AE0"/>
    <w:rsid w:val="001C4C3C"/>
    <w:rsid w:val="001D49C1"/>
    <w:rsid w:val="001E0BF4"/>
    <w:rsid w:val="001F105E"/>
    <w:rsid w:val="00200E88"/>
    <w:rsid w:val="0021192D"/>
    <w:rsid w:val="00211A11"/>
    <w:rsid w:val="00222BD6"/>
    <w:rsid w:val="002314BF"/>
    <w:rsid w:val="00235F0C"/>
    <w:rsid w:val="00251FA3"/>
    <w:rsid w:val="00267869"/>
    <w:rsid w:val="0027123B"/>
    <w:rsid w:val="00273B21"/>
    <w:rsid w:val="00277C25"/>
    <w:rsid w:val="00290C9A"/>
    <w:rsid w:val="00293C52"/>
    <w:rsid w:val="0029796C"/>
    <w:rsid w:val="002A1880"/>
    <w:rsid w:val="002A4156"/>
    <w:rsid w:val="002A4B65"/>
    <w:rsid w:val="002B4569"/>
    <w:rsid w:val="002C2A02"/>
    <w:rsid w:val="002E63A1"/>
    <w:rsid w:val="00300EFA"/>
    <w:rsid w:val="00304C63"/>
    <w:rsid w:val="00322BB8"/>
    <w:rsid w:val="0033200C"/>
    <w:rsid w:val="00333034"/>
    <w:rsid w:val="00370034"/>
    <w:rsid w:val="00372464"/>
    <w:rsid w:val="00376227"/>
    <w:rsid w:val="00380AD7"/>
    <w:rsid w:val="00380F82"/>
    <w:rsid w:val="00385EF3"/>
    <w:rsid w:val="003928A0"/>
    <w:rsid w:val="003A7C86"/>
    <w:rsid w:val="003B631E"/>
    <w:rsid w:val="003F018F"/>
    <w:rsid w:val="003F102C"/>
    <w:rsid w:val="003F1EA0"/>
    <w:rsid w:val="00403387"/>
    <w:rsid w:val="00406231"/>
    <w:rsid w:val="0040632A"/>
    <w:rsid w:val="00406C64"/>
    <w:rsid w:val="00424F57"/>
    <w:rsid w:val="00425F9B"/>
    <w:rsid w:val="004342ED"/>
    <w:rsid w:val="0043487D"/>
    <w:rsid w:val="00454D3B"/>
    <w:rsid w:val="00455CBD"/>
    <w:rsid w:val="00457E3C"/>
    <w:rsid w:val="00460117"/>
    <w:rsid w:val="00460E48"/>
    <w:rsid w:val="00465D4C"/>
    <w:rsid w:val="0049299E"/>
    <w:rsid w:val="004B01FA"/>
    <w:rsid w:val="004C53A4"/>
    <w:rsid w:val="004D0725"/>
    <w:rsid w:val="004F6A32"/>
    <w:rsid w:val="004F72AD"/>
    <w:rsid w:val="004F7A64"/>
    <w:rsid w:val="00505AD0"/>
    <w:rsid w:val="00511E56"/>
    <w:rsid w:val="005359A9"/>
    <w:rsid w:val="00555EFF"/>
    <w:rsid w:val="00582F6C"/>
    <w:rsid w:val="0058753E"/>
    <w:rsid w:val="00590139"/>
    <w:rsid w:val="005C70EA"/>
    <w:rsid w:val="005D449A"/>
    <w:rsid w:val="005D5A5E"/>
    <w:rsid w:val="005D7127"/>
    <w:rsid w:val="005D7CA1"/>
    <w:rsid w:val="005E02F6"/>
    <w:rsid w:val="005E6B69"/>
    <w:rsid w:val="00601AE3"/>
    <w:rsid w:val="00607012"/>
    <w:rsid w:val="00637B26"/>
    <w:rsid w:val="00652316"/>
    <w:rsid w:val="00652F6E"/>
    <w:rsid w:val="006766BC"/>
    <w:rsid w:val="00684520"/>
    <w:rsid w:val="006909CA"/>
    <w:rsid w:val="006A1EF2"/>
    <w:rsid w:val="006B5612"/>
    <w:rsid w:val="006D1268"/>
    <w:rsid w:val="00710393"/>
    <w:rsid w:val="00735260"/>
    <w:rsid w:val="007445CB"/>
    <w:rsid w:val="007507D2"/>
    <w:rsid w:val="00773030"/>
    <w:rsid w:val="007835AA"/>
    <w:rsid w:val="00786AEB"/>
    <w:rsid w:val="00791677"/>
    <w:rsid w:val="007B331F"/>
    <w:rsid w:val="007C53F3"/>
    <w:rsid w:val="007C5488"/>
    <w:rsid w:val="007E19FC"/>
    <w:rsid w:val="00813F1F"/>
    <w:rsid w:val="0083363A"/>
    <w:rsid w:val="0083731F"/>
    <w:rsid w:val="00847305"/>
    <w:rsid w:val="00850733"/>
    <w:rsid w:val="00851FDF"/>
    <w:rsid w:val="008563A0"/>
    <w:rsid w:val="00884C99"/>
    <w:rsid w:val="00885CE7"/>
    <w:rsid w:val="008A3FA5"/>
    <w:rsid w:val="008D6028"/>
    <w:rsid w:val="008D6C66"/>
    <w:rsid w:val="008E4620"/>
    <w:rsid w:val="008E7054"/>
    <w:rsid w:val="008F3C4C"/>
    <w:rsid w:val="00915380"/>
    <w:rsid w:val="0093520F"/>
    <w:rsid w:val="009356EF"/>
    <w:rsid w:val="00984C8D"/>
    <w:rsid w:val="009E257B"/>
    <w:rsid w:val="009F40D2"/>
    <w:rsid w:val="00A16C35"/>
    <w:rsid w:val="00A20F83"/>
    <w:rsid w:val="00A22E20"/>
    <w:rsid w:val="00A3140A"/>
    <w:rsid w:val="00A611E5"/>
    <w:rsid w:val="00A72A75"/>
    <w:rsid w:val="00A832AC"/>
    <w:rsid w:val="00AC14C3"/>
    <w:rsid w:val="00AE0C6F"/>
    <w:rsid w:val="00AE4A7E"/>
    <w:rsid w:val="00AE5181"/>
    <w:rsid w:val="00B113C3"/>
    <w:rsid w:val="00B16B48"/>
    <w:rsid w:val="00B27F14"/>
    <w:rsid w:val="00B36108"/>
    <w:rsid w:val="00B43D4C"/>
    <w:rsid w:val="00B500D7"/>
    <w:rsid w:val="00B558BE"/>
    <w:rsid w:val="00B61D86"/>
    <w:rsid w:val="00B6626B"/>
    <w:rsid w:val="00B971FF"/>
    <w:rsid w:val="00BA3BB4"/>
    <w:rsid w:val="00BA798B"/>
    <w:rsid w:val="00BB55D4"/>
    <w:rsid w:val="00BD3062"/>
    <w:rsid w:val="00BE21E0"/>
    <w:rsid w:val="00BF52A4"/>
    <w:rsid w:val="00C06363"/>
    <w:rsid w:val="00C12D57"/>
    <w:rsid w:val="00C15457"/>
    <w:rsid w:val="00C17292"/>
    <w:rsid w:val="00C25210"/>
    <w:rsid w:val="00C32CCC"/>
    <w:rsid w:val="00C56327"/>
    <w:rsid w:val="00C8038F"/>
    <w:rsid w:val="00C84832"/>
    <w:rsid w:val="00C923C4"/>
    <w:rsid w:val="00C93694"/>
    <w:rsid w:val="00C9627A"/>
    <w:rsid w:val="00CA26FF"/>
    <w:rsid w:val="00CB3D0B"/>
    <w:rsid w:val="00CB57A1"/>
    <w:rsid w:val="00CB62C9"/>
    <w:rsid w:val="00CD4882"/>
    <w:rsid w:val="00CE022D"/>
    <w:rsid w:val="00CE40CD"/>
    <w:rsid w:val="00CE5B6E"/>
    <w:rsid w:val="00D022ED"/>
    <w:rsid w:val="00D24EBB"/>
    <w:rsid w:val="00D337F7"/>
    <w:rsid w:val="00D63204"/>
    <w:rsid w:val="00D85D8C"/>
    <w:rsid w:val="00D93F52"/>
    <w:rsid w:val="00DA53AF"/>
    <w:rsid w:val="00DC6A07"/>
    <w:rsid w:val="00DE1B16"/>
    <w:rsid w:val="00DE359F"/>
    <w:rsid w:val="00E04A05"/>
    <w:rsid w:val="00E110FE"/>
    <w:rsid w:val="00E2155D"/>
    <w:rsid w:val="00E237F8"/>
    <w:rsid w:val="00E278FB"/>
    <w:rsid w:val="00E42D6D"/>
    <w:rsid w:val="00E63C29"/>
    <w:rsid w:val="00E80236"/>
    <w:rsid w:val="00E84330"/>
    <w:rsid w:val="00E9043B"/>
    <w:rsid w:val="00E946E7"/>
    <w:rsid w:val="00EA6ED4"/>
    <w:rsid w:val="00EB1485"/>
    <w:rsid w:val="00EB754C"/>
    <w:rsid w:val="00EC7490"/>
    <w:rsid w:val="00EE2097"/>
    <w:rsid w:val="00EE5F3C"/>
    <w:rsid w:val="00F16308"/>
    <w:rsid w:val="00F35372"/>
    <w:rsid w:val="00F55CD3"/>
    <w:rsid w:val="00F9610C"/>
    <w:rsid w:val="00F96F29"/>
    <w:rsid w:val="00FA2870"/>
    <w:rsid w:val="00FC30C9"/>
    <w:rsid w:val="00FC32B7"/>
    <w:rsid w:val="00FC4178"/>
    <w:rsid w:val="00FE0448"/>
    <w:rsid w:val="00FE3BAD"/>
    <w:rsid w:val="00FE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E74D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3549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admin Clement</cp:lastModifiedBy>
  <cp:revision>2</cp:revision>
  <cp:lastPrinted>2021-04-12T16:14:00Z</cp:lastPrinted>
  <dcterms:created xsi:type="dcterms:W3CDTF">2021-10-25T17:32:00Z</dcterms:created>
  <dcterms:modified xsi:type="dcterms:W3CDTF">2021-10-25T17:32:00Z</dcterms:modified>
</cp:coreProperties>
</file>