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right"/>
        <w:rPr>
          <w:rFonts w:ascii="Arial" w:cs="Arial" w:eastAsia="Arial" w:hAnsi="Arial"/>
          <w:color w:val="463c3c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463c3c"/>
          <w:sz w:val="30"/>
          <w:szCs w:val="30"/>
        </w:rPr>
        <w:drawing>
          <wp:inline distB="114300" distT="114300" distL="114300" distR="114300">
            <wp:extent cx="6858000" cy="1862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62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Date__________</w:t>
        <w:tab/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Your Name 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Address 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(PO Boxes not acceptable)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City_____________________ State____________  Zip Code 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Phone ______________________</w:t>
        <w:tab/>
        <w:t xml:space="preserve">Email 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Which pet would you be interested in fostering (if name is known): 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Current pets you own who are living in your home: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    Name</w:t>
        <w:tab/>
        <w:t xml:space="preserve">        Type (dog, cat, etc.)</w:t>
        <w:tab/>
        <w:tab/>
        <w:t xml:space="preserve">Age</w:t>
        <w:tab/>
        <w:t xml:space="preserve">Indoors/Outdoors     Owned how long?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What factors have led you to volunteer to foster a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dachshund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Have you ever owned a dachshund? If so, please tell us about your pet. </w:t>
      </w:r>
    </w:p>
    <w:p w:rsidR="00000000" w:rsidDel="00000000" w:rsidP="00000000" w:rsidRDefault="00000000" w:rsidRPr="00000000" w14:paraId="00000029">
      <w:pPr>
        <w:pBdr>
          <w:top w:color="000000" w:space="1" w:sz="12" w:val="single"/>
          <w:bottom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12" w:val="single"/>
          <w:between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12" w:val="single"/>
          <w:between w:color="000000" w:space="1" w:sz="12" w:val="single"/>
        </w:pBdr>
        <w:ind w:left="200" w:right="92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Tell us about your family/each person living in your home: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firstLine="5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Relation                  Age                      Experience with animals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Have you ever had to euthanize a pet?  If so, please detail the reason/s below, where the procedure was done, and who was with the pet during the procedure: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name and number of your veterinarian/s.  Please contact them to authorizing their ability to share your animal records and information with our organization.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name, phone and email of 3 personal references who can share information on your background as a pet owner and/or rescuer (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only one can be a relative)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the dog be alone and where will he/she be kept?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allow up to 1 week for processing of your application.  You will be notified via email if your application is not selected.  You will be notified by phone if your application is selected and a home visit will be scheduled at that time.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FOSTER AGREEMENT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willingness to open your heart and home to a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dachshund in need.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If your foster application is approved, the information below will help to understand your role as a foster and our role as a nonprofit rescue organization. 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Just One More Dachshund Rescue (JOMDR)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reserves the right to terminate a foster agreement and/or remove a dog from a foster home at any time should they feel it is in the best interest of the dog.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single"/>
          <w:shd w:fill="auto" w:val="clear"/>
          <w:vertAlign w:val="baseline"/>
          <w:rtl w:val="0"/>
        </w:rPr>
        <w:t xml:space="preserve">FOSTER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a safe and loving home to your foster pet; use of crating or caging will limited as much as possible.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If a securely fenced yard is not available, provide frequent walks outside on a leash and harness or secure collar.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Ensure that the pet is able to attend all adoption events to increase his/her chance of quickly finding their perfect forever home.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color w:val="333333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Keep in regular contact with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with updates on the pet, successes, areas of concern and any needs you may have as a foster.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color w:val="333333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Ensure the dog receives monthly heartworm prevention and that he/she makes required vet visits.  No vet visit costs will be covered by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unless first approved by a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Board member in advance.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Foster</w:t>
        <w:tab/>
        <w:t xml:space="preserve"> Sig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nature/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Date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u w:val="single"/>
          <w:rtl w:val="0"/>
        </w:rPr>
        <w:t xml:space="preserve">JOMDR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Support our volunteer fosters through: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color w:val="333333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As our budget allows, cover vet costs and medication required to properly care for the dog.  ALL VET CARE MUST BE APPROVED BY A BOARD MEMBER.  If your foster dog needs medical attention, please contact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Dawn Shonkwiler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301-706-2000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before taking the dog to the vet.  All vet care must be necessary and veterinarians must be licensed – we prefer to work with vets who offer rescue discounts.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Temporary foster care should you need to go out of town; fosters will make arrangements to meet the temporary foster to pick up the dog.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20" w:hanging="360"/>
        <w:rPr>
          <w:rFonts w:ascii="Arial" w:cs="Arial" w:eastAsia="Arial" w:hAnsi="Arial"/>
          <w:color w:val="333333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Should your foster dog not work for any reason, fosters are responsible for immediately notifying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; returning of the dog to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will be handled as quickly as possible.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920" w:hanging="2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JOMDR Board Member Signature/Date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ind w:left="200" w:right="920"/>
      <w:jc w:val="center"/>
      <w:rPr>
        <w:rFonts w:ascii="Arial" w:cs="Arial" w:eastAsia="Arial" w:hAnsi="Arial"/>
        <w:b w:val="1"/>
        <w:color w:val="463c3c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463c3c"/>
        <w:sz w:val="30"/>
        <w:szCs w:val="30"/>
        <w:rtl w:val="0"/>
      </w:rPr>
      <w:t xml:space="preserve">Just One More Dachshund Rescue, Inc.</w:t>
    </w:r>
  </w:p>
  <w:p w:rsidR="00000000" w:rsidDel="00000000" w:rsidP="00000000" w:rsidRDefault="00000000" w:rsidRPr="00000000" w14:paraId="0000007A">
    <w:pPr>
      <w:ind w:left="200" w:right="920"/>
      <w:jc w:val="center"/>
      <w:rPr>
        <w:rFonts w:ascii="Arial" w:cs="Arial" w:eastAsia="Arial" w:hAnsi="Arial"/>
        <w:color w:val="463c3c"/>
        <w:sz w:val="30"/>
        <w:szCs w:val="30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30"/>
          <w:szCs w:val="30"/>
          <w:u w:val="single"/>
          <w:rtl w:val="0"/>
        </w:rPr>
        <w:t xml:space="preserve">jomdachshundrescue@gmail.com</w:t>
      </w:r>
    </w:hyperlink>
    <w:r w:rsidDel="00000000" w:rsidR="00000000" w:rsidRPr="00000000">
      <w:rPr>
        <w:rFonts w:ascii="Arial" w:cs="Arial" w:eastAsia="Arial" w:hAnsi="Arial"/>
        <w:color w:val="463c3c"/>
        <w:sz w:val="30"/>
        <w:szCs w:val="30"/>
        <w:rtl w:val="0"/>
      </w:rPr>
      <w:t xml:space="preserve">                                       </w:t>
    </w:r>
  </w:p>
  <w:p w:rsidR="00000000" w:rsidDel="00000000" w:rsidP="00000000" w:rsidRDefault="00000000" w:rsidRPr="00000000" w14:paraId="0000007B">
    <w:pPr>
      <w:ind w:left="200" w:right="920"/>
      <w:jc w:val="center"/>
      <w:rPr>
        <w:rFonts w:ascii="Arial" w:cs="Arial" w:eastAsia="Arial" w:hAnsi="Arial"/>
        <w:color w:val="463c3c"/>
        <w:sz w:val="30"/>
        <w:szCs w:val="30"/>
      </w:rPr>
    </w:pPr>
    <w:r w:rsidDel="00000000" w:rsidR="00000000" w:rsidRPr="00000000">
      <w:rPr>
        <w:rFonts w:ascii="Arial" w:cs="Arial" w:eastAsia="Arial" w:hAnsi="Arial"/>
        <w:color w:val="463c3c"/>
        <w:sz w:val="30"/>
        <w:szCs w:val="30"/>
        <w:rtl w:val="0"/>
      </w:rPr>
      <w:t xml:space="preserve">301-706-2000</w:t>
    </w:r>
  </w:p>
  <w:p w:rsidR="00000000" w:rsidDel="00000000" w:rsidP="00000000" w:rsidRDefault="00000000" w:rsidRPr="00000000" w14:paraId="0000007C">
    <w:pPr>
      <w:ind w:left="200" w:right="920"/>
      <w:jc w:val="right"/>
      <w:rPr>
        <w:rFonts w:ascii="Arial" w:cs="Arial" w:eastAsia="Arial" w:hAnsi="Arial"/>
        <w:color w:val="463c3c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ind w:left="200" w:right="920"/>
      <w:rPr>
        <w:rFonts w:ascii="Arial" w:cs="Arial" w:eastAsia="Arial" w:hAnsi="Arial"/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ind w:left="200" w:right="920"/>
      <w:rPr>
        <w:rFonts w:ascii="Arial" w:cs="Arial" w:eastAsia="Arial" w:hAnsi="Arial"/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200" w:right="920"/>
      <w:jc w:val="center"/>
      <w:rPr>
        <w:rFonts w:ascii="Arial" w:cs="Arial" w:eastAsia="Arial" w:hAnsi="Arial"/>
        <w:color w:val="463c3c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32"/>
        <w:szCs w:val="32"/>
        <w:rtl w:val="0"/>
      </w:rPr>
      <w:t xml:space="preserve">FOSTER APPLICATION AND AGREEMENT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omdachshundresc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