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3E16" w14:textId="77777777" w:rsidR="008678BE" w:rsidRPr="008678BE" w:rsidRDefault="008678BE" w:rsidP="008678BE">
      <w:pPr>
        <w:spacing w:before="150" w:after="150" w:line="240" w:lineRule="atLeast"/>
        <w:outlineLvl w:val="3"/>
        <w:rPr>
          <w:rFonts w:ascii="Arial" w:eastAsia="Times New Roman" w:hAnsi="Arial" w:cs="Arial"/>
          <w:b/>
          <w:bCs/>
          <w:caps/>
          <w:color w:val="333333"/>
        </w:rPr>
      </w:pPr>
      <w:r w:rsidRPr="008678BE">
        <w:rPr>
          <w:rFonts w:ascii="Arial" w:eastAsia="Times New Roman" w:hAnsi="Arial" w:cs="Arial"/>
          <w:b/>
          <w:bCs/>
          <w:caps/>
          <w:color w:val="333333"/>
        </w:rPr>
        <w:t>Preservation of ability to protect residents from contact with abusers</w:t>
      </w:r>
    </w:p>
    <w:p w14:paraId="0748A2EB" w14:textId="77777777" w:rsidR="008678BE" w:rsidRPr="008678BE" w:rsidRDefault="008678BE" w:rsidP="008678BE">
      <w:pPr>
        <w:numPr>
          <w:ilvl w:val="0"/>
          <w:numId w:val="15"/>
        </w:numPr>
        <w:spacing w:before="100" w:beforeAutospacing="1" w:after="100" w:afterAutospacing="1" w:line="300" w:lineRule="atLeast"/>
        <w:ind w:left="525"/>
        <w:rPr>
          <w:rFonts w:ascii="Arial" w:eastAsia="Times New Roman" w:hAnsi="Arial" w:cs="Arial"/>
          <w:color w:val="333333"/>
        </w:rPr>
      </w:pPr>
      <w:r w:rsidRPr="008678BE">
        <w:rPr>
          <w:rFonts w:ascii="Arial" w:eastAsia="Times New Roman" w:hAnsi="Arial" w:cs="Arial"/>
          <w:color w:val="333333"/>
        </w:rPr>
        <w:t>Neither the agency nor any other governmental entity responsible for collective bargaining on the agency’s behalf shall enter into or renew any collective bargaining agreement or other agreement that limits the agency’s ability to remove alleged staff sexual abusers from contact with residents pending the outcome of an investigation or of a determination of whether and to what extent discipline is warranted.</w:t>
      </w:r>
    </w:p>
    <w:p w14:paraId="089ECB72" w14:textId="77777777" w:rsidR="008678BE" w:rsidRPr="008678BE" w:rsidRDefault="008678BE" w:rsidP="008678BE">
      <w:pPr>
        <w:numPr>
          <w:ilvl w:val="0"/>
          <w:numId w:val="15"/>
        </w:numPr>
        <w:spacing w:before="100" w:beforeAutospacing="1" w:after="100" w:afterAutospacing="1" w:line="300" w:lineRule="atLeast"/>
        <w:ind w:left="525"/>
        <w:rPr>
          <w:rFonts w:ascii="Arial" w:eastAsia="Times New Roman" w:hAnsi="Arial" w:cs="Arial"/>
          <w:color w:val="333333"/>
        </w:rPr>
      </w:pPr>
      <w:r w:rsidRPr="008678BE">
        <w:rPr>
          <w:rFonts w:ascii="Arial" w:eastAsia="Times New Roman" w:hAnsi="Arial" w:cs="Arial"/>
          <w:color w:val="333333"/>
        </w:rPr>
        <w:t>Nothing in this standard shall restrict the entering into or renewal of agreements that govern the conduct of the disciplinary process, whether a no-contact assignment that is imposed pending the outcome of an investigation shall be expunged from or retained in the staff member’s personnel file following a determination that the allegation of sexual abuse is not substantiated.</w:t>
      </w:r>
    </w:p>
    <w:p w14:paraId="4EEF7F1F" w14:textId="77777777" w:rsidR="00FB7B37" w:rsidRDefault="00FB7B37" w:rsidP="00E247AC">
      <w:pPr>
        <w:spacing w:before="360" w:after="0" w:line="240" w:lineRule="auto"/>
        <w:rPr>
          <w:rFonts w:ascii="Arial" w:hAnsi="Arial" w:cs="Arial"/>
          <w:b/>
        </w:rPr>
      </w:pPr>
    </w:p>
    <w:p w14:paraId="54ECB6A1" w14:textId="77777777" w:rsidR="009839F1" w:rsidRDefault="009839F1" w:rsidP="00E247AC">
      <w:pPr>
        <w:spacing w:before="360" w:after="0" w:line="240" w:lineRule="auto"/>
        <w:rPr>
          <w:rFonts w:ascii="Arial" w:hAnsi="Arial" w:cs="Arial"/>
          <w:b/>
        </w:rPr>
      </w:pPr>
    </w:p>
    <w:p w14:paraId="18272DAF" w14:textId="77777777" w:rsidR="009839F1" w:rsidRDefault="009839F1" w:rsidP="00E247AC">
      <w:pPr>
        <w:spacing w:before="360" w:after="0" w:line="240" w:lineRule="auto"/>
        <w:rPr>
          <w:rFonts w:ascii="Arial" w:hAnsi="Arial" w:cs="Arial"/>
          <w:b/>
        </w:rPr>
      </w:pPr>
    </w:p>
    <w:p w14:paraId="32105B55" w14:textId="77777777" w:rsidR="009839F1" w:rsidRDefault="009839F1" w:rsidP="00E247AC">
      <w:pPr>
        <w:spacing w:before="360" w:after="0" w:line="240" w:lineRule="auto"/>
        <w:rPr>
          <w:rFonts w:ascii="Arial" w:hAnsi="Arial" w:cs="Arial"/>
          <w:b/>
        </w:rPr>
      </w:pPr>
    </w:p>
    <w:p w14:paraId="388C8DAB" w14:textId="77777777" w:rsidR="009839F1" w:rsidRDefault="009839F1" w:rsidP="00E247AC">
      <w:pPr>
        <w:spacing w:before="360" w:after="0" w:line="240" w:lineRule="auto"/>
        <w:rPr>
          <w:rFonts w:ascii="Arial" w:hAnsi="Arial" w:cs="Arial"/>
          <w:b/>
        </w:rPr>
      </w:pPr>
    </w:p>
    <w:p w14:paraId="03239F09" w14:textId="77777777" w:rsidR="00FB7B37" w:rsidRDefault="00FB7B37" w:rsidP="00E247AC">
      <w:pPr>
        <w:spacing w:before="360" w:after="0" w:line="240" w:lineRule="auto"/>
        <w:rPr>
          <w:rFonts w:ascii="Arial" w:hAnsi="Arial" w:cs="Arial"/>
          <w:b/>
        </w:rPr>
      </w:pPr>
    </w:p>
    <w:p w14:paraId="0898BB72" w14:textId="77777777" w:rsidR="00FB7B37" w:rsidRDefault="00FB7B37" w:rsidP="00E247AC">
      <w:pPr>
        <w:spacing w:before="360" w:after="0" w:line="240" w:lineRule="auto"/>
        <w:rPr>
          <w:rFonts w:ascii="Arial" w:hAnsi="Arial" w:cs="Arial"/>
          <w:b/>
        </w:rPr>
      </w:pPr>
    </w:p>
    <w:p w14:paraId="665BA71B" w14:textId="77777777" w:rsidR="00FB7B37" w:rsidRDefault="00FB7B37" w:rsidP="00E247AC">
      <w:pPr>
        <w:spacing w:before="360" w:after="0" w:line="240" w:lineRule="auto"/>
        <w:rPr>
          <w:rFonts w:ascii="Arial" w:hAnsi="Arial" w:cs="Arial"/>
          <w:b/>
        </w:rPr>
      </w:pPr>
    </w:p>
    <w:p w14:paraId="6526AB76" w14:textId="77777777" w:rsidR="00603B4D" w:rsidRDefault="00603B4D" w:rsidP="00E247AC">
      <w:pPr>
        <w:spacing w:before="360" w:after="0" w:line="240" w:lineRule="auto"/>
        <w:rPr>
          <w:rFonts w:ascii="Arial" w:hAnsi="Arial" w:cs="Arial"/>
          <w:b/>
        </w:rPr>
      </w:pPr>
    </w:p>
    <w:p w14:paraId="178CB7AB" w14:textId="77777777" w:rsidR="00CF02F0" w:rsidRDefault="00CF02F0" w:rsidP="00E247AC">
      <w:pPr>
        <w:spacing w:before="360" w:after="0" w:line="240" w:lineRule="auto"/>
        <w:rPr>
          <w:rFonts w:ascii="Arial" w:hAnsi="Arial" w:cs="Arial"/>
          <w:b/>
        </w:rPr>
      </w:pPr>
    </w:p>
    <w:p w14:paraId="0C6EE0E2" w14:textId="77777777"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14:paraId="3E963E10" w14:textId="77777777"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14:paraId="14B5F5B4" w14:textId="77777777"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14:paraId="239FA554" w14:textId="77777777"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14:paraId="7BC5AADF" w14:textId="77777777" w:rsidTr="00867A7B">
        <w:trPr>
          <w:cantSplit/>
        </w:trPr>
        <w:tc>
          <w:tcPr>
            <w:tcW w:w="3888" w:type="dxa"/>
            <w:tcBorders>
              <w:top w:val="single" w:sz="4" w:space="0" w:color="auto"/>
              <w:left w:val="single" w:sz="4" w:space="0" w:color="auto"/>
              <w:bottom w:val="single" w:sz="4" w:space="0" w:color="auto"/>
              <w:right w:val="single" w:sz="4" w:space="0" w:color="auto"/>
            </w:tcBorders>
          </w:tcPr>
          <w:p w14:paraId="24D7CEA5" w14:textId="4F8F201F" w:rsidR="00E247AC" w:rsidRDefault="000E1A22" w:rsidP="00E247AC">
            <w:pPr>
              <w:spacing w:before="120"/>
              <w:jc w:val="center"/>
              <w:rPr>
                <w:rFonts w:ascii="Arial" w:hAnsi="Arial" w:cs="Arial"/>
                <w:sz w:val="22"/>
                <w:szCs w:val="22"/>
              </w:rPr>
            </w:pPr>
            <w:r>
              <w:rPr>
                <w:rFonts w:ascii="Arial" w:hAnsi="Arial" w:cs="Arial"/>
                <w:sz w:val="22"/>
                <w:szCs w:val="22"/>
              </w:rPr>
              <w:t>Richard Metzger</w:t>
            </w:r>
          </w:p>
        </w:tc>
        <w:tc>
          <w:tcPr>
            <w:tcW w:w="6300" w:type="dxa"/>
            <w:tcBorders>
              <w:top w:val="single" w:sz="4" w:space="0" w:color="auto"/>
              <w:left w:val="single" w:sz="4" w:space="0" w:color="auto"/>
              <w:bottom w:val="single" w:sz="4" w:space="0" w:color="auto"/>
              <w:right w:val="single" w:sz="4" w:space="0" w:color="auto"/>
            </w:tcBorders>
          </w:tcPr>
          <w:p w14:paraId="061F59D3" w14:textId="77777777" w:rsidR="00E247AC" w:rsidRDefault="00E247AC" w:rsidP="00E247AC">
            <w:pPr>
              <w:spacing w:before="120"/>
              <w:jc w:val="center"/>
              <w:rPr>
                <w:rFonts w:ascii="Arial" w:hAnsi="Arial" w:cs="Arial"/>
                <w:sz w:val="22"/>
                <w:szCs w:val="22"/>
              </w:rPr>
            </w:pPr>
          </w:p>
        </w:tc>
      </w:tr>
    </w:tbl>
    <w:p w14:paraId="69392831" w14:textId="77777777" w:rsidR="00E65E18" w:rsidRPr="00E247AC" w:rsidRDefault="00E65E18" w:rsidP="00D30FDF">
      <w:pPr>
        <w:spacing w:line="240" w:lineRule="auto"/>
        <w:rPr>
          <w:rFonts w:ascii="Arial" w:hAnsi="Arial" w:cs="Arial"/>
        </w:rPr>
      </w:pPr>
    </w:p>
    <w:sectPr w:rsidR="00E65E18" w:rsidRPr="00E247AC" w:rsidSect="00F412ED">
      <w:headerReference w:type="default" r:id="rId8"/>
      <w:footerReference w:type="default" r:id="rId9"/>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D846" w14:textId="77777777" w:rsidR="008F5A24" w:rsidRDefault="008F5A24" w:rsidP="00E65E18">
      <w:pPr>
        <w:spacing w:after="0" w:line="240" w:lineRule="auto"/>
      </w:pPr>
      <w:r>
        <w:separator/>
      </w:r>
    </w:p>
  </w:endnote>
  <w:endnote w:type="continuationSeparator" w:id="0">
    <w:p w14:paraId="59F57790" w14:textId="77777777" w:rsidR="008F5A24" w:rsidRDefault="008F5A24"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C46A" w14:textId="77777777" w:rsidR="008F5A24" w:rsidRPr="00F412ED" w:rsidRDefault="000E1A22"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8F5A24" w:rsidRPr="00F412ED">
          <w:rPr>
            <w:rFonts w:ascii="Arial" w:hAnsi="Arial"/>
            <w:bCs/>
            <w:sz w:val="18"/>
            <w:szCs w:val="18"/>
          </w:rPr>
          <w:fldChar w:fldCharType="begin"/>
        </w:r>
        <w:r w:rsidR="008F5A24" w:rsidRPr="00F412ED">
          <w:rPr>
            <w:rFonts w:ascii="Arial" w:hAnsi="Arial"/>
            <w:bCs/>
            <w:sz w:val="18"/>
            <w:szCs w:val="18"/>
          </w:rPr>
          <w:instrText xml:space="preserve"> PAGE </w:instrText>
        </w:r>
        <w:r w:rsidR="008F5A24" w:rsidRPr="00F412ED">
          <w:rPr>
            <w:rFonts w:ascii="Arial" w:hAnsi="Arial"/>
            <w:bCs/>
            <w:sz w:val="18"/>
            <w:szCs w:val="18"/>
          </w:rPr>
          <w:fldChar w:fldCharType="separate"/>
        </w:r>
        <w:r w:rsidR="008678BE">
          <w:rPr>
            <w:rFonts w:ascii="Arial" w:hAnsi="Arial"/>
            <w:bCs/>
            <w:noProof/>
            <w:sz w:val="18"/>
            <w:szCs w:val="18"/>
          </w:rPr>
          <w:t>1</w:t>
        </w:r>
        <w:r w:rsidR="008F5A24" w:rsidRPr="00F412ED">
          <w:rPr>
            <w:rFonts w:ascii="Arial" w:hAnsi="Arial"/>
            <w:bCs/>
            <w:sz w:val="18"/>
            <w:szCs w:val="18"/>
          </w:rPr>
          <w:fldChar w:fldCharType="end"/>
        </w:r>
        <w:r w:rsidR="008F5A24" w:rsidRPr="00F412ED">
          <w:rPr>
            <w:rFonts w:ascii="Arial" w:hAnsi="Arial"/>
            <w:sz w:val="18"/>
            <w:szCs w:val="18"/>
          </w:rPr>
          <w:t xml:space="preserve"> of </w:t>
        </w:r>
        <w:r w:rsidR="008F5A24" w:rsidRPr="00F412ED">
          <w:rPr>
            <w:rFonts w:ascii="Arial" w:hAnsi="Arial"/>
            <w:bCs/>
            <w:sz w:val="18"/>
            <w:szCs w:val="18"/>
          </w:rPr>
          <w:fldChar w:fldCharType="begin"/>
        </w:r>
        <w:r w:rsidR="008F5A24" w:rsidRPr="00F412ED">
          <w:rPr>
            <w:rFonts w:ascii="Arial" w:hAnsi="Arial"/>
            <w:bCs/>
            <w:sz w:val="18"/>
            <w:szCs w:val="18"/>
          </w:rPr>
          <w:instrText xml:space="preserve"> NUMPAGES  </w:instrText>
        </w:r>
        <w:r w:rsidR="008F5A24" w:rsidRPr="00F412ED">
          <w:rPr>
            <w:rFonts w:ascii="Arial" w:hAnsi="Arial"/>
            <w:bCs/>
            <w:sz w:val="18"/>
            <w:szCs w:val="18"/>
          </w:rPr>
          <w:fldChar w:fldCharType="separate"/>
        </w:r>
        <w:r w:rsidR="008678BE">
          <w:rPr>
            <w:rFonts w:ascii="Arial" w:hAnsi="Arial"/>
            <w:bCs/>
            <w:noProof/>
            <w:sz w:val="18"/>
            <w:szCs w:val="18"/>
          </w:rPr>
          <w:t>1</w:t>
        </w:r>
        <w:r w:rsidR="008F5A24"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F163" w14:textId="77777777" w:rsidR="008F5A24" w:rsidRDefault="008F5A24" w:rsidP="00E65E18">
      <w:pPr>
        <w:spacing w:after="0" w:line="240" w:lineRule="auto"/>
      </w:pPr>
      <w:r>
        <w:separator/>
      </w:r>
    </w:p>
  </w:footnote>
  <w:footnote w:type="continuationSeparator" w:id="0">
    <w:p w14:paraId="377AFBE1" w14:textId="77777777" w:rsidR="008F5A24" w:rsidRDefault="008F5A24" w:rsidP="00E6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3848" w14:textId="77777777" w:rsidR="008F5A24" w:rsidRPr="00E93D45" w:rsidRDefault="008F5A24" w:rsidP="00E65E18">
    <w:pPr>
      <w:pStyle w:val="Header"/>
      <w:jc w:val="center"/>
      <w:rPr>
        <w:rFonts w:cs="Arial"/>
      </w:rPr>
    </w:pPr>
    <w:r>
      <w:rPr>
        <w:noProof/>
      </w:rPr>
      <w:drawing>
        <wp:inline distT="0" distB="0" distL="0" distR="0" wp14:anchorId="5635A2F5" wp14:editId="62B967C5">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8F5A24" w:rsidRPr="00A759FF" w14:paraId="21E371C8" w14:textId="77777777" w:rsidTr="00867A7B">
      <w:tc>
        <w:tcPr>
          <w:tcW w:w="1998" w:type="dxa"/>
        </w:tcPr>
        <w:p w14:paraId="2AF7F57A" w14:textId="77777777"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14:paraId="05912290" w14:textId="77777777" w:rsidR="008F5A24" w:rsidRPr="00830B81" w:rsidRDefault="008F5A24"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14:paraId="2BE7AE9A" w14:textId="77777777"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14:paraId="72221DF0" w14:textId="77777777" w:rsidR="008F5A24" w:rsidRPr="00830B81" w:rsidRDefault="008F5A24" w:rsidP="00867A7B">
          <w:pPr>
            <w:pStyle w:val="Header"/>
            <w:spacing w:before="40"/>
            <w:rPr>
              <w:rFonts w:ascii="Arial" w:hAnsi="Arial" w:cs="Arial"/>
              <w:b/>
              <w:sz w:val="24"/>
              <w:szCs w:val="24"/>
            </w:rPr>
          </w:pPr>
          <w:r>
            <w:rPr>
              <w:rFonts w:ascii="Arial" w:hAnsi="Arial" w:cs="Arial"/>
              <w:b/>
              <w:sz w:val="24"/>
              <w:szCs w:val="24"/>
            </w:rPr>
            <w:t>3.17</w:t>
          </w:r>
        </w:p>
      </w:tc>
    </w:tr>
    <w:tr w:rsidR="008F5A24" w:rsidRPr="00A759FF" w14:paraId="3B37C604" w14:textId="77777777" w:rsidTr="00EF3A81">
      <w:tc>
        <w:tcPr>
          <w:tcW w:w="1998" w:type="dxa"/>
        </w:tcPr>
        <w:p w14:paraId="2D90C738" w14:textId="77777777" w:rsidR="008F5A24" w:rsidRPr="00830B81" w:rsidRDefault="008F5A24" w:rsidP="00360CDC">
          <w:pPr>
            <w:pStyle w:val="Header"/>
            <w:spacing w:before="40"/>
            <w:jc w:val="center"/>
            <w:rPr>
              <w:rFonts w:ascii="Arial" w:hAnsi="Arial" w:cs="Arial"/>
              <w:b/>
              <w:sz w:val="24"/>
              <w:szCs w:val="24"/>
            </w:rPr>
          </w:pPr>
        </w:p>
      </w:tc>
      <w:tc>
        <w:tcPr>
          <w:tcW w:w="8154" w:type="dxa"/>
          <w:gridSpan w:val="3"/>
        </w:tcPr>
        <w:p w14:paraId="263786B6" w14:textId="77777777" w:rsidR="008F5A24" w:rsidRDefault="00D610FF" w:rsidP="008678BE">
          <w:pPr>
            <w:pStyle w:val="Header"/>
            <w:spacing w:before="40"/>
            <w:rPr>
              <w:rFonts w:ascii="Arial" w:hAnsi="Arial" w:cs="Arial"/>
              <w:b/>
              <w:sz w:val="24"/>
              <w:szCs w:val="24"/>
            </w:rPr>
          </w:pPr>
          <w:r>
            <w:rPr>
              <w:rFonts w:ascii="Arial" w:hAnsi="Arial" w:cs="Arial"/>
              <w:b/>
              <w:sz w:val="24"/>
              <w:szCs w:val="24"/>
            </w:rPr>
            <w:t>26</w:t>
          </w:r>
          <w:r w:rsidR="008678BE">
            <w:rPr>
              <w:rFonts w:ascii="Arial" w:hAnsi="Arial" w:cs="Arial"/>
              <w:b/>
              <w:sz w:val="24"/>
              <w:szCs w:val="24"/>
            </w:rPr>
            <w:t>6</w:t>
          </w:r>
          <w:r w:rsidR="008F5A24">
            <w:rPr>
              <w:rFonts w:ascii="Arial" w:hAnsi="Arial" w:cs="Arial"/>
              <w:b/>
              <w:sz w:val="24"/>
              <w:szCs w:val="24"/>
            </w:rPr>
            <w:t xml:space="preserve"> – </w:t>
          </w:r>
          <w:r w:rsidR="008678BE">
            <w:rPr>
              <w:rFonts w:ascii="Arial" w:hAnsi="Arial" w:cs="Arial"/>
              <w:b/>
              <w:sz w:val="24"/>
              <w:szCs w:val="24"/>
            </w:rPr>
            <w:t>Preservation of Ability to Protect Residents from Contact with Abuser</w:t>
          </w:r>
        </w:p>
      </w:tc>
    </w:tr>
    <w:tr w:rsidR="008F5A24" w:rsidRPr="00A759FF" w14:paraId="6273D8D0" w14:textId="77777777" w:rsidTr="00867A7B">
      <w:tc>
        <w:tcPr>
          <w:tcW w:w="1998" w:type="dxa"/>
        </w:tcPr>
        <w:p w14:paraId="65B44F62" w14:textId="77777777"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14:paraId="51564AD3" w14:textId="77777777" w:rsidR="008F5A24" w:rsidRPr="00830B81" w:rsidRDefault="008F5A24"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14:paraId="768173E4" w14:textId="77777777" w:rsidR="008F5A24" w:rsidRPr="00830B81" w:rsidRDefault="008F5A24" w:rsidP="00867A7B">
          <w:pPr>
            <w:pStyle w:val="Header"/>
            <w:spacing w:before="40"/>
            <w:jc w:val="right"/>
            <w:rPr>
              <w:rFonts w:ascii="Arial" w:hAnsi="Arial" w:cs="Arial"/>
              <w:b/>
              <w:sz w:val="24"/>
              <w:szCs w:val="24"/>
            </w:rPr>
          </w:pPr>
        </w:p>
      </w:tc>
      <w:tc>
        <w:tcPr>
          <w:tcW w:w="1404" w:type="dxa"/>
        </w:tcPr>
        <w:p w14:paraId="5F47D99A" w14:textId="77777777" w:rsidR="008F5A24" w:rsidRPr="00830B81" w:rsidRDefault="008F5A24" w:rsidP="00867A7B">
          <w:pPr>
            <w:pStyle w:val="Header"/>
            <w:spacing w:before="40"/>
            <w:rPr>
              <w:rFonts w:ascii="Arial" w:hAnsi="Arial" w:cs="Arial"/>
              <w:b/>
              <w:sz w:val="24"/>
              <w:szCs w:val="24"/>
            </w:rPr>
          </w:pPr>
        </w:p>
      </w:tc>
    </w:tr>
    <w:tr w:rsidR="008F5A24" w:rsidRPr="00A759FF" w14:paraId="18A77B66" w14:textId="77777777"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14:paraId="115184AC" w14:textId="77777777" w:rsidR="008F5A24" w:rsidRPr="00830B81" w:rsidRDefault="008F5A24"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14:paraId="7F5B7D8B" w14:textId="77777777" w:rsidR="008F5A24" w:rsidRPr="00830B81" w:rsidRDefault="008F5A24"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14:paraId="73EC2D23" w14:textId="201CBE12" w:rsidR="008F5A24" w:rsidRPr="00830B81" w:rsidRDefault="008F5A24" w:rsidP="00867A7B">
          <w:pPr>
            <w:pStyle w:val="Header"/>
            <w:spacing w:before="40"/>
            <w:jc w:val="right"/>
            <w:rPr>
              <w:rFonts w:ascii="Arial" w:hAnsi="Arial" w:cs="Arial"/>
              <w:b/>
              <w:sz w:val="24"/>
              <w:szCs w:val="24"/>
            </w:rPr>
          </w:pPr>
          <w:r w:rsidRPr="005424B5">
            <w:rPr>
              <w:rFonts w:ascii="Arial" w:hAnsi="Arial" w:cs="Arial"/>
              <w:b/>
              <w:sz w:val="24"/>
              <w:szCs w:val="24"/>
            </w:rPr>
            <w:t>Date Revi</w:t>
          </w:r>
          <w:r w:rsidR="000E1A22">
            <w:rPr>
              <w:rFonts w:ascii="Arial" w:hAnsi="Arial" w:cs="Arial"/>
              <w:b/>
              <w:sz w:val="24"/>
              <w:szCs w:val="24"/>
            </w:rPr>
            <w:t>ew</w:t>
          </w:r>
          <w:r w:rsidRPr="005424B5">
            <w:rPr>
              <w:rFonts w:ascii="Arial" w:hAnsi="Arial" w:cs="Arial"/>
              <w:b/>
              <w:sz w:val="24"/>
              <w:szCs w:val="24"/>
            </w:rPr>
            <w:t>ed</w:t>
          </w:r>
          <w:r w:rsidRPr="00830B81">
            <w:rPr>
              <w:rFonts w:ascii="Arial" w:hAnsi="Arial" w:cs="Arial"/>
              <w:b/>
              <w:sz w:val="24"/>
              <w:szCs w:val="24"/>
            </w:rPr>
            <w:t>:</w:t>
          </w:r>
        </w:p>
      </w:tc>
      <w:tc>
        <w:tcPr>
          <w:tcW w:w="1404" w:type="dxa"/>
          <w:tcBorders>
            <w:top w:val="nil"/>
            <w:left w:val="nil"/>
            <w:bottom w:val="single" w:sz="18" w:space="0" w:color="auto"/>
            <w:right w:val="nil"/>
          </w:tcBorders>
        </w:tcPr>
        <w:p w14:paraId="468C8A6E" w14:textId="79C729EA" w:rsidR="008F5A24" w:rsidRPr="00830B81" w:rsidRDefault="000E1A22" w:rsidP="00867A7B">
          <w:pPr>
            <w:pStyle w:val="Header"/>
            <w:spacing w:before="40"/>
            <w:rPr>
              <w:rFonts w:ascii="Arial" w:hAnsi="Arial" w:cs="Arial"/>
              <w:b/>
              <w:sz w:val="24"/>
              <w:szCs w:val="24"/>
            </w:rPr>
          </w:pPr>
          <w:r>
            <w:rPr>
              <w:rFonts w:ascii="Arial" w:hAnsi="Arial" w:cs="Arial"/>
              <w:b/>
              <w:sz w:val="24"/>
              <w:szCs w:val="24"/>
            </w:rPr>
            <w:t>02/07/23</w:t>
          </w:r>
        </w:p>
      </w:tc>
    </w:tr>
  </w:tbl>
  <w:p w14:paraId="6C35BEEF" w14:textId="77777777" w:rsidR="008F5A24" w:rsidRDefault="008F5A24" w:rsidP="00E65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936"/>
    <w:multiLevelType w:val="multilevel"/>
    <w:tmpl w:val="5E78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4135F"/>
    <w:multiLevelType w:val="multilevel"/>
    <w:tmpl w:val="935A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697C6A"/>
    <w:multiLevelType w:val="multilevel"/>
    <w:tmpl w:val="817A8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A42F5C"/>
    <w:multiLevelType w:val="multilevel"/>
    <w:tmpl w:val="2AB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A375EA"/>
    <w:multiLevelType w:val="multilevel"/>
    <w:tmpl w:val="C416299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B625D8"/>
    <w:multiLevelType w:val="multilevel"/>
    <w:tmpl w:val="2AF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53276F"/>
    <w:multiLevelType w:val="multilevel"/>
    <w:tmpl w:val="2F7A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C20577"/>
    <w:multiLevelType w:val="multilevel"/>
    <w:tmpl w:val="BE3207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F76F8B"/>
    <w:multiLevelType w:val="multilevel"/>
    <w:tmpl w:val="06DE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E5985"/>
    <w:multiLevelType w:val="multilevel"/>
    <w:tmpl w:val="27D8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CC51C1"/>
    <w:multiLevelType w:val="multilevel"/>
    <w:tmpl w:val="5412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C7DD7"/>
    <w:multiLevelType w:val="multilevel"/>
    <w:tmpl w:val="EB8A95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6937491">
    <w:abstractNumId w:val="3"/>
  </w:num>
  <w:num w:numId="2" w16cid:durableId="1612008161">
    <w:abstractNumId w:val="11"/>
  </w:num>
  <w:num w:numId="3" w16cid:durableId="1661226094">
    <w:abstractNumId w:val="9"/>
  </w:num>
  <w:num w:numId="4" w16cid:durableId="1450588558">
    <w:abstractNumId w:val="5"/>
  </w:num>
  <w:num w:numId="5" w16cid:durableId="2114980593">
    <w:abstractNumId w:val="4"/>
  </w:num>
  <w:num w:numId="6" w16cid:durableId="678049097">
    <w:abstractNumId w:val="12"/>
  </w:num>
  <w:num w:numId="7" w16cid:durableId="392318943">
    <w:abstractNumId w:val="10"/>
  </w:num>
  <w:num w:numId="8" w16cid:durableId="23335179">
    <w:abstractNumId w:val="0"/>
  </w:num>
  <w:num w:numId="9" w16cid:durableId="1433546441">
    <w:abstractNumId w:val="8"/>
  </w:num>
  <w:num w:numId="10" w16cid:durableId="1756711025">
    <w:abstractNumId w:val="6"/>
  </w:num>
  <w:num w:numId="11" w16cid:durableId="1812475113">
    <w:abstractNumId w:val="14"/>
  </w:num>
  <w:num w:numId="12" w16cid:durableId="140123097">
    <w:abstractNumId w:val="13"/>
  </w:num>
  <w:num w:numId="13" w16cid:durableId="669021169">
    <w:abstractNumId w:val="1"/>
  </w:num>
  <w:num w:numId="14" w16cid:durableId="954017748">
    <w:abstractNumId w:val="2"/>
  </w:num>
  <w:num w:numId="15" w16cid:durableId="7864859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E18"/>
    <w:rsid w:val="00086CEC"/>
    <w:rsid w:val="000E1A22"/>
    <w:rsid w:val="000E5A5A"/>
    <w:rsid w:val="00146B0E"/>
    <w:rsid w:val="0022484D"/>
    <w:rsid w:val="002E4367"/>
    <w:rsid w:val="00301347"/>
    <w:rsid w:val="003177A6"/>
    <w:rsid w:val="00360CDC"/>
    <w:rsid w:val="00383589"/>
    <w:rsid w:val="00383CE6"/>
    <w:rsid w:val="0039330F"/>
    <w:rsid w:val="003947C8"/>
    <w:rsid w:val="003B453A"/>
    <w:rsid w:val="0047530D"/>
    <w:rsid w:val="00476227"/>
    <w:rsid w:val="004D1548"/>
    <w:rsid w:val="005A7721"/>
    <w:rsid w:val="00603B4D"/>
    <w:rsid w:val="00625CF6"/>
    <w:rsid w:val="00627109"/>
    <w:rsid w:val="006830BC"/>
    <w:rsid w:val="00686FFD"/>
    <w:rsid w:val="0069726D"/>
    <w:rsid w:val="006F42D9"/>
    <w:rsid w:val="00710E60"/>
    <w:rsid w:val="00757F0C"/>
    <w:rsid w:val="00794F13"/>
    <w:rsid w:val="00854899"/>
    <w:rsid w:val="008678BE"/>
    <w:rsid w:val="00867A7B"/>
    <w:rsid w:val="008F43CA"/>
    <w:rsid w:val="008F5A24"/>
    <w:rsid w:val="00903360"/>
    <w:rsid w:val="00904DE8"/>
    <w:rsid w:val="0098352B"/>
    <w:rsid w:val="009839F1"/>
    <w:rsid w:val="00987FDC"/>
    <w:rsid w:val="00991968"/>
    <w:rsid w:val="009B5848"/>
    <w:rsid w:val="009D1C0D"/>
    <w:rsid w:val="00A53827"/>
    <w:rsid w:val="00AA2E82"/>
    <w:rsid w:val="00AD089C"/>
    <w:rsid w:val="00B33319"/>
    <w:rsid w:val="00B74D7E"/>
    <w:rsid w:val="00B80B1B"/>
    <w:rsid w:val="00C038D3"/>
    <w:rsid w:val="00C23CF3"/>
    <w:rsid w:val="00CF02F0"/>
    <w:rsid w:val="00D024D9"/>
    <w:rsid w:val="00D30D07"/>
    <w:rsid w:val="00D30FDF"/>
    <w:rsid w:val="00D610FF"/>
    <w:rsid w:val="00D67111"/>
    <w:rsid w:val="00D80F2B"/>
    <w:rsid w:val="00D97EAE"/>
    <w:rsid w:val="00E02267"/>
    <w:rsid w:val="00E247AC"/>
    <w:rsid w:val="00E65E18"/>
    <w:rsid w:val="00E704A2"/>
    <w:rsid w:val="00E9235E"/>
    <w:rsid w:val="00EB7211"/>
    <w:rsid w:val="00EF3A81"/>
    <w:rsid w:val="00F144C9"/>
    <w:rsid w:val="00F1472C"/>
    <w:rsid w:val="00F412ED"/>
    <w:rsid w:val="00F73E37"/>
    <w:rsid w:val="00F828D4"/>
    <w:rsid w:val="00F837E2"/>
    <w:rsid w:val="00FA08B7"/>
    <w:rsid w:val="00FB7B3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32BF2F4"/>
  <w15:docId w15:val="{92388039-3792-486C-B8CF-A2A9D728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400A-C350-41E6-B714-F418FD27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James Parsons</cp:lastModifiedBy>
  <cp:revision>3</cp:revision>
  <cp:lastPrinted>2016-07-26T14:29:00Z</cp:lastPrinted>
  <dcterms:created xsi:type="dcterms:W3CDTF">2016-07-26T17:07:00Z</dcterms:created>
  <dcterms:modified xsi:type="dcterms:W3CDTF">2023-12-13T16:36:00Z</dcterms:modified>
</cp:coreProperties>
</file>