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957A" w14:textId="77777777" w:rsidR="001F3F17" w:rsidRPr="001F3F17" w:rsidRDefault="001F3F17" w:rsidP="001F3F17">
      <w:pPr>
        <w:spacing w:before="150" w:after="150" w:line="240" w:lineRule="atLeast"/>
        <w:outlineLvl w:val="3"/>
        <w:rPr>
          <w:rFonts w:ascii="Arial" w:eastAsia="Times New Roman" w:hAnsi="Arial" w:cs="Arial"/>
          <w:b/>
          <w:bCs/>
          <w:caps/>
          <w:color w:val="333333"/>
        </w:rPr>
      </w:pPr>
      <w:r w:rsidRPr="001F3F17">
        <w:rPr>
          <w:rFonts w:ascii="Arial" w:eastAsia="Times New Roman" w:hAnsi="Arial" w:cs="Arial"/>
          <w:b/>
          <w:bCs/>
          <w:caps/>
          <w:color w:val="333333"/>
        </w:rPr>
        <w:t>Disciplinary sanctions for residents</w:t>
      </w:r>
    </w:p>
    <w:p w14:paraId="5CFD384B" w14:textId="77777777" w:rsidR="001F3F17" w:rsidRPr="009D4B5D" w:rsidRDefault="001F3F17" w:rsidP="001F3F17">
      <w:pPr>
        <w:numPr>
          <w:ilvl w:val="0"/>
          <w:numId w:val="21"/>
        </w:numPr>
        <w:spacing w:before="100" w:beforeAutospacing="1" w:after="100" w:afterAutospacing="1" w:line="300" w:lineRule="atLeast"/>
        <w:ind w:left="525"/>
        <w:rPr>
          <w:rFonts w:ascii="Arial" w:eastAsia="Times New Roman" w:hAnsi="Arial" w:cs="Arial"/>
          <w:color w:val="333333"/>
          <w:sz w:val="24"/>
          <w:szCs w:val="24"/>
        </w:rPr>
      </w:pPr>
      <w:r w:rsidRPr="001F3F17">
        <w:rPr>
          <w:rFonts w:ascii="Arial" w:eastAsia="Times New Roman" w:hAnsi="Arial" w:cs="Arial"/>
          <w:color w:val="333333"/>
        </w:rPr>
        <w:t>Any resident found to have committed substantiated sexual harassment and/or a sexually abusive act shall no longer meet Tomorrow’s Hope (TH) community correction criteria and shall be discharged from the program and remanded to Parole or DOC. Further formal disciplinary actions will be sanctioned by the custodial law enforcement entity</w:t>
      </w:r>
      <w:r w:rsidRPr="009D4B5D">
        <w:rPr>
          <w:rFonts w:ascii="Arial" w:eastAsia="Times New Roman" w:hAnsi="Arial" w:cs="Arial"/>
          <w:color w:val="333333"/>
          <w:sz w:val="24"/>
          <w:szCs w:val="24"/>
        </w:rPr>
        <w:t>.</w:t>
      </w:r>
    </w:p>
    <w:p w14:paraId="79658051" w14:textId="77777777" w:rsidR="002A5358" w:rsidRDefault="002A5358" w:rsidP="00E247AC">
      <w:pPr>
        <w:spacing w:before="360" w:after="0" w:line="240" w:lineRule="auto"/>
        <w:rPr>
          <w:rFonts w:ascii="Arial" w:hAnsi="Arial" w:cs="Arial"/>
          <w:b/>
        </w:rPr>
      </w:pPr>
    </w:p>
    <w:p w14:paraId="45F892EB" w14:textId="77777777" w:rsidR="002A5358" w:rsidRDefault="002A5358" w:rsidP="00E247AC">
      <w:pPr>
        <w:spacing w:before="360" w:after="0" w:line="240" w:lineRule="auto"/>
        <w:rPr>
          <w:rFonts w:ascii="Arial" w:hAnsi="Arial" w:cs="Arial"/>
          <w:b/>
        </w:rPr>
      </w:pPr>
    </w:p>
    <w:p w14:paraId="6C2925FF" w14:textId="77777777" w:rsidR="002A5358" w:rsidRDefault="002A5358" w:rsidP="00E247AC">
      <w:pPr>
        <w:spacing w:before="360" w:after="0" w:line="240" w:lineRule="auto"/>
        <w:rPr>
          <w:rFonts w:ascii="Arial" w:hAnsi="Arial" w:cs="Arial"/>
          <w:b/>
        </w:rPr>
      </w:pPr>
    </w:p>
    <w:p w14:paraId="01A3A5AC" w14:textId="77777777" w:rsidR="000B00A2" w:rsidRDefault="000B00A2" w:rsidP="00E247AC">
      <w:pPr>
        <w:spacing w:before="360" w:after="0" w:line="240" w:lineRule="auto"/>
        <w:rPr>
          <w:rFonts w:ascii="Arial" w:hAnsi="Arial" w:cs="Arial"/>
          <w:b/>
        </w:rPr>
      </w:pPr>
    </w:p>
    <w:p w14:paraId="7E1758AD" w14:textId="77777777" w:rsidR="001F3F17" w:rsidRDefault="001F3F17" w:rsidP="00E247AC">
      <w:pPr>
        <w:spacing w:before="360" w:after="0" w:line="240" w:lineRule="auto"/>
        <w:rPr>
          <w:rFonts w:ascii="Arial" w:hAnsi="Arial" w:cs="Arial"/>
          <w:b/>
        </w:rPr>
      </w:pPr>
    </w:p>
    <w:p w14:paraId="60B1D098" w14:textId="77777777" w:rsidR="002A5358" w:rsidRDefault="002A5358" w:rsidP="00E247AC">
      <w:pPr>
        <w:spacing w:before="360" w:after="0" w:line="240" w:lineRule="auto"/>
        <w:rPr>
          <w:rFonts w:ascii="Arial" w:hAnsi="Arial" w:cs="Arial"/>
          <w:b/>
        </w:rPr>
      </w:pPr>
    </w:p>
    <w:p w14:paraId="209C443E" w14:textId="77777777" w:rsidR="002A5358" w:rsidRDefault="002A5358" w:rsidP="00E247AC">
      <w:pPr>
        <w:spacing w:before="360" w:after="0" w:line="240" w:lineRule="auto"/>
        <w:rPr>
          <w:rFonts w:ascii="Arial" w:hAnsi="Arial" w:cs="Arial"/>
          <w:b/>
        </w:rPr>
      </w:pPr>
    </w:p>
    <w:p w14:paraId="25F2BD04" w14:textId="77777777" w:rsidR="002A5358" w:rsidRDefault="002A5358" w:rsidP="00E247AC">
      <w:pPr>
        <w:spacing w:before="360" w:after="0" w:line="240" w:lineRule="auto"/>
        <w:rPr>
          <w:rFonts w:ascii="Arial" w:hAnsi="Arial" w:cs="Arial"/>
          <w:b/>
        </w:rPr>
      </w:pPr>
    </w:p>
    <w:p w14:paraId="6C4A08A9" w14:textId="77777777" w:rsidR="002A5358" w:rsidRDefault="002A5358" w:rsidP="00E247AC">
      <w:pPr>
        <w:spacing w:before="360" w:after="0" w:line="240" w:lineRule="auto"/>
        <w:rPr>
          <w:rFonts w:ascii="Arial" w:hAnsi="Arial" w:cs="Arial"/>
          <w:b/>
        </w:rPr>
      </w:pPr>
    </w:p>
    <w:p w14:paraId="6F3B1CCC" w14:textId="77777777" w:rsidR="002A5358" w:rsidRDefault="002A5358" w:rsidP="00E247AC">
      <w:pPr>
        <w:spacing w:before="360" w:after="0" w:line="240" w:lineRule="auto"/>
        <w:rPr>
          <w:rFonts w:ascii="Arial" w:hAnsi="Arial" w:cs="Arial"/>
          <w:b/>
        </w:rPr>
      </w:pPr>
    </w:p>
    <w:p w14:paraId="49CCC368" w14:textId="77777777" w:rsidR="002A5358" w:rsidRDefault="002A5358" w:rsidP="00E247AC">
      <w:pPr>
        <w:spacing w:before="360" w:after="0" w:line="240" w:lineRule="auto"/>
        <w:rPr>
          <w:rFonts w:ascii="Arial" w:hAnsi="Arial" w:cs="Arial"/>
          <w:b/>
        </w:rPr>
      </w:pPr>
    </w:p>
    <w:p w14:paraId="4F714C04" w14:textId="77777777" w:rsidR="00C0650B" w:rsidRDefault="00C0650B" w:rsidP="00E247AC">
      <w:pPr>
        <w:spacing w:before="360" w:after="0" w:line="240" w:lineRule="auto"/>
        <w:rPr>
          <w:rFonts w:ascii="Arial" w:hAnsi="Arial" w:cs="Arial"/>
          <w:b/>
        </w:rPr>
      </w:pPr>
    </w:p>
    <w:p w14:paraId="487E0A1F" w14:textId="77777777" w:rsidR="00C0650B" w:rsidRDefault="00C0650B" w:rsidP="00E247AC">
      <w:pPr>
        <w:spacing w:before="360" w:after="0" w:line="240" w:lineRule="auto"/>
        <w:rPr>
          <w:rFonts w:ascii="Arial" w:hAnsi="Arial" w:cs="Arial"/>
          <w:b/>
        </w:rPr>
      </w:pPr>
    </w:p>
    <w:p w14:paraId="26572AD8"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54EBEB8B"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7913634D"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77D58212"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11D8B21C"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79B808D6" w14:textId="62737082" w:rsidR="00E247AC" w:rsidRDefault="001B68CB"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2437F5AD" w14:textId="77777777" w:rsidR="00E247AC" w:rsidRDefault="00E247AC" w:rsidP="00E247AC">
            <w:pPr>
              <w:spacing w:before="120"/>
              <w:jc w:val="center"/>
              <w:rPr>
                <w:rFonts w:ascii="Arial" w:hAnsi="Arial" w:cs="Arial"/>
                <w:sz w:val="22"/>
                <w:szCs w:val="22"/>
              </w:rPr>
            </w:pPr>
          </w:p>
        </w:tc>
      </w:tr>
    </w:tbl>
    <w:p w14:paraId="4135A1DB"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54FD" w14:textId="77777777" w:rsidR="00C075D9" w:rsidRDefault="00C075D9" w:rsidP="00E65E18">
      <w:pPr>
        <w:spacing w:after="0" w:line="240" w:lineRule="auto"/>
      </w:pPr>
      <w:r>
        <w:separator/>
      </w:r>
    </w:p>
  </w:endnote>
  <w:endnote w:type="continuationSeparator" w:id="0">
    <w:p w14:paraId="4CD24CB2" w14:textId="77777777" w:rsidR="00C075D9" w:rsidRDefault="00C075D9"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7B5B" w14:textId="77777777" w:rsidR="00C075D9" w:rsidRPr="00F412ED" w:rsidRDefault="001B68CB"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C075D9" w:rsidRPr="00F412ED">
          <w:rPr>
            <w:rFonts w:ascii="Arial" w:hAnsi="Arial"/>
            <w:bCs/>
            <w:sz w:val="18"/>
            <w:szCs w:val="18"/>
          </w:rPr>
          <w:fldChar w:fldCharType="begin"/>
        </w:r>
        <w:r w:rsidR="00C075D9" w:rsidRPr="00F412ED">
          <w:rPr>
            <w:rFonts w:ascii="Arial" w:hAnsi="Arial"/>
            <w:bCs/>
            <w:sz w:val="18"/>
            <w:szCs w:val="18"/>
          </w:rPr>
          <w:instrText xml:space="preserve"> PAGE </w:instrText>
        </w:r>
        <w:r w:rsidR="00C075D9" w:rsidRPr="00F412ED">
          <w:rPr>
            <w:rFonts w:ascii="Arial" w:hAnsi="Arial"/>
            <w:bCs/>
            <w:sz w:val="18"/>
            <w:szCs w:val="18"/>
          </w:rPr>
          <w:fldChar w:fldCharType="separate"/>
        </w:r>
        <w:r w:rsidR="001F3F17">
          <w:rPr>
            <w:rFonts w:ascii="Arial" w:hAnsi="Arial"/>
            <w:bCs/>
            <w:noProof/>
            <w:sz w:val="18"/>
            <w:szCs w:val="18"/>
          </w:rPr>
          <w:t>1</w:t>
        </w:r>
        <w:r w:rsidR="00C075D9" w:rsidRPr="00F412ED">
          <w:rPr>
            <w:rFonts w:ascii="Arial" w:hAnsi="Arial"/>
            <w:bCs/>
            <w:sz w:val="18"/>
            <w:szCs w:val="18"/>
          </w:rPr>
          <w:fldChar w:fldCharType="end"/>
        </w:r>
        <w:r w:rsidR="00C075D9" w:rsidRPr="00F412ED">
          <w:rPr>
            <w:rFonts w:ascii="Arial" w:hAnsi="Arial"/>
            <w:sz w:val="18"/>
            <w:szCs w:val="18"/>
          </w:rPr>
          <w:t xml:space="preserve"> of </w:t>
        </w:r>
        <w:r w:rsidR="00C075D9" w:rsidRPr="00F412ED">
          <w:rPr>
            <w:rFonts w:ascii="Arial" w:hAnsi="Arial"/>
            <w:bCs/>
            <w:sz w:val="18"/>
            <w:szCs w:val="18"/>
          </w:rPr>
          <w:fldChar w:fldCharType="begin"/>
        </w:r>
        <w:r w:rsidR="00C075D9" w:rsidRPr="00F412ED">
          <w:rPr>
            <w:rFonts w:ascii="Arial" w:hAnsi="Arial"/>
            <w:bCs/>
            <w:sz w:val="18"/>
            <w:szCs w:val="18"/>
          </w:rPr>
          <w:instrText xml:space="preserve"> NUMPAGES  </w:instrText>
        </w:r>
        <w:r w:rsidR="00C075D9" w:rsidRPr="00F412ED">
          <w:rPr>
            <w:rFonts w:ascii="Arial" w:hAnsi="Arial"/>
            <w:bCs/>
            <w:sz w:val="18"/>
            <w:szCs w:val="18"/>
          </w:rPr>
          <w:fldChar w:fldCharType="separate"/>
        </w:r>
        <w:r w:rsidR="001F3F17">
          <w:rPr>
            <w:rFonts w:ascii="Arial" w:hAnsi="Arial"/>
            <w:bCs/>
            <w:noProof/>
            <w:sz w:val="18"/>
            <w:szCs w:val="18"/>
          </w:rPr>
          <w:t>1</w:t>
        </w:r>
        <w:r w:rsidR="00C075D9"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67A4" w14:textId="77777777" w:rsidR="00C075D9" w:rsidRDefault="00C075D9" w:rsidP="00E65E18">
      <w:pPr>
        <w:spacing w:after="0" w:line="240" w:lineRule="auto"/>
      </w:pPr>
      <w:r>
        <w:separator/>
      </w:r>
    </w:p>
  </w:footnote>
  <w:footnote w:type="continuationSeparator" w:id="0">
    <w:p w14:paraId="0C46CDE4" w14:textId="77777777" w:rsidR="00C075D9" w:rsidRDefault="00C075D9"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446B" w14:textId="77777777" w:rsidR="00C075D9" w:rsidRPr="00E93D45" w:rsidRDefault="00C075D9" w:rsidP="00E65E18">
    <w:pPr>
      <w:pStyle w:val="Header"/>
      <w:jc w:val="center"/>
      <w:rPr>
        <w:rFonts w:cs="Arial"/>
      </w:rPr>
    </w:pPr>
    <w:r>
      <w:rPr>
        <w:noProof/>
      </w:rPr>
      <w:drawing>
        <wp:inline distT="0" distB="0" distL="0" distR="0" wp14:anchorId="4F7F29BF" wp14:editId="5C7168A4">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C075D9" w:rsidRPr="00A759FF" w14:paraId="6342B235" w14:textId="77777777" w:rsidTr="00867A7B">
      <w:tc>
        <w:tcPr>
          <w:tcW w:w="1998" w:type="dxa"/>
        </w:tcPr>
        <w:p w14:paraId="38A47871"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18AD4A0A" w14:textId="77777777" w:rsidR="00C075D9" w:rsidRPr="00830B81" w:rsidRDefault="00C075D9"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4AFE23F2"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12B5CB3E" w14:textId="77777777" w:rsidR="00C075D9" w:rsidRPr="00830B81" w:rsidRDefault="00C075D9" w:rsidP="00867A7B">
          <w:pPr>
            <w:pStyle w:val="Header"/>
            <w:spacing w:before="40"/>
            <w:rPr>
              <w:rFonts w:ascii="Arial" w:hAnsi="Arial" w:cs="Arial"/>
              <w:b/>
              <w:sz w:val="24"/>
              <w:szCs w:val="24"/>
            </w:rPr>
          </w:pPr>
          <w:r>
            <w:rPr>
              <w:rFonts w:ascii="Arial" w:hAnsi="Arial" w:cs="Arial"/>
              <w:b/>
              <w:sz w:val="24"/>
              <w:szCs w:val="24"/>
            </w:rPr>
            <w:t>3.17</w:t>
          </w:r>
        </w:p>
      </w:tc>
    </w:tr>
    <w:tr w:rsidR="00C075D9" w:rsidRPr="00A759FF" w14:paraId="5635CF67" w14:textId="77777777" w:rsidTr="00EF3A81">
      <w:tc>
        <w:tcPr>
          <w:tcW w:w="1998" w:type="dxa"/>
        </w:tcPr>
        <w:p w14:paraId="10BB8D4C" w14:textId="77777777" w:rsidR="00C075D9" w:rsidRPr="00830B81" w:rsidRDefault="00C075D9" w:rsidP="00360CDC">
          <w:pPr>
            <w:pStyle w:val="Header"/>
            <w:spacing w:before="40"/>
            <w:jc w:val="center"/>
            <w:rPr>
              <w:rFonts w:ascii="Arial" w:hAnsi="Arial" w:cs="Arial"/>
              <w:b/>
              <w:sz w:val="24"/>
              <w:szCs w:val="24"/>
            </w:rPr>
          </w:pPr>
        </w:p>
      </w:tc>
      <w:tc>
        <w:tcPr>
          <w:tcW w:w="8154" w:type="dxa"/>
          <w:gridSpan w:val="3"/>
        </w:tcPr>
        <w:p w14:paraId="0628619F" w14:textId="77777777" w:rsidR="00C075D9" w:rsidRDefault="00C075D9" w:rsidP="001F3F17">
          <w:pPr>
            <w:pStyle w:val="Header"/>
            <w:spacing w:before="40"/>
            <w:rPr>
              <w:rFonts w:ascii="Arial" w:hAnsi="Arial" w:cs="Arial"/>
              <w:b/>
              <w:sz w:val="24"/>
              <w:szCs w:val="24"/>
            </w:rPr>
          </w:pPr>
          <w:r>
            <w:rPr>
              <w:rFonts w:ascii="Arial" w:hAnsi="Arial" w:cs="Arial"/>
              <w:b/>
              <w:sz w:val="24"/>
              <w:szCs w:val="24"/>
            </w:rPr>
            <w:t>27</w:t>
          </w:r>
          <w:r w:rsidR="001F3F17">
            <w:rPr>
              <w:rFonts w:ascii="Arial" w:hAnsi="Arial" w:cs="Arial"/>
              <w:b/>
              <w:sz w:val="24"/>
              <w:szCs w:val="24"/>
            </w:rPr>
            <w:t>8</w:t>
          </w:r>
          <w:r>
            <w:rPr>
              <w:rFonts w:ascii="Arial" w:hAnsi="Arial" w:cs="Arial"/>
              <w:b/>
              <w:sz w:val="24"/>
              <w:szCs w:val="24"/>
            </w:rPr>
            <w:t xml:space="preserve"> – </w:t>
          </w:r>
          <w:r w:rsidR="001F3F17" w:rsidRPr="001F3F17">
            <w:rPr>
              <w:rFonts w:ascii="Arial" w:hAnsi="Arial" w:cs="Arial"/>
              <w:b/>
              <w:bCs/>
              <w:color w:val="333333"/>
              <w:sz w:val="24"/>
              <w:szCs w:val="24"/>
            </w:rPr>
            <w:t xml:space="preserve">Disciplinary </w:t>
          </w:r>
          <w:r w:rsidR="001F3F17">
            <w:rPr>
              <w:rFonts w:ascii="Arial" w:hAnsi="Arial" w:cs="Arial"/>
              <w:b/>
              <w:bCs/>
              <w:color w:val="333333"/>
              <w:sz w:val="24"/>
              <w:szCs w:val="24"/>
            </w:rPr>
            <w:t>S</w:t>
          </w:r>
          <w:r w:rsidR="001F3F17" w:rsidRPr="001F3F17">
            <w:rPr>
              <w:rFonts w:ascii="Arial" w:hAnsi="Arial" w:cs="Arial"/>
              <w:b/>
              <w:bCs/>
              <w:color w:val="333333"/>
              <w:sz w:val="24"/>
              <w:szCs w:val="24"/>
            </w:rPr>
            <w:t xml:space="preserve">anctions for </w:t>
          </w:r>
          <w:r w:rsidR="001F3F17">
            <w:rPr>
              <w:rFonts w:ascii="Arial" w:hAnsi="Arial" w:cs="Arial"/>
              <w:b/>
              <w:bCs/>
              <w:color w:val="333333"/>
              <w:sz w:val="24"/>
              <w:szCs w:val="24"/>
            </w:rPr>
            <w:t>R</w:t>
          </w:r>
          <w:r w:rsidR="001F3F17" w:rsidRPr="001F3F17">
            <w:rPr>
              <w:rFonts w:ascii="Arial" w:hAnsi="Arial" w:cs="Arial"/>
              <w:b/>
              <w:bCs/>
              <w:color w:val="333333"/>
              <w:sz w:val="24"/>
              <w:szCs w:val="24"/>
            </w:rPr>
            <w:t>esidents</w:t>
          </w:r>
        </w:p>
      </w:tc>
    </w:tr>
    <w:tr w:rsidR="00C075D9" w:rsidRPr="00A759FF" w14:paraId="2B3A6A0A" w14:textId="77777777" w:rsidTr="00867A7B">
      <w:tc>
        <w:tcPr>
          <w:tcW w:w="1998" w:type="dxa"/>
        </w:tcPr>
        <w:p w14:paraId="6962768F"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016B4B7B" w14:textId="77777777" w:rsidR="00C075D9" w:rsidRPr="00830B81" w:rsidRDefault="00C075D9"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0C3B6702" w14:textId="77777777" w:rsidR="00C075D9" w:rsidRPr="00830B81" w:rsidRDefault="00C075D9" w:rsidP="00867A7B">
          <w:pPr>
            <w:pStyle w:val="Header"/>
            <w:spacing w:before="40"/>
            <w:jc w:val="right"/>
            <w:rPr>
              <w:rFonts w:ascii="Arial" w:hAnsi="Arial" w:cs="Arial"/>
              <w:b/>
              <w:sz w:val="24"/>
              <w:szCs w:val="24"/>
            </w:rPr>
          </w:pPr>
        </w:p>
      </w:tc>
      <w:tc>
        <w:tcPr>
          <w:tcW w:w="1404" w:type="dxa"/>
        </w:tcPr>
        <w:p w14:paraId="5DEB697B" w14:textId="77777777" w:rsidR="00C075D9" w:rsidRPr="00830B81" w:rsidRDefault="00C075D9" w:rsidP="00867A7B">
          <w:pPr>
            <w:pStyle w:val="Header"/>
            <w:spacing w:before="40"/>
            <w:rPr>
              <w:rFonts w:ascii="Arial" w:hAnsi="Arial" w:cs="Arial"/>
              <w:b/>
              <w:sz w:val="24"/>
              <w:szCs w:val="24"/>
            </w:rPr>
          </w:pPr>
        </w:p>
      </w:tc>
    </w:tr>
    <w:tr w:rsidR="00C075D9" w:rsidRPr="00A759FF" w14:paraId="0CF9707D"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7B02D566"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36C1AD1B" w14:textId="77777777" w:rsidR="00C075D9" w:rsidRPr="00830B81" w:rsidRDefault="00C075D9"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3F1AB2CF" w14:textId="3C6C968C" w:rsidR="00C075D9" w:rsidRPr="00830B81" w:rsidRDefault="00C075D9"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1B68CB">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7E4A8C68" w14:textId="0A1920BA" w:rsidR="00C075D9" w:rsidRPr="00830B81" w:rsidRDefault="001B68CB" w:rsidP="00867A7B">
          <w:pPr>
            <w:pStyle w:val="Header"/>
            <w:spacing w:before="40"/>
            <w:rPr>
              <w:rFonts w:ascii="Arial" w:hAnsi="Arial" w:cs="Arial"/>
              <w:b/>
              <w:sz w:val="24"/>
              <w:szCs w:val="24"/>
            </w:rPr>
          </w:pPr>
          <w:r>
            <w:rPr>
              <w:rFonts w:ascii="Arial" w:hAnsi="Arial" w:cs="Arial"/>
              <w:b/>
              <w:sz w:val="24"/>
              <w:szCs w:val="24"/>
            </w:rPr>
            <w:t>02/07/23</w:t>
          </w:r>
        </w:p>
      </w:tc>
    </w:tr>
  </w:tbl>
  <w:p w14:paraId="585D24E1" w14:textId="77777777" w:rsidR="00C075D9" w:rsidRDefault="00C075D9"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5649E"/>
    <w:multiLevelType w:val="multilevel"/>
    <w:tmpl w:val="7B4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36255A"/>
    <w:multiLevelType w:val="multilevel"/>
    <w:tmpl w:val="6C12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B52DE"/>
    <w:multiLevelType w:val="multilevel"/>
    <w:tmpl w:val="A18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0563C6"/>
    <w:multiLevelType w:val="multilevel"/>
    <w:tmpl w:val="ECD8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243C9"/>
    <w:multiLevelType w:val="multilevel"/>
    <w:tmpl w:val="7718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C033F5"/>
    <w:multiLevelType w:val="multilevel"/>
    <w:tmpl w:val="FAE00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529281">
    <w:abstractNumId w:val="3"/>
  </w:num>
  <w:num w:numId="2" w16cid:durableId="2065643524">
    <w:abstractNumId w:val="15"/>
  </w:num>
  <w:num w:numId="3" w16cid:durableId="332612328">
    <w:abstractNumId w:val="12"/>
  </w:num>
  <w:num w:numId="4" w16cid:durableId="776146779">
    <w:abstractNumId w:val="5"/>
  </w:num>
  <w:num w:numId="5" w16cid:durableId="906961153">
    <w:abstractNumId w:val="4"/>
  </w:num>
  <w:num w:numId="6" w16cid:durableId="1184321742">
    <w:abstractNumId w:val="17"/>
  </w:num>
  <w:num w:numId="7" w16cid:durableId="826163814">
    <w:abstractNumId w:val="13"/>
  </w:num>
  <w:num w:numId="8" w16cid:durableId="764885966">
    <w:abstractNumId w:val="0"/>
  </w:num>
  <w:num w:numId="9" w16cid:durableId="679352282">
    <w:abstractNumId w:val="11"/>
  </w:num>
  <w:num w:numId="10" w16cid:durableId="1587494913">
    <w:abstractNumId w:val="7"/>
  </w:num>
  <w:num w:numId="11" w16cid:durableId="1863013210">
    <w:abstractNumId w:val="20"/>
  </w:num>
  <w:num w:numId="12" w16cid:durableId="352655192">
    <w:abstractNumId w:val="18"/>
  </w:num>
  <w:num w:numId="13" w16cid:durableId="2070767431">
    <w:abstractNumId w:val="1"/>
  </w:num>
  <w:num w:numId="14" w16cid:durableId="1003626238">
    <w:abstractNumId w:val="2"/>
  </w:num>
  <w:num w:numId="15" w16cid:durableId="751581081">
    <w:abstractNumId w:val="9"/>
  </w:num>
  <w:num w:numId="16" w16cid:durableId="334455504">
    <w:abstractNumId w:val="6"/>
  </w:num>
  <w:num w:numId="17" w16cid:durableId="1571304083">
    <w:abstractNumId w:val="8"/>
  </w:num>
  <w:num w:numId="18" w16cid:durableId="866141629">
    <w:abstractNumId w:val="19"/>
  </w:num>
  <w:num w:numId="19" w16cid:durableId="850416537">
    <w:abstractNumId w:val="10"/>
  </w:num>
  <w:num w:numId="20" w16cid:durableId="200288765">
    <w:abstractNumId w:val="14"/>
  </w:num>
  <w:num w:numId="21" w16cid:durableId="11837838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B00A2"/>
    <w:rsid w:val="000E5A5A"/>
    <w:rsid w:val="00146B0E"/>
    <w:rsid w:val="001B68CB"/>
    <w:rsid w:val="001F3F17"/>
    <w:rsid w:val="00220F20"/>
    <w:rsid w:val="0022484D"/>
    <w:rsid w:val="002A5358"/>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4F13"/>
    <w:rsid w:val="00854899"/>
    <w:rsid w:val="008678BE"/>
    <w:rsid w:val="00867A7B"/>
    <w:rsid w:val="008F43CA"/>
    <w:rsid w:val="008F5A24"/>
    <w:rsid w:val="00903360"/>
    <w:rsid w:val="00904DE8"/>
    <w:rsid w:val="0098352B"/>
    <w:rsid w:val="009839F1"/>
    <w:rsid w:val="00987FDC"/>
    <w:rsid w:val="00991968"/>
    <w:rsid w:val="009B5848"/>
    <w:rsid w:val="009D1C0D"/>
    <w:rsid w:val="00A53827"/>
    <w:rsid w:val="00AA2E82"/>
    <w:rsid w:val="00AD089C"/>
    <w:rsid w:val="00B33319"/>
    <w:rsid w:val="00B74D7E"/>
    <w:rsid w:val="00B80B1B"/>
    <w:rsid w:val="00C038D3"/>
    <w:rsid w:val="00C0650B"/>
    <w:rsid w:val="00C075D9"/>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C686E"/>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E9D936"/>
  <w15:docId w15:val="{BB124FA3-9F37-45F2-ADCD-380D4D7E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34AD-A804-4773-BEC5-E21217E6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3</cp:revision>
  <cp:lastPrinted>2016-07-26T17:17:00Z</cp:lastPrinted>
  <dcterms:created xsi:type="dcterms:W3CDTF">2016-07-26T17:18:00Z</dcterms:created>
  <dcterms:modified xsi:type="dcterms:W3CDTF">2023-12-13T16:38:00Z</dcterms:modified>
</cp:coreProperties>
</file>