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2CC4F" w14:textId="77777777" w:rsidR="001071AF" w:rsidRPr="001071AF" w:rsidRDefault="001071AF" w:rsidP="001071AF">
      <w:r w:rsidRPr="001071AF">
        <w:t>To tailor these instructions specifically for the service and hospitality industry, here’s how you can apply and specialize each point:</w:t>
      </w:r>
    </w:p>
    <w:p w14:paraId="5B34C126" w14:textId="77777777" w:rsidR="001071AF" w:rsidRPr="001071AF" w:rsidRDefault="001071AF" w:rsidP="001071AF">
      <w:pPr>
        <w:rPr>
          <w:b/>
          <w:bCs/>
        </w:rPr>
      </w:pPr>
      <w:r w:rsidRPr="001071AF">
        <w:rPr>
          <w:b/>
          <w:bCs/>
        </w:rPr>
        <w:t>1. Assign Expertise Roles to the LLM</w:t>
      </w:r>
    </w:p>
    <w:p w14:paraId="11E2AF77" w14:textId="77777777" w:rsidR="001071AF" w:rsidRPr="001071AF" w:rsidRDefault="001071AF" w:rsidP="001071AF">
      <w:r w:rsidRPr="001071AF">
        <w:rPr>
          <w:b/>
          <w:bCs/>
        </w:rPr>
        <w:t>Specialized Instructions:</w:t>
      </w:r>
    </w:p>
    <w:p w14:paraId="407227D8" w14:textId="77777777" w:rsidR="001071AF" w:rsidRPr="001071AF" w:rsidRDefault="001071AF" w:rsidP="001071AF">
      <w:pPr>
        <w:numPr>
          <w:ilvl w:val="0"/>
          <w:numId w:val="1"/>
        </w:numPr>
      </w:pPr>
      <w:r w:rsidRPr="001071AF">
        <w:rPr>
          <w:b/>
          <w:bCs/>
        </w:rPr>
        <w:t>Utilization:</w:t>
      </w:r>
      <w:r w:rsidRPr="001071AF">
        <w:t xml:space="preserve"> Assign specific roles such as a hospitality consultant, a Michelin-starred chef, a seasoned bartender, or a hotel operations manager to the LLM. This helps you access specialized knowledge and insights directly relevant to your industry.</w:t>
      </w:r>
    </w:p>
    <w:p w14:paraId="766F6B79" w14:textId="77777777" w:rsidR="001071AF" w:rsidRPr="001071AF" w:rsidRDefault="001071AF" w:rsidP="001071AF">
      <w:pPr>
        <w:numPr>
          <w:ilvl w:val="0"/>
          <w:numId w:val="1"/>
        </w:numPr>
      </w:pPr>
      <w:r w:rsidRPr="001071AF">
        <w:rPr>
          <w:b/>
          <w:bCs/>
        </w:rPr>
        <w:t>Example Prompt:</w:t>
      </w:r>
      <w:r w:rsidRPr="001071AF">
        <w:t xml:space="preserve"> "As a Michelin-starred chef, suggest five innovative dishes that could be added to a seasonal menu for a fine dining restaurant."</w:t>
      </w:r>
    </w:p>
    <w:p w14:paraId="2B7AF147" w14:textId="77777777" w:rsidR="001071AF" w:rsidRPr="001071AF" w:rsidRDefault="001071AF" w:rsidP="001071AF">
      <w:pPr>
        <w:rPr>
          <w:b/>
          <w:bCs/>
        </w:rPr>
      </w:pPr>
      <w:r w:rsidRPr="001071AF">
        <w:rPr>
          <w:b/>
          <w:bCs/>
        </w:rPr>
        <w:t>2. Leverage the Model’s Vast Knowledge Base</w:t>
      </w:r>
    </w:p>
    <w:p w14:paraId="2686EF0F" w14:textId="77777777" w:rsidR="001071AF" w:rsidRPr="001071AF" w:rsidRDefault="001071AF" w:rsidP="001071AF">
      <w:r w:rsidRPr="001071AF">
        <w:rPr>
          <w:b/>
          <w:bCs/>
        </w:rPr>
        <w:t>Specialized Instructions:</w:t>
      </w:r>
    </w:p>
    <w:p w14:paraId="218DEA1E" w14:textId="77777777" w:rsidR="001071AF" w:rsidRPr="001071AF" w:rsidRDefault="001071AF" w:rsidP="001071AF">
      <w:pPr>
        <w:numPr>
          <w:ilvl w:val="0"/>
          <w:numId w:val="2"/>
        </w:numPr>
      </w:pPr>
      <w:r w:rsidRPr="001071AF">
        <w:rPr>
          <w:b/>
          <w:bCs/>
        </w:rPr>
        <w:t>Utilization:</w:t>
      </w:r>
      <w:r w:rsidRPr="001071AF">
        <w:t xml:space="preserve"> Use the model's ability to pull from a wide range of knowledge to explore topics from different industry perspectives, such as customer service, event management, kitchen operations, or beverage management.</w:t>
      </w:r>
    </w:p>
    <w:p w14:paraId="5C5B484E" w14:textId="77777777" w:rsidR="001071AF" w:rsidRPr="001071AF" w:rsidRDefault="001071AF" w:rsidP="001071AF">
      <w:pPr>
        <w:numPr>
          <w:ilvl w:val="0"/>
          <w:numId w:val="2"/>
        </w:numPr>
      </w:pPr>
      <w:r w:rsidRPr="001071AF">
        <w:rPr>
          <w:b/>
          <w:bCs/>
        </w:rPr>
        <w:t>Example Prompt:</w:t>
      </w:r>
      <w:r w:rsidRPr="001071AF">
        <w:t xml:space="preserve"> "Explore the pros and cons of implementing a no-reservation policy in a high-demand urban restaurant, considering perspectives from both front-of-house and back-of-house operations."</w:t>
      </w:r>
    </w:p>
    <w:p w14:paraId="34F1B626" w14:textId="77777777" w:rsidR="001071AF" w:rsidRPr="001071AF" w:rsidRDefault="001071AF" w:rsidP="001071AF">
      <w:pPr>
        <w:rPr>
          <w:b/>
          <w:bCs/>
        </w:rPr>
      </w:pPr>
      <w:r w:rsidRPr="001071AF">
        <w:rPr>
          <w:b/>
          <w:bCs/>
        </w:rPr>
        <w:t>3. Generate Nuanced and Comprehensive Responses by Framing Prompts Through an Expert Lens</w:t>
      </w:r>
    </w:p>
    <w:p w14:paraId="37E5932B" w14:textId="77777777" w:rsidR="001071AF" w:rsidRPr="001071AF" w:rsidRDefault="001071AF" w:rsidP="001071AF">
      <w:r w:rsidRPr="001071AF">
        <w:rPr>
          <w:b/>
          <w:bCs/>
        </w:rPr>
        <w:t>Specialized Instructions:</w:t>
      </w:r>
    </w:p>
    <w:p w14:paraId="7D4B9768" w14:textId="77777777" w:rsidR="001071AF" w:rsidRPr="001071AF" w:rsidRDefault="001071AF" w:rsidP="001071AF">
      <w:pPr>
        <w:numPr>
          <w:ilvl w:val="0"/>
          <w:numId w:val="3"/>
        </w:numPr>
      </w:pPr>
      <w:r w:rsidRPr="001071AF">
        <w:rPr>
          <w:b/>
          <w:bCs/>
        </w:rPr>
        <w:t>Utilization:</w:t>
      </w:r>
      <w:r w:rsidRPr="001071AF">
        <w:t xml:space="preserve"> Frame prompts to encourage the model to think critically and provide in-depth, nuanced responses that reflect the complexities of the service and hospitality industry.</w:t>
      </w:r>
    </w:p>
    <w:p w14:paraId="57FC7939" w14:textId="77777777" w:rsidR="001071AF" w:rsidRPr="001071AF" w:rsidRDefault="001071AF" w:rsidP="001071AF">
      <w:pPr>
        <w:numPr>
          <w:ilvl w:val="0"/>
          <w:numId w:val="3"/>
        </w:numPr>
      </w:pPr>
      <w:r w:rsidRPr="001071AF">
        <w:rPr>
          <w:b/>
          <w:bCs/>
        </w:rPr>
        <w:t>Example Prompt:</w:t>
      </w:r>
      <w:r w:rsidRPr="001071AF">
        <w:t xml:space="preserve"> "As a seasoned hotel operations manager, provide a detailed analysis of how implementing a guest feedback loop can improve overall guest satisfaction and drive repeat business."</w:t>
      </w:r>
    </w:p>
    <w:p w14:paraId="0BC37712" w14:textId="77777777" w:rsidR="001071AF" w:rsidRPr="001071AF" w:rsidRDefault="001071AF" w:rsidP="001071AF">
      <w:r w:rsidRPr="001071AF">
        <w:t>By focusing on these specialized instructions, you can better utilize the LLM to address the unique challenges and opportunities within the service and hospitality industry, resulting in more tailored, actionable, and insightful responses.</w:t>
      </w:r>
    </w:p>
    <w:p w14:paraId="7B5D46B1" w14:textId="77777777" w:rsidR="001071AF" w:rsidRDefault="001071AF"/>
    <w:sectPr w:rsidR="00107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7308"/>
    <w:multiLevelType w:val="multilevel"/>
    <w:tmpl w:val="73C4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36E0D"/>
    <w:multiLevelType w:val="multilevel"/>
    <w:tmpl w:val="79F4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11B49"/>
    <w:multiLevelType w:val="multilevel"/>
    <w:tmpl w:val="F42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206448">
    <w:abstractNumId w:val="0"/>
  </w:num>
  <w:num w:numId="2" w16cid:durableId="1937513679">
    <w:abstractNumId w:val="1"/>
  </w:num>
  <w:num w:numId="3" w16cid:durableId="147980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AF"/>
    <w:rsid w:val="001071AF"/>
    <w:rsid w:val="0037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802E"/>
  <w15:chartTrackingRefBased/>
  <w15:docId w15:val="{A1D2703D-8BD7-4867-8ECC-392CB558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1AF"/>
    <w:rPr>
      <w:rFonts w:eastAsiaTheme="majorEastAsia" w:cstheme="majorBidi"/>
      <w:color w:val="272727" w:themeColor="text1" w:themeTint="D8"/>
    </w:rPr>
  </w:style>
  <w:style w:type="paragraph" w:styleId="Title">
    <w:name w:val="Title"/>
    <w:basedOn w:val="Normal"/>
    <w:next w:val="Normal"/>
    <w:link w:val="TitleChar"/>
    <w:uiPriority w:val="10"/>
    <w:qFormat/>
    <w:rsid w:val="00107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1AF"/>
    <w:pPr>
      <w:spacing w:before="160"/>
      <w:jc w:val="center"/>
    </w:pPr>
    <w:rPr>
      <w:i/>
      <w:iCs/>
      <w:color w:val="404040" w:themeColor="text1" w:themeTint="BF"/>
    </w:rPr>
  </w:style>
  <w:style w:type="character" w:customStyle="1" w:styleId="QuoteChar">
    <w:name w:val="Quote Char"/>
    <w:basedOn w:val="DefaultParagraphFont"/>
    <w:link w:val="Quote"/>
    <w:uiPriority w:val="29"/>
    <w:rsid w:val="001071AF"/>
    <w:rPr>
      <w:i/>
      <w:iCs/>
      <w:color w:val="404040" w:themeColor="text1" w:themeTint="BF"/>
    </w:rPr>
  </w:style>
  <w:style w:type="paragraph" w:styleId="ListParagraph">
    <w:name w:val="List Paragraph"/>
    <w:basedOn w:val="Normal"/>
    <w:uiPriority w:val="34"/>
    <w:qFormat/>
    <w:rsid w:val="001071AF"/>
    <w:pPr>
      <w:ind w:left="720"/>
      <w:contextualSpacing/>
    </w:pPr>
  </w:style>
  <w:style w:type="character" w:styleId="IntenseEmphasis">
    <w:name w:val="Intense Emphasis"/>
    <w:basedOn w:val="DefaultParagraphFont"/>
    <w:uiPriority w:val="21"/>
    <w:qFormat/>
    <w:rsid w:val="001071AF"/>
    <w:rPr>
      <w:i/>
      <w:iCs/>
      <w:color w:val="0F4761" w:themeColor="accent1" w:themeShade="BF"/>
    </w:rPr>
  </w:style>
  <w:style w:type="paragraph" w:styleId="IntenseQuote">
    <w:name w:val="Intense Quote"/>
    <w:basedOn w:val="Normal"/>
    <w:next w:val="Normal"/>
    <w:link w:val="IntenseQuoteChar"/>
    <w:uiPriority w:val="30"/>
    <w:qFormat/>
    <w:rsid w:val="00107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1AF"/>
    <w:rPr>
      <w:i/>
      <w:iCs/>
      <w:color w:val="0F4761" w:themeColor="accent1" w:themeShade="BF"/>
    </w:rPr>
  </w:style>
  <w:style w:type="character" w:styleId="IntenseReference">
    <w:name w:val="Intense Reference"/>
    <w:basedOn w:val="DefaultParagraphFont"/>
    <w:uiPriority w:val="32"/>
    <w:qFormat/>
    <w:rsid w:val="001071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2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McLendon</dc:creator>
  <cp:keywords/>
  <dc:description/>
  <cp:lastModifiedBy>Christian McLendon</cp:lastModifiedBy>
  <cp:revision>1</cp:revision>
  <dcterms:created xsi:type="dcterms:W3CDTF">2024-08-27T14:54:00Z</dcterms:created>
  <dcterms:modified xsi:type="dcterms:W3CDTF">2024-08-27T14:56:00Z</dcterms:modified>
</cp:coreProperties>
</file>