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Step-by-Step Marketing Guide for a Restaurant and Bar</w:t>
      </w:r>
    </w:p>
    <w:p>
      <w:pPr>
        <w:pStyle w:val="Heading1"/>
      </w:pPr>
      <w:r>
        <w:t>Establish Your Brand Identity</w:t>
      </w:r>
    </w:p>
    <w:p>
      <w:pPr>
        <w:pStyle w:val="ListBullet"/>
      </w:pPr>
      <w:r>
        <w:t>Define Your Brand: Clarify what makes your restaurant and bar unique. Is it a specific cuisine, a themed environment, or signature cocktails? Your brand should reflect your values, mission, and what sets you apart.</w:t>
      </w:r>
    </w:p>
    <w:p>
      <w:pPr>
        <w:pStyle w:val="ListBullet"/>
      </w:pPr>
      <w:r>
        <w:t>Create a Visual Identity: Develop a logo, color scheme, and design elements that reflect your brand. Ensure consistency across all marketing materials, including menus, signage, and online platforms.</w:t>
      </w:r>
    </w:p>
    <w:p>
      <w:pPr>
        <w:pStyle w:val="ListBullet"/>
      </w:pPr>
      <w:r>
        <w:t>Craft a Compelling Story: Share the story behind your restaurant and bar. Whether it’s your passion for food, the history of the location, or the inspiration behind the theme, a strong narrative can engage customers.</w:t>
      </w:r>
    </w:p>
    <w:p>
      <w:pPr>
        <w:pStyle w:val="Heading1"/>
      </w:pPr>
      <w:r>
        <w:t>Build a Strong Online Presence</w:t>
      </w:r>
    </w:p>
    <w:p>
      <w:pPr>
        <w:pStyle w:val="ListBullet"/>
      </w:pPr>
      <w:r>
        <w:t>Website Development: Create a user-friendly website that includes your menu, location, hours, contact information, and a reservation system. Make sure it’s mobile-friendly and optimized for search engines (SEO).</w:t>
      </w:r>
    </w:p>
    <w:p>
      <w:pPr>
        <w:pStyle w:val="ListBullet"/>
      </w:pPr>
      <w:r>
        <w:t>Social Media Strategy: Establish active profiles on platforms like Instagram, Facebook, and Twitter. Post high-quality images of your food, drinks, events, and behind-the-scenes content to engage your audience.</w:t>
      </w:r>
    </w:p>
    <w:p>
      <w:pPr>
        <w:pStyle w:val="ListBullet"/>
      </w:pPr>
      <w:r>
        <w:t>Google My Business: Claim and optimize your Google My Business profile. Ensure your information is accurate, upload photos, and encourage customers to leave reviews.</w:t>
      </w:r>
    </w:p>
    <w:p>
      <w:pPr>
        <w:pStyle w:val="Heading1"/>
      </w:pPr>
      <w:r>
        <w:t>Leverage Local SEO</w:t>
      </w:r>
    </w:p>
    <w:p>
      <w:pPr>
        <w:pStyle w:val="ListBullet"/>
      </w:pPr>
      <w:r>
        <w:t>Optimize for Local Searches: Use relevant keywords on your website and Google My Business profile to rank higher in local searches. Include phrases like 'best bar in [City]' or 'top restaurant in [City].'</w:t>
      </w:r>
    </w:p>
    <w:p>
      <w:pPr>
        <w:pStyle w:val="ListBullet"/>
      </w:pPr>
      <w:r>
        <w:t>Get Listed in Directories: Submit your restaurant and bar to local business directories, such as Yelp, TripAdvisor, and OpenTable. Ensure your information is consistent across all platforms.</w:t>
      </w:r>
    </w:p>
    <w:p>
      <w:pPr>
        <w:pStyle w:val="Heading1"/>
      </w:pPr>
      <w:r>
        <w:t>Engage Customers with Content Marketing</w:t>
      </w:r>
    </w:p>
    <w:p>
      <w:pPr>
        <w:pStyle w:val="ListBullet"/>
      </w:pPr>
      <w:r>
        <w:t>Blogging: Start a blog on your website with content related to your restaurant and bar, such as new menu items, seasonal events, or food and drink pairings. This helps with SEO and positions you as an expert in your niche.</w:t>
      </w:r>
    </w:p>
    <w:p>
      <w:pPr>
        <w:pStyle w:val="ListBullet"/>
      </w:pPr>
      <w:r>
        <w:t>Email Marketing: Build an email list by offering sign-ups on your website and social media. Send out regular newsletters with updates, special offers, and upcoming events to keep your audience engaged.</w:t>
      </w:r>
    </w:p>
    <w:p>
      <w:pPr>
        <w:pStyle w:val="ListBullet"/>
      </w:pPr>
      <w:r>
        <w:t>User-Generated Content: Encourage customers to share their experiences on social media by creating a branded hashtag. Repost their content to showcase authentic testimonials.</w:t>
      </w:r>
    </w:p>
    <w:p>
      <w:pPr>
        <w:pStyle w:val="Heading1"/>
      </w:pPr>
      <w:r>
        <w:t>Run Targeted Advertising Campaigns</w:t>
      </w:r>
    </w:p>
    <w:p>
      <w:pPr>
        <w:pStyle w:val="ListBullet"/>
      </w:pPr>
      <w:r>
        <w:t>Social Media Ads: Use Facebook and Instagram ads to reach a targeted audience based on demographics, location, and interests. Promote specific events, new menu items, or happy hour specials.</w:t>
      </w:r>
    </w:p>
    <w:p>
      <w:pPr>
        <w:pStyle w:val="ListBullet"/>
      </w:pPr>
      <w:r>
        <w:t>Google Ads: Invest in Google Ads to appear at the top of search results when potential customers search for restaurants or bars in your area. Use geo-targeting to reach local customers.</w:t>
      </w:r>
    </w:p>
    <w:p>
      <w:pPr>
        <w:pStyle w:val="ListBullet"/>
      </w:pPr>
      <w:r>
        <w:t>Local Sponsorships and Partnerships: Partner with local businesses, events, or charities to increase visibility. Sponsorships can include being featured at events, having your logo on promotional materials, or hosting joint events.</w:t>
      </w:r>
    </w:p>
    <w:p>
      <w:pPr>
        <w:pStyle w:val="Heading1"/>
      </w:pPr>
      <w:r>
        <w:t>Host Events and Promotions</w:t>
      </w:r>
    </w:p>
    <w:p>
      <w:pPr>
        <w:pStyle w:val="ListBullet"/>
      </w:pPr>
      <w:r>
        <w:t>Theme Nights: Organize themed events such as trivia nights, live music, or karaoke to draw crowds on slower nights. Promote these events heavily on social media and through your email list.</w:t>
      </w:r>
    </w:p>
    <w:p>
      <w:pPr>
        <w:pStyle w:val="ListBullet"/>
      </w:pPr>
      <w:r>
        <w:t>Happy Hour Specials: Offer discounts on drinks and appetizers during specific hours to attract after-work crowds. Advertise your happy hour deals both in-store and online.</w:t>
      </w:r>
    </w:p>
    <w:p>
      <w:pPr>
        <w:pStyle w:val="ListBullet"/>
      </w:pPr>
      <w:r>
        <w:t>Seasonal Promotions: Create limited-time offers for holidays or seasons, such as Valentine’s Day dinners, summer BBQs, or winter cocktail specials. Use these promotions to drive traffic during off-peak times.</w:t>
      </w:r>
    </w:p>
    <w:p>
      <w:pPr>
        <w:pStyle w:val="Heading1"/>
      </w:pPr>
      <w:r>
        <w:t>Utilize Influencer Marketing</w:t>
      </w:r>
    </w:p>
    <w:p>
      <w:pPr>
        <w:pStyle w:val="ListBullet"/>
      </w:pPr>
      <w:r>
        <w:t>Collaborate with Local Influencers: Reach out to local food bloggers, Instagram influencers, and community figures to visit your restaurant and bar. Offer them a complimentary meal or experience in exchange for a review or social media post.</w:t>
      </w:r>
    </w:p>
    <w:p>
      <w:pPr>
        <w:pStyle w:val="ListBullet"/>
      </w:pPr>
      <w:r>
        <w:t>Host Influencer Events: Organize an exclusive event for influencers to sample your menu, meet the chef, and experience your brand. This can generate buzz and provide valuable exposure to their followers.</w:t>
      </w:r>
    </w:p>
    <w:p>
      <w:pPr>
        <w:pStyle w:val="Heading1"/>
      </w:pPr>
      <w:r>
        <w:t>Focus on Customer Loyalty and Retention</w:t>
      </w:r>
    </w:p>
    <w:p>
      <w:pPr>
        <w:pStyle w:val="ListBullet"/>
      </w:pPr>
      <w:r>
        <w:t>Loyalty Programs: Implement a loyalty program that rewards repeat customers with discounts, free items, or exclusive offers. Promote the program through in-store signage, your website, and social media.</w:t>
      </w:r>
    </w:p>
    <w:p>
      <w:pPr>
        <w:pStyle w:val="ListBullet"/>
      </w:pPr>
      <w:r>
        <w:t>Personalized Marketing: Use data from customer interactions (like preferences and purchase history) to send personalized offers and recommendations via email or SMS. This increases the chances of repeat business.</w:t>
      </w:r>
    </w:p>
    <w:p>
      <w:pPr>
        <w:pStyle w:val="ListBullet"/>
      </w:pPr>
      <w:r>
        <w:t>Customer Feedback: Regularly seek feedback through surveys, social media, and in-person conversations. Use this feedback to make improvements and show customers that their opinions matter.</w:t>
      </w:r>
    </w:p>
    <w:p>
      <w:pPr>
        <w:pStyle w:val="Heading1"/>
      </w:pPr>
      <w:r>
        <w:t>Monitor and Analyze Your Efforts</w:t>
      </w:r>
    </w:p>
    <w:p>
      <w:pPr>
        <w:pStyle w:val="ListBullet"/>
      </w:pPr>
      <w:r>
        <w:t>Track Key Metrics: Use tools like Google Analytics, social media insights, and POS data to track the success of your marketing campaigns. Focus on metrics such as website traffic, engagement rates, and conversion rates.</w:t>
      </w:r>
    </w:p>
    <w:p>
      <w:pPr>
        <w:pStyle w:val="ListBullet"/>
      </w:pPr>
      <w:r>
        <w:t>Adjust Strategies as Needed: Based on the data, refine your marketing strategies to improve performance. For example, if a certain ad campaign isn’t delivering results, try adjusting the targeting or creative elements.</w:t>
      </w:r>
    </w:p>
    <w:p>
      <w:pPr>
        <w:pStyle w:val="ListBullet"/>
      </w:pPr>
      <w:r>
        <w:t>Regular Reviews: Hold monthly or quarterly reviews of your marketing efforts to assess what’s working and what needs adjustment. Stay flexible and open to experimenting with new tactics.</w:t>
      </w:r>
    </w:p>
    <w:p>
      <w:pPr>
        <w:pStyle w:val="Heading1"/>
      </w:pPr>
      <w:r>
        <w:t>Engage with the Community</w:t>
      </w:r>
    </w:p>
    <w:p>
      <w:pPr>
        <w:pStyle w:val="ListBullet"/>
      </w:pPr>
      <w:r>
        <w:t>Community Events: Get involved in local community events, such as food festivals, charity fundraisers, or neighborhood markets. This increases your brand visibility and builds goodwill.</w:t>
      </w:r>
    </w:p>
    <w:p>
      <w:pPr>
        <w:pStyle w:val="ListBullet"/>
      </w:pPr>
      <w:r>
        <w:t>Host Private Events: Offer your space for private events such as birthdays, corporate meetings, or weddings. Promote this service on your website and social media to attract bookings.</w:t>
      </w:r>
    </w:p>
    <w:p>
      <w:pPr>
        <w:pStyle w:val="ListBullet"/>
      </w:pPr>
      <w:r>
        <w:t>Give Back: Participate in local charity initiatives or start your own community service projects. Highlight these efforts in your marketing to show that you’re invested in the local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