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_GBK" w:eastAsia="方正小标宋_GBK"/>
          <w:sz w:val="44"/>
          <w:szCs w:val="44"/>
        </w:rPr>
      </w:pPr>
      <w:bookmarkStart w:id="0" w:name="bookmark1"/>
    </w:p>
    <w:bookmarkEnd w:id="0"/>
    <w:p>
      <w:pPr>
        <w:pStyle w:val="4"/>
        <w:shd w:val="clear" w:color="auto" w:fill="auto"/>
        <w:spacing w:before="0" w:line="560" w:lineRule="exact"/>
        <w:jc w:val="center"/>
        <w:rPr>
          <w:rFonts w:hint="eastAsia" w:ascii="方正小标宋_GBK" w:hAnsi="仿宋" w:eastAsia="方正小标宋_GBK" w:cs="仿宋"/>
          <w:sz w:val="44"/>
          <w:szCs w:val="44"/>
          <w:lang w:eastAsia="zh-CN"/>
        </w:rPr>
      </w:pPr>
      <w:r>
        <w:rPr>
          <w:rFonts w:hint="eastAsia" w:ascii="方正小标宋_GBK" w:hAnsi="仿宋" w:eastAsia="方正小标宋_GBK" w:cs="仿宋"/>
          <w:sz w:val="44"/>
          <w:szCs w:val="44"/>
          <w:lang w:eastAsia="zh-CN"/>
        </w:rPr>
        <w:t>设施农业用地建设方案</w:t>
      </w:r>
    </w:p>
    <w:p>
      <w:pPr>
        <w:pStyle w:val="4"/>
        <w:shd w:val="clear" w:color="auto" w:fill="auto"/>
        <w:spacing w:before="0" w:line="560" w:lineRule="exact"/>
        <w:jc w:val="center"/>
        <w:rPr>
          <w:rFonts w:hint="eastAsia" w:ascii="方正小标宋_GBK" w:hAnsi="仿宋" w:eastAsia="方正小标宋_GBK" w:cs="仿宋"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用地单位（个人）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（单位名称）    经营者：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建设地点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（项目位置）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建设总面积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详细建设内容，如养殖场：建设猪棚一条，占地80平方米（其他建设内容类似）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建设工期时限：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资金投入情况：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项目承包年限：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四、经济效益和作用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镇（街道）人民政府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701" w:right="1474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0742FC"/>
    <w:multiLevelType w:val="singleLevel"/>
    <w:tmpl w:val="A40742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BE5C0D3"/>
    <w:multiLevelType w:val="singleLevel"/>
    <w:tmpl w:val="DBE5C0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31581"/>
    <w:rsid w:val="244046A7"/>
    <w:rsid w:val="4FBC2659"/>
    <w:rsid w:val="5B14258E"/>
    <w:rsid w:val="67CC0464"/>
    <w:rsid w:val="70BC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shd w:val="clear" w:color="auto" w:fill="FFFFFF"/>
      <w:spacing w:before="480" w:line="546" w:lineRule="exact"/>
    </w:pPr>
    <w:rPr>
      <w:rFonts w:ascii="PMingLiU" w:hAnsi="PMingLiU" w:eastAsia="PMingLiU" w:cs="PMingLiU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2021-03-22T02:08:00Z</dcterms:created>
  <dc:creator>Administrator</dc:creator>
  <cp:lastModifiedBy>Administrator</cp:lastModifiedBy>
  <dcterms:modified xsi:type="dcterms:W3CDTF">2021-03-22T08:09:18Z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