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Nomination Form for Hellenic Jewel Award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70654296875" w:line="247.2344970703125" w:lineRule="auto"/>
        <w:ind w:left="0" w:right="0" w:firstLine="82.55996704101562"/>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The Hellenic Jewel Award is presented to the JAPA member most exemplifying the true meaning  of Greek Sisterhood and for her sustained service to JAPA. Upon receiving written nominations  from the membership, the recipient is determined by silent ballot from a committee of three past  Hellenic Jewel Award recipients.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08544921875" w:line="240" w:lineRule="auto"/>
        <w:ind w:left="77.52014160156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Please mail or email your completed form to: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1982421875" w:line="247.90088653564453" w:lineRule="auto"/>
        <w:ind w:left="86.15997314453125" w:right="480.7177734375" w:hanging="0.2398681640625"/>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Wendy Mueller</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1982421875" w:line="247.90088653564453" w:lineRule="auto"/>
        <w:ind w:left="86.15997314453125" w:right="480.7177734375" w:hanging="0.2398681640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Past Presidents Advisory Committee Chair</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1982421875" w:line="247.90088653564453" w:lineRule="auto"/>
        <w:ind w:left="86.15997314453125" w:right="480.7177734375" w:hanging="0.2398681640625"/>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1122 Crown Drive Jacksonville, FL 32221</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1982421875" w:line="247.90088653564453" w:lineRule="auto"/>
        <w:ind w:left="86.15997314453125" w:right="480.7177734375" w:hanging="0.2398681640625"/>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wendyhmueller@gmail.com</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2186279296875" w:line="240" w:lineRule="auto"/>
        <w:ind w:left="0" w:right="0" w:firstLine="0"/>
        <w:jc w:val="center"/>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Forms must be received no later than April </w:t>
      </w:r>
      <w:r w:rsidDel="00000000" w:rsidR="00000000" w:rsidRPr="00000000">
        <w:rPr>
          <w:rFonts w:ascii="Calibri" w:cs="Calibri" w:eastAsia="Calibri" w:hAnsi="Calibri"/>
          <w:b w:val="1"/>
          <w:sz w:val="28.079999923706055"/>
          <w:szCs w:val="28.079999923706055"/>
          <w:rtl w:val="0"/>
        </w:rPr>
        <w:t xml:space="preserve">8</w:t>
      </w: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 202</w:t>
      </w:r>
      <w:r w:rsidDel="00000000" w:rsidR="00000000" w:rsidRPr="00000000">
        <w:rPr>
          <w:rFonts w:ascii="Calibri" w:cs="Calibri" w:eastAsia="Calibri" w:hAnsi="Calibri"/>
          <w:b w:val="1"/>
          <w:sz w:val="28.079999923706055"/>
          <w:szCs w:val="28.079999923706055"/>
          <w:rtl w:val="0"/>
        </w:rPr>
        <w:t xml:space="preserve">5</w:t>
      </w: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705810546875" w:line="247.90088653564453" w:lineRule="auto"/>
        <w:ind w:left="52.79998779296875" w:right="337.91748046875" w:firstLine="14.640045166015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Criteria for selection are based upon sustained service to JAPA and the exemplification of the  true meaning of Greek Sisterhood.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2186279296875" w:line="240" w:lineRule="auto"/>
        <w:ind w:left="88.32000732421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Name of Nominee:  </w:t>
      </w:r>
      <w:r w:rsidDel="00000000" w:rsidR="00000000" w:rsidRPr="00000000">
        <w:rPr>
          <w:rFonts w:ascii="Calibri" w:cs="Calibri" w:eastAsia="Calibri" w:hAnsi="Calibri"/>
          <w:sz w:val="24"/>
          <w:szCs w:val="24"/>
          <w:rtl w:val="0"/>
        </w:rPr>
        <w:tab/>
        <w:tab/>
        <w:tab/>
        <w:tab/>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Submitted by:</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2186279296875" w:line="240" w:lineRule="auto"/>
        <w:ind w:left="88.32000732421875"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201171875" w:line="240" w:lineRule="auto"/>
        <w:ind w:left="73.9201354980468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Please write a brief paragraph explaining why you are nominating this individual.</w:t>
      </w:r>
    </w:p>
    <w:sectPr>
      <w:pgSz w:h="15840" w:w="12240" w:orient="portrait"/>
      <w:pgMar w:bottom="7306.5997314453125" w:top="2371.600341796875" w:left="1393.9199829101562" w:right="1336.32080078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