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CB037" w14:textId="7FFE776E" w:rsidR="00310976" w:rsidRDefault="00310976">
      <w:pPr>
        <w:spacing w:after="0" w:line="259" w:lineRule="auto"/>
        <w:ind w:left="0" w:firstLine="0"/>
      </w:pPr>
    </w:p>
    <w:p w14:paraId="4FF10BB7" w14:textId="77777777" w:rsidR="00310976" w:rsidRDefault="00CA5CA9">
      <w:pPr>
        <w:spacing w:after="4" w:line="249" w:lineRule="auto"/>
        <w:ind w:left="-5"/>
      </w:pPr>
      <w:r>
        <w:rPr>
          <w:b/>
        </w:rPr>
        <w:t xml:space="preserve">GOAL </w:t>
      </w:r>
    </w:p>
    <w:p w14:paraId="6D5B4E3C" w14:textId="016B66AE" w:rsidR="00310976" w:rsidRDefault="00CA5CA9">
      <w:pPr>
        <w:spacing w:after="4" w:line="249" w:lineRule="auto"/>
        <w:ind w:left="-5"/>
      </w:pPr>
      <w:r>
        <w:rPr>
          <w:b/>
        </w:rPr>
        <w:t xml:space="preserve">To obtain a C2C contract </w:t>
      </w:r>
      <w:r w:rsidR="00165E88">
        <w:rPr>
          <w:b/>
        </w:rPr>
        <w:t>as a</w:t>
      </w:r>
      <w:r>
        <w:rPr>
          <w:b/>
        </w:rPr>
        <w:t xml:space="preserve"> </w:t>
      </w:r>
      <w:r w:rsidR="00165E88">
        <w:rPr>
          <w:b/>
        </w:rPr>
        <w:t xml:space="preserve">Remote </w:t>
      </w:r>
      <w:r>
        <w:rPr>
          <w:b/>
        </w:rPr>
        <w:t>Full-time contributor position in a Safety-Critical Embedded Systems Group</w:t>
      </w:r>
      <w:r>
        <w:t xml:space="preserve">.  </w:t>
      </w:r>
    </w:p>
    <w:p w14:paraId="62D53D12" w14:textId="77777777" w:rsidR="00310976" w:rsidRDefault="00CA5CA9">
      <w:pPr>
        <w:spacing w:after="0" w:line="259" w:lineRule="auto"/>
        <w:ind w:left="0" w:firstLine="0"/>
      </w:pPr>
      <w:r>
        <w:rPr>
          <w:b/>
        </w:rPr>
        <w:t xml:space="preserve"> </w:t>
      </w:r>
    </w:p>
    <w:p w14:paraId="2994BD52" w14:textId="77777777" w:rsidR="00310976" w:rsidRDefault="00CA5CA9">
      <w:pPr>
        <w:spacing w:after="4" w:line="249" w:lineRule="auto"/>
        <w:ind w:left="-5"/>
      </w:pPr>
      <w:r>
        <w:rPr>
          <w:b/>
        </w:rPr>
        <w:t xml:space="preserve">COMPETENCE OVERVIEW  </w:t>
      </w:r>
    </w:p>
    <w:p w14:paraId="4A2FCE34" w14:textId="77777777" w:rsidR="00310976" w:rsidRDefault="00CA5CA9">
      <w:pPr>
        <w:spacing w:after="4" w:line="249" w:lineRule="auto"/>
        <w:ind w:left="-5"/>
      </w:pPr>
      <w:r>
        <w:rPr>
          <w:b/>
        </w:rPr>
        <w:t xml:space="preserve">20 years of Real-Time Embedded Systems/Software/Firmware Development: </w:t>
      </w:r>
    </w:p>
    <w:p w14:paraId="27066B72" w14:textId="77777777" w:rsidR="00310976" w:rsidRDefault="00CA5CA9">
      <w:pPr>
        <w:spacing w:after="0" w:line="259" w:lineRule="auto"/>
        <w:ind w:left="0" w:firstLine="0"/>
      </w:pPr>
      <w:r>
        <w:rPr>
          <w:b/>
        </w:rPr>
        <w:t xml:space="preserve"> </w:t>
      </w:r>
    </w:p>
    <w:p w14:paraId="39951514" w14:textId="37B46C4A" w:rsidR="00215830" w:rsidRDefault="00CA5CA9" w:rsidP="006438A5">
      <w:pPr>
        <w:spacing w:after="4" w:line="249" w:lineRule="auto"/>
        <w:ind w:left="540" w:firstLine="0"/>
      </w:pPr>
      <w:r>
        <w:rPr>
          <w:b/>
        </w:rPr>
        <w:t xml:space="preserve">Safety-Critical Systems </w:t>
      </w:r>
      <w:r w:rsidR="00215830">
        <w:rPr>
          <w:b/>
        </w:rPr>
        <w:t>Assurance</w:t>
      </w:r>
      <w:r>
        <w:rPr>
          <w:b/>
        </w:rPr>
        <w:t xml:space="preserve"> </w:t>
      </w:r>
      <w:r w:rsidR="004C14C1">
        <w:rPr>
          <w:b/>
        </w:rPr>
        <w:t xml:space="preserve">for certification </w:t>
      </w:r>
      <w:r>
        <w:rPr>
          <w:b/>
        </w:rPr>
        <w:t xml:space="preserve">to </w:t>
      </w:r>
      <w:r w:rsidR="00C822F2">
        <w:rPr>
          <w:b/>
          <w:color w:val="0000FF"/>
          <w:u w:val="single" w:color="0000FF"/>
        </w:rPr>
        <w:t>ARP4754</w:t>
      </w:r>
      <w:r>
        <w:rPr>
          <w:b/>
          <w:color w:val="0000FF"/>
          <w:u w:val="single" w:color="0000FF"/>
        </w:rPr>
        <w:t xml:space="preserve"> (System Development)</w:t>
      </w:r>
      <w:r>
        <w:rPr>
          <w:b/>
        </w:rPr>
        <w:t xml:space="preserve">, </w:t>
      </w:r>
      <w:r>
        <w:rPr>
          <w:b/>
          <w:color w:val="0000FF"/>
          <w:u w:val="single" w:color="0000FF"/>
        </w:rPr>
        <w:t>ARP4761</w:t>
      </w:r>
      <w:r>
        <w:rPr>
          <w:b/>
          <w:color w:val="0000FF"/>
        </w:rPr>
        <w:t xml:space="preserve"> </w:t>
      </w:r>
      <w:r>
        <w:rPr>
          <w:b/>
          <w:color w:val="0000FF"/>
          <w:u w:val="single" w:color="0000FF"/>
        </w:rPr>
        <w:t>(System Safety Assessment)</w:t>
      </w:r>
      <w:r>
        <w:rPr>
          <w:b/>
        </w:rPr>
        <w:t xml:space="preserve">, </w:t>
      </w:r>
      <w:r>
        <w:rPr>
          <w:b/>
          <w:color w:val="0000FF"/>
          <w:u w:val="single" w:color="0000FF"/>
        </w:rPr>
        <w:t xml:space="preserve">DO-178C (S/W Dev), DO-254 (H/W Dev) </w:t>
      </w:r>
      <w:r>
        <w:t xml:space="preserve"> </w:t>
      </w:r>
      <w:r w:rsidR="00CC2565">
        <w:t xml:space="preserve">Plans and Standards for FAA certification including </w:t>
      </w:r>
      <w:r w:rsidR="0033499D">
        <w:t>●</w:t>
      </w:r>
      <w:r w:rsidR="00215830">
        <w:t xml:space="preserve">PSAC, </w:t>
      </w:r>
      <w:r w:rsidR="0033499D">
        <w:t>●</w:t>
      </w:r>
      <w:r w:rsidR="00215830">
        <w:t xml:space="preserve">PHAC, </w:t>
      </w:r>
      <w:r w:rsidR="0033499D">
        <w:t>●</w:t>
      </w:r>
      <w:r w:rsidR="00215830">
        <w:t xml:space="preserve">PSSA, </w:t>
      </w:r>
      <w:r w:rsidR="0033499D">
        <w:t>●</w:t>
      </w:r>
      <w:r w:rsidR="00215830">
        <w:t xml:space="preserve">FHA, </w:t>
      </w:r>
      <w:r w:rsidR="0033499D">
        <w:t>●</w:t>
      </w:r>
      <w:r w:rsidR="00215830">
        <w:t xml:space="preserve">FMEA, </w:t>
      </w:r>
      <w:r w:rsidR="0033499D">
        <w:t>●</w:t>
      </w:r>
      <w:r w:rsidR="00215830">
        <w:t>FTA</w:t>
      </w:r>
      <w:r w:rsidR="00CC2565">
        <w:t xml:space="preserve">, </w:t>
      </w:r>
      <w:r w:rsidR="0033499D">
        <w:t>●</w:t>
      </w:r>
      <w:r w:rsidR="00CC2565">
        <w:t xml:space="preserve">COTS, </w:t>
      </w:r>
      <w:r w:rsidR="0033499D">
        <w:t>●</w:t>
      </w:r>
      <w:r w:rsidR="00CC2565">
        <w:t>SOI-1 to 4</w:t>
      </w:r>
    </w:p>
    <w:p w14:paraId="0CB41F18" w14:textId="6082C02E" w:rsidR="00310976" w:rsidRDefault="00310976" w:rsidP="00E72CA2">
      <w:pPr>
        <w:spacing w:after="0" w:line="259" w:lineRule="auto"/>
        <w:ind w:left="540" w:firstLine="0"/>
      </w:pPr>
    </w:p>
    <w:p w14:paraId="1478C821" w14:textId="21BCFB93" w:rsidR="00215830" w:rsidRDefault="00CA5CA9" w:rsidP="00215830">
      <w:pPr>
        <w:spacing w:after="4" w:line="249" w:lineRule="auto"/>
        <w:ind w:left="540" w:firstLine="0"/>
      </w:pPr>
      <w:r>
        <w:rPr>
          <w:b/>
        </w:rPr>
        <w:t>Safety-Critical Systems Design</w:t>
      </w:r>
      <w:r w:rsidR="00215830">
        <w:rPr>
          <w:b/>
        </w:rPr>
        <w:t>,</w:t>
      </w:r>
      <w:r>
        <w:rPr>
          <w:b/>
        </w:rPr>
        <w:t xml:space="preserve"> Development, Verification &amp; Validation </w:t>
      </w:r>
      <w:r w:rsidR="004C14C1">
        <w:rPr>
          <w:b/>
        </w:rPr>
        <w:t xml:space="preserve">for certification </w:t>
      </w:r>
      <w:r>
        <w:rPr>
          <w:b/>
        </w:rPr>
        <w:t xml:space="preserve">to </w:t>
      </w:r>
      <w:r>
        <w:rPr>
          <w:b/>
          <w:color w:val="0000FF"/>
          <w:u w:val="single" w:color="0000FF"/>
        </w:rPr>
        <w:t>ARP4754 (System Development)</w:t>
      </w:r>
      <w:r>
        <w:rPr>
          <w:b/>
        </w:rPr>
        <w:t xml:space="preserve">, </w:t>
      </w:r>
      <w:r>
        <w:rPr>
          <w:b/>
          <w:color w:val="0000FF"/>
          <w:u w:val="single" w:color="0000FF"/>
        </w:rPr>
        <w:t>ARP4761 (System Safety Assessment)</w:t>
      </w:r>
      <w:r>
        <w:rPr>
          <w:b/>
        </w:rPr>
        <w:t xml:space="preserve">, </w:t>
      </w:r>
      <w:r>
        <w:rPr>
          <w:b/>
          <w:color w:val="0000FF"/>
          <w:u w:val="single" w:color="0000FF"/>
        </w:rPr>
        <w:t xml:space="preserve">DO-178C (S/W Dev), DO254 (H/W Dev) </w:t>
      </w:r>
      <w:r>
        <w:t xml:space="preserve"> Requirements</w:t>
      </w:r>
      <w:r>
        <w:rPr>
          <w:b/>
        </w:rPr>
        <w:t>:</w:t>
      </w:r>
      <w:r>
        <w:t xml:space="preserve"> ●High-Level Requirements; ●Low-Level Requirements; ●Test Case/Procedures; ●RTOSs.  ●RISC &amp; ARM Microprocessors; ●Microcontrollers ●TMS-5700 Micro-Controllers with Inter-Processor Communications (IPC); </w:t>
      </w:r>
      <w:r w:rsidR="00DC032B">
        <w:t>●</w:t>
      </w:r>
      <w:r>
        <w:t xml:space="preserve">RS422, </w:t>
      </w:r>
      <w:r w:rsidR="00DC032B">
        <w:t>●</w:t>
      </w:r>
      <w:r>
        <w:t xml:space="preserve">RS232C, </w:t>
      </w:r>
      <w:r w:rsidR="00DC032B">
        <w:t>●</w:t>
      </w:r>
      <w:r>
        <w:t xml:space="preserve">SPI, </w:t>
      </w:r>
      <w:r w:rsidR="00DC032B">
        <w:t>●</w:t>
      </w:r>
      <w:r>
        <w:t xml:space="preserve">I2C, </w:t>
      </w:r>
      <w:r w:rsidR="00DC032B">
        <w:t>●</w:t>
      </w:r>
      <w:r>
        <w:t xml:space="preserve">A2D/D2A, </w:t>
      </w:r>
      <w:r w:rsidR="00DC032B">
        <w:t>●</w:t>
      </w:r>
      <w:r>
        <w:t xml:space="preserve">EEPROM, </w:t>
      </w:r>
      <w:r w:rsidR="00DC032B">
        <w:t>●</w:t>
      </w:r>
      <w:r w:rsidR="00DC032B">
        <w:t>T</w:t>
      </w:r>
      <w:r>
        <w:t xml:space="preserve">imers, </w:t>
      </w:r>
      <w:r w:rsidR="00DC032B">
        <w:t>●</w:t>
      </w:r>
      <w:r>
        <w:t xml:space="preserve">GPIO, </w:t>
      </w:r>
      <w:r w:rsidR="00DC032B">
        <w:t>●</w:t>
      </w:r>
      <w:r>
        <w:t>RTC and other function</w:t>
      </w:r>
      <w:r w:rsidR="00DC032B">
        <w:t>alitie</w:t>
      </w:r>
      <w:r>
        <w:t>s for managing ●Data Acquisition, ●Digital &amp; Analog Signal Processing, ●3-phase Electronic Power Switching; ●Aviation Health Maintenance Systems, ●ARINC-</w:t>
      </w:r>
      <w:r>
        <w:rPr>
          <w:b/>
        </w:rPr>
        <w:t>429/615/653</w:t>
      </w:r>
      <w:r>
        <w:t xml:space="preserve"> protocol</w:t>
      </w:r>
      <w:r>
        <w:rPr>
          <w:b/>
        </w:rPr>
        <w:t>s</w:t>
      </w:r>
      <w:r w:rsidR="00215830">
        <w:rPr>
          <w:b/>
        </w:rPr>
        <w:t xml:space="preserve">, </w:t>
      </w:r>
      <w:r w:rsidR="00215830">
        <w:t>Requirements</w:t>
      </w:r>
      <w:r w:rsidR="00215830">
        <w:rPr>
          <w:b/>
        </w:rPr>
        <w:t>:</w:t>
      </w:r>
      <w:r w:rsidR="00215830">
        <w:t xml:space="preserve">  ●CAN; ●AFDX, ●(TCP/TTP Fly/Drive By Wire); ●Ethernet (TCP/IP, UDP); ●RS422; ●RS232C; ●Linux O/S Kernel; ●Ether-Cat (Industrial Ethernet); ●I2C Bus , ●SPI Bus, ●UEFI/Legacy Device/Bios Drivers, ●SCSI/iSCSI. ●</w:t>
      </w:r>
      <w:proofErr w:type="spellStart"/>
      <w:r w:rsidR="00215830">
        <w:t>Fibre</w:t>
      </w:r>
      <w:proofErr w:type="spellEnd"/>
      <w:r w:rsidR="00215830">
        <w:t xml:space="preserve"> Channel (Storage Area Network), ●Storage Systems, ●FPGA, </w:t>
      </w:r>
      <w:r w:rsidR="00DC032B">
        <w:t>●</w:t>
      </w:r>
      <w:r w:rsidR="00215830">
        <w:rPr>
          <w:color w:val="0000FF"/>
          <w:u w:val="single" w:color="0000FF"/>
        </w:rPr>
        <w:t>FADEC</w:t>
      </w:r>
      <w:r w:rsidR="00215830">
        <w:t xml:space="preserve"> &amp; EEC Controller Software. </w:t>
      </w:r>
    </w:p>
    <w:p w14:paraId="56B82F2C" w14:textId="77777777" w:rsidR="00CC4BFA" w:rsidRDefault="00215830" w:rsidP="00E72CA2">
      <w:pPr>
        <w:spacing w:after="0" w:line="259" w:lineRule="auto"/>
        <w:ind w:left="540" w:firstLine="0"/>
      </w:pPr>
      <w:r>
        <w:t xml:space="preserve"> </w:t>
      </w:r>
    </w:p>
    <w:p w14:paraId="7BA09178" w14:textId="6ED0AE36" w:rsidR="00310976" w:rsidRDefault="00CA5CA9" w:rsidP="00E72CA2">
      <w:pPr>
        <w:spacing w:after="0" w:line="259" w:lineRule="auto"/>
        <w:ind w:left="540" w:firstLine="0"/>
      </w:pPr>
      <w:r>
        <w:t xml:space="preserve"> </w:t>
      </w:r>
    </w:p>
    <w:p w14:paraId="1130625C" w14:textId="53B7A6FA" w:rsidR="00310976" w:rsidRDefault="00CA5CA9" w:rsidP="006438A5">
      <w:pPr>
        <w:spacing w:after="4" w:line="249" w:lineRule="auto"/>
        <w:ind w:left="540" w:firstLine="0"/>
      </w:pPr>
      <w:r>
        <w:rPr>
          <w:b/>
        </w:rPr>
        <w:t xml:space="preserve">Tool Chains &amp; Environments compatible with </w:t>
      </w:r>
      <w:r>
        <w:rPr>
          <w:b/>
          <w:color w:val="0000FF"/>
          <w:u w:val="single" w:color="0000FF"/>
        </w:rPr>
        <w:t>ARP4754 (System Development)</w:t>
      </w:r>
      <w:r>
        <w:rPr>
          <w:b/>
        </w:rPr>
        <w:t xml:space="preserve">, </w:t>
      </w:r>
      <w:r>
        <w:rPr>
          <w:b/>
          <w:color w:val="0000FF"/>
          <w:u w:val="single" w:color="0000FF"/>
        </w:rPr>
        <w:t>ARP4761 (System</w:t>
      </w:r>
      <w:r>
        <w:rPr>
          <w:b/>
          <w:color w:val="0000FF"/>
        </w:rPr>
        <w:t xml:space="preserve"> </w:t>
      </w:r>
      <w:r>
        <w:rPr>
          <w:b/>
          <w:color w:val="0000FF"/>
          <w:u w:val="single" w:color="0000FF"/>
        </w:rPr>
        <w:t>Safety Assessment)</w:t>
      </w:r>
      <w:r>
        <w:rPr>
          <w:b/>
        </w:rPr>
        <w:t xml:space="preserve">, </w:t>
      </w:r>
      <w:r>
        <w:rPr>
          <w:b/>
          <w:color w:val="0000FF"/>
          <w:u w:val="single" w:color="0000FF"/>
        </w:rPr>
        <w:t xml:space="preserve">DO-178C (S/W Dev), DO-254 (H/W Dev) </w:t>
      </w:r>
      <w:r>
        <w:t xml:space="preserve"> Requirements</w:t>
      </w:r>
      <w:r>
        <w:rPr>
          <w:b/>
        </w:rPr>
        <w:t>:</w:t>
      </w:r>
      <w:r>
        <w:t xml:space="preserve"> ●Texas Instruments Code Composer and Board Support Package (BSP);  ●Eclipse environment; ●VxWorks Tornado, ●</w:t>
      </w:r>
      <w:proofErr w:type="spellStart"/>
      <w:r>
        <w:t>GreenHills</w:t>
      </w:r>
      <w:proofErr w:type="spellEnd"/>
      <w:r>
        <w:t xml:space="preserve"> Multi; ●ClearCase, ●ClearQuest, ●DOORS, ●Rhapsody; ●Intel Assembly, ●C/C++, ●Linux, ●LynxOS, ●many </w:t>
      </w:r>
      <w:proofErr w:type="spellStart"/>
      <w:r>
        <w:t>RTOSes</w:t>
      </w:r>
      <w:proofErr w:type="spellEnd"/>
      <w:r>
        <w:t>, ●</w:t>
      </w:r>
      <w:r>
        <w:rPr>
          <w:color w:val="0000FF"/>
          <w:u w:val="single" w:color="0000FF"/>
        </w:rPr>
        <w:t>BareMetal</w:t>
      </w:r>
      <w:r>
        <w:t xml:space="preserve"> ●Python, ●PERL, ●AGILE environment. </w:t>
      </w:r>
    </w:p>
    <w:p w14:paraId="083A1DA5" w14:textId="77777777" w:rsidR="00310976" w:rsidRDefault="00CA5CA9" w:rsidP="00E72CA2">
      <w:pPr>
        <w:spacing w:after="0" w:line="259" w:lineRule="auto"/>
        <w:ind w:left="540" w:firstLine="0"/>
      </w:pPr>
      <w:r>
        <w:rPr>
          <w:b/>
        </w:rPr>
        <w:t xml:space="preserve"> </w:t>
      </w:r>
    </w:p>
    <w:p w14:paraId="06B38FA0" w14:textId="4A8F877C" w:rsidR="00310976" w:rsidRDefault="00F11C65" w:rsidP="00F11C65">
      <w:pPr>
        <w:ind w:left="0" w:firstLine="0"/>
      </w:pPr>
      <w:r>
        <w:rPr>
          <w:b/>
        </w:rPr>
        <w:t>Non-Aerospace</w:t>
      </w:r>
      <w:r w:rsidR="00CA5CA9">
        <w:rPr>
          <w:b/>
        </w:rPr>
        <w:t xml:space="preserve"> Industries</w:t>
      </w:r>
      <w:r w:rsidR="00165E88">
        <w:rPr>
          <w:b/>
        </w:rPr>
        <w:t xml:space="preserve"> (20 years)</w:t>
      </w:r>
      <w:r w:rsidR="00CA5CA9">
        <w:rPr>
          <w:b/>
        </w:rPr>
        <w:t>:</w:t>
      </w:r>
      <w:r w:rsidR="00CA5CA9">
        <w:t xml:space="preserve"> ●Industrial/Utility Stationary Power Systems; ●Aviation Flight Management Systems (FMS); ●In-Flight Entertainment System (IFE); ●Internet Cafes; ●Aviation Power Systems; ●Train Management Systems (Positive Train Control (PTC) Systems) and Incremental Train Control Systems (ITCS). </w:t>
      </w:r>
    </w:p>
    <w:p w14:paraId="5963712F" w14:textId="77777777" w:rsidR="00165E88" w:rsidRDefault="00165E88" w:rsidP="00077C42">
      <w:pPr>
        <w:spacing w:after="0" w:line="259" w:lineRule="auto"/>
        <w:ind w:left="0" w:firstLine="0"/>
        <w:rPr>
          <w:b/>
        </w:rPr>
      </w:pPr>
    </w:p>
    <w:p w14:paraId="0E3B9584" w14:textId="1368079B" w:rsidR="00310976" w:rsidRDefault="00077C42" w:rsidP="00077C42">
      <w:pPr>
        <w:spacing w:after="0" w:line="259" w:lineRule="auto"/>
        <w:ind w:left="0" w:firstLine="0"/>
        <w:rPr>
          <w:b/>
          <w:color w:val="0070C0"/>
          <w:sz w:val="16"/>
        </w:rPr>
      </w:pPr>
      <w:r w:rsidRPr="00691CFA">
        <w:rPr>
          <w:rFonts w:eastAsia="Times New Roman" w:cs="Times New Roman"/>
          <w:b/>
          <w:szCs w:val="20"/>
        </w:rPr>
        <w:t>Education</w:t>
      </w:r>
      <w:r w:rsidRPr="00691CFA">
        <w:rPr>
          <w:rFonts w:eastAsia="Times New Roman" w:cs="Times New Roman"/>
          <w:b/>
          <w:sz w:val="22"/>
          <w:szCs w:val="28"/>
        </w:rPr>
        <w:t xml:space="preserve">:  </w:t>
      </w:r>
      <w:r w:rsidR="00211C21">
        <w:t>●</w:t>
      </w:r>
      <w:r w:rsidRPr="00691CFA">
        <w:rPr>
          <w:b/>
          <w:color w:val="0070C0"/>
          <w:sz w:val="16"/>
        </w:rPr>
        <w:t>ON</w:t>
      </w:r>
      <w:r w:rsidR="00CA5CA9" w:rsidRPr="00691CFA">
        <w:rPr>
          <w:b/>
          <w:color w:val="0070C0"/>
          <w:sz w:val="16"/>
        </w:rPr>
        <w:t xml:space="preserve">C/HNC </w:t>
      </w:r>
      <w:r w:rsidR="00211C21">
        <w:rPr>
          <w:b/>
          <w:color w:val="0070C0"/>
          <w:sz w:val="16"/>
        </w:rPr>
        <w:t xml:space="preserve">in </w:t>
      </w:r>
      <w:r w:rsidR="00CA5CA9" w:rsidRPr="00691CFA">
        <w:rPr>
          <w:b/>
          <w:color w:val="0070C0"/>
          <w:sz w:val="16"/>
        </w:rPr>
        <w:t xml:space="preserve">EE/ME, </w:t>
      </w:r>
      <w:r w:rsidR="00211C21">
        <w:rPr>
          <w:b/>
          <w:color w:val="0070C0"/>
          <w:sz w:val="16"/>
        </w:rPr>
        <w:t xml:space="preserve"> </w:t>
      </w:r>
      <w:r w:rsidR="00211C21">
        <w:t>●</w:t>
      </w:r>
      <w:r w:rsidR="00CA5CA9" w:rsidRPr="00691CFA">
        <w:rPr>
          <w:b/>
          <w:color w:val="0070C0"/>
          <w:sz w:val="16"/>
        </w:rPr>
        <w:t xml:space="preserve">BS EE/CS, </w:t>
      </w:r>
      <w:r w:rsidR="00211C21">
        <w:rPr>
          <w:b/>
          <w:color w:val="0070C0"/>
          <w:sz w:val="16"/>
        </w:rPr>
        <w:t xml:space="preserve"> </w:t>
      </w:r>
      <w:r w:rsidR="00211C21">
        <w:t>●</w:t>
      </w:r>
      <w:r w:rsidR="00CA5CA9" w:rsidRPr="00691CFA">
        <w:rPr>
          <w:b/>
          <w:color w:val="0070C0"/>
          <w:sz w:val="16"/>
        </w:rPr>
        <w:t xml:space="preserve">MS Mgt/Fin (MBA+), </w:t>
      </w:r>
      <w:r w:rsidR="00211C21">
        <w:rPr>
          <w:b/>
          <w:color w:val="0070C0"/>
          <w:sz w:val="16"/>
        </w:rPr>
        <w:t xml:space="preserve"> </w:t>
      </w:r>
      <w:r w:rsidR="00211C21">
        <w:t>●</w:t>
      </w:r>
      <w:r w:rsidR="00CA5CA9" w:rsidRPr="00691CFA">
        <w:rPr>
          <w:b/>
          <w:color w:val="0070C0"/>
          <w:sz w:val="16"/>
        </w:rPr>
        <w:t>PPL (Private Pilot Lic</w:t>
      </w:r>
      <w:r w:rsidR="00A12999" w:rsidRPr="00691CFA">
        <w:rPr>
          <w:b/>
          <w:color w:val="0070C0"/>
          <w:sz w:val="16"/>
        </w:rPr>
        <w:t>ense</w:t>
      </w:r>
      <w:r w:rsidR="00CA5CA9" w:rsidRPr="00691CFA">
        <w:rPr>
          <w:b/>
          <w:color w:val="0070C0"/>
          <w:sz w:val="16"/>
        </w:rPr>
        <w:t xml:space="preserve">). </w:t>
      </w:r>
    </w:p>
    <w:p w14:paraId="05F92C24" w14:textId="77777777" w:rsidR="009C0FE0" w:rsidRDefault="009C0FE0" w:rsidP="00077C42">
      <w:pPr>
        <w:spacing w:after="0" w:line="259" w:lineRule="auto"/>
        <w:ind w:left="0" w:firstLine="0"/>
        <w:rPr>
          <w:b/>
          <w:color w:val="0070C0"/>
          <w:sz w:val="16"/>
        </w:rPr>
      </w:pPr>
    </w:p>
    <w:p w14:paraId="1D415C48" w14:textId="3EC66AA9" w:rsidR="009C0FE0" w:rsidRPr="00691CFA" w:rsidRDefault="00215795" w:rsidP="00077C42">
      <w:pPr>
        <w:spacing w:after="0" w:line="259" w:lineRule="auto"/>
        <w:ind w:left="0" w:firstLine="0"/>
      </w:pPr>
      <w:r w:rsidRPr="009C0FE0">
        <w:rPr>
          <w:b/>
          <w:bCs/>
        </w:rPr>
        <w:t>S</w:t>
      </w:r>
      <w:r>
        <w:rPr>
          <w:b/>
          <w:bCs/>
        </w:rPr>
        <w:t>cholarships</w:t>
      </w:r>
      <w:r w:rsidR="009C0FE0" w:rsidRPr="009C0FE0">
        <w:rPr>
          <w:b/>
          <w:bCs/>
        </w:rPr>
        <w:t>:</w:t>
      </w:r>
      <w:r w:rsidR="009C0FE0" w:rsidRPr="009C0FE0">
        <w:t xml:space="preserve"> </w:t>
      </w:r>
      <w:r w:rsidR="0012295A">
        <w:t>●</w:t>
      </w:r>
      <w:r w:rsidR="009C0FE0" w:rsidRPr="009C0FE0">
        <w:t xml:space="preserve">Government of Jamaica; </w:t>
      </w:r>
      <w:r w:rsidR="0012295A">
        <w:t>●</w:t>
      </w:r>
      <w:r w:rsidR="009C0FE0" w:rsidRPr="009C0FE0">
        <w:t xml:space="preserve">ESSO Standard Oil (deregulated to: Exxon, Mobile, </w:t>
      </w:r>
      <w:r w:rsidR="00B36AED" w:rsidRPr="009C0FE0">
        <w:t>Chevron</w:t>
      </w:r>
      <w:r w:rsidR="009C0FE0" w:rsidRPr="009C0FE0">
        <w:t xml:space="preserve"> &amp; Texaco); </w:t>
      </w:r>
      <w:r w:rsidR="0012295A">
        <w:t>●</w:t>
      </w:r>
      <w:r w:rsidR="009C0FE0" w:rsidRPr="009C0FE0">
        <w:t>Howard University</w:t>
      </w:r>
    </w:p>
    <w:p w14:paraId="0E1057DB" w14:textId="77777777" w:rsidR="00691CFA" w:rsidRPr="00691CFA" w:rsidRDefault="00691CFA" w:rsidP="00077C42">
      <w:pPr>
        <w:spacing w:after="0" w:line="259" w:lineRule="auto"/>
        <w:ind w:left="0" w:firstLine="0"/>
      </w:pPr>
    </w:p>
    <w:p w14:paraId="1EE3B29C" w14:textId="77777777" w:rsidR="00310976" w:rsidRDefault="00CA5CA9">
      <w:pPr>
        <w:spacing w:after="0" w:line="259" w:lineRule="auto"/>
        <w:ind w:left="0" w:firstLine="0"/>
      </w:pPr>
      <w:r>
        <w:rPr>
          <w:rFonts w:ascii="Times New Roman" w:eastAsia="Times New Roman" w:hAnsi="Times New Roman" w:cs="Times New Roman"/>
          <w:sz w:val="24"/>
        </w:rPr>
        <w:t xml:space="preserve"> </w:t>
      </w:r>
    </w:p>
    <w:p w14:paraId="2047D35B" w14:textId="77777777" w:rsidR="00310976" w:rsidRDefault="00CA5CA9">
      <w:pPr>
        <w:spacing w:after="4" w:line="249" w:lineRule="auto"/>
        <w:ind w:left="-5"/>
      </w:pPr>
      <w:r>
        <w:rPr>
          <w:b/>
        </w:rPr>
        <w:t xml:space="preserve">TECHNICAL EXPERIENCE </w:t>
      </w:r>
    </w:p>
    <w:p w14:paraId="7E8404E0" w14:textId="77777777" w:rsidR="00310976" w:rsidRDefault="00CA5CA9">
      <w:pPr>
        <w:spacing w:after="0" w:line="259" w:lineRule="auto"/>
        <w:ind w:left="0" w:firstLine="0"/>
      </w:pPr>
      <w:r>
        <w:rPr>
          <w:b/>
        </w:rPr>
        <w:t xml:space="preserve"> </w:t>
      </w:r>
    </w:p>
    <w:p w14:paraId="7A81216D" w14:textId="11E0EE15" w:rsidR="00C36B00" w:rsidRPr="00426CA1" w:rsidRDefault="00C36B00" w:rsidP="00426CA1">
      <w:pPr>
        <w:spacing w:after="4" w:line="249" w:lineRule="auto"/>
        <w:ind w:left="-5"/>
        <w:rPr>
          <w:b/>
        </w:rPr>
      </w:pPr>
      <w:r>
        <w:rPr>
          <w:b/>
        </w:rPr>
        <w:t>Safety-Critical Systems Engineer (Contract):</w:t>
      </w:r>
      <w:r>
        <w:t xml:space="preserve">  </w:t>
      </w:r>
    </w:p>
    <w:p w14:paraId="46EC4BC2" w14:textId="78045011" w:rsidR="00C36B00" w:rsidRPr="0017165C" w:rsidRDefault="00C36B00" w:rsidP="0017165C">
      <w:pPr>
        <w:rPr>
          <w:b/>
          <w:bCs/>
        </w:rPr>
      </w:pPr>
      <w:r>
        <w:rPr>
          <w:b/>
        </w:rPr>
        <w:t>Oct 202</w:t>
      </w:r>
      <w:r w:rsidR="001D4620">
        <w:rPr>
          <w:b/>
        </w:rPr>
        <w:t>3</w:t>
      </w:r>
      <w:r>
        <w:rPr>
          <w:b/>
        </w:rPr>
        <w:t xml:space="preserve"> – </w:t>
      </w:r>
      <w:r w:rsidR="00793288">
        <w:rPr>
          <w:b/>
        </w:rPr>
        <w:t>Dec</w:t>
      </w:r>
      <w:r>
        <w:rPr>
          <w:b/>
        </w:rPr>
        <w:t xml:space="preserve"> 202</w:t>
      </w:r>
      <w:r w:rsidR="001D4620">
        <w:rPr>
          <w:b/>
        </w:rPr>
        <w:t>4</w:t>
      </w:r>
      <w:r>
        <w:rPr>
          <w:b/>
        </w:rPr>
        <w:t>:</w:t>
      </w:r>
      <w:r>
        <w:t xml:space="preserve"> </w:t>
      </w:r>
      <w:hyperlink r:id="rId7" w:history="1">
        <w:proofErr w:type="spellStart"/>
        <w:r w:rsidR="003365A1" w:rsidRPr="0017165C">
          <w:rPr>
            <w:rStyle w:val="Hyperlink"/>
            <w:b/>
            <w:bCs/>
          </w:rPr>
          <w:t>RishAar</w:t>
        </w:r>
        <w:proofErr w:type="spellEnd"/>
        <w:r w:rsidR="003365A1" w:rsidRPr="0017165C">
          <w:rPr>
            <w:rStyle w:val="Hyperlink"/>
            <w:b/>
            <w:bCs/>
          </w:rPr>
          <w:t xml:space="preserve"> Consulting</w:t>
        </w:r>
      </w:hyperlink>
    </w:p>
    <w:p w14:paraId="72232060" w14:textId="7FB4FAB5" w:rsidR="00C36B00" w:rsidRPr="00737906" w:rsidRDefault="00C36B00" w:rsidP="00C36B00">
      <w:pPr>
        <w:spacing w:after="0" w:line="240" w:lineRule="auto"/>
        <w:ind w:left="0" w:firstLine="0"/>
        <w:rPr>
          <w:rFonts w:ascii="Times New Roman" w:eastAsia="Times New Roman" w:hAnsi="Times New Roman" w:cs="Times New Roman"/>
          <w:color w:val="auto"/>
          <w:sz w:val="24"/>
        </w:rPr>
      </w:pPr>
      <w:r>
        <w:rPr>
          <w:rFonts w:ascii="Times New Roman" w:eastAsia="Times New Roman" w:hAnsi="Times New Roman" w:cs="Times New Roman"/>
          <w:color w:val="auto"/>
          <w:sz w:val="24"/>
        </w:rPr>
        <w:lastRenderedPageBreak/>
        <w:t xml:space="preserve">Performed </w:t>
      </w:r>
      <w:r w:rsidR="001D4620">
        <w:rPr>
          <w:rFonts w:ascii="Times New Roman" w:eastAsia="Times New Roman" w:hAnsi="Times New Roman" w:cs="Times New Roman"/>
          <w:color w:val="auto"/>
          <w:sz w:val="24"/>
        </w:rPr>
        <w:t xml:space="preserve">SOI-2 and SOI-3 </w:t>
      </w:r>
      <w:r>
        <w:rPr>
          <w:rFonts w:ascii="Times New Roman" w:eastAsia="Times New Roman" w:hAnsi="Times New Roman" w:cs="Times New Roman"/>
          <w:color w:val="auto"/>
          <w:sz w:val="24"/>
        </w:rPr>
        <w:t>Safety-Critical A</w:t>
      </w:r>
      <w:r w:rsidR="00EE4C5B">
        <w:rPr>
          <w:rFonts w:ascii="Times New Roman" w:eastAsia="Times New Roman" w:hAnsi="Times New Roman" w:cs="Times New Roman"/>
          <w:color w:val="auto"/>
          <w:sz w:val="24"/>
        </w:rPr>
        <w:t>udits</w:t>
      </w:r>
      <w:r>
        <w:rPr>
          <w:rFonts w:ascii="Times New Roman" w:eastAsia="Times New Roman" w:hAnsi="Times New Roman" w:cs="Times New Roman"/>
          <w:color w:val="auto"/>
          <w:sz w:val="24"/>
        </w:rPr>
        <w:t xml:space="preserve"> on </w:t>
      </w:r>
      <w:hyperlink r:id="rId8" w:history="1">
        <w:proofErr w:type="spellStart"/>
        <w:r w:rsidR="00EE4C5B" w:rsidRPr="009E1100">
          <w:rPr>
            <w:rStyle w:val="Hyperlink"/>
            <w:rFonts w:ascii="Times New Roman" w:eastAsia="Times New Roman" w:hAnsi="Times New Roman" w:cs="Times New Roman"/>
            <w:sz w:val="24"/>
          </w:rPr>
          <w:t>BlueOrigin</w:t>
        </w:r>
        <w:proofErr w:type="spellEnd"/>
      </w:hyperlink>
      <w:r w:rsidR="00CD49BE">
        <w:rPr>
          <w:rFonts w:ascii="Times New Roman" w:eastAsia="Times New Roman" w:hAnsi="Times New Roman" w:cs="Times New Roman"/>
          <w:color w:val="auto"/>
          <w:sz w:val="24"/>
        </w:rPr>
        <w:t xml:space="preserve"> Autonomous Flight </w:t>
      </w:r>
      <w:r w:rsidR="00155AFC">
        <w:rPr>
          <w:rFonts w:ascii="Times New Roman" w:eastAsia="Times New Roman" w:hAnsi="Times New Roman" w:cs="Times New Roman"/>
          <w:color w:val="auto"/>
          <w:sz w:val="24"/>
        </w:rPr>
        <w:t>Termination</w:t>
      </w:r>
      <w:r w:rsidR="007133ED">
        <w:rPr>
          <w:rFonts w:ascii="Times New Roman" w:eastAsia="Times New Roman" w:hAnsi="Times New Roman" w:cs="Times New Roman"/>
          <w:color w:val="auto"/>
          <w:sz w:val="24"/>
        </w:rPr>
        <w:t xml:space="preserve"> Unit (AFTU)</w:t>
      </w:r>
      <w:r w:rsidR="00155AFC">
        <w:rPr>
          <w:rFonts w:ascii="Times New Roman" w:eastAsia="Times New Roman" w:hAnsi="Times New Roman" w:cs="Times New Roman"/>
          <w:color w:val="auto"/>
          <w:sz w:val="24"/>
        </w:rPr>
        <w:t>,</w:t>
      </w:r>
      <w:r w:rsidR="007133ED">
        <w:rPr>
          <w:rFonts w:ascii="Times New Roman" w:eastAsia="Times New Roman" w:hAnsi="Times New Roman" w:cs="Times New Roman"/>
          <w:color w:val="auto"/>
          <w:sz w:val="24"/>
        </w:rPr>
        <w:t xml:space="preserve"> </w:t>
      </w:r>
      <w:r w:rsidR="003D46F2">
        <w:rPr>
          <w:rFonts w:ascii="Times New Roman" w:eastAsia="Times New Roman" w:hAnsi="Times New Roman" w:cs="Times New Roman"/>
          <w:color w:val="auto"/>
          <w:sz w:val="24"/>
        </w:rPr>
        <w:t xml:space="preserve">within the </w:t>
      </w:r>
      <w:r w:rsidR="007133ED">
        <w:rPr>
          <w:rFonts w:ascii="Times New Roman" w:eastAsia="Times New Roman" w:hAnsi="Times New Roman" w:cs="Times New Roman"/>
          <w:color w:val="auto"/>
          <w:sz w:val="24"/>
        </w:rPr>
        <w:t xml:space="preserve">Autonomous Flight Safety System (AFSS) </w:t>
      </w:r>
      <w:r w:rsidR="003D46F2">
        <w:rPr>
          <w:rFonts w:ascii="Times New Roman" w:eastAsia="Times New Roman" w:hAnsi="Times New Roman" w:cs="Times New Roman"/>
          <w:color w:val="auto"/>
          <w:sz w:val="24"/>
        </w:rPr>
        <w:t>in compliance</w:t>
      </w:r>
      <w:r>
        <w:rPr>
          <w:rFonts w:ascii="Times New Roman" w:eastAsia="Times New Roman" w:hAnsi="Times New Roman" w:cs="Times New Roman"/>
          <w:color w:val="auto"/>
          <w:sz w:val="24"/>
        </w:rPr>
        <w:t xml:space="preserve"> with FAA ARP4754 “Guidelines for Development of Civil Aircraft and Systems” and ARP4761 “Guidelines and Methods for Conducting Safety Assessment Process on Civil Airborne Systems and Equipment”.</w:t>
      </w:r>
    </w:p>
    <w:p w14:paraId="1C6C6EDD" w14:textId="77777777" w:rsidR="00C36B00" w:rsidRDefault="00C36B00" w:rsidP="00176BAD">
      <w:pPr>
        <w:spacing w:after="4" w:line="249" w:lineRule="auto"/>
        <w:ind w:left="-5"/>
        <w:rPr>
          <w:b/>
        </w:rPr>
      </w:pPr>
    </w:p>
    <w:p w14:paraId="14DBA72F" w14:textId="77777777" w:rsidR="00AD70B1" w:rsidRDefault="00AD70B1" w:rsidP="00176BAD">
      <w:pPr>
        <w:spacing w:after="4" w:line="249" w:lineRule="auto"/>
        <w:ind w:left="-5"/>
        <w:rPr>
          <w:b/>
        </w:rPr>
      </w:pPr>
    </w:p>
    <w:p w14:paraId="3652A3C1" w14:textId="55B2E651" w:rsidR="00176BAD" w:rsidRPr="00426CA1" w:rsidRDefault="006D2582" w:rsidP="00426CA1">
      <w:pPr>
        <w:spacing w:after="4" w:line="249" w:lineRule="auto"/>
        <w:ind w:left="-5"/>
        <w:rPr>
          <w:b/>
        </w:rPr>
      </w:pPr>
      <w:r>
        <w:rPr>
          <w:b/>
        </w:rPr>
        <w:t>Safety</w:t>
      </w:r>
      <w:r w:rsidR="00C36B00">
        <w:rPr>
          <w:b/>
        </w:rPr>
        <w:t>-Critical</w:t>
      </w:r>
      <w:r>
        <w:rPr>
          <w:b/>
        </w:rPr>
        <w:t xml:space="preserve"> Systems Engineer</w:t>
      </w:r>
      <w:r w:rsidR="00176BAD">
        <w:rPr>
          <w:b/>
        </w:rPr>
        <w:t xml:space="preserve"> (Contract):</w:t>
      </w:r>
      <w:r w:rsidR="00176BAD">
        <w:t xml:space="preserve">  </w:t>
      </w:r>
    </w:p>
    <w:p w14:paraId="1B60FB02" w14:textId="4C4BBA1D" w:rsidR="00176BAD" w:rsidRDefault="00E27C0C" w:rsidP="00176BAD">
      <w:pPr>
        <w:spacing w:after="0" w:line="240" w:lineRule="auto"/>
        <w:ind w:left="0" w:firstLine="0"/>
        <w:rPr>
          <w:rFonts w:ascii="Times New Roman" w:eastAsia="Times New Roman" w:hAnsi="Times New Roman" w:cs="Times New Roman"/>
          <w:color w:val="auto"/>
          <w:sz w:val="24"/>
        </w:rPr>
      </w:pPr>
      <w:r>
        <w:rPr>
          <w:b/>
        </w:rPr>
        <w:t>Oct</w:t>
      </w:r>
      <w:r w:rsidR="00176BAD">
        <w:rPr>
          <w:b/>
        </w:rPr>
        <w:t xml:space="preserve"> 2022</w:t>
      </w:r>
      <w:r w:rsidR="006D2582">
        <w:rPr>
          <w:b/>
        </w:rPr>
        <w:t xml:space="preserve"> – Dec 2, 2023</w:t>
      </w:r>
      <w:r w:rsidR="00176BAD">
        <w:rPr>
          <w:b/>
        </w:rPr>
        <w:t>:</w:t>
      </w:r>
      <w:r w:rsidR="00176BAD">
        <w:t xml:space="preserve"> </w:t>
      </w:r>
      <w:hyperlink r:id="rId9" w:history="1">
        <w:r w:rsidR="006D2582" w:rsidRPr="00251E85">
          <w:rPr>
            <w:rStyle w:val="Hyperlink"/>
            <w:b/>
          </w:rPr>
          <w:t>Boeing</w:t>
        </w:r>
      </w:hyperlink>
      <w:r w:rsidR="006D2582" w:rsidRPr="00251E85">
        <w:rPr>
          <w:b/>
        </w:rPr>
        <w:t xml:space="preserve"> </w:t>
      </w:r>
      <w:r w:rsidR="00176BAD" w:rsidRPr="00251E85">
        <w:t>,</w:t>
      </w:r>
      <w:r w:rsidR="00176BAD">
        <w:rPr>
          <w:color w:val="343434"/>
        </w:rPr>
        <w:t xml:space="preserve"> </w:t>
      </w:r>
      <w:r w:rsidR="00444026">
        <w:rPr>
          <w:rFonts w:ascii="Times New Roman" w:eastAsia="Times New Roman" w:hAnsi="Times New Roman" w:cs="Times New Roman"/>
          <w:color w:val="auto"/>
          <w:sz w:val="24"/>
        </w:rPr>
        <w:t>Everett, WA</w:t>
      </w:r>
      <w:r w:rsidR="00176BAD">
        <w:rPr>
          <w:rFonts w:ascii="Times New Roman" w:eastAsia="Times New Roman" w:hAnsi="Times New Roman" w:cs="Times New Roman"/>
          <w:color w:val="auto"/>
          <w:sz w:val="24"/>
        </w:rPr>
        <w:t>.</w:t>
      </w:r>
    </w:p>
    <w:p w14:paraId="728A31AC" w14:textId="2874E936" w:rsidR="00176BAD" w:rsidRPr="00737906" w:rsidRDefault="00444026" w:rsidP="00176BAD">
      <w:pPr>
        <w:spacing w:after="0" w:line="240" w:lineRule="auto"/>
        <w:ind w:left="0" w:firstLine="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Performed Safety-Critical Analysis on Boeing 777-x model airplane in accordance with FAA </w:t>
      </w:r>
      <w:r w:rsidR="002A65B0">
        <w:rPr>
          <w:rFonts w:ascii="Times New Roman" w:eastAsia="Times New Roman" w:hAnsi="Times New Roman" w:cs="Times New Roman"/>
          <w:color w:val="auto"/>
          <w:sz w:val="24"/>
        </w:rPr>
        <w:t>ARP4754 “Guidelines for Development of Civil Aircraft and Systems” and ARP4761</w:t>
      </w:r>
      <w:r w:rsidR="007F786D">
        <w:rPr>
          <w:rFonts w:ascii="Times New Roman" w:eastAsia="Times New Roman" w:hAnsi="Times New Roman" w:cs="Times New Roman"/>
          <w:color w:val="auto"/>
          <w:sz w:val="24"/>
        </w:rPr>
        <w:t xml:space="preserve"> “Guidelines and Methods for Conducting Safety Assessment Process on Civil Airborne Systems and Equipment”.</w:t>
      </w:r>
    </w:p>
    <w:p w14:paraId="3AA08B4C" w14:textId="77777777" w:rsidR="00176BAD" w:rsidRDefault="00176BAD" w:rsidP="00176BAD">
      <w:pPr>
        <w:ind w:left="-5"/>
      </w:pPr>
    </w:p>
    <w:p w14:paraId="3C0CA72B" w14:textId="77777777" w:rsidR="00176BAD" w:rsidRDefault="00176BAD" w:rsidP="00E020B8">
      <w:pPr>
        <w:ind w:left="0" w:firstLine="0"/>
      </w:pPr>
    </w:p>
    <w:p w14:paraId="05AFF8DB" w14:textId="77777777" w:rsidR="006738DB" w:rsidRDefault="006738DB" w:rsidP="00912DA1">
      <w:pPr>
        <w:ind w:left="-5"/>
      </w:pPr>
    </w:p>
    <w:p w14:paraId="47ACE707" w14:textId="0899F983" w:rsidR="00912DA1" w:rsidRDefault="006738DB" w:rsidP="00912DA1">
      <w:pPr>
        <w:spacing w:after="4" w:line="249" w:lineRule="auto"/>
        <w:ind w:left="-5"/>
      </w:pPr>
      <w:r>
        <w:rPr>
          <w:b/>
        </w:rPr>
        <w:t>Embedded Cybersecurity System Engineer (Contract</w:t>
      </w:r>
      <w:r w:rsidR="00912DA1">
        <w:rPr>
          <w:b/>
        </w:rPr>
        <w:t>):</w:t>
      </w:r>
      <w:r w:rsidR="00912DA1">
        <w:t xml:space="preserve">  </w:t>
      </w:r>
    </w:p>
    <w:p w14:paraId="4F27C40B" w14:textId="4C5D3CA0" w:rsidR="00912DA1" w:rsidRDefault="00912DA1" w:rsidP="00912DA1">
      <w:pPr>
        <w:spacing w:after="4" w:line="249" w:lineRule="auto"/>
        <w:ind w:left="-5"/>
      </w:pPr>
      <w:r>
        <w:rPr>
          <w:b/>
        </w:rPr>
        <w:t xml:space="preserve">Aug 2021: – </w:t>
      </w:r>
      <w:r w:rsidR="007D02D9">
        <w:rPr>
          <w:b/>
        </w:rPr>
        <w:t>A</w:t>
      </w:r>
      <w:r>
        <w:rPr>
          <w:b/>
        </w:rPr>
        <w:t>ugust 2022:</w:t>
      </w:r>
      <w:r>
        <w:t xml:space="preserve"> </w:t>
      </w:r>
      <w:hyperlink r:id="rId10" w:history="1">
        <w:r w:rsidR="007046CA" w:rsidRPr="00571566">
          <w:rPr>
            <w:rStyle w:val="Hyperlink"/>
            <w:b/>
          </w:rPr>
          <w:t xml:space="preserve">Thales </w:t>
        </w:r>
        <w:proofErr w:type="spellStart"/>
        <w:r w:rsidR="007046CA" w:rsidRPr="00571566">
          <w:rPr>
            <w:rStyle w:val="Hyperlink"/>
            <w:b/>
          </w:rPr>
          <w:t>eSecurity</w:t>
        </w:r>
        <w:proofErr w:type="spellEnd"/>
        <w:r w:rsidR="00571566" w:rsidRPr="00571566">
          <w:rPr>
            <w:rStyle w:val="Hyperlink"/>
            <w:b/>
          </w:rPr>
          <w:t>, Plantation FL.</w:t>
        </w:r>
      </w:hyperlink>
    </w:p>
    <w:p w14:paraId="79C94174" w14:textId="3E7EDA50" w:rsidR="006738DB" w:rsidRDefault="00042AC1" w:rsidP="00912DA1">
      <w:pPr>
        <w:ind w:left="-5"/>
      </w:pPr>
      <w:r>
        <w:t>Performed cybersecurity verification &amp; Validation</w:t>
      </w:r>
      <w:r w:rsidR="008B6D94">
        <w:t xml:space="preserve"> on Hardware Secure Module (HSM).</w:t>
      </w:r>
      <w:r>
        <w:t>.</w:t>
      </w:r>
    </w:p>
    <w:p w14:paraId="29381596" w14:textId="77777777" w:rsidR="006738DB" w:rsidRDefault="006738DB" w:rsidP="00912DA1">
      <w:pPr>
        <w:ind w:left="-5"/>
      </w:pPr>
    </w:p>
    <w:p w14:paraId="5E3F1E6C" w14:textId="77777777" w:rsidR="00912DA1" w:rsidRDefault="00912DA1" w:rsidP="00912DA1">
      <w:pPr>
        <w:spacing w:after="4" w:line="249" w:lineRule="auto"/>
        <w:ind w:left="-5"/>
      </w:pPr>
      <w:r>
        <w:rPr>
          <w:b/>
        </w:rPr>
        <w:t>Embedded Verification Embedded System Engineer (Contract):</w:t>
      </w:r>
      <w:r>
        <w:t xml:space="preserve">  </w:t>
      </w:r>
    </w:p>
    <w:p w14:paraId="367EEE06" w14:textId="77777777" w:rsidR="00912DA1" w:rsidRDefault="00912DA1" w:rsidP="00912DA1">
      <w:pPr>
        <w:spacing w:after="4" w:line="249" w:lineRule="auto"/>
        <w:ind w:left="-5"/>
      </w:pPr>
      <w:r>
        <w:rPr>
          <w:b/>
        </w:rPr>
        <w:t>Aug 2020: – July 2021:</w:t>
      </w:r>
      <w:r>
        <w:t xml:space="preserve"> </w:t>
      </w:r>
      <w:r>
        <w:rPr>
          <w:b/>
          <w:color w:val="0000FF"/>
          <w:u w:val="single" w:color="0000FF"/>
        </w:rPr>
        <w:t>Kearfott Corporation Guidance and Navigation Division,</w:t>
      </w:r>
      <w:r>
        <w:rPr>
          <w:color w:val="343434"/>
        </w:rPr>
        <w:t xml:space="preserve"> Pine Brook, NJ. </w:t>
      </w:r>
    </w:p>
    <w:p w14:paraId="3E7E3F63" w14:textId="77777777" w:rsidR="00912DA1" w:rsidRDefault="00912DA1" w:rsidP="00912DA1">
      <w:pPr>
        <w:ind w:left="-5"/>
      </w:pPr>
      <w:r>
        <w:t xml:space="preserve">Developing DO-178 Planning Documents in conformance with SOI 1 for the company’s Next Generation Inertial </w:t>
      </w:r>
    </w:p>
    <w:p w14:paraId="0C527F53" w14:textId="77777777" w:rsidR="00912DA1" w:rsidRDefault="00912DA1" w:rsidP="00912DA1">
      <w:pPr>
        <w:ind w:left="-5"/>
      </w:pPr>
      <w:r>
        <w:t>Measurement Unit (</w:t>
      </w:r>
      <w:proofErr w:type="spellStart"/>
      <w:r>
        <w:t>NxIMU</w:t>
      </w:r>
      <w:proofErr w:type="spellEnd"/>
      <w:r>
        <w:t>) and Next Generation Navigational Unit (</w:t>
      </w:r>
      <w:proofErr w:type="spellStart"/>
      <w:r>
        <w:t>NxNav</w:t>
      </w:r>
      <w:proofErr w:type="spellEnd"/>
      <w:r>
        <w:t xml:space="preserve">); also migrating the development to Ansys SCADE Model Based Development Environment. Kearfott Corporation is a subsidiary </w:t>
      </w:r>
      <w:r>
        <w:rPr>
          <w:b/>
        </w:rPr>
        <w:t xml:space="preserve">of </w:t>
      </w:r>
      <w:r>
        <w:rPr>
          <w:b/>
          <w:color w:val="0000FF"/>
          <w:u w:val="single" w:color="0000FF"/>
        </w:rPr>
        <w:t>Astronautics</w:t>
      </w:r>
      <w:r>
        <w:rPr>
          <w:b/>
          <w:color w:val="0000FF"/>
        </w:rPr>
        <w:t xml:space="preserve"> </w:t>
      </w:r>
      <w:r>
        <w:rPr>
          <w:b/>
          <w:color w:val="0000FF"/>
          <w:u w:val="single" w:color="0000FF"/>
        </w:rPr>
        <w:t>Corporation of America</w:t>
      </w:r>
      <w:r>
        <w:t xml:space="preserve">, Oak Creek, WI. </w:t>
      </w:r>
    </w:p>
    <w:p w14:paraId="3F01E5AB" w14:textId="77777777" w:rsidR="00310976" w:rsidRDefault="00CA5CA9">
      <w:pPr>
        <w:spacing w:after="0" w:line="259" w:lineRule="auto"/>
        <w:ind w:left="0" w:firstLine="0"/>
      </w:pPr>
      <w:r>
        <w:t xml:space="preserve"> </w:t>
      </w:r>
    </w:p>
    <w:p w14:paraId="46D4A9C3" w14:textId="77777777" w:rsidR="00310976" w:rsidRDefault="00CA5CA9">
      <w:pPr>
        <w:spacing w:after="0" w:line="259" w:lineRule="auto"/>
        <w:ind w:left="0" w:firstLine="0"/>
      </w:pPr>
      <w:r>
        <w:t xml:space="preserve"> </w:t>
      </w:r>
    </w:p>
    <w:p w14:paraId="6781731B" w14:textId="77777777" w:rsidR="00310976" w:rsidRDefault="00CA5CA9">
      <w:pPr>
        <w:spacing w:after="0" w:line="259" w:lineRule="auto"/>
        <w:ind w:left="0" w:firstLine="0"/>
      </w:pPr>
      <w:r>
        <w:t xml:space="preserve"> </w:t>
      </w:r>
    </w:p>
    <w:p w14:paraId="6C29C7C5" w14:textId="77777777" w:rsidR="00310976" w:rsidRDefault="00CA5CA9">
      <w:pPr>
        <w:spacing w:after="4" w:line="249" w:lineRule="auto"/>
        <w:ind w:left="-5"/>
      </w:pPr>
      <w:r>
        <w:rPr>
          <w:b/>
        </w:rPr>
        <w:t xml:space="preserve">Embedded Software Engineer (Owner/President):  </w:t>
      </w:r>
    </w:p>
    <w:p w14:paraId="19E1BF2A" w14:textId="77777777" w:rsidR="00310976" w:rsidRDefault="00CA5CA9">
      <w:pPr>
        <w:spacing w:after="4" w:line="249" w:lineRule="auto"/>
        <w:ind w:left="-5"/>
      </w:pPr>
      <w:r>
        <w:rPr>
          <w:b/>
        </w:rPr>
        <w:t xml:space="preserve">May 2019: – Jul 2020: </w:t>
      </w:r>
      <w:proofErr w:type="spellStart"/>
      <w:r>
        <w:rPr>
          <w:b/>
          <w:color w:val="0000FF"/>
          <w:u w:val="single" w:color="0000FF"/>
        </w:rPr>
        <w:t>MicroComputer</w:t>
      </w:r>
      <w:proofErr w:type="spellEnd"/>
      <w:r>
        <w:rPr>
          <w:b/>
          <w:color w:val="0000FF"/>
          <w:u w:val="single" w:color="0000FF"/>
        </w:rPr>
        <w:t xml:space="preserve"> Data Processing</w:t>
      </w:r>
      <w:r>
        <w:rPr>
          <w:b/>
        </w:rPr>
        <w:t>, Palm Bay, Florida;</w:t>
      </w:r>
      <w:r>
        <w:t xml:space="preserve"> </w:t>
      </w:r>
    </w:p>
    <w:p w14:paraId="046F65A2" w14:textId="77777777" w:rsidR="00310976" w:rsidRDefault="00CA5CA9">
      <w:pPr>
        <w:ind w:left="-5"/>
      </w:pPr>
      <w:r>
        <w:t xml:space="preserve">Remote System Administration of smaller client networks, including website development and maintenance of websites, network control of CNC machines, Secure communications between those clients and their suppliers. </w:t>
      </w:r>
    </w:p>
    <w:p w14:paraId="409AB43E" w14:textId="77777777" w:rsidR="00310976" w:rsidRDefault="00CA5CA9">
      <w:pPr>
        <w:spacing w:after="0" w:line="259" w:lineRule="auto"/>
        <w:ind w:left="0" w:firstLine="0"/>
      </w:pPr>
      <w:r>
        <w:rPr>
          <w:b/>
        </w:rPr>
        <w:t xml:space="preserve"> </w:t>
      </w:r>
    </w:p>
    <w:p w14:paraId="0A0197CD" w14:textId="77777777" w:rsidR="00310976" w:rsidRDefault="00CA5CA9">
      <w:pPr>
        <w:spacing w:after="4" w:line="249" w:lineRule="auto"/>
        <w:ind w:left="-5"/>
      </w:pPr>
      <w:r>
        <w:rPr>
          <w:b/>
        </w:rPr>
        <w:t xml:space="preserve">Senior Embedded Software Engineer (Contract):  </w:t>
      </w:r>
    </w:p>
    <w:p w14:paraId="7A294ED0" w14:textId="77777777" w:rsidR="00310976" w:rsidRDefault="00CA5CA9">
      <w:pPr>
        <w:spacing w:after="4" w:line="249" w:lineRule="auto"/>
        <w:ind w:left="-5"/>
      </w:pPr>
      <w:r>
        <w:rPr>
          <w:b/>
        </w:rPr>
        <w:t xml:space="preserve">Sept 2018 – April 2019: </w:t>
      </w:r>
      <w:r>
        <w:rPr>
          <w:b/>
          <w:color w:val="0000FF"/>
          <w:u w:val="single" w:color="0000FF"/>
        </w:rPr>
        <w:t>L&amp;T Technology Services</w:t>
      </w:r>
      <w:r>
        <w:rPr>
          <w:b/>
        </w:rPr>
        <w:t xml:space="preserve"> @ </w:t>
      </w:r>
      <w:r>
        <w:rPr>
          <w:b/>
          <w:color w:val="0000FF"/>
          <w:u w:val="single" w:color="0000FF"/>
        </w:rPr>
        <w:t>Thales Group(</w:t>
      </w:r>
      <w:r>
        <w:rPr>
          <w:b/>
          <w:u w:val="single" w:color="0000FF"/>
        </w:rPr>
        <w:t xml:space="preserve">Formerly </w:t>
      </w:r>
      <w:r>
        <w:rPr>
          <w:b/>
          <w:color w:val="0000FF"/>
          <w:u w:val="single" w:color="0000FF"/>
        </w:rPr>
        <w:t xml:space="preserve">Thales Avionics </w:t>
      </w:r>
      <w:proofErr w:type="spellStart"/>
      <w:r>
        <w:rPr>
          <w:b/>
          <w:color w:val="0000FF"/>
          <w:u w:val="single" w:color="0000FF"/>
        </w:rPr>
        <w:t>InFlight</w:t>
      </w:r>
      <w:proofErr w:type="spellEnd"/>
      <w:r>
        <w:rPr>
          <w:b/>
          <w:color w:val="0000FF"/>
          <w:u w:val="single" w:color="0000FF"/>
        </w:rPr>
        <w:t xml:space="preserve"> Systems</w:t>
      </w:r>
      <w:r>
        <w:rPr>
          <w:b/>
        </w:rPr>
        <w:t xml:space="preserve">), Melbourne, Florida;  </w:t>
      </w:r>
    </w:p>
    <w:p w14:paraId="1DC17C5F" w14:textId="77777777" w:rsidR="00310976" w:rsidRDefault="00CA5CA9">
      <w:pPr>
        <w:ind w:left="-5"/>
      </w:pPr>
      <w:r>
        <w:t xml:space="preserve">Managed High-Level Requirements (HLRs), decomposed them to Low-Level Requirements (LLRs), Test Plans/Procedures, Test Cases, and Testing for In-Flight Entertainment (IFE) Systems. </w:t>
      </w:r>
    </w:p>
    <w:p w14:paraId="22CD1743" w14:textId="77777777" w:rsidR="00310976" w:rsidRDefault="00CA5CA9">
      <w:pPr>
        <w:spacing w:after="0" w:line="259" w:lineRule="auto"/>
        <w:ind w:left="0" w:firstLine="0"/>
      </w:pPr>
      <w:r>
        <w:t xml:space="preserve"> </w:t>
      </w:r>
    </w:p>
    <w:p w14:paraId="31023B82" w14:textId="77777777" w:rsidR="00310976" w:rsidRDefault="00CA5CA9">
      <w:pPr>
        <w:ind w:left="-5"/>
      </w:pPr>
      <w:r>
        <w:t xml:space="preserve">Developed application code and Test Case/Procedures for In-Flight Entertainment (IFE) Services over Wireless networks. Performed Verification and Validation on the IFE software. Used Python, PERL, Linux/CentOS </w:t>
      </w:r>
      <w:proofErr w:type="spellStart"/>
      <w:r>
        <w:t>PCPDump</w:t>
      </w:r>
      <w:proofErr w:type="spellEnd"/>
      <w:r>
        <w:t xml:space="preserve"> and Wireshark </w:t>
      </w:r>
    </w:p>
    <w:p w14:paraId="3DB1BFB8" w14:textId="77777777" w:rsidR="00310976" w:rsidRDefault="00CA5CA9">
      <w:pPr>
        <w:spacing w:after="0" w:line="259" w:lineRule="auto"/>
        <w:ind w:left="0" w:firstLine="0"/>
      </w:pPr>
      <w:r>
        <w:t xml:space="preserve"> </w:t>
      </w:r>
    </w:p>
    <w:p w14:paraId="6714D959" w14:textId="77777777" w:rsidR="00310976" w:rsidRDefault="00CA5CA9">
      <w:pPr>
        <w:spacing w:after="4" w:line="249" w:lineRule="auto"/>
        <w:ind w:left="-5"/>
      </w:pPr>
      <w:r>
        <w:rPr>
          <w:b/>
        </w:rPr>
        <w:t xml:space="preserve">Senior Embedded Software Engineer (Contract):  </w:t>
      </w:r>
    </w:p>
    <w:p w14:paraId="25E30D91" w14:textId="77777777" w:rsidR="00310976" w:rsidRDefault="00CA5CA9">
      <w:pPr>
        <w:spacing w:after="4" w:line="249" w:lineRule="auto"/>
        <w:ind w:left="-5"/>
      </w:pPr>
      <w:r>
        <w:rPr>
          <w:b/>
        </w:rPr>
        <w:t xml:space="preserve">Mar 2018 – Sept 2018: </w:t>
      </w:r>
      <w:r>
        <w:rPr>
          <w:b/>
          <w:color w:val="0000FF"/>
          <w:u w:val="single" w:color="0000FF"/>
        </w:rPr>
        <w:t xml:space="preserve">HCL America </w:t>
      </w:r>
      <w:r>
        <w:rPr>
          <w:b/>
        </w:rPr>
        <w:t xml:space="preserve">@ </w:t>
      </w:r>
      <w:r>
        <w:rPr>
          <w:b/>
          <w:color w:val="0000FF"/>
          <w:u w:val="single" w:color="0000FF"/>
        </w:rPr>
        <w:t>Rockwell Collins</w:t>
      </w:r>
      <w:r>
        <w:rPr>
          <w:b/>
        </w:rPr>
        <w:t xml:space="preserve">; Melbourne, Florida;  </w:t>
      </w:r>
    </w:p>
    <w:p w14:paraId="128C2C2D" w14:textId="77777777" w:rsidR="00310976" w:rsidRDefault="00CA5CA9">
      <w:pPr>
        <w:ind w:left="-5"/>
      </w:pPr>
      <w:r>
        <w:lastRenderedPageBreak/>
        <w:t>Developed High-Level Requirements (HLRs), decomposed them to Low-Level Requirements (LLRs), Test Plans/Procedures, Test Cases, and Testing for an advanced avionics display for the redesigned Boeing 737 aircraft, to DO-178 requirements; Used ARINC-429/615/653</w:t>
      </w:r>
      <w:r>
        <w:rPr>
          <w:b/>
        </w:rPr>
        <w:t xml:space="preserve"> </w:t>
      </w:r>
      <w:r>
        <w:t>protocols.</w:t>
      </w:r>
      <w:r>
        <w:rPr>
          <w:b/>
        </w:rPr>
        <w:t xml:space="preserve"> </w:t>
      </w:r>
    </w:p>
    <w:p w14:paraId="26876C2D" w14:textId="77777777" w:rsidR="00310976" w:rsidRDefault="00CA5CA9">
      <w:pPr>
        <w:spacing w:after="0" w:line="259" w:lineRule="auto"/>
        <w:ind w:left="0" w:firstLine="0"/>
      </w:pPr>
      <w:r>
        <w:t xml:space="preserve"> </w:t>
      </w:r>
    </w:p>
    <w:p w14:paraId="344DCC2C" w14:textId="77777777" w:rsidR="00310976" w:rsidRDefault="00CA5CA9">
      <w:pPr>
        <w:ind w:left="-5" w:right="82"/>
      </w:pPr>
      <w:r>
        <w:t xml:space="preserve">Developed application code and Test Case/Procedures. The application involved high reliability and high availability avionics systems with </w:t>
      </w:r>
      <w:proofErr w:type="spellStart"/>
      <w:r>
        <w:t>MicroControllers</w:t>
      </w:r>
      <w:proofErr w:type="spellEnd"/>
      <w:r>
        <w:t xml:space="preserve"> &amp; </w:t>
      </w:r>
      <w:proofErr w:type="spellStart"/>
      <w:r>
        <w:t>MicroProcessors</w:t>
      </w:r>
      <w:proofErr w:type="spellEnd"/>
      <w:r>
        <w:t xml:space="preserve"> using </w:t>
      </w:r>
      <w:proofErr w:type="spellStart"/>
      <w:r>
        <w:t>InterProcessor</w:t>
      </w:r>
      <w:proofErr w:type="spellEnd"/>
      <w:r>
        <w:t xml:space="preserve"> Communication (IPC), serial communications, SPI, I2C, A/D, EEPROM, timers, real-time clocks, and other functions;  </w:t>
      </w:r>
      <w:r>
        <w:rPr>
          <w:b/>
        </w:rPr>
        <w:t xml:space="preserve">Embedded Software Engineer (Owner/President):  </w:t>
      </w:r>
    </w:p>
    <w:p w14:paraId="279E74F3" w14:textId="77777777" w:rsidR="00310976" w:rsidRDefault="00CA5CA9">
      <w:pPr>
        <w:spacing w:after="4" w:line="249" w:lineRule="auto"/>
        <w:ind w:left="-5"/>
      </w:pPr>
      <w:r>
        <w:rPr>
          <w:b/>
        </w:rPr>
        <w:t xml:space="preserve">Mar 2018: – June 2018: </w:t>
      </w:r>
      <w:proofErr w:type="spellStart"/>
      <w:r>
        <w:rPr>
          <w:b/>
          <w:color w:val="0000FF"/>
          <w:u w:val="single" w:color="0000FF"/>
        </w:rPr>
        <w:t>MicroComputer</w:t>
      </w:r>
      <w:proofErr w:type="spellEnd"/>
      <w:r>
        <w:rPr>
          <w:b/>
          <w:color w:val="0000FF"/>
          <w:u w:val="single" w:color="0000FF"/>
        </w:rPr>
        <w:t xml:space="preserve"> Data Processing</w:t>
      </w:r>
      <w:r>
        <w:rPr>
          <w:b/>
        </w:rPr>
        <w:t>, Palm Bay, Florida;</w:t>
      </w:r>
      <w:r>
        <w:t xml:space="preserve"> </w:t>
      </w:r>
    </w:p>
    <w:p w14:paraId="04F95444" w14:textId="77777777" w:rsidR="00310976" w:rsidRDefault="00CA5CA9">
      <w:pPr>
        <w:ind w:left="-5"/>
      </w:pPr>
      <w:r>
        <w:t xml:space="preserve">Remote System Administration of smaller client networks, including website development and maintenance of websites, network control of CNC machines, Secure communications between those clients and their suppliers. </w:t>
      </w:r>
    </w:p>
    <w:p w14:paraId="6C225AD7" w14:textId="77777777" w:rsidR="00310976" w:rsidRDefault="00CA5CA9">
      <w:pPr>
        <w:spacing w:after="0" w:line="259" w:lineRule="auto"/>
        <w:ind w:left="0" w:firstLine="0"/>
      </w:pPr>
      <w:r>
        <w:t xml:space="preserve"> </w:t>
      </w:r>
    </w:p>
    <w:p w14:paraId="7D03D566" w14:textId="77777777" w:rsidR="00310976" w:rsidRDefault="00CA5CA9">
      <w:pPr>
        <w:ind w:left="-5"/>
      </w:pPr>
      <w:r>
        <w:t xml:space="preserve">Developed High-Level Requirements (HLRs), decomposed them to Low-Level Requirements(LLRs), Test Plans/Procedures, Test Cases, Application Code, and Test Case/Procedures.  </w:t>
      </w:r>
    </w:p>
    <w:p w14:paraId="171EAE75" w14:textId="77777777" w:rsidR="00310976" w:rsidRDefault="00CA5CA9">
      <w:pPr>
        <w:spacing w:after="0" w:line="259" w:lineRule="auto"/>
        <w:ind w:left="0" w:firstLine="0"/>
      </w:pPr>
      <w:r>
        <w:rPr>
          <w:b/>
        </w:rPr>
        <w:t xml:space="preserve"> </w:t>
      </w:r>
    </w:p>
    <w:p w14:paraId="0F17707C" w14:textId="77777777" w:rsidR="00310976" w:rsidRDefault="00CA5CA9">
      <w:pPr>
        <w:spacing w:after="4" w:line="249" w:lineRule="auto"/>
        <w:ind w:left="-5"/>
      </w:pPr>
      <w:r>
        <w:rPr>
          <w:b/>
        </w:rPr>
        <w:t xml:space="preserve">Safety V&amp;V Software Engineer (Contract): </w:t>
      </w:r>
    </w:p>
    <w:p w14:paraId="1142FE72" w14:textId="77777777" w:rsidR="00310976" w:rsidRDefault="00CA5CA9">
      <w:pPr>
        <w:spacing w:after="4" w:line="249" w:lineRule="auto"/>
        <w:ind w:left="-5"/>
      </w:pPr>
      <w:r>
        <w:rPr>
          <w:b/>
        </w:rPr>
        <w:t xml:space="preserve">December 2016 – Mar 2018: </w:t>
      </w:r>
      <w:r>
        <w:rPr>
          <w:b/>
          <w:color w:val="0000FF"/>
          <w:u w:val="single" w:color="0000FF"/>
        </w:rPr>
        <w:t>Adecco</w:t>
      </w:r>
      <w:r>
        <w:rPr>
          <w:b/>
        </w:rPr>
        <w:t xml:space="preserve"> @ </w:t>
      </w:r>
      <w:r>
        <w:rPr>
          <w:b/>
          <w:color w:val="0000FF"/>
          <w:u w:val="single" w:color="0000FF"/>
        </w:rPr>
        <w:t>GE</w:t>
      </w:r>
      <w:r>
        <w:rPr>
          <w:b/>
        </w:rPr>
        <w:t>/</w:t>
      </w:r>
      <w:r>
        <w:rPr>
          <w:b/>
          <w:color w:val="0000FF"/>
          <w:u w:val="single" w:color="0000FF"/>
        </w:rPr>
        <w:t>Alstom</w:t>
      </w:r>
      <w:r>
        <w:rPr>
          <w:b/>
        </w:rPr>
        <w:t xml:space="preserve"> Transportation</w:t>
      </w:r>
      <w:r>
        <w:rPr>
          <w:color w:val="0000FF"/>
          <w:u w:val="single" w:color="0000FF"/>
        </w:rPr>
        <w:t>;</w:t>
      </w:r>
      <w:r>
        <w:rPr>
          <w:b/>
        </w:rPr>
        <w:t xml:space="preserve"> Melbourne, Florida;</w:t>
      </w:r>
      <w:r>
        <w:t xml:space="preserve">. </w:t>
      </w:r>
    </w:p>
    <w:p w14:paraId="52281422" w14:textId="77777777" w:rsidR="00310976" w:rsidRDefault="00CA5CA9">
      <w:pPr>
        <w:ind w:left="-5"/>
      </w:pPr>
      <w:r>
        <w:t xml:space="preserve">Verified and Validated Safety Related Requirements, (HLRs and LLRs), Test Plans/Procedures, Test Cases, and Testing, for an Incremental Train Control Software (ITCS), using the </w:t>
      </w:r>
      <w:proofErr w:type="spellStart"/>
      <w:r>
        <w:rPr>
          <w:color w:val="0000FF"/>
          <w:u w:val="single" w:color="0000FF"/>
        </w:rPr>
        <w:t>Cenelec</w:t>
      </w:r>
      <w:proofErr w:type="spellEnd"/>
      <w:r>
        <w:t xml:space="preserve"> Standards. </w:t>
      </w:r>
    </w:p>
    <w:p w14:paraId="19619440" w14:textId="3E42980B" w:rsidR="00310976" w:rsidRDefault="00CA5CA9">
      <w:pPr>
        <w:spacing w:after="0" w:line="259" w:lineRule="auto"/>
        <w:ind w:left="0" w:firstLine="0"/>
      </w:pPr>
      <w:r>
        <w:t xml:space="preserve"> </w:t>
      </w:r>
    </w:p>
    <w:p w14:paraId="4F8116AB" w14:textId="77777777" w:rsidR="00310976" w:rsidRDefault="00CA5CA9">
      <w:pPr>
        <w:ind w:left="-5"/>
      </w:pPr>
      <w:r>
        <w:t xml:space="preserve">Application code and Test Case/Procedures involved high reliability and high availability Safety Systems with Micro-Controllers &amp; Micro-Processors using Inter-Processor Communication (IPC), </w:t>
      </w:r>
      <w:r>
        <w:rPr>
          <w:color w:val="444444"/>
        </w:rPr>
        <w:t>serial communications, SPI, I</w:t>
      </w:r>
      <w:r>
        <w:rPr>
          <w:color w:val="444444"/>
          <w:sz w:val="13"/>
        </w:rPr>
        <w:t>2</w:t>
      </w:r>
      <w:r>
        <w:rPr>
          <w:color w:val="444444"/>
        </w:rPr>
        <w:t>C, A/D, EEPROM, timers, real-time clocks, and other functions</w:t>
      </w:r>
      <w:r>
        <w:t xml:space="preserve">; Used C/C++. </w:t>
      </w:r>
    </w:p>
    <w:p w14:paraId="264F7989" w14:textId="77777777" w:rsidR="00310976" w:rsidRDefault="00CA5CA9">
      <w:pPr>
        <w:spacing w:after="0" w:line="259" w:lineRule="auto"/>
        <w:ind w:left="0" w:firstLine="0"/>
      </w:pPr>
      <w:r>
        <w:t xml:space="preserve"> </w:t>
      </w:r>
    </w:p>
    <w:p w14:paraId="51F64753" w14:textId="77777777" w:rsidR="00310976" w:rsidRDefault="00CA5CA9">
      <w:pPr>
        <w:spacing w:after="4" w:line="249" w:lineRule="auto"/>
        <w:ind w:left="-5"/>
      </w:pPr>
      <w:r>
        <w:rPr>
          <w:b/>
        </w:rPr>
        <w:t xml:space="preserve">Embedded Software Engineer (Owner/President): </w:t>
      </w:r>
    </w:p>
    <w:p w14:paraId="701B0AB9" w14:textId="77777777" w:rsidR="00310976" w:rsidRDefault="00CA5CA9">
      <w:pPr>
        <w:spacing w:after="4" w:line="249" w:lineRule="auto"/>
        <w:ind w:left="-5"/>
      </w:pPr>
      <w:r>
        <w:rPr>
          <w:b/>
        </w:rPr>
        <w:t xml:space="preserve">February 2016 – December 2016: </w:t>
      </w:r>
      <w:proofErr w:type="spellStart"/>
      <w:r>
        <w:rPr>
          <w:color w:val="0000FF"/>
          <w:u w:val="single" w:color="0000FF"/>
        </w:rPr>
        <w:t>MicroComputer</w:t>
      </w:r>
      <w:proofErr w:type="spellEnd"/>
      <w:r>
        <w:rPr>
          <w:color w:val="0000FF"/>
          <w:u w:val="single" w:color="0000FF"/>
        </w:rPr>
        <w:t xml:space="preserve"> Data Processing</w:t>
      </w:r>
      <w:r>
        <w:rPr>
          <w:b/>
        </w:rPr>
        <w:t>, Palm Bay, Florida;</w:t>
      </w:r>
      <w:r>
        <w:t xml:space="preserve"> </w:t>
      </w:r>
    </w:p>
    <w:p w14:paraId="587757A9" w14:textId="77777777" w:rsidR="00310976" w:rsidRDefault="00CA5CA9">
      <w:pPr>
        <w:ind w:left="-5"/>
      </w:pPr>
      <w:r>
        <w:t xml:space="preserve">Provided Software/Firmware Development, Testing, and Verification &amp; Validation Services to </w:t>
      </w:r>
      <w:r>
        <w:rPr>
          <w:color w:val="0000FF"/>
          <w:u w:val="single" w:color="0000FF"/>
        </w:rPr>
        <w:t>DO-178C</w:t>
      </w:r>
      <w:r>
        <w:t xml:space="preserve"> Guidelines; </w:t>
      </w:r>
    </w:p>
    <w:p w14:paraId="756AE35B" w14:textId="77777777" w:rsidR="00310976" w:rsidRDefault="00CA5CA9">
      <w:pPr>
        <w:ind w:left="-5"/>
      </w:pPr>
      <w:r>
        <w:t xml:space="preserve">System/Data Networks/Storage Area Network  (SAN) Development,  Administration and Maintenance, Website Development, Administration and Maintenance. Also provides Data Safety, Security, &amp; Availability Services including Online Backup. </w:t>
      </w:r>
      <w:r>
        <w:rPr>
          <w:b/>
        </w:rPr>
        <w:t xml:space="preserve">These services are provided on a Corp2Corp basis, onsite or offsite. </w:t>
      </w:r>
      <w:r>
        <w:t xml:space="preserve">LAN bring-up and debugging were also included. </w:t>
      </w:r>
    </w:p>
    <w:p w14:paraId="20A108A8" w14:textId="77777777" w:rsidR="00310976" w:rsidRDefault="00CA5CA9">
      <w:pPr>
        <w:spacing w:after="0" w:line="259" w:lineRule="auto"/>
        <w:ind w:left="0" w:firstLine="0"/>
      </w:pPr>
      <w:r>
        <w:t xml:space="preserve"> </w:t>
      </w:r>
    </w:p>
    <w:p w14:paraId="5CD5CC67" w14:textId="77777777" w:rsidR="00310976" w:rsidRDefault="00CA5CA9">
      <w:pPr>
        <w:ind w:left="-5"/>
      </w:pPr>
      <w:r>
        <w:t xml:space="preserve">Provided on-going System/Network  Development,  Administration and Maintenance, Website Development, Network Administration and Maintenance, Device Drivers,  and Bios Development. Used C/C++. </w:t>
      </w:r>
    </w:p>
    <w:p w14:paraId="110F6E2D" w14:textId="77777777" w:rsidR="00310976" w:rsidRDefault="00CA5CA9">
      <w:pPr>
        <w:spacing w:after="0" w:line="259" w:lineRule="auto"/>
        <w:ind w:left="0" w:firstLine="0"/>
      </w:pPr>
      <w:r>
        <w:t xml:space="preserve"> </w:t>
      </w:r>
    </w:p>
    <w:p w14:paraId="18027743" w14:textId="77777777" w:rsidR="00310976" w:rsidRDefault="00CA5CA9">
      <w:pPr>
        <w:spacing w:after="4" w:line="249" w:lineRule="auto"/>
        <w:ind w:left="-5"/>
      </w:pPr>
      <w:r>
        <w:rPr>
          <w:b/>
        </w:rPr>
        <w:t xml:space="preserve">Embedded V&amp;V Software Engineer (Contract): </w:t>
      </w:r>
    </w:p>
    <w:p w14:paraId="31A600AF" w14:textId="77777777" w:rsidR="00310976" w:rsidRDefault="00CA5CA9">
      <w:pPr>
        <w:spacing w:after="4" w:line="249" w:lineRule="auto"/>
        <w:ind w:left="-5"/>
      </w:pPr>
      <w:r>
        <w:rPr>
          <w:b/>
        </w:rPr>
        <w:t xml:space="preserve">July 2015 – January 2016:  </w:t>
      </w:r>
      <w:proofErr w:type="spellStart"/>
      <w:r>
        <w:rPr>
          <w:b/>
          <w:color w:val="0000FF"/>
          <w:u w:val="single" w:color="0000FF"/>
        </w:rPr>
        <w:t>eInfochips</w:t>
      </w:r>
      <w:proofErr w:type="spellEnd"/>
      <w:r>
        <w:rPr>
          <w:b/>
        </w:rPr>
        <w:t xml:space="preserve"> @ </w:t>
      </w:r>
      <w:r>
        <w:rPr>
          <w:color w:val="0000FF"/>
          <w:u w:val="single" w:color="0000FF"/>
        </w:rPr>
        <w:t>Rockwell Collins;</w:t>
      </w:r>
      <w:r>
        <w:rPr>
          <w:b/>
        </w:rPr>
        <w:t xml:space="preserve"> Cedar Rapids, Iowa;</w:t>
      </w:r>
      <w:r>
        <w:t xml:space="preserve"> </w:t>
      </w:r>
    </w:p>
    <w:p w14:paraId="48750E05" w14:textId="77777777" w:rsidR="00310976" w:rsidRDefault="00CA5CA9">
      <w:pPr>
        <w:ind w:left="-5"/>
      </w:pPr>
      <w:r>
        <w:t xml:space="preserve">Developed High-Level Requirements (HLRs), decomposed them to Low-Level Requirements (LLRs), Test </w:t>
      </w:r>
    </w:p>
    <w:p w14:paraId="4DA7A47E" w14:textId="77777777" w:rsidR="00310976" w:rsidRDefault="00CA5CA9">
      <w:pPr>
        <w:ind w:left="-5"/>
      </w:pPr>
      <w:r>
        <w:t xml:space="preserve">Plans/Procedures, Test Cases, and Testing for an advanced avionics display for the redesigned Boeing 737  aircraft, to </w:t>
      </w:r>
      <w:r>
        <w:rPr>
          <w:color w:val="0000FF"/>
          <w:u w:val="single" w:color="0000FF"/>
        </w:rPr>
        <w:t>DO-178C</w:t>
      </w:r>
      <w:r>
        <w:t xml:space="preserve"> requirements. </w:t>
      </w:r>
    </w:p>
    <w:p w14:paraId="335E44F9" w14:textId="77777777" w:rsidR="00310976" w:rsidRDefault="00CA5CA9">
      <w:pPr>
        <w:spacing w:after="0" w:line="259" w:lineRule="auto"/>
        <w:ind w:left="0" w:firstLine="0"/>
      </w:pPr>
      <w:r>
        <w:t xml:space="preserve"> </w:t>
      </w:r>
    </w:p>
    <w:p w14:paraId="4288DE12" w14:textId="77777777" w:rsidR="00310976" w:rsidRDefault="00CA5CA9">
      <w:pPr>
        <w:ind w:left="-5"/>
      </w:pPr>
      <w:r>
        <w:t xml:space="preserve">Validated Application code and Test Case/Procedures., Application involved high reliability and high availability avionics systems with </w:t>
      </w:r>
      <w:proofErr w:type="spellStart"/>
      <w:r>
        <w:t>MicroControllers</w:t>
      </w:r>
      <w:proofErr w:type="spellEnd"/>
      <w:r>
        <w:t xml:space="preserve"> &amp; </w:t>
      </w:r>
      <w:proofErr w:type="spellStart"/>
      <w:r>
        <w:t>MicroProcessors</w:t>
      </w:r>
      <w:proofErr w:type="spellEnd"/>
      <w:r>
        <w:t xml:space="preserve"> using </w:t>
      </w:r>
      <w:proofErr w:type="spellStart"/>
      <w:r>
        <w:t>InterProcessor</w:t>
      </w:r>
      <w:proofErr w:type="spellEnd"/>
      <w:r>
        <w:t xml:space="preserve"> Communication (IPC), </w:t>
      </w:r>
      <w:r>
        <w:rPr>
          <w:color w:val="444444"/>
        </w:rPr>
        <w:t>serial communications, SPI, I</w:t>
      </w:r>
      <w:r>
        <w:rPr>
          <w:color w:val="444444"/>
          <w:sz w:val="13"/>
        </w:rPr>
        <w:t>2</w:t>
      </w:r>
      <w:r>
        <w:rPr>
          <w:color w:val="444444"/>
        </w:rPr>
        <w:t>C, A/D, EEPROM, timers, real-time clocks, and other functions</w:t>
      </w:r>
      <w:r>
        <w:t xml:space="preserve">; Used C/C++. </w:t>
      </w:r>
    </w:p>
    <w:p w14:paraId="17BC3BAC" w14:textId="77777777" w:rsidR="00310976" w:rsidRDefault="00CA5CA9">
      <w:pPr>
        <w:spacing w:after="0" w:line="259" w:lineRule="auto"/>
        <w:ind w:left="0" w:firstLine="0"/>
      </w:pPr>
      <w:r>
        <w:t xml:space="preserve"> </w:t>
      </w:r>
    </w:p>
    <w:p w14:paraId="2B49F4E0" w14:textId="77777777" w:rsidR="00310976" w:rsidRDefault="00CA5CA9">
      <w:pPr>
        <w:spacing w:after="4" w:line="249" w:lineRule="auto"/>
        <w:ind w:left="-5"/>
      </w:pPr>
      <w:r>
        <w:rPr>
          <w:b/>
        </w:rPr>
        <w:t xml:space="preserve">Embedded Software Engineer (Owner/President): </w:t>
      </w:r>
    </w:p>
    <w:p w14:paraId="4F44027A" w14:textId="77777777" w:rsidR="00310976" w:rsidRDefault="00CA5CA9">
      <w:pPr>
        <w:spacing w:after="4" w:line="249" w:lineRule="auto"/>
        <w:ind w:left="-5"/>
      </w:pPr>
      <w:r>
        <w:rPr>
          <w:b/>
        </w:rPr>
        <w:t xml:space="preserve">October 2013– current: </w:t>
      </w:r>
      <w:proofErr w:type="spellStart"/>
      <w:r>
        <w:rPr>
          <w:color w:val="0000FF"/>
          <w:u w:val="single" w:color="0000FF"/>
        </w:rPr>
        <w:t>MicroComputer</w:t>
      </w:r>
      <w:proofErr w:type="spellEnd"/>
      <w:r>
        <w:rPr>
          <w:color w:val="0000FF"/>
          <w:u w:val="single" w:color="0000FF"/>
        </w:rPr>
        <w:t xml:space="preserve"> Data Processing</w:t>
      </w:r>
      <w:r>
        <w:rPr>
          <w:b/>
        </w:rPr>
        <w:t>, Rancho Santa Margarita CA.;</w:t>
      </w:r>
      <w:r>
        <w:t xml:space="preserve"> </w:t>
      </w:r>
    </w:p>
    <w:p w14:paraId="7F1FD8A2" w14:textId="77777777" w:rsidR="00310976" w:rsidRDefault="00CA5CA9">
      <w:pPr>
        <w:ind w:left="-5"/>
      </w:pPr>
      <w:r>
        <w:t xml:space="preserve">Provided Software/Firmware Development, Testing, and Verification &amp; Validation Services to DO-178C  Guidelines; </w:t>
      </w:r>
    </w:p>
    <w:p w14:paraId="03C6C8A6" w14:textId="77777777" w:rsidR="00310976" w:rsidRDefault="00CA5CA9">
      <w:pPr>
        <w:ind w:left="-5"/>
      </w:pPr>
      <w:r>
        <w:lastRenderedPageBreak/>
        <w:t xml:space="preserve">System/Data Networks/Storage Area Network  (SAN) Development,  Administration and Maintenance, Website Development, Administration and Maintenance. Also provides Data Safety, Security, &amp; Availability Services including Online Backup. </w:t>
      </w:r>
      <w:r>
        <w:rPr>
          <w:b/>
        </w:rPr>
        <w:t xml:space="preserve">These services are provided on a Corp2Corp basis, onsite or offsite. </w:t>
      </w:r>
      <w:r>
        <w:t xml:space="preserve">LAN bring-up and debugging were also included. </w:t>
      </w:r>
    </w:p>
    <w:p w14:paraId="7C0C3D47" w14:textId="77777777" w:rsidR="00310976" w:rsidRDefault="00CA5CA9">
      <w:pPr>
        <w:spacing w:after="0" w:line="259" w:lineRule="auto"/>
        <w:ind w:left="0" w:firstLine="0"/>
      </w:pPr>
      <w:r>
        <w:t xml:space="preserve"> </w:t>
      </w:r>
    </w:p>
    <w:p w14:paraId="7C97B6BD" w14:textId="77777777" w:rsidR="00310976" w:rsidRDefault="00CA5CA9">
      <w:pPr>
        <w:ind w:left="-5"/>
      </w:pPr>
      <w:r>
        <w:t xml:space="preserve">Provided on-going System/Network  Development,  Administration and Maintenance, Website Development, Network Administration and Maintenance, Device Drivers,  and Bios Development. Used C/C++. </w:t>
      </w:r>
    </w:p>
    <w:p w14:paraId="634A6ADE" w14:textId="77777777" w:rsidR="00310976" w:rsidRDefault="00CA5CA9">
      <w:pPr>
        <w:spacing w:after="4" w:line="249" w:lineRule="auto"/>
        <w:ind w:left="-5"/>
      </w:pPr>
      <w:r>
        <w:rPr>
          <w:b/>
        </w:rPr>
        <w:t xml:space="preserve">Embedded Software Engineer (Contract): </w:t>
      </w:r>
    </w:p>
    <w:p w14:paraId="38F2AA61" w14:textId="77777777" w:rsidR="00310976" w:rsidRDefault="00CA5CA9">
      <w:pPr>
        <w:spacing w:after="0" w:line="259" w:lineRule="auto"/>
        <w:ind w:left="-5"/>
      </w:pPr>
      <w:r>
        <w:rPr>
          <w:b/>
        </w:rPr>
        <w:t xml:space="preserve">Sept 2012 – Sept 2013 </w:t>
      </w:r>
      <w:r>
        <w:rPr>
          <w:color w:val="0000FF"/>
          <w:u w:val="single" w:color="0000FF"/>
        </w:rPr>
        <w:t>Astronics, Advanced Electronics System (AES), Inc.</w:t>
      </w:r>
      <w:r>
        <w:rPr>
          <w:b/>
        </w:rPr>
        <w:t xml:space="preserve">, Kirkland,  Washington; </w:t>
      </w:r>
      <w:r>
        <w:t xml:space="preserve"> </w:t>
      </w:r>
    </w:p>
    <w:p w14:paraId="507F1C03" w14:textId="77777777" w:rsidR="00310976" w:rsidRDefault="00CA5CA9">
      <w:pPr>
        <w:ind w:left="-5"/>
      </w:pPr>
      <w:r>
        <w:t xml:space="preserve">Conducted </w:t>
      </w:r>
      <w:r>
        <w:rPr>
          <w:color w:val="0000FF"/>
          <w:u w:val="single" w:color="0000FF"/>
        </w:rPr>
        <w:t>DO-178C</w:t>
      </w:r>
      <w:r>
        <w:t xml:space="preserve"> level A Software Systems Design &amp; Development of a Switched Synchronous Induction </w:t>
      </w:r>
    </w:p>
    <w:p w14:paraId="37627196" w14:textId="77777777" w:rsidR="00310976" w:rsidRDefault="00CA5CA9">
      <w:pPr>
        <w:ind w:left="-5"/>
      </w:pPr>
      <w:r>
        <w:t xml:space="preserve">Machine to be used as an Electrical Power Starter/Generator  System ( EPSGS) targeted at Corporate jet aircrafts. The EPSGS would perform as an electrical starter for the jet engine, then transition to perform as an electrical power generator when the engine was operational. Developed High/Low-Level Requirements, decomposed them to Application code and Test Case/Procedures. The application was </w:t>
      </w:r>
      <w:r>
        <w:rPr>
          <w:color w:val="0000FF"/>
          <w:u w:val="single" w:color="0000FF"/>
        </w:rPr>
        <w:t xml:space="preserve">BareMetal </w:t>
      </w:r>
      <w:r>
        <w:t xml:space="preserve">since timing constraints did not allow for a formal RTOS. Hardware design was based around dual Texas Instruments TMS-570 </w:t>
      </w:r>
      <w:proofErr w:type="spellStart"/>
      <w:r>
        <w:t>MicroControllers</w:t>
      </w:r>
      <w:proofErr w:type="spellEnd"/>
      <w:r>
        <w:t xml:space="preserve"> with </w:t>
      </w:r>
      <w:proofErr w:type="spellStart"/>
      <w:r>
        <w:t>InterProcessor</w:t>
      </w:r>
      <w:proofErr w:type="spellEnd"/>
      <w:r>
        <w:t xml:space="preserve"> Communication (IPC), </w:t>
      </w:r>
      <w:r>
        <w:rPr>
          <w:color w:val="444444"/>
        </w:rPr>
        <w:t>serial communications, SPI, I</w:t>
      </w:r>
      <w:r>
        <w:rPr>
          <w:color w:val="444444"/>
          <w:sz w:val="13"/>
        </w:rPr>
        <w:t>2</w:t>
      </w:r>
      <w:r>
        <w:rPr>
          <w:color w:val="444444"/>
        </w:rPr>
        <w:t>C, A/D, EEPROM, timers, real-time clocks, and other functions</w:t>
      </w:r>
      <w:r>
        <w:t xml:space="preserve">; The </w:t>
      </w:r>
      <w:proofErr w:type="spellStart"/>
      <w:r>
        <w:t>MicroControllers</w:t>
      </w:r>
      <w:proofErr w:type="spellEnd"/>
      <w:r>
        <w:t xml:space="preserve"> managed Data Acquisition, Digital &amp; Analog Signal Processing, 3-phase Switching, System Health, and Aircraft Communications. IDE was Texas Instruments Code Composer and Board Support Package (BSP). Participated in PCBA bring-up and debugging. Used C/C++. </w:t>
      </w:r>
    </w:p>
    <w:p w14:paraId="56AC60CE" w14:textId="77777777" w:rsidR="00310976" w:rsidRDefault="00CA5CA9">
      <w:pPr>
        <w:spacing w:after="0" w:line="259" w:lineRule="auto"/>
        <w:ind w:left="0" w:firstLine="0"/>
      </w:pPr>
      <w:r>
        <w:t xml:space="preserve"> </w:t>
      </w:r>
    </w:p>
    <w:p w14:paraId="2E0AAC75" w14:textId="77777777" w:rsidR="00310976" w:rsidRDefault="00CA5CA9">
      <w:pPr>
        <w:spacing w:after="4" w:line="249" w:lineRule="auto"/>
        <w:ind w:left="-5"/>
      </w:pPr>
      <w:r>
        <w:rPr>
          <w:b/>
        </w:rPr>
        <w:t xml:space="preserve">Embedded Software Engineer (Contract): </w:t>
      </w:r>
    </w:p>
    <w:p w14:paraId="6A86D460" w14:textId="77777777" w:rsidR="00310976" w:rsidRDefault="00CA5CA9">
      <w:pPr>
        <w:spacing w:after="4" w:line="249" w:lineRule="auto"/>
        <w:ind w:left="-5"/>
      </w:pPr>
      <w:r>
        <w:rPr>
          <w:b/>
        </w:rPr>
        <w:t xml:space="preserve">June 2012 – Sept 2012: </w:t>
      </w:r>
      <w:r>
        <w:t xml:space="preserve">to </w:t>
      </w:r>
      <w:r>
        <w:rPr>
          <w:color w:val="0000FF"/>
          <w:u w:val="single" w:color="0000FF"/>
        </w:rPr>
        <w:t>HCL America</w:t>
      </w:r>
      <w:r>
        <w:t>/</w:t>
      </w:r>
      <w:r>
        <w:rPr>
          <w:color w:val="0000FF"/>
          <w:u w:val="single" w:color="0000FF"/>
        </w:rPr>
        <w:t>Cymer, Inc.</w:t>
      </w:r>
      <w:r>
        <w:rPr>
          <w:b/>
        </w:rPr>
        <w:t xml:space="preserve">, Rancho Bernardo,  San Diego  CA.; </w:t>
      </w:r>
      <w:r>
        <w:t xml:space="preserve"> </w:t>
      </w:r>
    </w:p>
    <w:p w14:paraId="7466A859" w14:textId="77777777" w:rsidR="00310976" w:rsidRDefault="00CA5CA9">
      <w:pPr>
        <w:ind w:left="-5"/>
      </w:pPr>
      <w:r>
        <w:t xml:space="preserve">Conducted Software Testing, and Verification &amp; Validation of the PLC system used to control various aspects of the Light Generation Process. Used Manual Test Procedures and automated Regression Testing using Python test scripts. Used SVN for source code management and JIIA for Defect Tracking.  Used C/C++,  software development, application support &amp; maintenance, application development, application Verification &amp; Validation. </w:t>
      </w:r>
    </w:p>
    <w:p w14:paraId="21555878" w14:textId="77777777" w:rsidR="00310976" w:rsidRDefault="00CA5CA9">
      <w:pPr>
        <w:spacing w:after="0" w:line="259" w:lineRule="auto"/>
        <w:ind w:left="0" w:firstLine="0"/>
      </w:pPr>
      <w:r>
        <w:t xml:space="preserve"> </w:t>
      </w:r>
    </w:p>
    <w:p w14:paraId="622FAA11" w14:textId="77777777" w:rsidR="00310976" w:rsidRDefault="00CA5CA9">
      <w:pPr>
        <w:spacing w:after="4" w:line="249" w:lineRule="auto"/>
        <w:ind w:left="-5"/>
      </w:pPr>
      <w:r>
        <w:rPr>
          <w:b/>
        </w:rPr>
        <w:t xml:space="preserve">Embedded Software Engineer (Owner/President): </w:t>
      </w:r>
    </w:p>
    <w:p w14:paraId="599C2A09" w14:textId="77777777" w:rsidR="00310976" w:rsidRDefault="00CA5CA9">
      <w:pPr>
        <w:spacing w:after="4" w:line="249" w:lineRule="auto"/>
        <w:ind w:left="-5"/>
      </w:pPr>
      <w:r>
        <w:rPr>
          <w:b/>
        </w:rPr>
        <w:t xml:space="preserve">October 2011 – June 2012: </w:t>
      </w:r>
      <w:proofErr w:type="spellStart"/>
      <w:r>
        <w:rPr>
          <w:color w:val="0000FF"/>
          <w:u w:val="single" w:color="0000FF"/>
        </w:rPr>
        <w:t>MicroComputer</w:t>
      </w:r>
      <w:proofErr w:type="spellEnd"/>
      <w:r>
        <w:rPr>
          <w:color w:val="0000FF"/>
          <w:u w:val="single" w:color="0000FF"/>
        </w:rPr>
        <w:t xml:space="preserve"> Data Processing</w:t>
      </w:r>
      <w:r>
        <w:rPr>
          <w:b/>
        </w:rPr>
        <w:t>, Rancho Santa Margarita CA.;</w:t>
      </w:r>
      <w:r>
        <w:t xml:space="preserve"> </w:t>
      </w:r>
    </w:p>
    <w:p w14:paraId="57058FA2" w14:textId="77777777" w:rsidR="00310976" w:rsidRDefault="00CA5CA9">
      <w:pPr>
        <w:ind w:left="-5"/>
      </w:pPr>
      <w:r>
        <w:t xml:space="preserve">Provided Software/Firmware Development, Testing, and Verification &amp; Validation Services to DO-178C  Guidelines; </w:t>
      </w:r>
    </w:p>
    <w:p w14:paraId="0B641711" w14:textId="77777777" w:rsidR="00310976" w:rsidRDefault="00CA5CA9">
      <w:pPr>
        <w:ind w:left="-5"/>
      </w:pPr>
      <w:r>
        <w:t xml:space="preserve">System/Data Networks/Storage Area Network  (SAN) Development,  Administration and Maintenance, Website Development, Administration and Maintenance. Also provides Data Safety, Security, &amp; Availability Services including Online Backup. </w:t>
      </w:r>
      <w:r>
        <w:rPr>
          <w:b/>
        </w:rPr>
        <w:t xml:space="preserve">These services are provided on a Corp2Corp basis, onsite or offsite. </w:t>
      </w:r>
      <w:r>
        <w:t xml:space="preserve">LAN bring-up and debugging were also included. </w:t>
      </w:r>
    </w:p>
    <w:p w14:paraId="19D59928" w14:textId="77777777" w:rsidR="00310976" w:rsidRDefault="00CA5CA9">
      <w:pPr>
        <w:spacing w:after="0" w:line="259" w:lineRule="auto"/>
        <w:ind w:left="0" w:firstLine="0"/>
      </w:pPr>
      <w:r>
        <w:t xml:space="preserve"> </w:t>
      </w:r>
    </w:p>
    <w:p w14:paraId="32614CED" w14:textId="77777777" w:rsidR="00310976" w:rsidRDefault="00CA5CA9">
      <w:pPr>
        <w:ind w:left="-5"/>
      </w:pPr>
      <w:r>
        <w:t xml:space="preserve">Provided on-going System/Network  Development,  Administration and Maintenance, Website Development, Network Administration and Maintenance, Device Drivers,  and Bios Development. Used C/C++. </w:t>
      </w:r>
    </w:p>
    <w:p w14:paraId="59D0FF2E" w14:textId="77777777" w:rsidR="00310976" w:rsidRDefault="00CA5CA9">
      <w:pPr>
        <w:spacing w:after="0" w:line="259" w:lineRule="auto"/>
        <w:ind w:left="0" w:firstLine="0"/>
      </w:pPr>
      <w:r>
        <w:t xml:space="preserve"> </w:t>
      </w:r>
    </w:p>
    <w:p w14:paraId="41DA74CF" w14:textId="77777777" w:rsidR="00310976" w:rsidRDefault="00CA5CA9">
      <w:pPr>
        <w:spacing w:after="4" w:line="249" w:lineRule="auto"/>
        <w:ind w:left="-5"/>
      </w:pPr>
      <w:r>
        <w:rPr>
          <w:b/>
        </w:rPr>
        <w:t xml:space="preserve">Embedded Software Engineer (Contract): </w:t>
      </w:r>
    </w:p>
    <w:p w14:paraId="74BFEEA8" w14:textId="77777777" w:rsidR="00310976" w:rsidRDefault="00CA5CA9">
      <w:pPr>
        <w:spacing w:after="4" w:line="249" w:lineRule="auto"/>
        <w:ind w:left="-5"/>
      </w:pPr>
      <w:r>
        <w:rPr>
          <w:b/>
        </w:rPr>
        <w:t xml:space="preserve">August 2011– Oct 2011: </w:t>
      </w:r>
      <w:proofErr w:type="spellStart"/>
      <w:r>
        <w:rPr>
          <w:color w:val="0000FF"/>
          <w:u w:val="single" w:color="0000FF"/>
        </w:rPr>
        <w:t>Technisource</w:t>
      </w:r>
      <w:proofErr w:type="spellEnd"/>
      <w:r>
        <w:rPr>
          <w:color w:val="0000FF"/>
          <w:u w:val="single" w:color="0000FF"/>
        </w:rPr>
        <w:t xml:space="preserve"> Engineering Services</w:t>
      </w:r>
      <w:r>
        <w:t>,</w:t>
      </w:r>
      <w:r>
        <w:rPr>
          <w:b/>
        </w:rPr>
        <w:t xml:space="preserve"> Fort Lauderdale, FL.;</w:t>
      </w:r>
      <w:r>
        <w:t xml:space="preserve"> </w:t>
      </w:r>
    </w:p>
    <w:p w14:paraId="02338B7C" w14:textId="77777777" w:rsidR="00310976" w:rsidRDefault="00CA5CA9">
      <w:pPr>
        <w:ind w:left="-5"/>
      </w:pPr>
      <w:r>
        <w:t xml:space="preserve">Conducted DO-178C  Software Development, and Verification &amp; Validation of Secondary Power Distribution  </w:t>
      </w:r>
    </w:p>
    <w:p w14:paraId="0E7ACF9E" w14:textId="77777777" w:rsidR="00310976" w:rsidRDefault="00CA5CA9">
      <w:pPr>
        <w:ind w:left="-5"/>
      </w:pPr>
      <w:r>
        <w:t xml:space="preserve">System ( SPDS) for the client, Bombardier Aircraft.  The project originated from </w:t>
      </w:r>
      <w:r>
        <w:rPr>
          <w:color w:val="0000FF"/>
          <w:u w:val="single" w:color="0000FF"/>
        </w:rPr>
        <w:t>Hamilton Sundstrand</w:t>
      </w:r>
      <w:r>
        <w:rPr>
          <w:b/>
        </w:rPr>
        <w:t xml:space="preserve">, Rockford, </w:t>
      </w:r>
    </w:p>
    <w:p w14:paraId="187BA364" w14:textId="77777777" w:rsidR="00310976" w:rsidRDefault="00CA5CA9">
      <w:pPr>
        <w:ind w:left="-5"/>
      </w:pPr>
      <w:r>
        <w:rPr>
          <w:b/>
        </w:rPr>
        <w:t>IL.</w:t>
      </w:r>
      <w:r>
        <w:t xml:space="preserve"> Used Microsoft's Visual Studio Visual Basic for test scripts development. Used Unified Modeling Language (UML) Methodology,  and DOORS/Rhapsody. TCP/TTP Aircraft communications network protocols. Used VxWorks Tornado IDE tools with BSP support. Used C/C++. </w:t>
      </w:r>
    </w:p>
    <w:p w14:paraId="5A37E647" w14:textId="77777777" w:rsidR="00310976" w:rsidRDefault="00CA5CA9">
      <w:pPr>
        <w:spacing w:after="0" w:line="259" w:lineRule="auto"/>
        <w:ind w:left="0" w:firstLine="0"/>
      </w:pPr>
      <w:r>
        <w:t xml:space="preserve"> </w:t>
      </w:r>
    </w:p>
    <w:p w14:paraId="2D8A1F6A" w14:textId="77777777" w:rsidR="00310976" w:rsidRDefault="00CA5CA9">
      <w:pPr>
        <w:spacing w:after="4" w:line="249" w:lineRule="auto"/>
        <w:ind w:left="-5"/>
      </w:pPr>
      <w:r>
        <w:rPr>
          <w:b/>
        </w:rPr>
        <w:t xml:space="preserve">Embedded Software Engineer (Owner/President): </w:t>
      </w:r>
    </w:p>
    <w:p w14:paraId="26E3F562" w14:textId="77777777" w:rsidR="00310976" w:rsidRDefault="00CA5CA9">
      <w:pPr>
        <w:spacing w:after="4" w:line="249" w:lineRule="auto"/>
        <w:ind w:left="-5"/>
      </w:pPr>
      <w:r>
        <w:rPr>
          <w:b/>
        </w:rPr>
        <w:t xml:space="preserve">Oct 2010 – August 2011: </w:t>
      </w:r>
      <w:proofErr w:type="spellStart"/>
      <w:r>
        <w:rPr>
          <w:color w:val="0000FF"/>
          <w:u w:val="single" w:color="0000FF"/>
        </w:rPr>
        <w:t>MicroComputer</w:t>
      </w:r>
      <w:proofErr w:type="spellEnd"/>
      <w:r>
        <w:rPr>
          <w:color w:val="0000FF"/>
          <w:u w:val="single" w:color="0000FF"/>
        </w:rPr>
        <w:t xml:space="preserve"> Data Processing</w:t>
      </w:r>
      <w:r>
        <w:rPr>
          <w:b/>
        </w:rPr>
        <w:t>, Rancho Santa Margarita CA.;</w:t>
      </w:r>
      <w:r>
        <w:t xml:space="preserve"> </w:t>
      </w:r>
    </w:p>
    <w:p w14:paraId="12497C35" w14:textId="77777777" w:rsidR="00310976" w:rsidRDefault="00CA5CA9">
      <w:pPr>
        <w:ind w:left="-5"/>
      </w:pPr>
      <w:r>
        <w:lastRenderedPageBreak/>
        <w:t xml:space="preserve">Software/Firmware Development, Testing, and Verification &amp; Validation Services to </w:t>
      </w:r>
      <w:r>
        <w:rPr>
          <w:color w:val="0000FF"/>
          <w:u w:val="single" w:color="0000FF"/>
        </w:rPr>
        <w:t>DO-178C</w:t>
      </w:r>
      <w:r>
        <w:t xml:space="preserve"> Guidelines; </w:t>
      </w:r>
    </w:p>
    <w:p w14:paraId="282EBB4C" w14:textId="77777777" w:rsidR="00310976" w:rsidRDefault="00CA5CA9">
      <w:pPr>
        <w:ind w:left="-5"/>
      </w:pPr>
      <w:r>
        <w:t xml:space="preserve">System/Data Networks/Storage Area Network  (SAN) Development,  Administration and Maintenance, Website Development, Administration and Maintenance. Also provides Data Safety, Security, &amp; Availability Services including Online Backup. </w:t>
      </w:r>
      <w:r>
        <w:rPr>
          <w:b/>
        </w:rPr>
        <w:t>These services are provided on a Corp2Corp basis, onsite or offsite.</w:t>
      </w:r>
      <w:r>
        <w:t xml:space="preserve"> </w:t>
      </w:r>
    </w:p>
    <w:p w14:paraId="23D4155F" w14:textId="77777777" w:rsidR="00310976" w:rsidRDefault="00CA5CA9">
      <w:pPr>
        <w:spacing w:after="0" w:line="259" w:lineRule="auto"/>
        <w:ind w:left="0" w:firstLine="0"/>
      </w:pPr>
      <w:r>
        <w:t xml:space="preserve"> </w:t>
      </w:r>
    </w:p>
    <w:p w14:paraId="1A44B149" w14:textId="77777777" w:rsidR="00310976" w:rsidRDefault="00CA5CA9">
      <w:pPr>
        <w:ind w:left="-5"/>
      </w:pPr>
      <w:r>
        <w:t xml:space="preserve">Provided on-going System/Network  Development,  Administration and Maintenance, Website Development, Network Administration and Maintenance, Device Drivers,  and Bios Development. Used C/C++. </w:t>
      </w:r>
    </w:p>
    <w:p w14:paraId="5851F3D7" w14:textId="77777777" w:rsidR="00310976" w:rsidRDefault="00CA5CA9">
      <w:pPr>
        <w:spacing w:after="0" w:line="259" w:lineRule="auto"/>
        <w:ind w:left="0" w:firstLine="0"/>
      </w:pPr>
      <w:r>
        <w:t xml:space="preserve"> </w:t>
      </w:r>
    </w:p>
    <w:p w14:paraId="5B047365" w14:textId="77777777" w:rsidR="00310976" w:rsidRDefault="00CA5CA9">
      <w:pPr>
        <w:spacing w:after="4" w:line="249" w:lineRule="auto"/>
        <w:ind w:left="-5"/>
      </w:pPr>
      <w:r>
        <w:rPr>
          <w:b/>
        </w:rPr>
        <w:t xml:space="preserve">Embedded Software Engineer (Contract): </w:t>
      </w:r>
    </w:p>
    <w:p w14:paraId="54CBBFEF" w14:textId="77777777" w:rsidR="00310976" w:rsidRDefault="00CA5CA9">
      <w:pPr>
        <w:spacing w:after="26" w:line="249" w:lineRule="auto"/>
        <w:ind w:left="-5"/>
      </w:pPr>
      <w:r>
        <w:rPr>
          <w:b/>
        </w:rPr>
        <w:t xml:space="preserve">Jan 2000 – Dec 2010: Multiple Avionics and Network and Storage Companies, Nationwide: </w:t>
      </w:r>
    </w:p>
    <w:p w14:paraId="278F104A" w14:textId="77777777" w:rsidR="00310976" w:rsidRDefault="00CA5CA9">
      <w:pPr>
        <w:numPr>
          <w:ilvl w:val="0"/>
          <w:numId w:val="1"/>
        </w:numPr>
        <w:spacing w:after="4" w:line="249" w:lineRule="auto"/>
        <w:ind w:hanging="360"/>
      </w:pPr>
      <w:r>
        <w:rPr>
          <w:b/>
        </w:rPr>
        <w:t xml:space="preserve">Nov 2009: </w:t>
      </w:r>
      <w:r>
        <w:rPr>
          <w:color w:val="0000FF"/>
          <w:u w:val="single" w:color="0000FF"/>
        </w:rPr>
        <w:t>Hamilton Sundstrand</w:t>
      </w:r>
      <w:r>
        <w:rPr>
          <w:b/>
        </w:rPr>
        <w:t xml:space="preserve">, San Diego, CA.; </w:t>
      </w:r>
      <w:r>
        <w:t xml:space="preserve"> </w:t>
      </w:r>
    </w:p>
    <w:p w14:paraId="36709FE7" w14:textId="77777777" w:rsidR="00310976" w:rsidRDefault="00CA5CA9">
      <w:pPr>
        <w:spacing w:after="25"/>
        <w:ind w:left="730"/>
      </w:pPr>
      <w:r>
        <w:rPr>
          <w:color w:val="0000FF"/>
          <w:u w:val="single" w:color="0000FF"/>
        </w:rPr>
        <w:t>DO-178C</w:t>
      </w:r>
      <w:r>
        <w:t xml:space="preserve"> Testing, Gap Analysis, and Verification &amp; Validation of the APU (Aircraft  Auxiliary </w:t>
      </w:r>
      <w:proofErr w:type="spellStart"/>
      <w:r>
        <w:t>GasTurbine</w:t>
      </w:r>
      <w:proofErr w:type="spellEnd"/>
      <w:r>
        <w:t xml:space="preserve">/Generator Power Plant) FPGA, </w:t>
      </w:r>
      <w:r>
        <w:rPr>
          <w:color w:val="0000FF"/>
          <w:u w:val="single" w:color="0000FF"/>
        </w:rPr>
        <w:t>FADEC</w:t>
      </w:r>
      <w:r>
        <w:t xml:space="preserve"> &amp; EEC Controller Software. </w:t>
      </w:r>
    </w:p>
    <w:p w14:paraId="19B34387" w14:textId="77777777" w:rsidR="00310976" w:rsidRDefault="00CA5CA9">
      <w:pPr>
        <w:numPr>
          <w:ilvl w:val="0"/>
          <w:numId w:val="1"/>
        </w:numPr>
        <w:spacing w:after="4" w:line="249" w:lineRule="auto"/>
        <w:ind w:hanging="360"/>
      </w:pPr>
      <w:r>
        <w:rPr>
          <w:b/>
        </w:rPr>
        <w:t xml:space="preserve">Jun 2008: </w:t>
      </w:r>
      <w:r>
        <w:rPr>
          <w:color w:val="0000FF"/>
          <w:u w:val="single" w:color="0000FF"/>
        </w:rPr>
        <w:t>Avidyne Corp.</w:t>
      </w:r>
      <w:r>
        <w:rPr>
          <w:b/>
        </w:rPr>
        <w:t xml:space="preserve">, Lincoln MA.; </w:t>
      </w:r>
      <w:r>
        <w:t xml:space="preserve"> </w:t>
      </w:r>
    </w:p>
    <w:p w14:paraId="0D324705" w14:textId="77777777" w:rsidR="00310976" w:rsidRDefault="00CA5CA9">
      <w:pPr>
        <w:ind w:left="730"/>
      </w:pPr>
      <w:r>
        <w:rPr>
          <w:color w:val="0000FF"/>
          <w:u w:val="single" w:color="0000FF"/>
        </w:rPr>
        <w:t>DO-178C</w:t>
      </w:r>
      <w:r>
        <w:t xml:space="preserve"> Testing and, Verification &amp; Validation of the Entegra II’s Flight Deck Systems and LynxOS-178 Embedded Real-Time Operating System, using Open Group Test Suite (OGTS). </w:t>
      </w:r>
    </w:p>
    <w:p w14:paraId="5CDB4E66" w14:textId="77777777" w:rsidR="00310976" w:rsidRDefault="00CA5CA9">
      <w:pPr>
        <w:numPr>
          <w:ilvl w:val="0"/>
          <w:numId w:val="1"/>
        </w:numPr>
        <w:spacing w:after="0" w:line="259" w:lineRule="auto"/>
        <w:ind w:hanging="360"/>
      </w:pPr>
      <w:r>
        <w:rPr>
          <w:b/>
        </w:rPr>
        <w:t xml:space="preserve">Feb 2008: </w:t>
      </w:r>
      <w:r>
        <w:rPr>
          <w:color w:val="0000FF"/>
          <w:u w:val="single" w:color="0000FF"/>
        </w:rPr>
        <w:t>Crane Aerospace (Hydro-Air)</w:t>
      </w:r>
      <w:r>
        <w:rPr>
          <w:b/>
        </w:rPr>
        <w:t xml:space="preserve">, Burbank CA.; </w:t>
      </w:r>
      <w:r>
        <w:t xml:space="preserve"> </w:t>
      </w:r>
    </w:p>
    <w:p w14:paraId="645B991C" w14:textId="77777777" w:rsidR="00310976" w:rsidRDefault="00CA5CA9">
      <w:pPr>
        <w:spacing w:after="25"/>
        <w:ind w:left="730"/>
      </w:pPr>
      <w:r>
        <w:rPr>
          <w:color w:val="0000FF"/>
          <w:u w:val="single" w:color="0000FF"/>
        </w:rPr>
        <w:t>DO-178C</w:t>
      </w:r>
      <w:r>
        <w:t xml:space="preserve"> Testing, Gap Analysis, and Verification &amp; Validation of the Boeing 787 Landing Systems, using a combination of in-house and off-the-shelf tools, including Microsoft C/C++ for automating testing for certification. </w:t>
      </w:r>
    </w:p>
    <w:p w14:paraId="290DC341" w14:textId="77777777" w:rsidR="00310976" w:rsidRDefault="00CA5CA9">
      <w:pPr>
        <w:numPr>
          <w:ilvl w:val="0"/>
          <w:numId w:val="1"/>
        </w:numPr>
        <w:spacing w:after="4" w:line="249" w:lineRule="auto"/>
        <w:ind w:hanging="360"/>
      </w:pPr>
      <w:r>
        <w:rPr>
          <w:b/>
        </w:rPr>
        <w:t xml:space="preserve">Aug 2007: </w:t>
      </w:r>
      <w:r>
        <w:rPr>
          <w:color w:val="0000FF"/>
          <w:u w:val="single" w:color="0000FF"/>
        </w:rPr>
        <w:t>Hamilton Sundstrand</w:t>
      </w:r>
      <w:r>
        <w:rPr>
          <w:b/>
        </w:rPr>
        <w:t xml:space="preserve">, Rockford, IL.; </w:t>
      </w:r>
      <w:r>
        <w:t xml:space="preserve"> </w:t>
      </w:r>
    </w:p>
    <w:p w14:paraId="100866AA" w14:textId="77777777" w:rsidR="00310976" w:rsidRDefault="00CA5CA9">
      <w:pPr>
        <w:ind w:left="730"/>
      </w:pPr>
      <w:r>
        <w:t xml:space="preserve">Remote Power Distribution System (RPDS) for the </w:t>
      </w:r>
      <w:r>
        <w:rPr>
          <w:color w:val="0000FF"/>
          <w:u w:val="single" w:color="0000FF"/>
        </w:rPr>
        <w:t>Boeing</w:t>
      </w:r>
      <w:r>
        <w:t xml:space="preserve"> 787 aircraft project, using VxWorks kernel extensions with Board Support Package ( BSP)  provided by General Electric Corporation. </w:t>
      </w:r>
    </w:p>
    <w:p w14:paraId="2D573744" w14:textId="77777777" w:rsidR="00310976" w:rsidRDefault="00CA5CA9">
      <w:pPr>
        <w:numPr>
          <w:ilvl w:val="0"/>
          <w:numId w:val="1"/>
        </w:numPr>
        <w:spacing w:after="4" w:line="249" w:lineRule="auto"/>
        <w:ind w:hanging="360"/>
      </w:pPr>
      <w:r>
        <w:rPr>
          <w:b/>
        </w:rPr>
        <w:t xml:space="preserve">May 2006: </w:t>
      </w:r>
      <w:r>
        <w:rPr>
          <w:color w:val="0000FF"/>
          <w:u w:val="single" w:color="0000FF"/>
        </w:rPr>
        <w:t>AOL Wireless</w:t>
      </w:r>
      <w:r>
        <w:rPr>
          <w:b/>
        </w:rPr>
        <w:t>., Seattle WA.;</w:t>
      </w:r>
      <w:r>
        <w:t xml:space="preserve">  </w:t>
      </w:r>
    </w:p>
    <w:p w14:paraId="05EFE554" w14:textId="77777777" w:rsidR="00310976" w:rsidRDefault="00CA5CA9">
      <w:pPr>
        <w:spacing w:after="58" w:line="259" w:lineRule="auto"/>
        <w:ind w:left="2412"/>
      </w:pPr>
      <w:r>
        <w:rPr>
          <w:b/>
          <w:color w:val="0070C0"/>
          <w:sz w:val="16"/>
        </w:rPr>
        <w:t xml:space="preserve">ONC/HNC EE/ME, BS EE/CS, MS Mgt/Fin (MBA+), PPL (Private Pilot </w:t>
      </w:r>
      <w:proofErr w:type="spellStart"/>
      <w:r>
        <w:rPr>
          <w:b/>
          <w:color w:val="0070C0"/>
          <w:sz w:val="16"/>
        </w:rPr>
        <w:t>Lic</w:t>
      </w:r>
      <w:proofErr w:type="spellEnd"/>
      <w:r>
        <w:rPr>
          <w:b/>
          <w:color w:val="0070C0"/>
          <w:sz w:val="16"/>
        </w:rPr>
        <w:t xml:space="preserve">). </w:t>
      </w:r>
    </w:p>
    <w:p w14:paraId="5F3D6EC7" w14:textId="77777777" w:rsidR="00310976" w:rsidRDefault="00CA5CA9">
      <w:pPr>
        <w:spacing w:after="0" w:line="259" w:lineRule="auto"/>
        <w:ind w:left="0" w:firstLine="0"/>
      </w:pPr>
      <w:r>
        <w:rPr>
          <w:rFonts w:ascii="Times New Roman" w:eastAsia="Times New Roman" w:hAnsi="Times New Roman" w:cs="Times New Roman"/>
          <w:sz w:val="24"/>
        </w:rPr>
        <w:t xml:space="preserve"> </w:t>
      </w:r>
    </w:p>
    <w:p w14:paraId="52CFA906" w14:textId="77777777" w:rsidR="00310976" w:rsidRDefault="00CA5CA9">
      <w:pPr>
        <w:spacing w:after="25"/>
        <w:ind w:left="730"/>
      </w:pPr>
      <w:r>
        <w:t xml:space="preserve">SIM/Smartcard Backup utility for mobile phones, using MS-Visual Studio. Used C/C++/C#/Java (.Net Framework)  to develop a utility to access Mobile Phone SIM via RS232C and other interfaces. </w:t>
      </w:r>
    </w:p>
    <w:p w14:paraId="03943821" w14:textId="77777777" w:rsidR="00310976" w:rsidRDefault="00CA5CA9">
      <w:pPr>
        <w:numPr>
          <w:ilvl w:val="0"/>
          <w:numId w:val="1"/>
        </w:numPr>
        <w:spacing w:after="30"/>
        <w:ind w:hanging="360"/>
      </w:pPr>
      <w:r>
        <w:rPr>
          <w:b/>
        </w:rPr>
        <w:t xml:space="preserve">May 2003 : </w:t>
      </w:r>
      <w:r>
        <w:rPr>
          <w:color w:val="0000FF"/>
          <w:u w:val="single" w:color="0000FF"/>
        </w:rPr>
        <w:t>Advanced Digital Information Corp</w:t>
      </w:r>
      <w:r>
        <w:rPr>
          <w:b/>
        </w:rPr>
        <w:t xml:space="preserve">., Redmond WA, and Englewood CO.;  </w:t>
      </w:r>
      <w:r>
        <w:t>DVT and SVT Qualification of large, medium, and small Automated Tape Libraries on Storage Area Network</w:t>
      </w:r>
      <w:r>
        <w:rPr>
          <w:b/>
        </w:rPr>
        <w:t xml:space="preserve"> </w:t>
      </w:r>
    </w:p>
    <w:p w14:paraId="683A0182" w14:textId="77777777" w:rsidR="00310976" w:rsidRDefault="00CA5CA9">
      <w:pPr>
        <w:numPr>
          <w:ilvl w:val="0"/>
          <w:numId w:val="1"/>
        </w:numPr>
        <w:spacing w:after="4" w:line="249" w:lineRule="auto"/>
        <w:ind w:hanging="360"/>
      </w:pPr>
      <w:r>
        <w:rPr>
          <w:b/>
        </w:rPr>
        <w:t xml:space="preserve">Feb 2001: </w:t>
      </w:r>
      <w:r>
        <w:rPr>
          <w:color w:val="0000FF"/>
          <w:u w:val="single" w:color="0000FF"/>
        </w:rPr>
        <w:t>Brocade Communications</w:t>
      </w:r>
      <w:r>
        <w:rPr>
          <w:b/>
        </w:rPr>
        <w:t xml:space="preserve">, San Jose Ca.;   </w:t>
      </w:r>
      <w:r>
        <w:t xml:space="preserve"> </w:t>
      </w:r>
    </w:p>
    <w:p w14:paraId="1458C8EC" w14:textId="77777777" w:rsidR="00310976" w:rsidRDefault="00CA5CA9">
      <w:pPr>
        <w:spacing w:after="13" w:line="259" w:lineRule="auto"/>
        <w:ind w:left="25" w:firstLine="0"/>
        <w:jc w:val="center"/>
      </w:pPr>
      <w:r>
        <w:t xml:space="preserve">Port SAN Switch firmware from VxWorks to Linux (for SCSI and RAID devices over </w:t>
      </w:r>
      <w:proofErr w:type="spellStart"/>
      <w:r>
        <w:t>Fibre</w:t>
      </w:r>
      <w:proofErr w:type="spellEnd"/>
      <w:r>
        <w:t xml:space="preserve"> Channel); </w:t>
      </w:r>
    </w:p>
    <w:p w14:paraId="2D20C068" w14:textId="77777777" w:rsidR="00310976" w:rsidRDefault="00CA5CA9">
      <w:pPr>
        <w:numPr>
          <w:ilvl w:val="0"/>
          <w:numId w:val="1"/>
        </w:numPr>
        <w:spacing w:after="4" w:line="249" w:lineRule="auto"/>
        <w:ind w:hanging="360"/>
      </w:pPr>
      <w:r>
        <w:rPr>
          <w:b/>
        </w:rPr>
        <w:t xml:space="preserve">Sept. 2000: </w:t>
      </w:r>
      <w:r>
        <w:rPr>
          <w:color w:val="0000FF"/>
          <w:u w:val="single" w:color="0000FF"/>
        </w:rPr>
        <w:t>Thales Avionics In-Flight Systems</w:t>
      </w:r>
      <w:r>
        <w:rPr>
          <w:b/>
        </w:rPr>
        <w:t xml:space="preserve">, Tustin Ca. -  (Formerly </w:t>
      </w:r>
      <w:r>
        <w:rPr>
          <w:b/>
          <w:color w:val="0000FF"/>
          <w:u w:val="single" w:color="0000FF"/>
        </w:rPr>
        <w:t xml:space="preserve">Thompson-Sextant </w:t>
      </w:r>
      <w:proofErr w:type="spellStart"/>
      <w:r>
        <w:rPr>
          <w:b/>
          <w:color w:val="0000FF"/>
          <w:u w:val="single" w:color="0000FF"/>
        </w:rPr>
        <w:t>InFlight</w:t>
      </w:r>
      <w:proofErr w:type="spellEnd"/>
      <w:r>
        <w:rPr>
          <w:b/>
          <w:color w:val="0000FF"/>
          <w:u w:val="single" w:color="0000FF"/>
        </w:rPr>
        <w:t xml:space="preserve"> Systems</w:t>
      </w:r>
      <w:r>
        <w:rPr>
          <w:b/>
        </w:rPr>
        <w:t xml:space="preserve">, formerly </w:t>
      </w:r>
      <w:r>
        <w:rPr>
          <w:b/>
          <w:color w:val="0000FF"/>
          <w:u w:val="single" w:color="0000FF"/>
        </w:rPr>
        <w:t>BE Aerospace</w:t>
      </w:r>
      <w:r>
        <w:rPr>
          <w:b/>
        </w:rPr>
        <w:t>), Tustin, Ca.;</w:t>
      </w:r>
      <w:r>
        <w:t xml:space="preserve">  </w:t>
      </w:r>
    </w:p>
    <w:p w14:paraId="5C8211DF" w14:textId="77777777" w:rsidR="00310976" w:rsidRDefault="00CA5CA9">
      <w:pPr>
        <w:spacing w:after="25"/>
        <w:ind w:left="730"/>
      </w:pPr>
      <w:r>
        <w:t xml:space="preserve">Automatic Test Equipment (ATE) for Video on Demand In-Flight Entertainment System using SCSI, RAID storage, Video over IP. </w:t>
      </w:r>
    </w:p>
    <w:p w14:paraId="04F48BC8" w14:textId="77777777" w:rsidR="00310976" w:rsidRDefault="00CA5CA9">
      <w:pPr>
        <w:numPr>
          <w:ilvl w:val="0"/>
          <w:numId w:val="1"/>
        </w:numPr>
        <w:spacing w:after="4" w:line="249" w:lineRule="auto"/>
        <w:ind w:hanging="360"/>
      </w:pPr>
      <w:r>
        <w:t>Incorporated</w:t>
      </w:r>
      <w:r>
        <w:rPr>
          <w:b/>
        </w:rPr>
        <w:t xml:space="preserve"> </w:t>
      </w:r>
      <w:proofErr w:type="spellStart"/>
      <w:r>
        <w:rPr>
          <w:b/>
          <w:color w:val="0000FF"/>
          <w:u w:val="single" w:color="0000FF"/>
        </w:rPr>
        <w:t>MicroComputer</w:t>
      </w:r>
      <w:proofErr w:type="spellEnd"/>
      <w:r>
        <w:rPr>
          <w:b/>
          <w:color w:val="0000FF"/>
          <w:u w:val="single" w:color="0000FF"/>
        </w:rPr>
        <w:t xml:space="preserve"> Data Processing</w:t>
      </w:r>
      <w:r>
        <w:rPr>
          <w:b/>
        </w:rPr>
        <w:t xml:space="preserve">, Rancho Santa Margarita, Ca; </w:t>
      </w:r>
    </w:p>
    <w:p w14:paraId="34A31D1F" w14:textId="77777777" w:rsidR="00310976" w:rsidRDefault="00CA5CA9">
      <w:pPr>
        <w:ind w:left="730"/>
      </w:pPr>
      <w:r>
        <w:rPr>
          <w:b/>
        </w:rPr>
        <w:t>Mission:</w:t>
      </w:r>
      <w:r>
        <w:t xml:space="preserve"> Provide Safety-</w:t>
      </w:r>
      <w:proofErr w:type="spellStart"/>
      <w:r>
        <w:t>Critial</w:t>
      </w:r>
      <w:proofErr w:type="spellEnd"/>
      <w:r>
        <w:t xml:space="preserve"> services on a </w:t>
      </w:r>
      <w:r>
        <w:rPr>
          <w:b/>
        </w:rPr>
        <w:t>Corp2Corp</w:t>
      </w:r>
      <w:r>
        <w:t xml:space="preserve"> basis for Embedded Software Development and Remote System Administration of smaller client networks, including website development and maintenance of websites, network control of CNC machines, Secure communications between clients and suppliers. </w:t>
      </w:r>
    </w:p>
    <w:p w14:paraId="70A10134" w14:textId="77777777" w:rsidR="00310976" w:rsidRDefault="00CA5CA9">
      <w:pPr>
        <w:spacing w:after="0" w:line="259" w:lineRule="auto"/>
        <w:ind w:left="0" w:firstLine="0"/>
      </w:pPr>
      <w:r>
        <w:t xml:space="preserve"> </w:t>
      </w:r>
    </w:p>
    <w:p w14:paraId="6BB82B03" w14:textId="77777777" w:rsidR="00310976" w:rsidRDefault="00CA5CA9">
      <w:pPr>
        <w:spacing w:after="4" w:line="249" w:lineRule="auto"/>
        <w:ind w:left="-5"/>
      </w:pPr>
      <w:r>
        <w:rPr>
          <w:b/>
        </w:rPr>
        <w:t xml:space="preserve">Firmware Engineer (Full-Time): </w:t>
      </w:r>
    </w:p>
    <w:p w14:paraId="13570D80" w14:textId="77777777" w:rsidR="00310976" w:rsidRDefault="00CA5CA9">
      <w:pPr>
        <w:spacing w:after="4" w:line="249" w:lineRule="auto"/>
        <w:ind w:left="-5"/>
      </w:pPr>
      <w:r>
        <w:rPr>
          <w:b/>
        </w:rPr>
        <w:t xml:space="preserve">Jan 1977 – Dec 2000:  Multiple Business Computer Companies, Southern California: </w:t>
      </w:r>
    </w:p>
    <w:p w14:paraId="0DADA146" w14:textId="77777777" w:rsidR="00310976" w:rsidRDefault="00CA5CA9">
      <w:pPr>
        <w:ind w:left="-5"/>
      </w:pPr>
      <w:r>
        <w:t xml:space="preserve">Developed hardware and Software Systems for general business computer systems, developed Test Equipment for </w:t>
      </w:r>
    </w:p>
    <w:p w14:paraId="5910AFA1" w14:textId="77777777" w:rsidR="00310976" w:rsidRDefault="00CA5CA9">
      <w:pPr>
        <w:ind w:left="-5"/>
      </w:pPr>
      <w:r>
        <w:t xml:space="preserve">Storage Devices, Device Drivers for Storage Devices, and LANs, WANs, SANs, and Storage Libraries; developed Test Equipment for Storage Devices. Supported Development of </w:t>
      </w:r>
      <w:r>
        <w:rPr>
          <w:color w:val="0000FF"/>
          <w:u w:val="single" w:color="0000FF"/>
        </w:rPr>
        <w:t>Toshiba’s</w:t>
      </w:r>
      <w:r>
        <w:t xml:space="preserve"> </w:t>
      </w:r>
      <w:proofErr w:type="spellStart"/>
      <w:r>
        <w:t>Super</w:t>
      </w:r>
      <w:r>
        <w:rPr>
          <w:color w:val="0000FF"/>
          <w:u w:val="single" w:color="0000FF"/>
        </w:rPr>
        <w:t>SmartCard</w:t>
      </w:r>
      <w:proofErr w:type="spellEnd"/>
      <w:r>
        <w:rPr>
          <w:color w:val="0000FF"/>
          <w:u w:val="single" w:color="0000FF"/>
        </w:rPr>
        <w:t>/</w:t>
      </w:r>
      <w:r>
        <w:t xml:space="preserve">SIM-Card and related </w:t>
      </w:r>
      <w:r>
        <w:lastRenderedPageBreak/>
        <w:t xml:space="preserve">devices, received initial training in Tokyo, Japan; Worked with </w:t>
      </w:r>
      <w:proofErr w:type="spellStart"/>
      <w:r>
        <w:rPr>
          <w:color w:val="0000FF"/>
          <w:u w:val="single" w:color="0000FF"/>
        </w:rPr>
        <w:t>GemPlus</w:t>
      </w:r>
      <w:proofErr w:type="spellEnd"/>
      <w:r>
        <w:rPr>
          <w:color w:val="0000FF"/>
          <w:u w:val="single" w:color="0000FF"/>
        </w:rPr>
        <w:t>/</w:t>
      </w:r>
      <w:proofErr w:type="spellStart"/>
      <w:r>
        <w:rPr>
          <w:color w:val="0000FF"/>
          <w:u w:val="single" w:color="0000FF"/>
        </w:rPr>
        <w:t>GemAlto</w:t>
      </w:r>
      <w:proofErr w:type="spellEnd"/>
      <w:r>
        <w:t xml:space="preserve"> </w:t>
      </w:r>
      <w:proofErr w:type="spellStart"/>
      <w:r>
        <w:rPr>
          <w:color w:val="0000FF"/>
          <w:u w:val="single" w:color="0000FF"/>
        </w:rPr>
        <w:t>SmartCard</w:t>
      </w:r>
      <w:proofErr w:type="spellEnd"/>
      <w:r>
        <w:t xml:space="preserve"> also and received training in </w:t>
      </w:r>
      <w:proofErr w:type="spellStart"/>
      <w:r>
        <w:t>LaCiotat</w:t>
      </w:r>
      <w:proofErr w:type="spellEnd"/>
      <w:r>
        <w:t xml:space="preserve">, France. </w:t>
      </w:r>
      <w:proofErr w:type="spellStart"/>
      <w:r>
        <w:rPr>
          <w:color w:val="0000FF"/>
          <w:u w:val="single" w:color="0000FF"/>
        </w:rPr>
        <w:t>GemPlus</w:t>
      </w:r>
      <w:proofErr w:type="spellEnd"/>
      <w:r>
        <w:rPr>
          <w:color w:val="0000FF"/>
          <w:u w:val="single" w:color="0000FF"/>
        </w:rPr>
        <w:t>/</w:t>
      </w:r>
      <w:proofErr w:type="spellStart"/>
      <w:r>
        <w:rPr>
          <w:color w:val="0000FF"/>
          <w:u w:val="single" w:color="0000FF"/>
        </w:rPr>
        <w:t>GemAlto</w:t>
      </w:r>
      <w:proofErr w:type="spellEnd"/>
      <w:r>
        <w:t xml:space="preserve"> was acquired by </w:t>
      </w:r>
      <w:r>
        <w:rPr>
          <w:color w:val="0000FF"/>
          <w:u w:val="single" w:color="0000FF"/>
        </w:rPr>
        <w:t>Thales Group</w:t>
      </w:r>
      <w:r>
        <w:t xml:space="preserve"> in April 2019. </w:t>
      </w:r>
    </w:p>
    <w:p w14:paraId="702E8BFA" w14:textId="77777777" w:rsidR="00310976" w:rsidRDefault="00CA5CA9">
      <w:pPr>
        <w:spacing w:after="0" w:line="259" w:lineRule="auto"/>
        <w:ind w:left="0" w:firstLine="0"/>
      </w:pPr>
      <w:r>
        <w:t xml:space="preserve"> </w:t>
      </w:r>
    </w:p>
    <w:p w14:paraId="44BCE384" w14:textId="77777777" w:rsidR="00310976" w:rsidRDefault="00CA5CA9">
      <w:pPr>
        <w:spacing w:after="4" w:line="249" w:lineRule="auto"/>
        <w:ind w:left="-5"/>
      </w:pPr>
      <w:r>
        <w:rPr>
          <w:b/>
        </w:rPr>
        <w:t xml:space="preserve">Electrical Power Engineer (Full-Time): </w:t>
      </w:r>
    </w:p>
    <w:p w14:paraId="1D7115CC" w14:textId="77777777" w:rsidR="00310976" w:rsidRDefault="00CA5CA9">
      <w:pPr>
        <w:spacing w:after="4" w:line="249" w:lineRule="auto"/>
        <w:ind w:left="-5"/>
      </w:pPr>
      <w:r>
        <w:rPr>
          <w:b/>
        </w:rPr>
        <w:t xml:space="preserve">Jan 1968– Jan 1972:  Two Industrial &amp; one Utility Power-Plant Companies, Jamaica WI: </w:t>
      </w:r>
    </w:p>
    <w:p w14:paraId="165DFA98" w14:textId="77777777" w:rsidR="00310976" w:rsidRDefault="00CA5CA9">
      <w:pPr>
        <w:ind w:left="-5"/>
      </w:pPr>
      <w:r>
        <w:t xml:space="preserve">Participated in the commissioning and operation of two Industrial and one Utility steam power-plants operating in the 30MW – 50MW range. Commissioned and operated both the </w:t>
      </w:r>
      <w:r>
        <w:rPr>
          <w:color w:val="0000FF"/>
          <w:u w:val="single" w:color="0000FF"/>
        </w:rPr>
        <w:t>Alumina Partners of Jamaica (ALPART</w:t>
      </w:r>
      <w:r>
        <w:t xml:space="preserve">)  and </w:t>
      </w:r>
      <w:r>
        <w:rPr>
          <w:color w:val="0000FF"/>
          <w:u w:val="single" w:color="0000FF"/>
        </w:rPr>
        <w:t>Revere Jamaica Alumina</w:t>
      </w:r>
      <w:r>
        <w:t xml:space="preserve"> Power-Plants, and Performed duties relating to the protective relaying of the entire 1000MW Island-wide Power 13.8KVAC Transmission and 480 VAC Distribution network. At the </w:t>
      </w:r>
      <w:r>
        <w:rPr>
          <w:color w:val="0000FF"/>
          <w:u w:val="single" w:color="0000FF"/>
        </w:rPr>
        <w:t>Jamaica Public</w:t>
      </w:r>
      <w:r>
        <w:rPr>
          <w:color w:val="0000FF"/>
        </w:rPr>
        <w:t xml:space="preserve"> </w:t>
      </w:r>
      <w:r>
        <w:rPr>
          <w:color w:val="0000FF"/>
          <w:u w:val="single" w:color="0000FF"/>
        </w:rPr>
        <w:t>Service Company</w:t>
      </w:r>
      <w:r>
        <w:t xml:space="preserve">. </w:t>
      </w:r>
    </w:p>
    <w:p w14:paraId="2E6357A3" w14:textId="77777777" w:rsidR="00310976" w:rsidRDefault="00CA5CA9">
      <w:pPr>
        <w:spacing w:after="0" w:line="259" w:lineRule="auto"/>
        <w:ind w:left="0" w:firstLine="0"/>
      </w:pPr>
      <w:r>
        <w:t xml:space="preserve"> </w:t>
      </w:r>
    </w:p>
    <w:p w14:paraId="5A3C5DE4" w14:textId="7CC86D5C" w:rsidR="00310976" w:rsidRDefault="00CA5CA9">
      <w:pPr>
        <w:spacing w:after="0" w:line="259" w:lineRule="auto"/>
        <w:ind w:left="0" w:firstLine="0"/>
      </w:pPr>
      <w:r>
        <w:t xml:space="preserve"> </w:t>
      </w:r>
    </w:p>
    <w:p w14:paraId="4425BC2E" w14:textId="0FC2B002" w:rsidR="00310976" w:rsidRDefault="00CA5CA9" w:rsidP="00BF7932">
      <w:pPr>
        <w:spacing w:after="4" w:line="249" w:lineRule="auto"/>
        <w:ind w:left="-5"/>
      </w:pPr>
      <w:r>
        <w:rPr>
          <w:b/>
        </w:rPr>
        <w:t xml:space="preserve">EDUCATION </w:t>
      </w:r>
    </w:p>
    <w:p w14:paraId="76B104C7" w14:textId="77777777" w:rsidR="00310976" w:rsidRDefault="00CA5CA9">
      <w:pPr>
        <w:ind w:left="-5" w:right="399"/>
      </w:pPr>
      <w:r>
        <w:rPr>
          <w:b/>
        </w:rPr>
        <w:t>Jan. ‘76 – Jan. ’77:</w:t>
      </w:r>
      <w:r>
        <w:t xml:space="preserve"> Master of Science in Business Administration and Management (MS Management/MBA), major in General Management, minor in Finance; </w:t>
      </w:r>
      <w:r>
        <w:rPr>
          <w:color w:val="0000FF"/>
          <w:u w:val="single" w:color="0000FF"/>
        </w:rPr>
        <w:t>Polytechnic Institute of New York (</w:t>
      </w:r>
      <w:r>
        <w:rPr>
          <w:b/>
          <w:color w:val="0000FF"/>
          <w:u w:val="single" w:color="0000FF"/>
        </w:rPr>
        <w:t>New York</w:t>
      </w:r>
      <w:r>
        <w:rPr>
          <w:b/>
          <w:color w:val="0000FF"/>
        </w:rPr>
        <w:t xml:space="preserve"> </w:t>
      </w:r>
      <w:r>
        <w:rPr>
          <w:b/>
          <w:color w:val="0000FF"/>
          <w:u w:val="single" w:color="0000FF"/>
        </w:rPr>
        <w:t>University</w:t>
      </w:r>
      <w:r>
        <w:rPr>
          <w:color w:val="0000FF"/>
          <w:u w:val="single" w:color="0000FF"/>
        </w:rPr>
        <w:t xml:space="preserve"> </w:t>
      </w:r>
      <w:r>
        <w:rPr>
          <w:b/>
          <w:color w:val="0000FF"/>
          <w:u w:val="single" w:color="0000FF"/>
        </w:rPr>
        <w:t>Polytechnic</w:t>
      </w:r>
      <w:r>
        <w:rPr>
          <w:color w:val="0000FF"/>
          <w:u w:val="single" w:color="0000FF"/>
        </w:rPr>
        <w:t xml:space="preserve"> School of Engineering (</w:t>
      </w:r>
      <w:r>
        <w:rPr>
          <w:b/>
          <w:color w:val="0000FF"/>
          <w:u w:val="single" w:color="0000FF"/>
        </w:rPr>
        <w:t>NYU Poly</w:t>
      </w:r>
      <w:r>
        <w:rPr>
          <w:color w:val="0000FF"/>
          <w:u w:val="single" w:color="0000FF"/>
        </w:rPr>
        <w:t>)),</w:t>
      </w:r>
      <w:r>
        <w:t xml:space="preserve"> 33 Jay Street, Brooklyn, NY 11201. </w:t>
      </w:r>
    </w:p>
    <w:p w14:paraId="00113EDB" w14:textId="77777777" w:rsidR="00310976" w:rsidRDefault="00CA5CA9">
      <w:pPr>
        <w:spacing w:after="0" w:line="259" w:lineRule="auto"/>
        <w:ind w:left="0" w:firstLine="0"/>
      </w:pPr>
      <w:r>
        <w:t xml:space="preserve"> </w:t>
      </w:r>
    </w:p>
    <w:p w14:paraId="30A51513" w14:textId="77777777" w:rsidR="00310976" w:rsidRDefault="00CA5CA9">
      <w:pPr>
        <w:ind w:left="-5" w:right="343"/>
      </w:pPr>
      <w:r>
        <w:rPr>
          <w:b/>
        </w:rPr>
        <w:t>Jan. ‘73 – Jan. ’75:</w:t>
      </w:r>
      <w:r>
        <w:t xml:space="preserve"> Bachelor of Science in Electrical Engineering and Computer Engineering (BSEE), major in Electrical Power, minor in Computer Engineering; </w:t>
      </w:r>
      <w:r>
        <w:rPr>
          <w:color w:val="0000FF"/>
          <w:u w:val="single" w:color="0000FF"/>
        </w:rPr>
        <w:t>Polytechnic Institute of Brooklyn (New York</w:t>
      </w:r>
      <w:r>
        <w:rPr>
          <w:color w:val="0000FF"/>
        </w:rPr>
        <w:t xml:space="preserve"> </w:t>
      </w:r>
      <w:r>
        <w:rPr>
          <w:color w:val="0000FF"/>
          <w:u w:val="single" w:color="0000FF"/>
        </w:rPr>
        <w:t xml:space="preserve">University Polytechnic School of Engineering (NYU Poly)), </w:t>
      </w:r>
      <w:r>
        <w:t xml:space="preserve"> 33 Jay Street, Brooklyn, NY 11201. </w:t>
      </w:r>
    </w:p>
    <w:p w14:paraId="4826589D" w14:textId="77777777" w:rsidR="00310976" w:rsidRDefault="00CA5CA9">
      <w:pPr>
        <w:spacing w:after="0" w:line="259" w:lineRule="auto"/>
        <w:ind w:left="0" w:firstLine="0"/>
      </w:pPr>
      <w:r>
        <w:t xml:space="preserve"> </w:t>
      </w:r>
    </w:p>
    <w:p w14:paraId="022256EE" w14:textId="77777777" w:rsidR="00310976" w:rsidRDefault="00CA5CA9">
      <w:pPr>
        <w:spacing w:after="0" w:line="259" w:lineRule="auto"/>
        <w:ind w:left="-5"/>
      </w:pPr>
      <w:r>
        <w:rPr>
          <w:b/>
        </w:rPr>
        <w:t xml:space="preserve">Jun. ‘67 – Jun. ’68: </w:t>
      </w:r>
      <w:r>
        <w:rPr>
          <w:color w:val="0000FF"/>
          <w:u w:val="single" w:color="0000FF"/>
        </w:rPr>
        <w:t>Higher National Certificate in Electrical Engineering Technology (HNC)</w:t>
      </w:r>
      <w:r>
        <w:t xml:space="preserve">, major in Electrical </w:t>
      </w:r>
    </w:p>
    <w:p w14:paraId="7A6D9E68" w14:textId="77777777" w:rsidR="00310976" w:rsidRDefault="00CA5CA9">
      <w:pPr>
        <w:ind w:left="-5"/>
      </w:pPr>
      <w:r>
        <w:t>Power Engineering, minor in Mechanical Engineering; University of Technology (</w:t>
      </w:r>
      <w:r>
        <w:rPr>
          <w:color w:val="0000FF"/>
          <w:u w:val="single" w:color="0000FF"/>
        </w:rPr>
        <w:t>UTECH</w:t>
      </w:r>
      <w:r>
        <w:t xml:space="preserve">), formerly </w:t>
      </w:r>
      <w:r>
        <w:rPr>
          <w:color w:val="0000FF"/>
          <w:u w:val="single" w:color="0000FF"/>
        </w:rPr>
        <w:t>College of Arts</w:t>
      </w:r>
      <w:r>
        <w:rPr>
          <w:color w:val="0000FF"/>
        </w:rPr>
        <w:t xml:space="preserve"> </w:t>
      </w:r>
    </w:p>
    <w:p w14:paraId="5A62F398" w14:textId="77777777" w:rsidR="00310976" w:rsidRDefault="00CA5CA9">
      <w:pPr>
        <w:spacing w:after="0" w:line="259" w:lineRule="auto"/>
        <w:ind w:left="-5"/>
      </w:pPr>
      <w:r>
        <w:rPr>
          <w:color w:val="0000FF"/>
          <w:u w:val="single" w:color="0000FF"/>
        </w:rPr>
        <w:t>Science and Technology (CAST)</w:t>
      </w:r>
      <w:r>
        <w:t xml:space="preserve">, Kingston Jamaica, W.I.; </w:t>
      </w:r>
    </w:p>
    <w:p w14:paraId="2127E9B5" w14:textId="77777777" w:rsidR="00310976" w:rsidRDefault="00CA5CA9">
      <w:pPr>
        <w:spacing w:after="0" w:line="259" w:lineRule="auto"/>
        <w:ind w:left="0" w:firstLine="0"/>
      </w:pPr>
      <w:r>
        <w:t xml:space="preserve">  </w:t>
      </w:r>
    </w:p>
    <w:p w14:paraId="133D9647" w14:textId="77777777" w:rsidR="00310976" w:rsidRDefault="00CA5CA9">
      <w:pPr>
        <w:ind w:left="-5"/>
      </w:pPr>
      <w:r>
        <w:rPr>
          <w:b/>
        </w:rPr>
        <w:t xml:space="preserve">Jun ‘65 – Jun ’67: </w:t>
      </w:r>
      <w:r>
        <w:rPr>
          <w:color w:val="0000FF"/>
          <w:u w:val="single" w:color="0000FF"/>
        </w:rPr>
        <w:t>Ordinary National Certificate in Electrical and Mechanical Engineering Technology (ONC)</w:t>
      </w:r>
      <w:r>
        <w:t>; major in Electrical Engineering and Mechanical Engineering Technologies (ONC). University of Technology (</w:t>
      </w:r>
      <w:r>
        <w:rPr>
          <w:color w:val="0000FF"/>
          <w:u w:val="single" w:color="0000FF"/>
        </w:rPr>
        <w:t>UTECH</w:t>
      </w:r>
      <w:r>
        <w:t xml:space="preserve">), formerly </w:t>
      </w:r>
      <w:r>
        <w:rPr>
          <w:color w:val="0000FF"/>
          <w:u w:val="single" w:color="0000FF"/>
        </w:rPr>
        <w:t>College of Arts Science and Technology (CAST)</w:t>
      </w:r>
      <w:r>
        <w:t xml:space="preserve">, Kingston Jamaica, W.I.; </w:t>
      </w:r>
    </w:p>
    <w:p w14:paraId="3CBAED3F" w14:textId="77777777" w:rsidR="00310976" w:rsidRDefault="00CA5CA9">
      <w:pPr>
        <w:spacing w:after="0" w:line="259" w:lineRule="auto"/>
        <w:ind w:left="0" w:firstLine="0"/>
      </w:pPr>
      <w:r>
        <w:t xml:space="preserve"> </w:t>
      </w:r>
    </w:p>
    <w:p w14:paraId="6A2C605A" w14:textId="77777777" w:rsidR="00310976" w:rsidRDefault="00CA5CA9">
      <w:pPr>
        <w:ind w:left="-5"/>
      </w:pPr>
      <w:r>
        <w:rPr>
          <w:b/>
        </w:rPr>
        <w:t xml:space="preserve">Jun ‘60 – Jun ’64: </w:t>
      </w:r>
      <w:r>
        <w:rPr>
          <w:color w:val="0000FF"/>
          <w:u w:val="single" w:color="0000FF"/>
        </w:rPr>
        <w:t>General Certificate of Education (GCE)</w:t>
      </w:r>
      <w:r>
        <w:t xml:space="preserve">: major in Mechanical Engineering Technology </w:t>
      </w:r>
    </w:p>
    <w:p w14:paraId="43794E10" w14:textId="77777777" w:rsidR="00310976" w:rsidRDefault="00CA5CA9">
      <w:pPr>
        <w:ind w:left="-5"/>
      </w:pPr>
      <w:r>
        <w:t xml:space="preserve">Kingston Technical High School, Kingston Jamaica, W.I.; </w:t>
      </w:r>
    </w:p>
    <w:p w14:paraId="1FB48ED6" w14:textId="77777777" w:rsidR="00310976" w:rsidRDefault="00CA5CA9">
      <w:pPr>
        <w:spacing w:after="0" w:line="259" w:lineRule="auto"/>
        <w:ind w:left="0" w:firstLine="0"/>
      </w:pPr>
      <w:r>
        <w:t xml:space="preserve"> </w:t>
      </w:r>
    </w:p>
    <w:p w14:paraId="6CD8651B" w14:textId="77777777" w:rsidR="00310976" w:rsidRDefault="00CA5CA9">
      <w:pPr>
        <w:spacing w:after="0" w:line="259" w:lineRule="auto"/>
        <w:ind w:left="0" w:firstLine="0"/>
      </w:pPr>
      <w:r>
        <w:t xml:space="preserve"> </w:t>
      </w:r>
    </w:p>
    <w:p w14:paraId="44ABB3F2" w14:textId="77777777" w:rsidR="00310976" w:rsidRDefault="00CA5CA9">
      <w:pPr>
        <w:spacing w:after="0" w:line="259" w:lineRule="auto"/>
        <w:ind w:left="0" w:firstLine="0"/>
      </w:pPr>
      <w:r>
        <w:t xml:space="preserve"> </w:t>
      </w:r>
    </w:p>
    <w:p w14:paraId="0A231D90" w14:textId="77777777" w:rsidR="00310976" w:rsidRDefault="00CA5CA9">
      <w:pPr>
        <w:spacing w:after="4" w:line="249" w:lineRule="auto"/>
        <w:ind w:left="-5"/>
      </w:pPr>
      <w:r>
        <w:rPr>
          <w:b/>
        </w:rPr>
        <w:t xml:space="preserve">VOCATIONAL TRAINING:  </w:t>
      </w:r>
      <w:r>
        <w:t xml:space="preserve"> </w:t>
      </w:r>
    </w:p>
    <w:p w14:paraId="0031DE34" w14:textId="77777777" w:rsidR="00310976" w:rsidRDefault="00CA5CA9">
      <w:pPr>
        <w:spacing w:after="0" w:line="259" w:lineRule="auto"/>
        <w:ind w:left="-5"/>
      </w:pPr>
      <w:r>
        <w:rPr>
          <w:b/>
        </w:rPr>
        <w:t>1962 - 1963:</w:t>
      </w:r>
      <w:r>
        <w:t xml:space="preserve"> </w:t>
      </w:r>
      <w:r>
        <w:rPr>
          <w:color w:val="0000FF"/>
          <w:u w:val="single" w:color="0000FF"/>
        </w:rPr>
        <w:t>Jamaica Combined Army and Air Cadet Force (JCAACF)</w:t>
      </w:r>
      <w:r>
        <w:t xml:space="preserve"> (during high school), (</w:t>
      </w:r>
      <w:r>
        <w:rPr>
          <w:b/>
        </w:rPr>
        <w:t>ROTC</w:t>
      </w:r>
      <w:r>
        <w:t xml:space="preserve"> </w:t>
      </w:r>
      <w:r>
        <w:rPr>
          <w:b/>
        </w:rPr>
        <w:t>equivalent</w:t>
      </w:r>
      <w:r>
        <w:t xml:space="preserve">): </w:t>
      </w:r>
    </w:p>
    <w:p w14:paraId="14262FE9" w14:textId="77777777" w:rsidR="00310976" w:rsidRDefault="00CA5CA9">
      <w:pPr>
        <w:ind w:left="-5"/>
      </w:pPr>
      <w:r>
        <w:t xml:space="preserve">Completed Basic and Advanced Army Field Craft Training, Flight Ground School, and First Aid (CPR) Training;  in 1962, won awards for proficiency (second place in Jamaica's Best Twelve Cadets for 1963;  and in competition shooting was 2 points below marksman, was awarded the First Class Rifleman badge and lanyard (1963).   </w:t>
      </w:r>
    </w:p>
    <w:p w14:paraId="1808A7E9" w14:textId="77777777" w:rsidR="00310976" w:rsidRDefault="00CA5CA9">
      <w:pPr>
        <w:spacing w:after="0" w:line="259" w:lineRule="auto"/>
        <w:ind w:left="0" w:firstLine="0"/>
      </w:pPr>
      <w:r>
        <w:t xml:space="preserve"> </w:t>
      </w:r>
    </w:p>
    <w:p w14:paraId="1F1E4236" w14:textId="77777777" w:rsidR="00310976" w:rsidRDefault="00CA5CA9">
      <w:pPr>
        <w:ind w:left="-5"/>
      </w:pPr>
      <w:r>
        <w:rPr>
          <w:b/>
        </w:rPr>
        <w:t>1975:</w:t>
      </w:r>
      <w:r>
        <w:t xml:space="preserve"> Jamaican Private Pilot License (completed additional requirements for private pilot license in 1975);   </w:t>
      </w:r>
    </w:p>
    <w:p w14:paraId="66DECFDD" w14:textId="77777777" w:rsidR="00310976" w:rsidRDefault="00CA5CA9">
      <w:pPr>
        <w:spacing w:after="0" w:line="259" w:lineRule="auto"/>
        <w:ind w:left="0" w:firstLine="0"/>
      </w:pPr>
      <w:r>
        <w:t xml:space="preserve"> </w:t>
      </w:r>
    </w:p>
    <w:p w14:paraId="0CD930D2" w14:textId="77777777" w:rsidR="00310976" w:rsidRDefault="00CA5CA9">
      <w:pPr>
        <w:ind w:left="-5"/>
      </w:pPr>
      <w:r>
        <w:rPr>
          <w:b/>
        </w:rPr>
        <w:t>1980 – 1990:</w:t>
      </w:r>
      <w:r>
        <w:t xml:space="preserve"> Completed Income Tax Preparation Training from H&amp;R Block; Realtor Training from Walter &amp; Lee Reality; Creative Finance Training from various sources; Quality Improvement Process, Software Quality Assurance; Executive Development Programs. </w:t>
      </w:r>
    </w:p>
    <w:p w14:paraId="0332B279" w14:textId="77777777" w:rsidR="00310976" w:rsidRDefault="00CA5CA9">
      <w:pPr>
        <w:spacing w:after="0" w:line="259" w:lineRule="auto"/>
        <w:ind w:left="0" w:firstLine="0"/>
      </w:pPr>
      <w:r>
        <w:t xml:space="preserve"> </w:t>
      </w:r>
    </w:p>
    <w:p w14:paraId="4AF578B0" w14:textId="77777777" w:rsidR="00310976" w:rsidRDefault="00CA5CA9">
      <w:pPr>
        <w:ind w:left="-5"/>
      </w:pPr>
      <w:r>
        <w:rPr>
          <w:b/>
        </w:rPr>
        <w:t>Nov ’87:</w:t>
      </w:r>
      <w:r>
        <w:t xml:space="preserve"> </w:t>
      </w:r>
      <w:r>
        <w:rPr>
          <w:color w:val="0000FF"/>
          <w:u w:val="single" w:color="0000FF"/>
        </w:rPr>
        <w:t>Western Digital Corporation</w:t>
      </w:r>
      <w:r>
        <w:rPr>
          <w:b/>
        </w:rPr>
        <w:t xml:space="preserve">, Irvine, Ca., </w:t>
      </w:r>
      <w:r>
        <w:t xml:space="preserve">Executive Development Program, Irvine, California; </w:t>
      </w:r>
    </w:p>
    <w:p w14:paraId="4623E2A3" w14:textId="77777777" w:rsidR="00310976" w:rsidRDefault="00CA5CA9">
      <w:pPr>
        <w:ind w:left="-5"/>
      </w:pPr>
      <w:r>
        <w:rPr>
          <w:b/>
        </w:rPr>
        <w:lastRenderedPageBreak/>
        <w:t xml:space="preserve">Oct ’87: </w:t>
      </w:r>
      <w:r>
        <w:t xml:space="preserve">Philip Crosby Associates, Quality Improvement Process Management College, San Jose, California; </w:t>
      </w:r>
    </w:p>
    <w:p w14:paraId="69BA6ADE" w14:textId="77777777" w:rsidR="00310976" w:rsidRDefault="00CA5CA9">
      <w:pPr>
        <w:ind w:left="-5"/>
      </w:pPr>
      <w:r>
        <w:rPr>
          <w:b/>
        </w:rPr>
        <w:t>Sep. ’87:</w:t>
      </w:r>
      <w:r>
        <w:t xml:space="preserve"> Control Data Institute for Advanced Technology, Software Quality Assurance, San Francisco, California. </w:t>
      </w:r>
    </w:p>
    <w:p w14:paraId="2FA2B6D1" w14:textId="77777777" w:rsidR="00310976" w:rsidRDefault="00CA5CA9">
      <w:pPr>
        <w:spacing w:after="0" w:line="259" w:lineRule="auto"/>
        <w:ind w:left="0" w:firstLine="0"/>
      </w:pPr>
      <w:r>
        <w:t xml:space="preserve"> </w:t>
      </w:r>
    </w:p>
    <w:p w14:paraId="104C468C" w14:textId="77777777" w:rsidR="00310976" w:rsidRDefault="00CA5CA9">
      <w:pPr>
        <w:ind w:left="-5"/>
      </w:pPr>
      <w:r>
        <w:rPr>
          <w:b/>
        </w:rPr>
        <w:t>1985:</w:t>
      </w:r>
      <w:r>
        <w:t xml:space="preserve"> FAA Certification Private Pilot License (USA). </w:t>
      </w:r>
    </w:p>
    <w:p w14:paraId="593B1B6F" w14:textId="77777777" w:rsidR="00310976" w:rsidRDefault="00CA5CA9">
      <w:pPr>
        <w:spacing w:after="0" w:line="259" w:lineRule="auto"/>
        <w:ind w:left="0" w:firstLine="0"/>
      </w:pPr>
      <w:r>
        <w:t xml:space="preserve"> </w:t>
      </w:r>
    </w:p>
    <w:p w14:paraId="4B986277" w14:textId="77777777" w:rsidR="00310976" w:rsidRDefault="00CA5CA9">
      <w:pPr>
        <w:spacing w:after="4" w:line="249" w:lineRule="auto"/>
        <w:ind w:left="-5"/>
      </w:pPr>
      <w:r>
        <w:rPr>
          <w:b/>
        </w:rPr>
        <w:t xml:space="preserve">May 2006– March 2007: </w:t>
      </w:r>
      <w:proofErr w:type="spellStart"/>
      <w:r>
        <w:rPr>
          <w:b/>
        </w:rPr>
        <w:t>GemPlus</w:t>
      </w:r>
      <w:proofErr w:type="spellEnd"/>
      <w:r>
        <w:rPr>
          <w:b/>
        </w:rPr>
        <w:t xml:space="preserve"> Smart/SIM Card Certificates: </w:t>
      </w:r>
    </w:p>
    <w:p w14:paraId="300653B6" w14:textId="77777777" w:rsidR="00310976" w:rsidRDefault="00CA5CA9">
      <w:pPr>
        <w:spacing w:after="4" w:line="249" w:lineRule="auto"/>
        <w:ind w:left="730"/>
      </w:pPr>
      <w:r>
        <w:rPr>
          <w:b/>
        </w:rPr>
        <w:t xml:space="preserve">Java SIM Card Administration,  Java SIM Card Applet Development, Java SIM Card STK and OTA Training. </w:t>
      </w:r>
      <w:proofErr w:type="spellStart"/>
      <w:r>
        <w:rPr>
          <w:color w:val="0000FF"/>
          <w:u w:val="single" w:color="0000FF"/>
        </w:rPr>
        <w:t>GemPlus</w:t>
      </w:r>
      <w:proofErr w:type="spellEnd"/>
      <w:r>
        <w:rPr>
          <w:color w:val="0000FF"/>
          <w:u w:val="single" w:color="0000FF"/>
        </w:rPr>
        <w:t>/</w:t>
      </w:r>
      <w:proofErr w:type="spellStart"/>
      <w:r>
        <w:rPr>
          <w:color w:val="0000FF"/>
          <w:u w:val="single" w:color="0000FF"/>
        </w:rPr>
        <w:t>GemAlto</w:t>
      </w:r>
      <w:proofErr w:type="spellEnd"/>
      <w:r>
        <w:t xml:space="preserve"> was acquired by </w:t>
      </w:r>
      <w:r>
        <w:rPr>
          <w:color w:val="0000FF"/>
          <w:u w:val="single" w:color="0000FF"/>
        </w:rPr>
        <w:t>Thales Group</w:t>
      </w:r>
      <w:r>
        <w:t xml:space="preserve"> in April 2019. </w:t>
      </w:r>
    </w:p>
    <w:p w14:paraId="7DC636D8" w14:textId="77777777" w:rsidR="00310976" w:rsidRDefault="00CA5CA9">
      <w:pPr>
        <w:spacing w:after="0" w:line="259" w:lineRule="auto"/>
        <w:ind w:left="720" w:firstLine="0"/>
      </w:pPr>
      <w:r>
        <w:t xml:space="preserve"> </w:t>
      </w:r>
    </w:p>
    <w:p w14:paraId="3832F27B" w14:textId="7750ADDD" w:rsidR="00310976" w:rsidRDefault="00803C94">
      <w:pPr>
        <w:spacing w:after="4" w:line="249" w:lineRule="auto"/>
        <w:ind w:left="-5"/>
      </w:pPr>
      <w:r>
        <w:rPr>
          <w:b/>
        </w:rPr>
        <w:t>Scholarships</w:t>
      </w:r>
      <w:r w:rsidR="00CA5CA9">
        <w:rPr>
          <w:b/>
        </w:rPr>
        <w:t xml:space="preserve">: </w:t>
      </w:r>
      <w:r w:rsidR="00CA5CA9">
        <w:t xml:space="preserve"> </w:t>
      </w:r>
    </w:p>
    <w:p w14:paraId="158D35D3" w14:textId="77777777" w:rsidR="00310976" w:rsidRDefault="00CA5CA9">
      <w:pPr>
        <w:ind w:left="-5"/>
      </w:pPr>
      <w:r>
        <w:rPr>
          <w:b/>
        </w:rPr>
        <w:t>Sep. ‘60 – Jul. ’64:</w:t>
      </w:r>
      <w:r>
        <w:t xml:space="preserve"> Government of Jamaica; to attend Kingston Technical High School;  </w:t>
      </w:r>
    </w:p>
    <w:p w14:paraId="3C240530" w14:textId="77777777" w:rsidR="009D2126" w:rsidRDefault="009D2126">
      <w:pPr>
        <w:spacing w:after="4" w:line="249" w:lineRule="auto"/>
        <w:ind w:left="-5"/>
        <w:rPr>
          <w:b/>
        </w:rPr>
      </w:pPr>
    </w:p>
    <w:p w14:paraId="65568AA9" w14:textId="15C314C3" w:rsidR="00310976" w:rsidRDefault="00CA5CA9">
      <w:pPr>
        <w:spacing w:after="4" w:line="249" w:lineRule="auto"/>
        <w:ind w:left="-5"/>
      </w:pPr>
      <w:r>
        <w:rPr>
          <w:b/>
        </w:rPr>
        <w:t xml:space="preserve">Sep. ‘66 – Jul. ’68: </w:t>
      </w:r>
      <w:r>
        <w:rPr>
          <w:color w:val="0000FF"/>
          <w:u w:val="single" w:color="0000FF"/>
        </w:rPr>
        <w:t>ESSO Standard Oil</w:t>
      </w:r>
      <w:r>
        <w:t xml:space="preserve"> (deregulated to: </w:t>
      </w:r>
      <w:r>
        <w:rPr>
          <w:b/>
        </w:rPr>
        <w:t>Exxon</w:t>
      </w:r>
      <w:r>
        <w:t xml:space="preserve">, </w:t>
      </w:r>
      <w:r>
        <w:rPr>
          <w:b/>
        </w:rPr>
        <w:t>Mobile,</w:t>
      </w:r>
      <w:r>
        <w:t xml:space="preserve"> </w:t>
      </w:r>
      <w:r w:rsidR="00D00DD9">
        <w:rPr>
          <w:b/>
        </w:rPr>
        <w:t>Chevron</w:t>
      </w:r>
      <w:r>
        <w:t xml:space="preserve"> &amp; </w:t>
      </w:r>
      <w:r>
        <w:rPr>
          <w:b/>
        </w:rPr>
        <w:t>Texaco</w:t>
      </w:r>
      <w:r>
        <w:t xml:space="preserve">);  </w:t>
      </w:r>
    </w:p>
    <w:p w14:paraId="0EF7B124" w14:textId="6A969675" w:rsidR="00310976" w:rsidRDefault="00CA5CA9" w:rsidP="003969D4">
      <w:pPr>
        <w:ind w:left="2170"/>
      </w:pPr>
      <w:r>
        <w:t xml:space="preserve">Pursued ONC and HNC Certificates at the </w:t>
      </w:r>
      <w:r>
        <w:rPr>
          <w:color w:val="0000FF"/>
          <w:u w:val="single" w:color="0000FF"/>
        </w:rPr>
        <w:t>College of Arts Science and Technology (CAST)</w:t>
      </w:r>
      <w:r>
        <w:t>, now the University of Technology (</w:t>
      </w:r>
      <w:r>
        <w:rPr>
          <w:color w:val="0000FF"/>
          <w:u w:val="single" w:color="0000FF"/>
        </w:rPr>
        <w:t>UTECH</w:t>
      </w:r>
      <w:r>
        <w:t xml:space="preserve">), Kingston Jamaica, W.I.;  </w:t>
      </w:r>
    </w:p>
    <w:p w14:paraId="4F537C55" w14:textId="77777777" w:rsidR="00310976" w:rsidRDefault="00CA5CA9">
      <w:pPr>
        <w:spacing w:after="0" w:line="259" w:lineRule="auto"/>
        <w:ind w:left="0" w:firstLine="0"/>
      </w:pPr>
      <w:r>
        <w:rPr>
          <w:rFonts w:ascii="Times New Roman" w:eastAsia="Times New Roman" w:hAnsi="Times New Roman" w:cs="Times New Roman"/>
          <w:sz w:val="24"/>
        </w:rPr>
        <w:t xml:space="preserve"> </w:t>
      </w:r>
    </w:p>
    <w:p w14:paraId="50D5A2F1" w14:textId="4689D7E9" w:rsidR="00310976" w:rsidRDefault="00CA5CA9">
      <w:pPr>
        <w:spacing w:after="0" w:line="239" w:lineRule="auto"/>
        <w:ind w:left="0" w:firstLine="0"/>
      </w:pPr>
      <w:r>
        <w:rPr>
          <w:b/>
        </w:rPr>
        <w:t>May ’75:</w:t>
      </w:r>
      <w:r>
        <w:t xml:space="preserve">      Howard University; to pursue M</w:t>
      </w:r>
      <w:r w:rsidR="0020362D">
        <w:t>BA</w:t>
      </w:r>
      <w:r>
        <w:t xml:space="preserve"> (</w:t>
      </w:r>
      <w:r>
        <w:rPr>
          <w:b/>
          <w:i/>
          <w:color w:val="FF0000"/>
        </w:rPr>
        <w:t>Could not accept due to personal family problems back in Jamaica);</w:t>
      </w:r>
      <w:r>
        <w:rPr>
          <w:color w:val="FF0000"/>
        </w:rPr>
        <w:t xml:space="preserve"> </w:t>
      </w:r>
      <w:r>
        <w:t xml:space="preserve"> </w:t>
      </w:r>
    </w:p>
    <w:p w14:paraId="2ED8DE21" w14:textId="77777777" w:rsidR="00310976" w:rsidRDefault="00CA5CA9">
      <w:pPr>
        <w:spacing w:after="0" w:line="259" w:lineRule="auto"/>
        <w:ind w:left="0" w:firstLine="0"/>
      </w:pPr>
      <w:r>
        <w:t xml:space="preserve"> </w:t>
      </w:r>
    </w:p>
    <w:p w14:paraId="50CE6504" w14:textId="77777777" w:rsidR="00310976" w:rsidRDefault="00CA5CA9">
      <w:pPr>
        <w:spacing w:after="0" w:line="259" w:lineRule="auto"/>
        <w:ind w:left="0" w:firstLine="0"/>
      </w:pPr>
      <w:r>
        <w:t xml:space="preserve"> </w:t>
      </w:r>
    </w:p>
    <w:p w14:paraId="190619CE" w14:textId="77777777" w:rsidR="00310976" w:rsidRDefault="00CA5CA9">
      <w:pPr>
        <w:spacing w:after="0" w:line="259" w:lineRule="auto"/>
        <w:ind w:left="0" w:firstLine="0"/>
      </w:pPr>
      <w:r>
        <w:t xml:space="preserve">  </w:t>
      </w:r>
    </w:p>
    <w:sectPr w:rsidR="00310976">
      <w:headerReference w:type="even" r:id="rId11"/>
      <w:headerReference w:type="default" r:id="rId12"/>
      <w:footerReference w:type="even" r:id="rId13"/>
      <w:footerReference w:type="default" r:id="rId14"/>
      <w:headerReference w:type="first" r:id="rId15"/>
      <w:footerReference w:type="first" r:id="rId16"/>
      <w:pgSz w:w="12240" w:h="15840"/>
      <w:pgMar w:top="2960" w:right="998" w:bottom="973" w:left="1018" w:header="727"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7CF77" w14:textId="77777777" w:rsidR="004D40B2" w:rsidRDefault="004D40B2">
      <w:pPr>
        <w:spacing w:after="0" w:line="240" w:lineRule="auto"/>
      </w:pPr>
      <w:r>
        <w:separator/>
      </w:r>
    </w:p>
  </w:endnote>
  <w:endnote w:type="continuationSeparator" w:id="0">
    <w:p w14:paraId="3D94D308" w14:textId="77777777" w:rsidR="004D40B2" w:rsidRDefault="004D40B2">
      <w:pPr>
        <w:spacing w:after="0" w:line="240" w:lineRule="auto"/>
      </w:pPr>
      <w:r>
        <w:continuationSeparator/>
      </w:r>
    </w:p>
  </w:endnote>
  <w:endnote w:type="continuationNotice" w:id="1">
    <w:p w14:paraId="2D4D454F" w14:textId="77777777" w:rsidR="004D40B2" w:rsidRDefault="004D4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6FDF" w14:textId="77777777" w:rsidR="00310976" w:rsidRDefault="00CA5CA9">
    <w:pPr>
      <w:tabs>
        <w:tab w:val="center" w:pos="3600"/>
        <w:tab w:val="center" w:pos="5574"/>
        <w:tab w:val="center" w:pos="7200"/>
        <w:tab w:val="center" w:pos="7920"/>
        <w:tab w:val="center" w:pos="8640"/>
        <w:tab w:val="right" w:pos="10225"/>
      </w:tabs>
      <w:spacing w:after="0" w:line="259" w:lineRule="auto"/>
      <w:ind w:left="0" w:firstLine="0"/>
    </w:pPr>
    <w:proofErr w:type="spellStart"/>
    <w:r>
      <w:rPr>
        <w:sz w:val="16"/>
      </w:rPr>
      <w:t>resume_gam_fulltime_main</w:t>
    </w:r>
    <w:proofErr w:type="spellEnd"/>
    <w:r>
      <w:rPr>
        <w:sz w:val="16"/>
      </w:rPr>
      <w:t xml:space="preserve"> (08-01-2021).docx</w:t>
    </w:r>
    <w:r>
      <w:rPr>
        <w:b/>
        <w:sz w:val="16"/>
      </w:rPr>
      <w:t xml:space="preserve"> </w:t>
    </w:r>
    <w:r>
      <w:rPr>
        <w:b/>
        <w:sz w:val="16"/>
      </w:rPr>
      <w:tab/>
      <w:t xml:space="preserve"> </w:t>
    </w:r>
    <w:r>
      <w:rPr>
        <w:b/>
        <w:sz w:val="16"/>
      </w:rPr>
      <w:tab/>
      <w:t xml:space="preserve">Revised: </w:t>
    </w:r>
    <w:r>
      <w:rPr>
        <w:sz w:val="16"/>
      </w:rPr>
      <w:t>Friday, September 24, 21</w:t>
    </w:r>
    <w:r>
      <w:rPr>
        <w:b/>
        <w:sz w:val="16"/>
      </w:rPr>
      <w:t xml:space="preserve"> </w:t>
    </w:r>
    <w:r>
      <w:rPr>
        <w:b/>
        <w:sz w:val="16"/>
      </w:rPr>
      <w:tab/>
      <w:t xml:space="preserve"> </w:t>
    </w:r>
    <w:r>
      <w:rPr>
        <w:b/>
        <w:sz w:val="16"/>
      </w:rPr>
      <w:tab/>
      <w:t xml:space="preserve"> </w:t>
    </w:r>
    <w:r>
      <w:rPr>
        <w:b/>
        <w:sz w:val="16"/>
      </w:rPr>
      <w:tab/>
      <w:t xml:space="preserve"> </w:t>
    </w:r>
    <w:r>
      <w:rPr>
        <w:b/>
        <w:sz w:val="16"/>
      </w:rPr>
      <w:tab/>
    </w:r>
    <w:r>
      <w:rPr>
        <w:rFonts w:ascii="Times New Roman" w:eastAsia="Times New Roman" w:hAnsi="Times New Roman" w:cs="Times New Roman"/>
        <w:b/>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6"/>
      </w:rPr>
      <w:t>1</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 xml:space="preserve"> </w:t>
    </w:r>
    <w:r>
      <w:rPr>
        <w:rFonts w:ascii="Times New Roman" w:eastAsia="Times New Roman" w:hAnsi="Times New Roman" w:cs="Times New Roman"/>
        <w:sz w:val="16"/>
      </w:rPr>
      <w:t>of</w:t>
    </w:r>
    <w:r>
      <w:rPr>
        <w:rFonts w:ascii="Times New Roman" w:eastAsia="Times New Roman" w:hAnsi="Times New Roman" w:cs="Times New Roman"/>
        <w:b/>
        <w:sz w:val="16"/>
      </w:rPr>
      <w:t xml:space="preserve"> </w:t>
    </w:r>
    <w:fldSimple w:instr=" NUMPAGES   \* MERGEFORMAT ">
      <w:r>
        <w:rPr>
          <w:rFonts w:ascii="Times New Roman" w:eastAsia="Times New Roman" w:hAnsi="Times New Roman" w:cs="Times New Roman"/>
          <w:b/>
          <w:sz w:val="16"/>
        </w:rPr>
        <w:t>7</w:t>
      </w:r>
    </w:fldSimple>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0817" w14:textId="77777777" w:rsidR="00310976" w:rsidRDefault="00CA5CA9">
    <w:pPr>
      <w:tabs>
        <w:tab w:val="center" w:pos="3600"/>
        <w:tab w:val="center" w:pos="5574"/>
        <w:tab w:val="center" w:pos="7200"/>
        <w:tab w:val="center" w:pos="7920"/>
        <w:tab w:val="center" w:pos="8640"/>
        <w:tab w:val="right" w:pos="10225"/>
      </w:tabs>
      <w:spacing w:after="0" w:line="259" w:lineRule="auto"/>
      <w:ind w:left="0" w:firstLine="0"/>
    </w:pPr>
    <w:proofErr w:type="spellStart"/>
    <w:r>
      <w:rPr>
        <w:sz w:val="16"/>
      </w:rPr>
      <w:t>resume_gam_fulltime_main</w:t>
    </w:r>
    <w:proofErr w:type="spellEnd"/>
    <w:r>
      <w:rPr>
        <w:sz w:val="16"/>
      </w:rPr>
      <w:t xml:space="preserve"> (08-01-2021).docx</w:t>
    </w:r>
    <w:r>
      <w:rPr>
        <w:b/>
        <w:sz w:val="16"/>
      </w:rPr>
      <w:t xml:space="preserve"> </w:t>
    </w:r>
    <w:r>
      <w:rPr>
        <w:b/>
        <w:sz w:val="16"/>
      </w:rPr>
      <w:tab/>
      <w:t xml:space="preserve"> </w:t>
    </w:r>
    <w:r>
      <w:rPr>
        <w:b/>
        <w:sz w:val="16"/>
      </w:rPr>
      <w:tab/>
      <w:t xml:space="preserve">Revised: </w:t>
    </w:r>
    <w:r>
      <w:rPr>
        <w:sz w:val="16"/>
      </w:rPr>
      <w:t>Friday, September 24, 21</w:t>
    </w:r>
    <w:r>
      <w:rPr>
        <w:b/>
        <w:sz w:val="16"/>
      </w:rPr>
      <w:t xml:space="preserve"> </w:t>
    </w:r>
    <w:r>
      <w:rPr>
        <w:b/>
        <w:sz w:val="16"/>
      </w:rPr>
      <w:tab/>
      <w:t xml:space="preserve"> </w:t>
    </w:r>
    <w:r>
      <w:rPr>
        <w:b/>
        <w:sz w:val="16"/>
      </w:rPr>
      <w:tab/>
      <w:t xml:space="preserve"> </w:t>
    </w:r>
    <w:r>
      <w:rPr>
        <w:b/>
        <w:sz w:val="16"/>
      </w:rPr>
      <w:tab/>
      <w:t xml:space="preserve"> </w:t>
    </w:r>
    <w:r>
      <w:rPr>
        <w:b/>
        <w:sz w:val="16"/>
      </w:rPr>
      <w:tab/>
    </w:r>
    <w:r>
      <w:rPr>
        <w:rFonts w:ascii="Times New Roman" w:eastAsia="Times New Roman" w:hAnsi="Times New Roman" w:cs="Times New Roman"/>
        <w:b/>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6"/>
      </w:rPr>
      <w:t>1</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 xml:space="preserve"> </w:t>
    </w:r>
    <w:r>
      <w:rPr>
        <w:rFonts w:ascii="Times New Roman" w:eastAsia="Times New Roman" w:hAnsi="Times New Roman" w:cs="Times New Roman"/>
        <w:sz w:val="16"/>
      </w:rPr>
      <w:t>of</w:t>
    </w:r>
    <w:r>
      <w:rPr>
        <w:rFonts w:ascii="Times New Roman" w:eastAsia="Times New Roman" w:hAnsi="Times New Roman" w:cs="Times New Roman"/>
        <w:b/>
        <w:sz w:val="16"/>
      </w:rPr>
      <w:t xml:space="preserve"> </w:t>
    </w:r>
    <w:fldSimple w:instr=" NUMPAGES   \* MERGEFORMAT ">
      <w:r>
        <w:rPr>
          <w:rFonts w:ascii="Times New Roman" w:eastAsia="Times New Roman" w:hAnsi="Times New Roman" w:cs="Times New Roman"/>
          <w:b/>
          <w:sz w:val="16"/>
        </w:rPr>
        <w:t>7</w:t>
      </w:r>
    </w:fldSimple>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0933" w14:textId="77777777" w:rsidR="00310976" w:rsidRDefault="00CA5CA9">
    <w:pPr>
      <w:tabs>
        <w:tab w:val="center" w:pos="3600"/>
        <w:tab w:val="center" w:pos="5574"/>
        <w:tab w:val="center" w:pos="7200"/>
        <w:tab w:val="center" w:pos="7920"/>
        <w:tab w:val="center" w:pos="8640"/>
        <w:tab w:val="right" w:pos="10225"/>
      </w:tabs>
      <w:spacing w:after="0" w:line="259" w:lineRule="auto"/>
      <w:ind w:left="0" w:firstLine="0"/>
    </w:pPr>
    <w:proofErr w:type="spellStart"/>
    <w:r>
      <w:rPr>
        <w:sz w:val="16"/>
      </w:rPr>
      <w:t>resume_gam_fulltime_main</w:t>
    </w:r>
    <w:proofErr w:type="spellEnd"/>
    <w:r>
      <w:rPr>
        <w:sz w:val="16"/>
      </w:rPr>
      <w:t xml:space="preserve"> (08-01-2021).docx</w:t>
    </w:r>
    <w:r>
      <w:rPr>
        <w:b/>
        <w:sz w:val="16"/>
      </w:rPr>
      <w:t xml:space="preserve"> </w:t>
    </w:r>
    <w:r>
      <w:rPr>
        <w:b/>
        <w:sz w:val="16"/>
      </w:rPr>
      <w:tab/>
      <w:t xml:space="preserve"> </w:t>
    </w:r>
    <w:r>
      <w:rPr>
        <w:b/>
        <w:sz w:val="16"/>
      </w:rPr>
      <w:tab/>
      <w:t xml:space="preserve">Revised: </w:t>
    </w:r>
    <w:r>
      <w:rPr>
        <w:sz w:val="16"/>
      </w:rPr>
      <w:t>Friday, September 24, 21</w:t>
    </w:r>
    <w:r>
      <w:rPr>
        <w:b/>
        <w:sz w:val="16"/>
      </w:rPr>
      <w:t xml:space="preserve"> </w:t>
    </w:r>
    <w:r>
      <w:rPr>
        <w:b/>
        <w:sz w:val="16"/>
      </w:rPr>
      <w:tab/>
      <w:t xml:space="preserve"> </w:t>
    </w:r>
    <w:r>
      <w:rPr>
        <w:b/>
        <w:sz w:val="16"/>
      </w:rPr>
      <w:tab/>
      <w:t xml:space="preserve"> </w:t>
    </w:r>
    <w:r>
      <w:rPr>
        <w:b/>
        <w:sz w:val="16"/>
      </w:rPr>
      <w:tab/>
      <w:t xml:space="preserve"> </w:t>
    </w:r>
    <w:r>
      <w:rPr>
        <w:b/>
        <w:sz w:val="16"/>
      </w:rPr>
      <w:tab/>
    </w:r>
    <w:r>
      <w:rPr>
        <w:rFonts w:ascii="Times New Roman" w:eastAsia="Times New Roman" w:hAnsi="Times New Roman" w:cs="Times New Roman"/>
        <w:b/>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6"/>
      </w:rPr>
      <w:t>1</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 xml:space="preserve"> </w:t>
    </w:r>
    <w:r>
      <w:rPr>
        <w:rFonts w:ascii="Times New Roman" w:eastAsia="Times New Roman" w:hAnsi="Times New Roman" w:cs="Times New Roman"/>
        <w:sz w:val="16"/>
      </w:rPr>
      <w:t>of</w:t>
    </w:r>
    <w:r>
      <w:rPr>
        <w:rFonts w:ascii="Times New Roman" w:eastAsia="Times New Roman" w:hAnsi="Times New Roman" w:cs="Times New Roman"/>
        <w:b/>
        <w:sz w:val="16"/>
      </w:rPr>
      <w:t xml:space="preserve"> </w:t>
    </w:r>
    <w:fldSimple w:instr=" NUMPAGES   \* MERGEFORMAT ">
      <w:r>
        <w:rPr>
          <w:rFonts w:ascii="Times New Roman" w:eastAsia="Times New Roman" w:hAnsi="Times New Roman" w:cs="Times New Roman"/>
          <w:b/>
          <w:sz w:val="16"/>
        </w:rPr>
        <w:t>7</w:t>
      </w:r>
    </w:fldSimple>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65E26" w14:textId="77777777" w:rsidR="004D40B2" w:rsidRDefault="004D40B2">
      <w:pPr>
        <w:spacing w:after="0" w:line="240" w:lineRule="auto"/>
      </w:pPr>
      <w:r>
        <w:separator/>
      </w:r>
    </w:p>
  </w:footnote>
  <w:footnote w:type="continuationSeparator" w:id="0">
    <w:p w14:paraId="034F2C89" w14:textId="77777777" w:rsidR="004D40B2" w:rsidRDefault="004D40B2">
      <w:pPr>
        <w:spacing w:after="0" w:line="240" w:lineRule="auto"/>
      </w:pPr>
      <w:r>
        <w:continuationSeparator/>
      </w:r>
    </w:p>
  </w:footnote>
  <w:footnote w:type="continuationNotice" w:id="1">
    <w:p w14:paraId="42DE5C99" w14:textId="77777777" w:rsidR="004D40B2" w:rsidRDefault="004D40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FC2BD" w14:textId="77777777" w:rsidR="00310976" w:rsidRDefault="00CA5CA9">
    <w:pPr>
      <w:spacing w:after="0" w:line="259" w:lineRule="auto"/>
      <w:ind w:left="0" w:firstLine="0"/>
      <w:jc w:val="center"/>
    </w:pPr>
    <w:r>
      <w:rPr>
        <w:noProof/>
      </w:rPr>
      <w:drawing>
        <wp:anchor distT="0" distB="0" distL="114300" distR="114300" simplePos="0" relativeHeight="251658240" behindDoc="0" locked="0" layoutInCell="1" allowOverlap="0" wp14:anchorId="38E9E827" wp14:editId="3350D4AD">
          <wp:simplePos x="0" y="0"/>
          <wp:positionH relativeFrom="page">
            <wp:posOffset>3307393</wp:posOffset>
          </wp:positionH>
          <wp:positionV relativeFrom="page">
            <wp:posOffset>850164</wp:posOffset>
          </wp:positionV>
          <wp:extent cx="874776" cy="566928"/>
          <wp:effectExtent l="0" t="0" r="0" b="0"/>
          <wp:wrapSquare wrapText="bothSides"/>
          <wp:docPr id="15458" name="Picture 15458"/>
          <wp:cNvGraphicFramePr/>
          <a:graphic xmlns:a="http://schemas.openxmlformats.org/drawingml/2006/main">
            <a:graphicData uri="http://schemas.openxmlformats.org/drawingml/2006/picture">
              <pic:pic xmlns:pic="http://schemas.openxmlformats.org/drawingml/2006/picture">
                <pic:nvPicPr>
                  <pic:cNvPr id="15458" name="Picture 15458"/>
                  <pic:cNvPicPr/>
                </pic:nvPicPr>
                <pic:blipFill>
                  <a:blip r:embed="rId1"/>
                  <a:stretch>
                    <a:fillRect/>
                  </a:stretch>
                </pic:blipFill>
                <pic:spPr>
                  <a:xfrm>
                    <a:off x="0" y="0"/>
                    <a:ext cx="874776" cy="566928"/>
                  </a:xfrm>
                  <a:prstGeom prst="rect">
                    <a:avLst/>
                  </a:prstGeom>
                </pic:spPr>
              </pic:pic>
            </a:graphicData>
          </a:graphic>
        </wp:anchor>
      </w:drawing>
    </w:r>
    <w:r>
      <w:rPr>
        <w:b/>
        <w:i/>
        <w:sz w:val="32"/>
        <w:u w:val="single" w:color="000000"/>
      </w:rPr>
      <w:t>George Alphonso Mitchell</w:t>
    </w:r>
    <w:r>
      <w:rPr>
        <w:b/>
        <w:i/>
        <w:sz w:val="32"/>
      </w:rPr>
      <w:t xml:space="preserve"> </w:t>
    </w:r>
  </w:p>
  <w:p w14:paraId="2E0EB1BD" w14:textId="77777777" w:rsidR="00310976" w:rsidRDefault="00CA5CA9">
    <w:pPr>
      <w:tabs>
        <w:tab w:val="center" w:pos="4898"/>
        <w:tab w:val="center" w:pos="7493"/>
      </w:tabs>
      <w:spacing w:after="61" w:line="259" w:lineRule="auto"/>
      <w:ind w:left="0" w:firstLine="0"/>
    </w:pPr>
    <w:r>
      <w:rPr>
        <w:b/>
      </w:rPr>
      <w:t xml:space="preserve"> </w:t>
    </w:r>
    <w:r>
      <w:rPr>
        <w:b/>
      </w:rPr>
      <w:tab/>
    </w:r>
    <w:r>
      <w:rPr>
        <w:b/>
        <w:i/>
        <w:color w:val="0000FF"/>
        <w:sz w:val="16"/>
        <w:u w:val="single" w:color="0000FF"/>
      </w:rPr>
      <w:t>https://www.linkedin.com/in/georgealphonsomitchell/</w:t>
    </w:r>
    <w:r>
      <w:rPr>
        <w:b/>
        <w:i/>
        <w:color w:val="0000FF"/>
        <w:sz w:val="16"/>
      </w:rPr>
      <w:t xml:space="preserve"> </w:t>
    </w:r>
    <w:r>
      <w:rPr>
        <w:b/>
        <w:i/>
        <w:color w:val="0000FF"/>
        <w:sz w:val="16"/>
      </w:rPr>
      <w:tab/>
    </w:r>
    <w:r>
      <w:rPr>
        <w:b/>
      </w:rPr>
      <w:t xml:space="preserve"> </w:t>
    </w:r>
  </w:p>
  <w:p w14:paraId="04C57AC7" w14:textId="77777777" w:rsidR="00310976" w:rsidRDefault="00CA5CA9">
    <w:pPr>
      <w:spacing w:after="0" w:line="259" w:lineRule="auto"/>
      <w:ind w:left="115" w:firstLine="0"/>
    </w:pPr>
    <w:r>
      <w:rPr>
        <w:b/>
      </w:rPr>
      <w:t xml:space="preserve">George A. Mitchell </w:t>
    </w:r>
    <w:r>
      <w:rPr>
        <w:sz w:val="24"/>
      </w:rPr>
      <w:t xml:space="preserve"> </w:t>
    </w:r>
    <w:r>
      <w:rPr>
        <w:b/>
        <w:i/>
        <w:color w:val="0070C0"/>
        <w:sz w:val="16"/>
        <w:u w:val="single" w:color="0070C0"/>
      </w:rPr>
      <w:t>George.Mitchell@mcdpinc.com</w:t>
    </w:r>
    <w:r>
      <w:rPr>
        <w:b/>
        <w:i/>
        <w:color w:val="0070C0"/>
        <w:sz w:val="16"/>
      </w:rPr>
      <w:t xml:space="preserve"> </w:t>
    </w:r>
  </w:p>
  <w:p w14:paraId="2703D2FA" w14:textId="77777777" w:rsidR="00310976" w:rsidRDefault="00CA5CA9">
    <w:pPr>
      <w:spacing w:after="28" w:line="259" w:lineRule="auto"/>
      <w:ind w:left="115" w:firstLine="0"/>
    </w:pPr>
    <w:r>
      <w:rPr>
        <w:b/>
      </w:rPr>
      <w:t xml:space="preserve">720 Needle Ave., NE Bus (949) 589-9880 </w:t>
    </w:r>
  </w:p>
  <w:p w14:paraId="58C17A84" w14:textId="77777777" w:rsidR="00310976" w:rsidRDefault="00CA5CA9">
    <w:pPr>
      <w:spacing w:after="0" w:line="259" w:lineRule="auto"/>
      <w:ind w:left="115" w:firstLine="0"/>
    </w:pPr>
    <w:r>
      <w:rPr>
        <w:b/>
      </w:rPr>
      <w:t>Bus (949) 589-9880</w:t>
    </w:r>
    <w:r>
      <w:rPr>
        <w:sz w:val="24"/>
      </w:rPr>
      <w:t xml:space="preserve"> </w:t>
    </w:r>
    <w:proofErr w:type="spellStart"/>
    <w:r>
      <w:rPr>
        <w:b/>
      </w:rPr>
      <w:t>Fx</w:t>
    </w:r>
    <w:proofErr w:type="spellEnd"/>
    <w:r>
      <w:rPr>
        <w:b/>
      </w:rPr>
      <w:t xml:space="preserve"> (949) 589-8141 </w:t>
    </w:r>
  </w:p>
  <w:p w14:paraId="1185EE8D" w14:textId="77777777" w:rsidR="00310976" w:rsidRDefault="00CA5CA9">
    <w:pPr>
      <w:tabs>
        <w:tab w:val="center" w:pos="8455"/>
      </w:tabs>
      <w:spacing w:after="0" w:line="259" w:lineRule="auto"/>
      <w:ind w:left="0" w:firstLine="0"/>
    </w:pPr>
    <w:r>
      <w:rPr>
        <w:b/>
      </w:rPr>
      <w:t xml:space="preserve">Palm Bay, FL 32907 </w:t>
    </w:r>
    <w:r>
      <w:rPr>
        <w:b/>
        <w:sz w:val="31"/>
        <w:vertAlign w:val="subscript"/>
      </w:rPr>
      <w:t xml:space="preserve"> </w:t>
    </w:r>
    <w:r>
      <w:rPr>
        <w:b/>
        <w:sz w:val="31"/>
        <w:vertAlign w:val="subscript"/>
      </w:rPr>
      <w:tab/>
    </w:r>
    <w:r>
      <w:rPr>
        <w:b/>
      </w:rPr>
      <w:t xml:space="preserve">CP (949) 302-9867 </w:t>
    </w:r>
  </w:p>
  <w:p w14:paraId="5A1D4D78" w14:textId="77777777" w:rsidR="00310976" w:rsidRDefault="00CA5CA9">
    <w:pPr>
      <w:tabs>
        <w:tab w:val="center" w:pos="1175"/>
        <w:tab w:val="center" w:pos="4861"/>
        <w:tab w:val="center" w:pos="8802"/>
      </w:tabs>
      <w:spacing w:after="44" w:line="259" w:lineRule="auto"/>
      <w:ind w:left="0" w:firstLine="0"/>
    </w:pPr>
    <w:r>
      <w:rPr>
        <w:rFonts w:ascii="Calibri" w:eastAsia="Calibri" w:hAnsi="Calibri" w:cs="Calibri"/>
        <w:sz w:val="22"/>
      </w:rPr>
      <w:tab/>
    </w:r>
    <w:r>
      <w:rPr>
        <w:b/>
      </w:rPr>
      <w:t xml:space="preserve"> </w:t>
    </w:r>
    <w:r>
      <w:rPr>
        <w:b/>
      </w:rPr>
      <w:tab/>
    </w:r>
    <w:r>
      <w:rPr>
        <w:b/>
        <w:i/>
        <w:color w:val="0000FF"/>
        <w:sz w:val="16"/>
        <w:u w:val="single" w:color="0000FF"/>
      </w:rPr>
      <w:t>Website: https://mcdpinc.com</w:t>
    </w:r>
    <w:r>
      <w:rPr>
        <w:b/>
      </w:rPr>
      <w:t xml:space="preserve"> </w:t>
    </w:r>
    <w:r>
      <w:rPr>
        <w:b/>
      </w:rPr>
      <w:tab/>
      <w:t xml:space="preserve"> </w:t>
    </w:r>
  </w:p>
  <w:p w14:paraId="3131E1EA" w14:textId="77777777" w:rsidR="00310976" w:rsidRDefault="00CA5CA9">
    <w:pPr>
      <w:spacing w:after="14" w:line="259" w:lineRule="auto"/>
      <w:ind w:left="0" w:firstLine="0"/>
    </w:pPr>
    <w:r>
      <w:rPr>
        <w:b/>
      </w:rPr>
      <w:t xml:space="preserve"> </w:t>
    </w:r>
  </w:p>
  <w:p w14:paraId="61B4A85F" w14:textId="77777777" w:rsidR="00310976" w:rsidRDefault="00CA5CA9">
    <w:pPr>
      <w:spacing w:after="0" w:line="259" w:lineRule="auto"/>
      <w:ind w:left="0" w:firstLine="0"/>
      <w:jc w:val="center"/>
    </w:pPr>
    <w:r>
      <w:rPr>
        <w:b/>
        <w:sz w:val="24"/>
        <w:u w:val="single" w:color="000000"/>
      </w:rPr>
      <w:t>Senior RealTime Embedded Safety-Critical Systems Engineer</w:t>
    </w:r>
    <w:r>
      <w:rPr>
        <w:b/>
        <w:sz w:val="24"/>
      </w:rPr>
      <w:t xml:space="preserve"> </w:t>
    </w:r>
  </w:p>
  <w:p w14:paraId="6AAC2099" w14:textId="77777777" w:rsidR="00310976" w:rsidRDefault="00CA5CA9">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2C6450BB" wp14:editId="3EFBC3A5">
              <wp:simplePos x="0" y="0"/>
              <wp:positionH relativeFrom="page">
                <wp:posOffset>2179320</wp:posOffset>
              </wp:positionH>
              <wp:positionV relativeFrom="page">
                <wp:posOffset>1981200</wp:posOffset>
              </wp:positionV>
              <wp:extent cx="3883152" cy="6096"/>
              <wp:effectExtent l="0" t="0" r="0" b="0"/>
              <wp:wrapNone/>
              <wp:docPr id="17810" name="Group 17810"/>
              <wp:cNvGraphicFramePr/>
              <a:graphic xmlns:a="http://schemas.openxmlformats.org/drawingml/2006/main">
                <a:graphicData uri="http://schemas.microsoft.com/office/word/2010/wordprocessingGroup">
                  <wpg:wgp>
                    <wpg:cNvGrpSpPr/>
                    <wpg:grpSpPr>
                      <a:xfrm>
                        <a:off x="0" y="0"/>
                        <a:ext cx="3883152" cy="6096"/>
                        <a:chOff x="0" y="0"/>
                        <a:chExt cx="3883152" cy="6096"/>
                      </a:xfrm>
                    </wpg:grpSpPr>
                    <wps:wsp>
                      <wps:cNvPr id="18147" name="Shape 18147"/>
                      <wps:cNvSpPr/>
                      <wps:spPr>
                        <a:xfrm>
                          <a:off x="0" y="0"/>
                          <a:ext cx="3883152" cy="9144"/>
                        </a:xfrm>
                        <a:custGeom>
                          <a:avLst/>
                          <a:gdLst/>
                          <a:ahLst/>
                          <a:cxnLst/>
                          <a:rect l="0" t="0" r="0" b="0"/>
                          <a:pathLst>
                            <a:path w="3883152" h="9144">
                              <a:moveTo>
                                <a:pt x="0" y="0"/>
                              </a:moveTo>
                              <a:lnTo>
                                <a:pt x="3883152" y="0"/>
                              </a:lnTo>
                              <a:lnTo>
                                <a:pt x="3883152"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61EA8E4D" id="Group 17810" o:spid="_x0000_s1026" style="position:absolute;margin-left:171.6pt;margin-top:156pt;width:305.75pt;height:.5pt;z-index:-251658239;mso-position-horizontal-relative:page;mso-position-vertical-relative:page" coordsize="388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">
              <v:shape id="Shape 18147" o:spid="_x0000_s1027" style="position:absolute;width:38831;height:91;visibility:visible;mso-wrap-style:square;v-text-anchor:top" coordsize="3883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" path="m,l3883152,r,9144l,9144,,e" fillcolor="#0070c0" stroked="f" strokeweight="0">
                <v:stroke miterlimit="83231f" joinstyle="miter"/>
                <v:path arrowok="t" textboxrect="0,0,3883152,914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1961" w14:textId="77777777" w:rsidR="00744524" w:rsidRPr="00295161" w:rsidRDefault="00744524" w:rsidP="00744524">
    <w:pPr>
      <w:pStyle w:val="Normal1"/>
      <w:jc w:val="center"/>
      <w:rPr>
        <w:rFonts w:ascii="Georgia" w:eastAsia="Georgia" w:hAnsi="Georgia" w:cs="Georgia"/>
        <w:b/>
        <w:i/>
        <w:sz w:val="32"/>
        <w:u w:val="single"/>
      </w:rPr>
    </w:pPr>
    <w:r w:rsidRPr="00057A8D">
      <w:rPr>
        <w:rFonts w:ascii="Georgia" w:eastAsia="Georgia" w:hAnsi="Georgia" w:cs="Georgia"/>
        <w:b/>
        <w:i/>
        <w:sz w:val="32"/>
        <w:u w:val="single"/>
      </w:rPr>
      <w:t>George Alphonso Mitchell</w:t>
    </w:r>
  </w:p>
  <w:tbl>
    <w:tblPr>
      <w:tblStyle w:val="TableGrid"/>
      <w:tblW w:w="109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5045"/>
      <w:gridCol w:w="2834"/>
    </w:tblGrid>
    <w:tr w:rsidR="005814BE" w14:paraId="252ED53A" w14:textId="77777777" w:rsidTr="00F76B4C">
      <w:trPr>
        <w:jc w:val="center"/>
      </w:trPr>
      <w:tc>
        <w:tcPr>
          <w:tcW w:w="3060" w:type="dxa"/>
        </w:tcPr>
        <w:p w14:paraId="2E797E73" w14:textId="25940AAC" w:rsidR="00744524" w:rsidRDefault="001D2174" w:rsidP="001D2174">
          <w:pPr>
            <w:pStyle w:val="Normal1"/>
            <w:ind w:left="67"/>
            <w:jc w:val="center"/>
            <w:rPr>
              <w:rFonts w:ascii="Georgia" w:eastAsia="Georgia" w:hAnsi="Georgia" w:cs="Georgia"/>
              <w:b/>
              <w:sz w:val="20"/>
            </w:rPr>
          </w:pPr>
          <w:r>
            <w:rPr>
              <w:rFonts w:ascii="Georgia" w:eastAsia="Georgia" w:hAnsi="Georgia" w:cs="Georgia"/>
              <w:b/>
              <w:sz w:val="20"/>
            </w:rPr>
            <w:t xml:space="preserve">      </w:t>
          </w:r>
        </w:p>
      </w:tc>
      <w:tc>
        <w:tcPr>
          <w:tcW w:w="5045" w:type="dxa"/>
        </w:tcPr>
        <w:p w14:paraId="05F4BDF3" w14:textId="2834464F" w:rsidR="00744524" w:rsidRPr="0037785F" w:rsidRDefault="001D2174" w:rsidP="001D2174">
          <w:pPr>
            <w:pStyle w:val="Normal1"/>
            <w:ind w:firstLine="72"/>
            <w:jc w:val="center"/>
            <w:rPr>
              <w:rFonts w:ascii="Georgia" w:hAnsi="Georgia"/>
              <w:b/>
              <w:bCs/>
              <w:i/>
              <w:iCs/>
              <w:color w:val="0000FF"/>
              <w:sz w:val="16"/>
              <w:szCs w:val="20"/>
              <w:u w:val="single"/>
            </w:rPr>
          </w:pPr>
          <w:hyperlink r:id="rId1" w:history="1">
            <w:r w:rsidRPr="0065451C">
              <w:rPr>
                <w:rStyle w:val="Hyperlink"/>
                <w:rFonts w:ascii="Georgia" w:hAnsi="Georgia"/>
                <w:b/>
                <w:bCs/>
                <w:i/>
                <w:iCs/>
                <w:sz w:val="16"/>
                <w:szCs w:val="20"/>
              </w:rPr>
              <w:t>https://www.linkedin.com/in/georgealphonsomitchell/</w:t>
            </w:r>
          </w:hyperlink>
        </w:p>
      </w:tc>
      <w:tc>
        <w:tcPr>
          <w:tcW w:w="2834" w:type="dxa"/>
        </w:tcPr>
        <w:p w14:paraId="1927C149" w14:textId="77777777" w:rsidR="00744524" w:rsidRDefault="00744524" w:rsidP="001D2174">
          <w:pPr>
            <w:pStyle w:val="Normal1"/>
            <w:rPr>
              <w:rFonts w:ascii="Georgia" w:eastAsia="Georgia" w:hAnsi="Georgia" w:cs="Georgia"/>
              <w:b/>
              <w:sz w:val="20"/>
            </w:rPr>
          </w:pPr>
        </w:p>
      </w:tc>
    </w:tr>
    <w:tr w:rsidR="001D2174" w14:paraId="36926016" w14:textId="77777777" w:rsidTr="00F76B4C">
      <w:trPr>
        <w:trHeight w:val="857"/>
        <w:jc w:val="center"/>
      </w:trPr>
      <w:tc>
        <w:tcPr>
          <w:tcW w:w="3060" w:type="dxa"/>
        </w:tcPr>
        <w:p w14:paraId="538B0691" w14:textId="5BB87656" w:rsidR="00744524" w:rsidRDefault="009128AA" w:rsidP="00744524">
          <w:pPr>
            <w:pStyle w:val="Normal1"/>
            <w:rPr>
              <w:rFonts w:ascii="Georgia" w:eastAsia="Georgia" w:hAnsi="Georgia" w:cs="Georgia"/>
              <w:b/>
              <w:sz w:val="20"/>
            </w:rPr>
          </w:pPr>
          <w:r>
            <w:rPr>
              <w:rFonts w:ascii="Georgia" w:eastAsia="Georgia" w:hAnsi="Georgia" w:cs="Georgia"/>
              <w:b/>
              <w:sz w:val="20"/>
            </w:rPr>
            <w:t>4898 Worthington Cir</w:t>
          </w:r>
        </w:p>
        <w:p w14:paraId="1787CF55" w14:textId="5BE577D2" w:rsidR="00744524" w:rsidRPr="00057A8D" w:rsidRDefault="009128AA" w:rsidP="00744524">
          <w:pPr>
            <w:pStyle w:val="Normal1"/>
            <w:rPr>
              <w:rFonts w:ascii="Georgia" w:hAnsi="Georgia"/>
            </w:rPr>
          </w:pPr>
          <w:r>
            <w:rPr>
              <w:rFonts w:ascii="Georgia" w:eastAsia="Georgia" w:hAnsi="Georgia" w:cs="Georgia"/>
              <w:b/>
              <w:sz w:val="20"/>
            </w:rPr>
            <w:t>Rockledge</w:t>
          </w:r>
          <w:r w:rsidR="001D2174">
            <w:rPr>
              <w:rFonts w:ascii="Georgia" w:eastAsia="Georgia" w:hAnsi="Georgia" w:cs="Georgia"/>
              <w:b/>
              <w:sz w:val="20"/>
            </w:rPr>
            <w:t>, FL 329</w:t>
          </w:r>
          <w:r>
            <w:rPr>
              <w:rFonts w:ascii="Georgia" w:eastAsia="Georgia" w:hAnsi="Georgia" w:cs="Georgia"/>
              <w:b/>
              <w:sz w:val="20"/>
            </w:rPr>
            <w:t>55</w:t>
          </w:r>
        </w:p>
        <w:p w14:paraId="5FC89883" w14:textId="77777777" w:rsidR="00744524" w:rsidRDefault="001D2174" w:rsidP="00744524">
          <w:pPr>
            <w:pStyle w:val="Normal1"/>
            <w:rPr>
              <w:rFonts w:ascii="Georgia" w:eastAsia="Georgia" w:hAnsi="Georgia" w:cs="Georgia"/>
              <w:b/>
              <w:sz w:val="20"/>
            </w:rPr>
          </w:pPr>
          <w:r>
            <w:rPr>
              <w:rFonts w:ascii="Georgia" w:eastAsia="Georgia" w:hAnsi="Georgia" w:cs="Georgia"/>
              <w:b/>
              <w:sz w:val="20"/>
            </w:rPr>
            <w:t>Bus (949) 302-</w:t>
          </w:r>
          <w:r w:rsidR="00A403FF">
            <w:rPr>
              <w:rFonts w:ascii="Georgia" w:eastAsia="Georgia" w:hAnsi="Georgia" w:cs="Georgia"/>
              <w:b/>
              <w:sz w:val="20"/>
            </w:rPr>
            <w:t>9867</w:t>
          </w:r>
        </w:p>
        <w:p w14:paraId="50299D82" w14:textId="08B39D0F" w:rsidR="00F76B4C" w:rsidRPr="001F7CB8" w:rsidRDefault="00395C0E" w:rsidP="00F76B4C">
          <w:pPr>
            <w:pStyle w:val="Normal1"/>
            <w:ind w:right="-561"/>
            <w:rPr>
              <w:rFonts w:ascii="Georgia" w:eastAsia="Georgia" w:hAnsi="Georgia" w:cs="Georgia"/>
              <w:bCs/>
              <w:i/>
              <w:iCs/>
              <w:sz w:val="20"/>
            </w:rPr>
          </w:pPr>
          <w:hyperlink r:id="rId2" w:history="1">
            <w:r w:rsidRPr="00BB269A">
              <w:rPr>
                <w:rStyle w:val="Hyperlink"/>
                <w:rFonts w:ascii="Georgia" w:eastAsia="Georgia" w:hAnsi="Georgia" w:cs="Georgia"/>
                <w:b/>
                <w:bCs/>
                <w:i/>
                <w:iCs/>
                <w:sz w:val="16"/>
                <w:szCs w:val="20"/>
              </w:rPr>
              <w:t>g</w:t>
            </w:r>
            <w:r w:rsidRPr="00BB269A">
              <w:rPr>
                <w:rStyle w:val="Hyperlink"/>
                <w:rFonts w:ascii="Georgia" w:eastAsia="Georgia" w:hAnsi="Georgia" w:cs="Georgia"/>
                <w:b/>
                <w:bCs/>
                <w:i/>
                <w:iCs/>
                <w:sz w:val="16"/>
                <w:szCs w:val="20"/>
              </w:rPr>
              <w:t>eorgemcdpinc</w:t>
            </w:r>
            <w:r w:rsidRPr="00BB269A">
              <w:rPr>
                <w:rStyle w:val="Hyperlink"/>
                <w:rFonts w:ascii="Georgia" w:eastAsia="Georgia" w:hAnsi="Georgia" w:cs="Georgia"/>
                <w:b/>
                <w:bCs/>
                <w:i/>
                <w:iCs/>
                <w:sz w:val="16"/>
                <w:szCs w:val="20"/>
              </w:rPr>
              <w:t>@yahoo</w:t>
            </w:r>
            <w:r w:rsidRPr="00BB269A">
              <w:rPr>
                <w:rStyle w:val="Hyperlink"/>
                <w:rFonts w:ascii="Georgia" w:eastAsia="Georgia" w:hAnsi="Georgia" w:cs="Georgia"/>
                <w:b/>
                <w:bCs/>
                <w:i/>
                <w:iCs/>
                <w:sz w:val="16"/>
                <w:szCs w:val="20"/>
              </w:rPr>
              <w:t>.com</w:t>
            </w:r>
          </w:hyperlink>
        </w:p>
      </w:tc>
      <w:tc>
        <w:tcPr>
          <w:tcW w:w="5045" w:type="dxa"/>
        </w:tcPr>
        <w:p w14:paraId="678C75D1" w14:textId="77777777" w:rsidR="00744524" w:rsidRDefault="00744524" w:rsidP="00F76B4C">
          <w:pPr>
            <w:pStyle w:val="Normal1"/>
            <w:ind w:left="-108" w:right="-111"/>
            <w:jc w:val="center"/>
            <w:rPr>
              <w:rFonts w:ascii="Georgia" w:eastAsia="Georgia" w:hAnsi="Georgia" w:cs="Georgia"/>
              <w:b/>
              <w:sz w:val="20"/>
            </w:rPr>
          </w:pPr>
          <w:r>
            <w:rPr>
              <w:rFonts w:ascii="Georgia" w:eastAsia="Georgia" w:hAnsi="Georgia" w:cs="Georgia"/>
              <w:b/>
              <w:noProof/>
              <w:sz w:val="20"/>
            </w:rPr>
            <w:drawing>
              <wp:inline distT="0" distB="0" distL="0" distR="0" wp14:anchorId="0EE6872F" wp14:editId="650CFED6">
                <wp:extent cx="1611823" cy="571500"/>
                <wp:effectExtent l="0" t="0" r="1270" b="0"/>
                <wp:docPr id="4" name="Picture 4" descr="A close 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computer&#10;&#10;Description automatically generated"/>
                        <pic:cNvPicPr/>
                      </pic:nvPicPr>
                      <pic:blipFill>
                        <a:blip r:embed="rId3"/>
                        <a:stretch>
                          <a:fillRect/>
                        </a:stretch>
                      </pic:blipFill>
                      <pic:spPr>
                        <a:xfrm>
                          <a:off x="0" y="0"/>
                          <a:ext cx="1687281" cy="598255"/>
                        </a:xfrm>
                        <a:prstGeom prst="rect">
                          <a:avLst/>
                        </a:prstGeom>
                      </pic:spPr>
                    </pic:pic>
                  </a:graphicData>
                </a:graphic>
              </wp:inline>
            </w:drawing>
          </w:r>
        </w:p>
      </w:tc>
      <w:tc>
        <w:tcPr>
          <w:tcW w:w="2834" w:type="dxa"/>
        </w:tcPr>
        <w:p w14:paraId="555D1490" w14:textId="76F92112" w:rsidR="00744524" w:rsidRDefault="00744524" w:rsidP="00744524">
          <w:pPr>
            <w:pStyle w:val="Normal1"/>
            <w:rPr>
              <w:rFonts w:ascii="Georgia" w:eastAsia="Georgia" w:hAnsi="Georgia" w:cs="Georgia"/>
              <w:b/>
              <w:sz w:val="20"/>
            </w:rPr>
          </w:pPr>
          <w:r w:rsidRPr="00057A8D">
            <w:rPr>
              <w:rFonts w:ascii="Georgia" w:eastAsia="Georgia" w:hAnsi="Georgia" w:cs="Georgia"/>
              <w:b/>
              <w:sz w:val="20"/>
            </w:rPr>
            <w:t xml:space="preserve">Bus (949) </w:t>
          </w:r>
          <w:r w:rsidR="00A403FF">
            <w:rPr>
              <w:rFonts w:ascii="Georgia" w:eastAsia="Georgia" w:hAnsi="Georgia" w:cs="Georgia"/>
              <w:b/>
              <w:sz w:val="20"/>
            </w:rPr>
            <w:t>302-9867</w:t>
          </w:r>
        </w:p>
        <w:p w14:paraId="6EEAAA35" w14:textId="2411C8E9" w:rsidR="00744524" w:rsidRDefault="00744524" w:rsidP="00744524">
          <w:pPr>
            <w:pStyle w:val="Normal1"/>
            <w:rPr>
              <w:rFonts w:ascii="Georgia" w:eastAsia="Georgia" w:hAnsi="Georgia" w:cs="Georgia"/>
              <w:b/>
              <w:sz w:val="20"/>
            </w:rPr>
          </w:pPr>
          <w:proofErr w:type="spellStart"/>
          <w:r w:rsidRPr="00057A8D">
            <w:rPr>
              <w:rFonts w:ascii="Georgia" w:eastAsia="Georgia" w:hAnsi="Georgia" w:cs="Georgia"/>
              <w:b/>
              <w:sz w:val="20"/>
            </w:rPr>
            <w:t>Fx</w:t>
          </w:r>
          <w:proofErr w:type="spellEnd"/>
          <w:r w:rsidRPr="00057A8D">
            <w:rPr>
              <w:rFonts w:ascii="Georgia" w:eastAsia="Georgia" w:hAnsi="Georgia" w:cs="Georgia"/>
              <w:b/>
              <w:sz w:val="20"/>
            </w:rPr>
            <w:t xml:space="preserve"> (</w:t>
          </w:r>
          <w:r w:rsidR="00A403FF">
            <w:rPr>
              <w:rFonts w:ascii="Georgia" w:eastAsia="Georgia" w:hAnsi="Georgia" w:cs="Georgia"/>
              <w:b/>
              <w:sz w:val="20"/>
            </w:rPr>
            <w:t>321</w:t>
          </w:r>
          <w:r w:rsidRPr="00057A8D">
            <w:rPr>
              <w:rFonts w:ascii="Georgia" w:eastAsia="Georgia" w:hAnsi="Georgia" w:cs="Georgia"/>
              <w:b/>
              <w:sz w:val="20"/>
            </w:rPr>
            <w:t xml:space="preserve">) </w:t>
          </w:r>
          <w:r w:rsidR="00A403FF">
            <w:rPr>
              <w:rFonts w:ascii="Georgia" w:eastAsia="Georgia" w:hAnsi="Georgia" w:cs="Georgia"/>
              <w:b/>
              <w:sz w:val="20"/>
            </w:rPr>
            <w:t>338</w:t>
          </w:r>
          <w:r w:rsidRPr="00057A8D">
            <w:rPr>
              <w:rFonts w:ascii="Georgia" w:eastAsia="Georgia" w:hAnsi="Georgia" w:cs="Georgia"/>
              <w:b/>
              <w:sz w:val="20"/>
            </w:rPr>
            <w:t>-</w:t>
          </w:r>
          <w:r w:rsidR="00A403FF">
            <w:rPr>
              <w:rFonts w:ascii="Georgia" w:eastAsia="Georgia" w:hAnsi="Georgia" w:cs="Georgia"/>
              <w:b/>
              <w:sz w:val="20"/>
            </w:rPr>
            <w:t>7447</w:t>
          </w:r>
        </w:p>
        <w:p w14:paraId="677DD6B5" w14:textId="77777777" w:rsidR="00744524" w:rsidRDefault="00744524" w:rsidP="00744524">
          <w:pPr>
            <w:pStyle w:val="Normal1"/>
            <w:rPr>
              <w:rFonts w:ascii="Georgia" w:eastAsia="Georgia" w:hAnsi="Georgia" w:cs="Georgia"/>
              <w:b/>
              <w:sz w:val="20"/>
            </w:rPr>
          </w:pPr>
          <w:r w:rsidRPr="00057A8D">
            <w:rPr>
              <w:rFonts w:ascii="Georgia" w:eastAsia="Georgia" w:hAnsi="Georgia" w:cs="Georgia"/>
              <w:b/>
              <w:sz w:val="20"/>
            </w:rPr>
            <w:t>CP (949) 302-9867</w:t>
          </w:r>
        </w:p>
        <w:p w14:paraId="3B90A18D" w14:textId="61A2C920" w:rsidR="00FA5836" w:rsidRDefault="00FA5836" w:rsidP="00744524">
          <w:pPr>
            <w:pStyle w:val="Normal1"/>
            <w:rPr>
              <w:rFonts w:ascii="Georgia" w:eastAsia="Georgia" w:hAnsi="Georgia" w:cs="Georgia"/>
              <w:b/>
              <w:sz w:val="20"/>
            </w:rPr>
          </w:pPr>
          <w:hyperlink r:id="rId4" w:history="1">
            <w:r>
              <w:rPr>
                <w:rStyle w:val="Hyperlink"/>
                <w:rFonts w:ascii="Georgia" w:eastAsia="Georgia" w:hAnsi="Georgia" w:cs="Georgia"/>
                <w:b/>
                <w:bCs/>
                <w:i/>
                <w:iCs/>
                <w:color w:val="0070C0"/>
                <w:sz w:val="16"/>
                <w:szCs w:val="20"/>
              </w:rPr>
              <w:t>George.Mitchell@mcdpinc.com</w:t>
            </w:r>
          </w:hyperlink>
        </w:p>
      </w:tc>
    </w:tr>
    <w:tr w:rsidR="005814BE" w14:paraId="5D298DAE" w14:textId="77777777" w:rsidTr="00F76B4C">
      <w:trPr>
        <w:trHeight w:val="209"/>
        <w:jc w:val="center"/>
      </w:trPr>
      <w:tc>
        <w:tcPr>
          <w:tcW w:w="3060" w:type="dxa"/>
        </w:tcPr>
        <w:p w14:paraId="287CF8DF" w14:textId="7276B3B0" w:rsidR="00744524" w:rsidRDefault="00744524" w:rsidP="00744524">
          <w:pPr>
            <w:pStyle w:val="Normal1"/>
            <w:contextualSpacing/>
            <w:jc w:val="center"/>
            <w:rPr>
              <w:rFonts w:ascii="Georgia" w:eastAsia="Georgia" w:hAnsi="Georgia" w:cs="Georgia"/>
              <w:b/>
              <w:sz w:val="20"/>
            </w:rPr>
          </w:pPr>
        </w:p>
      </w:tc>
      <w:tc>
        <w:tcPr>
          <w:tcW w:w="5045" w:type="dxa"/>
        </w:tcPr>
        <w:p w14:paraId="5D64446C" w14:textId="77777777" w:rsidR="00744524" w:rsidRDefault="00744524" w:rsidP="00744524">
          <w:pPr>
            <w:pStyle w:val="Normal1"/>
            <w:contextualSpacing/>
            <w:jc w:val="center"/>
            <w:rPr>
              <w:rFonts w:ascii="Georgia" w:eastAsia="Georgia" w:hAnsi="Georgia" w:cs="Georgia"/>
              <w:b/>
              <w:sz w:val="20"/>
            </w:rPr>
          </w:pPr>
          <w:hyperlink r:id="rId5" w:history="1">
            <w:r w:rsidRPr="00D53513">
              <w:rPr>
                <w:rStyle w:val="Hyperlink"/>
                <w:rFonts w:ascii="Georgia" w:eastAsia="Georgia" w:hAnsi="Georgia" w:cs="Georgia"/>
                <w:b/>
                <w:i/>
                <w:sz w:val="16"/>
              </w:rPr>
              <w:t>Website: https://mcdpinc.com</w:t>
            </w:r>
          </w:hyperlink>
        </w:p>
      </w:tc>
      <w:tc>
        <w:tcPr>
          <w:tcW w:w="2834" w:type="dxa"/>
        </w:tcPr>
        <w:p w14:paraId="6AA1D306" w14:textId="77777777" w:rsidR="00744524" w:rsidRDefault="00744524" w:rsidP="00744524">
          <w:pPr>
            <w:pStyle w:val="Normal1"/>
            <w:contextualSpacing/>
            <w:jc w:val="center"/>
            <w:rPr>
              <w:rFonts w:ascii="Georgia" w:eastAsia="Georgia" w:hAnsi="Georgia" w:cs="Georgia"/>
              <w:b/>
              <w:sz w:val="20"/>
            </w:rPr>
          </w:pPr>
        </w:p>
      </w:tc>
    </w:tr>
  </w:tbl>
  <w:p w14:paraId="1E2D39C2" w14:textId="77777777" w:rsidR="00744524" w:rsidRPr="00057A8D" w:rsidRDefault="00744524" w:rsidP="00744524">
    <w:pPr>
      <w:pStyle w:val="Normal1"/>
      <w:rPr>
        <w:rFonts w:ascii="Georgia" w:eastAsia="Georgia" w:hAnsi="Georgia" w:cs="Georgia"/>
        <w:b/>
        <w:sz w:val="20"/>
      </w:rPr>
    </w:pPr>
  </w:p>
  <w:p w14:paraId="480D9062" w14:textId="676A8E99" w:rsidR="00744524" w:rsidRPr="00057A8D" w:rsidRDefault="00744524" w:rsidP="00744524">
    <w:pPr>
      <w:pStyle w:val="Normal1"/>
      <w:jc w:val="center"/>
      <w:outlineLvl w:val="0"/>
      <w:rPr>
        <w:rFonts w:ascii="Georgia" w:hAnsi="Georgia" w:cs="Segoe UI"/>
        <w:b/>
        <w:bCs/>
        <w:u w:val="single"/>
        <w:shd w:val="clear" w:color="auto" w:fill="FFFFFF"/>
      </w:rPr>
    </w:pPr>
    <w:r w:rsidRPr="00057A8D">
      <w:rPr>
        <w:rFonts w:ascii="Georgia" w:hAnsi="Georgia" w:cs="Segoe UI"/>
        <w:b/>
        <w:bCs/>
        <w:u w:val="single"/>
        <w:shd w:val="clear" w:color="auto" w:fill="FFFFFF"/>
      </w:rPr>
      <w:t>Senior Real</w:t>
    </w:r>
    <w:r w:rsidR="007352B8">
      <w:rPr>
        <w:rFonts w:ascii="Georgia" w:hAnsi="Georgia" w:cs="Segoe UI"/>
        <w:b/>
        <w:bCs/>
        <w:u w:val="single"/>
        <w:shd w:val="clear" w:color="auto" w:fill="FFFFFF"/>
      </w:rPr>
      <w:t>-</w:t>
    </w:r>
    <w:r w:rsidRPr="00057A8D">
      <w:rPr>
        <w:rFonts w:ascii="Georgia" w:hAnsi="Georgia" w:cs="Segoe UI"/>
        <w:b/>
        <w:bCs/>
        <w:u w:val="single"/>
        <w:shd w:val="clear" w:color="auto" w:fill="FFFFFF"/>
      </w:rPr>
      <w:t xml:space="preserve">Time Embedded </w:t>
    </w:r>
    <w:r>
      <w:rPr>
        <w:rFonts w:ascii="Georgia" w:hAnsi="Georgia" w:cs="Segoe UI"/>
        <w:b/>
        <w:bCs/>
        <w:u w:val="single"/>
        <w:shd w:val="clear" w:color="auto" w:fill="FFFFFF"/>
      </w:rPr>
      <w:t>Safety-Critical</w:t>
    </w:r>
    <w:r w:rsidRPr="00057A8D">
      <w:rPr>
        <w:rFonts w:ascii="Georgia" w:hAnsi="Georgia" w:cs="Segoe UI"/>
        <w:b/>
        <w:bCs/>
        <w:u w:val="single"/>
        <w:shd w:val="clear" w:color="auto" w:fill="FFFFFF"/>
      </w:rPr>
      <w:t xml:space="preserve"> Systems Engineer</w:t>
    </w:r>
  </w:p>
  <w:p w14:paraId="4B68CF53" w14:textId="601103A6" w:rsidR="00744524" w:rsidRPr="00057A8D" w:rsidRDefault="00744524" w:rsidP="00744524">
    <w:pPr>
      <w:pStyle w:val="Heading2"/>
      <w:shd w:val="clear" w:color="auto" w:fill="FFFFFF"/>
      <w:spacing w:before="0" w:after="0"/>
      <w:ind w:left="720"/>
      <w:jc w:val="center"/>
      <w:textAlignment w:val="baseline"/>
      <w:rPr>
        <w:rFonts w:ascii="Georgia" w:hAnsi="Georgia" w:cs="Times New Roman"/>
        <w:i w:val="0"/>
        <w:iCs/>
        <w:color w:val="0070C0"/>
        <w:sz w:val="16"/>
        <w:szCs w:val="16"/>
        <w:u w:val="single"/>
      </w:rPr>
    </w:pPr>
    <w:r w:rsidRPr="00057A8D">
      <w:rPr>
        <w:rFonts w:ascii="Georgia" w:hAnsi="Georgia" w:cs="Times New Roman"/>
        <w:i w:val="0"/>
        <w:iCs/>
        <w:color w:val="0070C0"/>
        <w:sz w:val="16"/>
        <w:szCs w:val="16"/>
        <w:u w:val="single"/>
      </w:rPr>
      <w:t>ONC/HNC EE/ME, BS EE/CS, MS Mgt/Fin (MBA+), PPL (Private Pilot Lic</w:t>
    </w:r>
    <w:r w:rsidR="000D6A42">
      <w:rPr>
        <w:rFonts w:ascii="Georgia" w:hAnsi="Georgia" w:cs="Times New Roman"/>
        <w:i w:val="0"/>
        <w:iCs/>
        <w:color w:val="0070C0"/>
        <w:sz w:val="16"/>
        <w:szCs w:val="16"/>
        <w:u w:val="single"/>
      </w:rPr>
      <w:t>ense</w:t>
    </w:r>
    <w:r w:rsidRPr="00057A8D">
      <w:rPr>
        <w:rFonts w:ascii="Georgia" w:hAnsi="Georgia" w:cs="Times New Roman"/>
        <w:i w:val="0"/>
        <w:iCs/>
        <w:color w:val="0070C0"/>
        <w:sz w:val="16"/>
        <w:szCs w:val="16"/>
        <w:u w:val="single"/>
      </w:rPr>
      <w:t>).</w:t>
    </w:r>
  </w:p>
  <w:p w14:paraId="3002E200" w14:textId="77777777" w:rsidR="00310976" w:rsidRDefault="00CA5CA9">
    <w:r>
      <w:rPr>
        <w:rFonts w:ascii="Calibri" w:eastAsia="Calibri" w:hAnsi="Calibri" w:cs="Calibri"/>
        <w:noProof/>
        <w:sz w:val="22"/>
      </w:rPr>
      <mc:AlternateContent>
        <mc:Choice Requires="wpg">
          <w:drawing>
            <wp:anchor distT="0" distB="0" distL="114300" distR="114300" simplePos="0" relativeHeight="251658243" behindDoc="1" locked="0" layoutInCell="1" allowOverlap="1" wp14:anchorId="36730877" wp14:editId="08E9819C">
              <wp:simplePos x="0" y="0"/>
              <wp:positionH relativeFrom="page">
                <wp:posOffset>2179320</wp:posOffset>
              </wp:positionH>
              <wp:positionV relativeFrom="page">
                <wp:posOffset>1981200</wp:posOffset>
              </wp:positionV>
              <wp:extent cx="3883152" cy="6096"/>
              <wp:effectExtent l="0" t="0" r="0" b="0"/>
              <wp:wrapNone/>
              <wp:docPr id="17700" name="Group 17700"/>
              <wp:cNvGraphicFramePr/>
              <a:graphic xmlns:a="http://schemas.openxmlformats.org/drawingml/2006/main">
                <a:graphicData uri="http://schemas.microsoft.com/office/word/2010/wordprocessingGroup">
                  <wpg:wgp>
                    <wpg:cNvGrpSpPr/>
                    <wpg:grpSpPr>
                      <a:xfrm>
                        <a:off x="0" y="0"/>
                        <a:ext cx="3883152" cy="6096"/>
                        <a:chOff x="0" y="0"/>
                        <a:chExt cx="3883152" cy="6096"/>
                      </a:xfrm>
                    </wpg:grpSpPr>
                    <wps:wsp>
                      <wps:cNvPr id="18145" name="Shape 18145"/>
                      <wps:cNvSpPr/>
                      <wps:spPr>
                        <a:xfrm>
                          <a:off x="0" y="0"/>
                          <a:ext cx="3883152" cy="9144"/>
                        </a:xfrm>
                        <a:custGeom>
                          <a:avLst/>
                          <a:gdLst/>
                          <a:ahLst/>
                          <a:cxnLst/>
                          <a:rect l="0" t="0" r="0" b="0"/>
                          <a:pathLst>
                            <a:path w="3883152" h="9144">
                              <a:moveTo>
                                <a:pt x="0" y="0"/>
                              </a:moveTo>
                              <a:lnTo>
                                <a:pt x="3883152" y="0"/>
                              </a:lnTo>
                              <a:lnTo>
                                <a:pt x="3883152"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2EBDEABE" id="Group 17700" o:spid="_x0000_s1026" style="position:absolute;margin-left:171.6pt;margin-top:156pt;width:305.75pt;height:.5pt;z-index:-251658237;mso-position-horizontal-relative:page;mso-position-vertical-relative:page" coordsize="388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">
              <v:shape id="Shape 18145" o:spid="_x0000_s1027" style="position:absolute;width:38831;height:91;visibility:visible;mso-wrap-style:square;v-text-anchor:top" coordsize="3883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" path="m,l3883152,r,9144l,9144,,e" fillcolor="#0070c0" stroked="f" strokeweight="0">
                <v:stroke miterlimit="83231f" joinstyle="miter"/>
                <v:path arrowok="t" textboxrect="0,0,3883152,914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BB98" w14:textId="77777777" w:rsidR="00310976" w:rsidRDefault="00CA5CA9">
    <w:pPr>
      <w:spacing w:after="0" w:line="259" w:lineRule="auto"/>
      <w:ind w:left="0" w:firstLine="0"/>
      <w:jc w:val="center"/>
    </w:pPr>
    <w:r>
      <w:rPr>
        <w:noProof/>
      </w:rPr>
      <w:drawing>
        <wp:anchor distT="0" distB="0" distL="114300" distR="114300" simplePos="0" relativeHeight="251658242" behindDoc="0" locked="0" layoutInCell="1" allowOverlap="0" wp14:anchorId="25632200" wp14:editId="52E3D183">
          <wp:simplePos x="0" y="0"/>
          <wp:positionH relativeFrom="page">
            <wp:posOffset>3307393</wp:posOffset>
          </wp:positionH>
          <wp:positionV relativeFrom="page">
            <wp:posOffset>850164</wp:posOffset>
          </wp:positionV>
          <wp:extent cx="874776" cy="56692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458" name="Picture 15458"/>
                  <pic:cNvPicPr/>
                </pic:nvPicPr>
                <pic:blipFill>
                  <a:blip r:embed="rId1"/>
                  <a:stretch>
                    <a:fillRect/>
                  </a:stretch>
                </pic:blipFill>
                <pic:spPr>
                  <a:xfrm>
                    <a:off x="0" y="0"/>
                    <a:ext cx="874776" cy="566928"/>
                  </a:xfrm>
                  <a:prstGeom prst="rect">
                    <a:avLst/>
                  </a:prstGeom>
                </pic:spPr>
              </pic:pic>
            </a:graphicData>
          </a:graphic>
        </wp:anchor>
      </w:drawing>
    </w:r>
    <w:r>
      <w:rPr>
        <w:b/>
        <w:i/>
        <w:sz w:val="32"/>
        <w:u w:val="single" w:color="000000"/>
      </w:rPr>
      <w:t>George Alphonso Mitchell</w:t>
    </w:r>
    <w:r>
      <w:rPr>
        <w:b/>
        <w:i/>
        <w:sz w:val="32"/>
      </w:rPr>
      <w:t xml:space="preserve"> </w:t>
    </w:r>
  </w:p>
  <w:p w14:paraId="79F2A0D7" w14:textId="77777777" w:rsidR="00310976" w:rsidRDefault="00CA5CA9">
    <w:pPr>
      <w:tabs>
        <w:tab w:val="center" w:pos="4898"/>
        <w:tab w:val="center" w:pos="7493"/>
      </w:tabs>
      <w:spacing w:after="61" w:line="259" w:lineRule="auto"/>
      <w:ind w:left="0" w:firstLine="0"/>
    </w:pPr>
    <w:r>
      <w:rPr>
        <w:b/>
      </w:rPr>
      <w:t xml:space="preserve"> </w:t>
    </w:r>
    <w:r>
      <w:rPr>
        <w:b/>
      </w:rPr>
      <w:tab/>
    </w:r>
    <w:r>
      <w:rPr>
        <w:b/>
        <w:i/>
        <w:color w:val="0000FF"/>
        <w:sz w:val="16"/>
        <w:u w:val="single" w:color="0000FF"/>
      </w:rPr>
      <w:t>https://www.linkedin.com/in/georgealphonsomitchell/</w:t>
    </w:r>
    <w:r>
      <w:rPr>
        <w:b/>
        <w:i/>
        <w:color w:val="0000FF"/>
        <w:sz w:val="16"/>
      </w:rPr>
      <w:t xml:space="preserve"> </w:t>
    </w:r>
    <w:r>
      <w:rPr>
        <w:b/>
        <w:i/>
        <w:color w:val="0000FF"/>
        <w:sz w:val="16"/>
      </w:rPr>
      <w:tab/>
    </w:r>
    <w:r>
      <w:rPr>
        <w:b/>
      </w:rPr>
      <w:t xml:space="preserve"> </w:t>
    </w:r>
  </w:p>
  <w:p w14:paraId="6C11443A" w14:textId="77777777" w:rsidR="00310976" w:rsidRDefault="00CA5CA9">
    <w:pPr>
      <w:spacing w:after="0" w:line="259" w:lineRule="auto"/>
      <w:ind w:left="115" w:firstLine="0"/>
    </w:pPr>
    <w:r>
      <w:rPr>
        <w:b/>
      </w:rPr>
      <w:t xml:space="preserve">George A. Mitchell </w:t>
    </w:r>
    <w:r>
      <w:rPr>
        <w:sz w:val="24"/>
      </w:rPr>
      <w:t xml:space="preserve"> </w:t>
    </w:r>
    <w:r>
      <w:rPr>
        <w:b/>
        <w:i/>
        <w:color w:val="0070C0"/>
        <w:sz w:val="16"/>
        <w:u w:val="single" w:color="0070C0"/>
      </w:rPr>
      <w:t>George.Mitchell@mcdpinc.com</w:t>
    </w:r>
    <w:r>
      <w:rPr>
        <w:b/>
        <w:i/>
        <w:color w:val="0070C0"/>
        <w:sz w:val="16"/>
      </w:rPr>
      <w:t xml:space="preserve"> </w:t>
    </w:r>
  </w:p>
  <w:p w14:paraId="6D73431A" w14:textId="77777777" w:rsidR="00310976" w:rsidRDefault="00CA5CA9">
    <w:pPr>
      <w:spacing w:after="28" w:line="259" w:lineRule="auto"/>
      <w:ind w:left="115" w:firstLine="0"/>
    </w:pPr>
    <w:r>
      <w:rPr>
        <w:b/>
      </w:rPr>
      <w:t xml:space="preserve">720 Needle Ave., NE Bus (949) 589-9880 </w:t>
    </w:r>
  </w:p>
  <w:p w14:paraId="79E23B25" w14:textId="77777777" w:rsidR="00310976" w:rsidRDefault="00CA5CA9">
    <w:pPr>
      <w:spacing w:after="0" w:line="259" w:lineRule="auto"/>
      <w:ind w:left="115" w:firstLine="0"/>
    </w:pPr>
    <w:r>
      <w:rPr>
        <w:b/>
      </w:rPr>
      <w:t>Bus (949) 589-9880</w:t>
    </w:r>
    <w:r>
      <w:rPr>
        <w:sz w:val="24"/>
      </w:rPr>
      <w:t xml:space="preserve"> </w:t>
    </w:r>
    <w:proofErr w:type="spellStart"/>
    <w:r>
      <w:rPr>
        <w:b/>
      </w:rPr>
      <w:t>Fx</w:t>
    </w:r>
    <w:proofErr w:type="spellEnd"/>
    <w:r>
      <w:rPr>
        <w:b/>
      </w:rPr>
      <w:t xml:space="preserve"> (949) 589-8141 </w:t>
    </w:r>
  </w:p>
  <w:p w14:paraId="770400A3" w14:textId="77777777" w:rsidR="00310976" w:rsidRDefault="00CA5CA9">
    <w:pPr>
      <w:tabs>
        <w:tab w:val="center" w:pos="8455"/>
      </w:tabs>
      <w:spacing w:after="0" w:line="259" w:lineRule="auto"/>
      <w:ind w:left="0" w:firstLine="0"/>
    </w:pPr>
    <w:r>
      <w:rPr>
        <w:b/>
      </w:rPr>
      <w:t xml:space="preserve">Palm Bay, FL 32907 </w:t>
    </w:r>
    <w:r>
      <w:rPr>
        <w:b/>
        <w:sz w:val="31"/>
        <w:vertAlign w:val="subscript"/>
      </w:rPr>
      <w:t xml:space="preserve"> </w:t>
    </w:r>
    <w:r>
      <w:rPr>
        <w:b/>
        <w:sz w:val="31"/>
        <w:vertAlign w:val="subscript"/>
      </w:rPr>
      <w:tab/>
    </w:r>
    <w:r>
      <w:rPr>
        <w:b/>
      </w:rPr>
      <w:t xml:space="preserve">CP (949) 302-9867 </w:t>
    </w:r>
  </w:p>
  <w:p w14:paraId="6F995357" w14:textId="77777777" w:rsidR="00310976" w:rsidRDefault="00CA5CA9">
    <w:pPr>
      <w:tabs>
        <w:tab w:val="center" w:pos="1175"/>
        <w:tab w:val="center" w:pos="4861"/>
        <w:tab w:val="center" w:pos="8802"/>
      </w:tabs>
      <w:spacing w:after="44" w:line="259" w:lineRule="auto"/>
      <w:ind w:left="0" w:firstLine="0"/>
    </w:pPr>
    <w:r>
      <w:rPr>
        <w:rFonts w:ascii="Calibri" w:eastAsia="Calibri" w:hAnsi="Calibri" w:cs="Calibri"/>
        <w:sz w:val="22"/>
      </w:rPr>
      <w:tab/>
    </w:r>
    <w:r>
      <w:rPr>
        <w:b/>
      </w:rPr>
      <w:t xml:space="preserve"> </w:t>
    </w:r>
    <w:r>
      <w:rPr>
        <w:b/>
      </w:rPr>
      <w:tab/>
    </w:r>
    <w:r>
      <w:rPr>
        <w:b/>
        <w:i/>
        <w:color w:val="0000FF"/>
        <w:sz w:val="16"/>
        <w:u w:val="single" w:color="0000FF"/>
      </w:rPr>
      <w:t>Website: https://mcdpinc.com</w:t>
    </w:r>
    <w:r>
      <w:rPr>
        <w:b/>
      </w:rPr>
      <w:t xml:space="preserve"> </w:t>
    </w:r>
    <w:r>
      <w:rPr>
        <w:b/>
      </w:rPr>
      <w:tab/>
      <w:t xml:space="preserve"> </w:t>
    </w:r>
  </w:p>
  <w:p w14:paraId="681F209F" w14:textId="77777777" w:rsidR="00310976" w:rsidRDefault="00CA5CA9">
    <w:pPr>
      <w:spacing w:after="14" w:line="259" w:lineRule="auto"/>
      <w:ind w:left="0" w:firstLine="0"/>
    </w:pPr>
    <w:r>
      <w:rPr>
        <w:b/>
      </w:rPr>
      <w:t xml:space="preserve"> </w:t>
    </w:r>
  </w:p>
  <w:p w14:paraId="0D3362E2" w14:textId="77777777" w:rsidR="00310976" w:rsidRDefault="00CA5CA9">
    <w:pPr>
      <w:spacing w:after="0" w:line="259" w:lineRule="auto"/>
      <w:ind w:left="0" w:firstLine="0"/>
      <w:jc w:val="center"/>
    </w:pPr>
    <w:r>
      <w:rPr>
        <w:b/>
        <w:sz w:val="24"/>
        <w:u w:val="single" w:color="000000"/>
      </w:rPr>
      <w:t>Senior RealTime Embedded Safety-Critical Systems Engineer</w:t>
    </w:r>
    <w:r>
      <w:rPr>
        <w:b/>
        <w:sz w:val="24"/>
      </w:rPr>
      <w:t xml:space="preserve"> </w:t>
    </w:r>
  </w:p>
  <w:p w14:paraId="076539E4" w14:textId="77777777" w:rsidR="00310976" w:rsidRDefault="00CA5CA9">
    <w:r>
      <w:rPr>
        <w:rFonts w:ascii="Calibri" w:eastAsia="Calibri" w:hAnsi="Calibri" w:cs="Calibri"/>
        <w:noProof/>
        <w:sz w:val="22"/>
      </w:rPr>
      <mc:AlternateContent>
        <mc:Choice Requires="wpg">
          <w:drawing>
            <wp:anchor distT="0" distB="0" distL="114300" distR="114300" simplePos="0" relativeHeight="251658244" behindDoc="1" locked="0" layoutInCell="1" allowOverlap="1" wp14:anchorId="3F56D847" wp14:editId="607C3DFA">
              <wp:simplePos x="0" y="0"/>
              <wp:positionH relativeFrom="page">
                <wp:posOffset>2179320</wp:posOffset>
              </wp:positionH>
              <wp:positionV relativeFrom="page">
                <wp:posOffset>1981200</wp:posOffset>
              </wp:positionV>
              <wp:extent cx="3883152" cy="6096"/>
              <wp:effectExtent l="0" t="0" r="0" b="0"/>
              <wp:wrapNone/>
              <wp:docPr id="17590" name="Group 17590"/>
              <wp:cNvGraphicFramePr/>
              <a:graphic xmlns:a="http://schemas.openxmlformats.org/drawingml/2006/main">
                <a:graphicData uri="http://schemas.microsoft.com/office/word/2010/wordprocessingGroup">
                  <wpg:wgp>
                    <wpg:cNvGrpSpPr/>
                    <wpg:grpSpPr>
                      <a:xfrm>
                        <a:off x="0" y="0"/>
                        <a:ext cx="3883152" cy="6096"/>
                        <a:chOff x="0" y="0"/>
                        <a:chExt cx="3883152" cy="6096"/>
                      </a:xfrm>
                    </wpg:grpSpPr>
                    <wps:wsp>
                      <wps:cNvPr id="18143" name="Shape 18143"/>
                      <wps:cNvSpPr/>
                      <wps:spPr>
                        <a:xfrm>
                          <a:off x="0" y="0"/>
                          <a:ext cx="3883152" cy="9144"/>
                        </a:xfrm>
                        <a:custGeom>
                          <a:avLst/>
                          <a:gdLst/>
                          <a:ahLst/>
                          <a:cxnLst/>
                          <a:rect l="0" t="0" r="0" b="0"/>
                          <a:pathLst>
                            <a:path w="3883152" h="9144">
                              <a:moveTo>
                                <a:pt x="0" y="0"/>
                              </a:moveTo>
                              <a:lnTo>
                                <a:pt x="3883152" y="0"/>
                              </a:lnTo>
                              <a:lnTo>
                                <a:pt x="3883152"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58F89D34" id="Group 17590" o:spid="_x0000_s1026" style="position:absolute;margin-left:171.6pt;margin-top:156pt;width:305.75pt;height:.5pt;z-index:-251658236;mso-position-horizontal-relative:page;mso-position-vertical-relative:page" coordsize="388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">
              <v:shape id="Shape 18143" o:spid="_x0000_s1027" style="position:absolute;width:38831;height:91;visibility:visible;mso-wrap-style:square;v-text-anchor:top" coordsize="3883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" path="m,l3883152,r,9144l,9144,,e" fillcolor="#0070c0" stroked="f" strokeweight="0">
                <v:stroke miterlimit="83231f" joinstyle="miter"/>
                <v:path arrowok="t" textboxrect="0,0,3883152,914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D059B"/>
    <w:multiLevelType w:val="hybridMultilevel"/>
    <w:tmpl w:val="881E6948"/>
    <w:lvl w:ilvl="0" w:tplc="876826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1CF8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B6F6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3E50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C6B9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54AB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6A72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BE0E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0C6B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0018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76"/>
    <w:rsid w:val="00020B8E"/>
    <w:rsid w:val="00025FF1"/>
    <w:rsid w:val="00042AC1"/>
    <w:rsid w:val="00062632"/>
    <w:rsid w:val="00077C42"/>
    <w:rsid w:val="000A3BE4"/>
    <w:rsid w:val="000D6A42"/>
    <w:rsid w:val="001133EC"/>
    <w:rsid w:val="0012295A"/>
    <w:rsid w:val="0013560B"/>
    <w:rsid w:val="00144FB8"/>
    <w:rsid w:val="00155AFC"/>
    <w:rsid w:val="00165E88"/>
    <w:rsid w:val="0017165C"/>
    <w:rsid w:val="00176BAD"/>
    <w:rsid w:val="00181CD9"/>
    <w:rsid w:val="001A4DE8"/>
    <w:rsid w:val="001C1C97"/>
    <w:rsid w:val="001C4F84"/>
    <w:rsid w:val="001D2174"/>
    <w:rsid w:val="001D4620"/>
    <w:rsid w:val="001F7CB8"/>
    <w:rsid w:val="0020362D"/>
    <w:rsid w:val="00211C21"/>
    <w:rsid w:val="00215795"/>
    <w:rsid w:val="00215830"/>
    <w:rsid w:val="00233027"/>
    <w:rsid w:val="0024364D"/>
    <w:rsid w:val="00251E85"/>
    <w:rsid w:val="00265866"/>
    <w:rsid w:val="002848E6"/>
    <w:rsid w:val="002A65B0"/>
    <w:rsid w:val="002C243D"/>
    <w:rsid w:val="002C2C04"/>
    <w:rsid w:val="002F71CD"/>
    <w:rsid w:val="00310976"/>
    <w:rsid w:val="0031581F"/>
    <w:rsid w:val="00316EFD"/>
    <w:rsid w:val="0033499D"/>
    <w:rsid w:val="003365A1"/>
    <w:rsid w:val="003374A9"/>
    <w:rsid w:val="00344CA2"/>
    <w:rsid w:val="003465C5"/>
    <w:rsid w:val="00395C0E"/>
    <w:rsid w:val="003969D4"/>
    <w:rsid w:val="003A3C0C"/>
    <w:rsid w:val="003D46F2"/>
    <w:rsid w:val="00404DD1"/>
    <w:rsid w:val="004122AB"/>
    <w:rsid w:val="004242FD"/>
    <w:rsid w:val="00426CA1"/>
    <w:rsid w:val="00444026"/>
    <w:rsid w:val="00487B61"/>
    <w:rsid w:val="004C14C1"/>
    <w:rsid w:val="004D40B2"/>
    <w:rsid w:val="00523AA2"/>
    <w:rsid w:val="00571566"/>
    <w:rsid w:val="00574E0C"/>
    <w:rsid w:val="005814BE"/>
    <w:rsid w:val="00587DF6"/>
    <w:rsid w:val="00596503"/>
    <w:rsid w:val="005F0360"/>
    <w:rsid w:val="00607980"/>
    <w:rsid w:val="006141B1"/>
    <w:rsid w:val="0062527F"/>
    <w:rsid w:val="006368F3"/>
    <w:rsid w:val="006438A5"/>
    <w:rsid w:val="006738DB"/>
    <w:rsid w:val="00691CFA"/>
    <w:rsid w:val="006C550A"/>
    <w:rsid w:val="006D2582"/>
    <w:rsid w:val="007046CA"/>
    <w:rsid w:val="007052D5"/>
    <w:rsid w:val="007133ED"/>
    <w:rsid w:val="007352B8"/>
    <w:rsid w:val="00737906"/>
    <w:rsid w:val="00744524"/>
    <w:rsid w:val="0076116E"/>
    <w:rsid w:val="0076294E"/>
    <w:rsid w:val="00793288"/>
    <w:rsid w:val="007B3C3A"/>
    <w:rsid w:val="007D02D9"/>
    <w:rsid w:val="007F786D"/>
    <w:rsid w:val="00803C94"/>
    <w:rsid w:val="00823AF0"/>
    <w:rsid w:val="00832708"/>
    <w:rsid w:val="0083327F"/>
    <w:rsid w:val="00891756"/>
    <w:rsid w:val="008A404B"/>
    <w:rsid w:val="008B6D94"/>
    <w:rsid w:val="008C3841"/>
    <w:rsid w:val="009128AA"/>
    <w:rsid w:val="00912DA1"/>
    <w:rsid w:val="009153D7"/>
    <w:rsid w:val="00923C22"/>
    <w:rsid w:val="00987373"/>
    <w:rsid w:val="009C0C99"/>
    <w:rsid w:val="009C0FE0"/>
    <w:rsid w:val="009D2126"/>
    <w:rsid w:val="009E1100"/>
    <w:rsid w:val="009F4145"/>
    <w:rsid w:val="00A12999"/>
    <w:rsid w:val="00A403FF"/>
    <w:rsid w:val="00A45B75"/>
    <w:rsid w:val="00A71004"/>
    <w:rsid w:val="00AD70B1"/>
    <w:rsid w:val="00AF1BBD"/>
    <w:rsid w:val="00B36AED"/>
    <w:rsid w:val="00B74B05"/>
    <w:rsid w:val="00B900DF"/>
    <w:rsid w:val="00BE2BB0"/>
    <w:rsid w:val="00BE590A"/>
    <w:rsid w:val="00BF7932"/>
    <w:rsid w:val="00C11F3E"/>
    <w:rsid w:val="00C15DDF"/>
    <w:rsid w:val="00C21B98"/>
    <w:rsid w:val="00C36B00"/>
    <w:rsid w:val="00C41FF3"/>
    <w:rsid w:val="00C663B3"/>
    <w:rsid w:val="00C74271"/>
    <w:rsid w:val="00C822F2"/>
    <w:rsid w:val="00C933C5"/>
    <w:rsid w:val="00CA03B7"/>
    <w:rsid w:val="00CA5CA9"/>
    <w:rsid w:val="00CB53FB"/>
    <w:rsid w:val="00CC2565"/>
    <w:rsid w:val="00CC4BFA"/>
    <w:rsid w:val="00CD49BE"/>
    <w:rsid w:val="00CE7983"/>
    <w:rsid w:val="00D00DD9"/>
    <w:rsid w:val="00D5560C"/>
    <w:rsid w:val="00D603F3"/>
    <w:rsid w:val="00D95517"/>
    <w:rsid w:val="00DA463A"/>
    <w:rsid w:val="00DC02A0"/>
    <w:rsid w:val="00DC032B"/>
    <w:rsid w:val="00E020B8"/>
    <w:rsid w:val="00E041E7"/>
    <w:rsid w:val="00E27C0C"/>
    <w:rsid w:val="00E55584"/>
    <w:rsid w:val="00E7268B"/>
    <w:rsid w:val="00E72CA2"/>
    <w:rsid w:val="00ED2572"/>
    <w:rsid w:val="00EE4C5B"/>
    <w:rsid w:val="00F11C65"/>
    <w:rsid w:val="00F4438B"/>
    <w:rsid w:val="00F76B4C"/>
    <w:rsid w:val="00F829BE"/>
    <w:rsid w:val="00F8793F"/>
    <w:rsid w:val="00FA5836"/>
    <w:rsid w:val="00FB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56D4"/>
  <w15:docId w15:val="{0465DED9-AC5C-4843-A9BC-AC1F0E63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Georgia" w:eastAsia="Georgia" w:hAnsi="Georgia" w:cs="Georgia"/>
      <w:color w:val="000000"/>
      <w:sz w:val="20"/>
    </w:rPr>
  </w:style>
  <w:style w:type="paragraph" w:styleId="Heading2">
    <w:name w:val="heading 2"/>
    <w:basedOn w:val="Normal1"/>
    <w:next w:val="Normal1"/>
    <w:link w:val="Heading2Char"/>
    <w:rsid w:val="00744524"/>
    <w:pPr>
      <w:spacing w:before="240" w:after="60"/>
      <w:outlineLvl w:val="1"/>
    </w:pPr>
    <w:rPr>
      <w:rFonts w:ascii="Arial" w:eastAsia="Arial" w:hAnsi="Arial" w:cs="Arial"/>
      <w:b/>
      <w:i/>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4524"/>
    <w:rPr>
      <w:rFonts w:ascii="Arial" w:eastAsia="Arial" w:hAnsi="Arial" w:cs="Arial"/>
      <w:b/>
      <w:i/>
      <w:color w:val="000000"/>
      <w:sz w:val="28"/>
      <w:lang w:eastAsia="ja-JP"/>
    </w:rPr>
  </w:style>
  <w:style w:type="paragraph" w:customStyle="1" w:styleId="Normal1">
    <w:name w:val="Normal1"/>
    <w:rsid w:val="00744524"/>
    <w:rPr>
      <w:rFonts w:ascii="Times New Roman" w:eastAsia="Times New Roman" w:hAnsi="Times New Roman" w:cs="Times New Roman"/>
      <w:color w:val="000000"/>
      <w:lang w:eastAsia="ja-JP"/>
    </w:rPr>
  </w:style>
  <w:style w:type="character" w:styleId="Hyperlink">
    <w:name w:val="Hyperlink"/>
    <w:basedOn w:val="DefaultParagraphFont"/>
    <w:unhideWhenUsed/>
    <w:rsid w:val="00744524"/>
    <w:rPr>
      <w:color w:val="0000FF"/>
      <w:u w:val="single"/>
    </w:rPr>
  </w:style>
  <w:style w:type="table" w:styleId="TableGrid">
    <w:name w:val="Table Grid"/>
    <w:basedOn w:val="TableNormal"/>
    <w:uiPriority w:val="59"/>
    <w:rsid w:val="00744524"/>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2174"/>
    <w:rPr>
      <w:color w:val="954F72" w:themeColor="followedHyperlink"/>
      <w:u w:val="single"/>
    </w:rPr>
  </w:style>
  <w:style w:type="character" w:styleId="UnresolvedMention">
    <w:name w:val="Unresolved Mention"/>
    <w:basedOn w:val="DefaultParagraphFont"/>
    <w:uiPriority w:val="99"/>
    <w:semiHidden/>
    <w:unhideWhenUsed/>
    <w:rsid w:val="001D2174"/>
    <w:rPr>
      <w:color w:val="605E5C"/>
      <w:shd w:val="clear" w:color="auto" w:fill="E1DFDD"/>
    </w:rPr>
  </w:style>
  <w:style w:type="paragraph" w:styleId="Header">
    <w:name w:val="header"/>
    <w:basedOn w:val="Normal"/>
    <w:link w:val="HeaderChar"/>
    <w:uiPriority w:val="99"/>
    <w:semiHidden/>
    <w:unhideWhenUsed/>
    <w:rsid w:val="002C24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243D"/>
    <w:rPr>
      <w:rFonts w:ascii="Georgia" w:eastAsia="Georgia" w:hAnsi="Georgia" w:cs="Georgia"/>
      <w:color w:val="000000"/>
      <w:sz w:val="20"/>
    </w:rPr>
  </w:style>
  <w:style w:type="paragraph" w:styleId="Footer">
    <w:name w:val="footer"/>
    <w:basedOn w:val="Normal"/>
    <w:link w:val="FooterChar"/>
    <w:uiPriority w:val="99"/>
    <w:semiHidden/>
    <w:unhideWhenUsed/>
    <w:rsid w:val="002C24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243D"/>
    <w:rPr>
      <w:rFonts w:ascii="Georgia" w:eastAsia="Georgia" w:hAnsi="Georgia" w:cs="Georgi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831124">
      <w:bodyDiv w:val="1"/>
      <w:marLeft w:val="0"/>
      <w:marRight w:val="0"/>
      <w:marTop w:val="0"/>
      <w:marBottom w:val="0"/>
      <w:divBdr>
        <w:top w:val="none" w:sz="0" w:space="0" w:color="auto"/>
        <w:left w:val="none" w:sz="0" w:space="0" w:color="auto"/>
        <w:bottom w:val="none" w:sz="0" w:space="0" w:color="auto"/>
        <w:right w:val="none" w:sz="0" w:space="0" w:color="auto"/>
      </w:divBdr>
    </w:div>
    <w:div w:id="1782190739">
      <w:bodyDiv w:val="1"/>
      <w:marLeft w:val="0"/>
      <w:marRight w:val="0"/>
      <w:marTop w:val="0"/>
      <w:marBottom w:val="0"/>
      <w:divBdr>
        <w:top w:val="none" w:sz="0" w:space="0" w:color="auto"/>
        <w:left w:val="none" w:sz="0" w:space="0" w:color="auto"/>
        <w:bottom w:val="none" w:sz="0" w:space="0" w:color="auto"/>
        <w:right w:val="none" w:sz="0" w:space="0" w:color="auto"/>
      </w:divBdr>
    </w:div>
    <w:div w:id="2142578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ueorigi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ishaar.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thalesgroup.com/en/enterprise-cybersecurity" TargetMode="External"/><Relationship Id="rId4" Type="http://schemas.openxmlformats.org/officeDocument/2006/relationships/webSettings" Target="webSettings.xml"/><Relationship Id="rId9" Type="http://schemas.openxmlformats.org/officeDocument/2006/relationships/hyperlink" Target="https://www.boeing.com/commercia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georgemcdpinc@yahoo.com" TargetMode="External"/><Relationship Id="rId1" Type="http://schemas.openxmlformats.org/officeDocument/2006/relationships/hyperlink" Target="https://www.linkedin.com/in/georgealphonsomitchell/" TargetMode="External"/><Relationship Id="rId5" Type="http://schemas.openxmlformats.org/officeDocument/2006/relationships/hyperlink" Target="https://mcdpinc.com/" TargetMode="External"/><Relationship Id="rId4" Type="http://schemas.openxmlformats.org/officeDocument/2006/relationships/hyperlink" Target="mailto:George.Mitchell@mcdpin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Microsoft Word - resume_gam_fulltime_main (08-01-2021).docx</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resume_gam_fulltime_main (08-01-2021).docx</dc:title>
  <dc:subject/>
  <dc:creator>George Mitchell</dc:creator>
  <cp:keywords/>
  <cp:lastModifiedBy>George Mitchell</cp:lastModifiedBy>
  <cp:revision>3</cp:revision>
  <cp:lastPrinted>2025-02-25T21:55:00Z</cp:lastPrinted>
  <dcterms:created xsi:type="dcterms:W3CDTF">2025-02-25T21:55:00Z</dcterms:created>
  <dcterms:modified xsi:type="dcterms:W3CDTF">2025-02-25T21:56:00Z</dcterms:modified>
</cp:coreProperties>
</file>