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BB6B1A2" w14:textId="597CECCF" w:rsidR="00B82B85" w:rsidRPr="00B82B85" w:rsidRDefault="005353EB" w:rsidP="00B82B85">
      <w:pPr>
        <w:tabs>
          <w:tab w:val="left" w:pos="6480"/>
        </w:tabs>
        <w:ind w:left="90" w:right="-180" w:hanging="90"/>
        <w:jc w:val="center"/>
        <w:outlineLvl w:val="0"/>
        <w:rPr>
          <w:rFonts w:ascii="Lucida Calligraphy" w:hAnsi="Lucida Calligraphy"/>
          <w:b/>
          <w:bCs/>
        </w:rPr>
      </w:pPr>
      <w:r>
        <w:rPr>
          <w:rFonts w:ascii="Lucida Calligraphy" w:hAnsi="Lucida Calligraphy"/>
          <w:b/>
          <w:bCs/>
        </w:rPr>
        <w:t xml:space="preserve">Fourth </w:t>
      </w:r>
      <w:r w:rsidR="00B82B85" w:rsidRPr="00B82B85">
        <w:rPr>
          <w:rFonts w:ascii="Lucida Calligraphy" w:hAnsi="Lucida Calligraphy"/>
          <w:b/>
          <w:bCs/>
        </w:rPr>
        <w:t>Sunday in Advent.</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44C93816"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D639DF">
        <w:rPr>
          <w:rFonts w:ascii="Cambria" w:hAnsi="Cambria"/>
          <w:b/>
          <w:sz w:val="22"/>
          <w:szCs w:val="22"/>
        </w:rPr>
        <w:t>12/</w:t>
      </w:r>
      <w:r w:rsidR="005353EB">
        <w:rPr>
          <w:rFonts w:ascii="Cambria" w:hAnsi="Cambria"/>
          <w:b/>
          <w:sz w:val="22"/>
          <w:szCs w:val="22"/>
        </w:rPr>
        <w:t>22</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F04E4F7"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C74F66">
        <w:rPr>
          <w:rFonts w:ascii="Cambria" w:hAnsi="Cambria"/>
          <w:b/>
        </w:rPr>
        <w:t xml:space="preserve">Next </w:t>
      </w:r>
      <w:r w:rsidR="00F117C1">
        <w:rPr>
          <w:rFonts w:ascii="Cambria" w:hAnsi="Cambria"/>
          <w:b/>
        </w:rPr>
        <w:t xml:space="preserve">Bible study </w:t>
      </w:r>
      <w:r w:rsidR="00C74F66">
        <w:rPr>
          <w:rFonts w:ascii="Cambria" w:hAnsi="Cambria"/>
          <w:b/>
        </w:rPr>
        <w:t>Jan.</w:t>
      </w:r>
      <w:r w:rsidR="00FE775E">
        <w:rPr>
          <w:rFonts w:ascii="Cambria" w:hAnsi="Cambria"/>
          <w:b/>
        </w:rPr>
        <w:t xml:space="preserve"> </w:t>
      </w:r>
      <w:r w:rsidR="005953ED">
        <w:rPr>
          <w:rFonts w:ascii="Cambria" w:hAnsi="Cambria"/>
          <w:b/>
        </w:rPr>
        <w:t>12</w:t>
      </w:r>
      <w:r w:rsidR="00FE775E">
        <w:rPr>
          <w:rFonts w:ascii="Cambria" w:hAnsi="Cambria"/>
          <w:b/>
        </w:rPr>
        <w:t xml:space="preserve">, </w:t>
      </w:r>
      <w:r w:rsidR="005953ED">
        <w:rPr>
          <w:rFonts w:ascii="Cambria" w:hAnsi="Cambria"/>
          <w:b/>
        </w:rPr>
        <w:t>2025,</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r w:rsidR="00E040E5">
        <w:rPr>
          <w:rFonts w:ascii="Cambria" w:hAnsi="Cambria"/>
          <w:b/>
          <w:bCs/>
        </w:rPr>
        <w:t>We will have</w:t>
      </w:r>
      <w:r w:rsidR="005953ED">
        <w:rPr>
          <w:rFonts w:ascii="Cambria" w:hAnsi="Cambria"/>
          <w:b/>
          <w:bCs/>
        </w:rPr>
        <w:t xml:space="preserve"> a church service on Christmas </w:t>
      </w:r>
      <w:r w:rsidR="00E040E5">
        <w:rPr>
          <w:rFonts w:ascii="Cambria" w:hAnsi="Cambria"/>
          <w:b/>
          <w:bCs/>
        </w:rPr>
        <w:t>E</w:t>
      </w:r>
      <w:r w:rsidR="005953ED">
        <w:rPr>
          <w:rFonts w:ascii="Cambria" w:hAnsi="Cambria"/>
          <w:b/>
          <w:bCs/>
        </w:rPr>
        <w:t>ve at 11:00 p.m.</w:t>
      </w:r>
    </w:p>
    <w:p w14:paraId="42ADC73F" w14:textId="77777777" w:rsidR="00FE775E" w:rsidRDefault="00FE775E" w:rsidP="003A4290">
      <w:pPr>
        <w:outlineLvl w:val="0"/>
        <w:rPr>
          <w:rFonts w:ascii="Cambria" w:hAnsi="Cambria"/>
          <w:b/>
          <w:bCs/>
        </w:rPr>
      </w:pPr>
    </w:p>
    <w:p w14:paraId="607A33AA" w14:textId="53AC7482" w:rsidR="00FE775E" w:rsidRPr="00E12C3C" w:rsidRDefault="00FE775E" w:rsidP="003A4290">
      <w:pPr>
        <w:outlineLvl w:val="0"/>
        <w:rPr>
          <w:rFonts w:ascii="Cambria" w:hAnsi="Cambria"/>
          <w:b/>
          <w:bCs/>
        </w:rPr>
      </w:pPr>
      <w:r>
        <w:rPr>
          <w:rFonts w:ascii="Cambria" w:hAnsi="Cambria"/>
          <w:b/>
          <w:bCs/>
        </w:rPr>
        <w:t xml:space="preserve">Lighting of the Advent </w:t>
      </w:r>
      <w:r w:rsidR="0094482E">
        <w:rPr>
          <w:rFonts w:ascii="Cambria" w:hAnsi="Cambria"/>
          <w:b/>
          <w:bCs/>
        </w:rPr>
        <w:t>Candle</w:t>
      </w:r>
    </w:p>
    <w:p w14:paraId="4BEA9252" w14:textId="77777777" w:rsidR="008529EF" w:rsidRDefault="008529EF" w:rsidP="003A4290">
      <w:pPr>
        <w:outlineLvl w:val="0"/>
        <w:rPr>
          <w:rFonts w:ascii="Cambria" w:hAnsi="Cambria"/>
          <w:b/>
          <w:sz w:val="22"/>
          <w:szCs w:val="22"/>
        </w:rPr>
      </w:pPr>
    </w:p>
    <w:p w14:paraId="254F6DB3" w14:textId="30DB35D1" w:rsidR="00BF162F" w:rsidRP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A52848" w:rsidRPr="00A52848">
        <w:rPr>
          <w:rFonts w:ascii="Georgia" w:hAnsi="Georgia"/>
          <w:b/>
          <w:bCs/>
        </w:rPr>
        <w:t>Isaiah 9:6</w:t>
      </w:r>
    </w:p>
    <w:p w14:paraId="47844ECE" w14:textId="77777777" w:rsidR="005953ED" w:rsidRDefault="00E67273" w:rsidP="005953ED">
      <w:pPr>
        <w:tabs>
          <w:tab w:val="left" w:pos="0"/>
        </w:tabs>
        <w:jc w:val="both"/>
        <w:outlineLvl w:val="0"/>
        <w:rPr>
          <w:rFonts w:ascii="Georgia" w:hAnsi="Georgia"/>
          <w:b/>
          <w:bCs/>
        </w:rPr>
      </w:pPr>
      <w:r>
        <w:rPr>
          <w:rFonts w:ascii="Georgia" w:hAnsi="Georgia"/>
          <w:b/>
          <w:bCs/>
        </w:rPr>
        <w:tab/>
      </w:r>
    </w:p>
    <w:p w14:paraId="5031AFF3" w14:textId="43D08BAB" w:rsidR="005953ED" w:rsidRPr="005953ED" w:rsidRDefault="005953ED" w:rsidP="00A5284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A52848" w:rsidRPr="00A52848">
        <w:rPr>
          <w:rFonts w:ascii="Georgia" w:hAnsi="Georgia" w:cs="Arial"/>
          <w:color w:val="222222"/>
          <w:shd w:val="clear" w:color="auto" w:fill="FFFFFF"/>
        </w:rPr>
        <w:t>For unto us a child is born, unto us a son is given, and the government will be upon his shoulder.  And he will be called Wonderful, Counselor, The Mighty God, The Everlasting Father, The Prince of Peace</w:t>
      </w:r>
      <w:r w:rsidRPr="005953ED">
        <w:rPr>
          <w:rFonts w:ascii="Georgia" w:hAnsi="Georgia" w:cs="Arial"/>
          <w:b/>
          <w:bCs/>
          <w:color w:val="222222"/>
          <w:shd w:val="clear" w:color="auto" w:fill="FFFFFF"/>
        </w:rPr>
        <w:t>.</w:t>
      </w:r>
    </w:p>
    <w:p w14:paraId="0F556559" w14:textId="1D37ED99" w:rsidR="005953ED" w:rsidRPr="005953ED" w:rsidRDefault="005953ED" w:rsidP="005953ED">
      <w:pPr>
        <w:tabs>
          <w:tab w:val="left" w:pos="0"/>
        </w:tabs>
        <w:jc w:val="both"/>
        <w:outlineLvl w:val="0"/>
        <w:rPr>
          <w:rFonts w:ascii="Georgia" w:hAnsi="Georgia" w:cs="Arial"/>
          <w:color w:val="222222"/>
          <w:shd w:val="clear" w:color="auto" w:fill="FFFFFF"/>
        </w:rPr>
      </w:pPr>
    </w:p>
    <w:p w14:paraId="33A21EB4" w14:textId="14391672"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12D78FC0" w14:textId="78B8BE5F"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2D0A183" w14:textId="77777777" w:rsidR="005953ED" w:rsidRDefault="005953ED" w:rsidP="00A2717D">
      <w:pPr>
        <w:rPr>
          <w:rFonts w:ascii="Georgia" w:hAnsi="Georgia"/>
          <w:b/>
          <w:sz w:val="22"/>
          <w:szCs w:val="22"/>
        </w:rPr>
      </w:pPr>
    </w:p>
    <w:p w14:paraId="7697B438" w14:textId="17877643"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6633667D"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EC3817">
        <w:rPr>
          <w:rFonts w:ascii="Georgia" w:hAnsi="Georgia"/>
          <w:b/>
          <w:sz w:val="22"/>
          <w:szCs w:val="22"/>
        </w:rPr>
        <w:t>Bob Brown</w:t>
      </w:r>
      <w:r w:rsidR="00E040E5">
        <w:rPr>
          <w:rFonts w:ascii="Georgia" w:hAnsi="Georgia"/>
          <w:b/>
          <w:sz w:val="22"/>
          <w:szCs w:val="22"/>
        </w:rPr>
        <w:t xml:space="preserve"> (and others!)</w:t>
      </w:r>
    </w:p>
    <w:p w14:paraId="315E7881" w14:textId="77777777" w:rsidR="009922AB" w:rsidRDefault="009922AB" w:rsidP="00FD4A74">
      <w:pPr>
        <w:rPr>
          <w:rFonts w:ascii="Georgia" w:hAnsi="Georgia"/>
          <w:b/>
          <w:sz w:val="22"/>
          <w:szCs w:val="22"/>
        </w:rPr>
      </w:pPr>
    </w:p>
    <w:p w14:paraId="59A4FB8C" w14:textId="5C7BC2C0"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EC3817">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6D1ECC5B"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p>
    <w:p w14:paraId="4EB68DD3" w14:textId="5C971FDF"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p>
    <w:bookmarkEnd w:id="1"/>
    <w:p w14:paraId="3BFD4A85" w14:textId="10A2F69F" w:rsidR="0063382A" w:rsidRDefault="001214A6" w:rsidP="00776B3C">
      <w:pPr>
        <w:spacing w:after="120"/>
        <w:ind w:firstLine="720"/>
        <w:rPr>
          <w:rFonts w:ascii="Georgia" w:hAnsi="Georgia" w:cs="Open Sans"/>
          <w:color w:val="000000"/>
        </w:rPr>
      </w:pPr>
      <w:r w:rsidRPr="001214A6">
        <w:rPr>
          <w:rFonts w:ascii="Georgia" w:hAnsi="Georgia" w:cs="Open Sans"/>
          <w:color w:val="000000"/>
        </w:rPr>
        <w:t>Holy Jesus,</w:t>
      </w:r>
      <w:r>
        <w:rPr>
          <w:rFonts w:ascii="Georgia" w:hAnsi="Georgia" w:cs="Open Sans"/>
          <w:color w:val="000000"/>
        </w:rPr>
        <w:t xml:space="preserve"> </w:t>
      </w:r>
      <w:r w:rsidRPr="001214A6">
        <w:rPr>
          <w:rFonts w:ascii="Georgia" w:hAnsi="Georgia" w:cs="Open Sans"/>
          <w:color w:val="000000"/>
        </w:rPr>
        <w:t>by being born one of us,</w:t>
      </w:r>
      <w:r>
        <w:rPr>
          <w:rFonts w:ascii="Georgia" w:hAnsi="Georgia" w:cs="Open Sans"/>
          <w:color w:val="000000"/>
        </w:rPr>
        <w:t xml:space="preserve"> </w:t>
      </w:r>
      <w:r w:rsidRPr="001214A6">
        <w:rPr>
          <w:rFonts w:ascii="Georgia" w:hAnsi="Georgia" w:cs="Open Sans"/>
          <w:color w:val="000000"/>
        </w:rPr>
        <w:t>and lying humbly in a manger,</w:t>
      </w:r>
      <w:r>
        <w:rPr>
          <w:rFonts w:ascii="Georgia" w:hAnsi="Georgia" w:cs="Open Sans"/>
          <w:color w:val="000000"/>
        </w:rPr>
        <w:t xml:space="preserve"> </w:t>
      </w:r>
      <w:r w:rsidRPr="001214A6">
        <w:rPr>
          <w:rFonts w:ascii="Georgia" w:hAnsi="Georgia" w:cs="Open Sans"/>
          <w:color w:val="000000"/>
        </w:rPr>
        <w:t>you show how much God loves the world.</w:t>
      </w:r>
      <w:r>
        <w:rPr>
          <w:rFonts w:ascii="Georgia" w:hAnsi="Georgia" w:cs="Open Sans"/>
          <w:color w:val="000000"/>
        </w:rPr>
        <w:t xml:space="preserve"> </w:t>
      </w:r>
      <w:r w:rsidRPr="001214A6">
        <w:rPr>
          <w:rFonts w:ascii="Georgia" w:hAnsi="Georgia" w:cs="Open Sans"/>
          <w:color w:val="000000"/>
        </w:rPr>
        <w:t>Let the</w:t>
      </w:r>
      <w:r>
        <w:rPr>
          <w:rFonts w:ascii="Georgia" w:hAnsi="Georgia" w:cs="Open Sans"/>
          <w:color w:val="000000"/>
        </w:rPr>
        <w:t xml:space="preserve"> </w:t>
      </w:r>
      <w:r w:rsidRPr="001214A6">
        <w:rPr>
          <w:rFonts w:ascii="Georgia" w:hAnsi="Georgia" w:cs="Open Sans"/>
          <w:color w:val="000000"/>
        </w:rPr>
        <w:t>light of your love always shine in our hearts,</w:t>
      </w:r>
      <w:r>
        <w:rPr>
          <w:rFonts w:ascii="Georgia" w:hAnsi="Georgia" w:cs="Open Sans"/>
          <w:color w:val="000000"/>
        </w:rPr>
        <w:t xml:space="preserve"> </w:t>
      </w:r>
      <w:r w:rsidRPr="001214A6">
        <w:rPr>
          <w:rFonts w:ascii="Georgia" w:hAnsi="Georgia" w:cs="Open Sans"/>
          <w:color w:val="000000"/>
        </w:rPr>
        <w:t>until we reach our home in heaven,</w:t>
      </w:r>
      <w:r>
        <w:rPr>
          <w:rFonts w:ascii="Georgia" w:hAnsi="Georgia" w:cs="Open Sans"/>
          <w:color w:val="000000"/>
        </w:rPr>
        <w:t xml:space="preserve"> </w:t>
      </w:r>
      <w:r w:rsidRPr="001214A6">
        <w:rPr>
          <w:rFonts w:ascii="Georgia" w:hAnsi="Georgia" w:cs="Open Sans"/>
          <w:color w:val="000000"/>
        </w:rPr>
        <w:t>and see you on your throne of glory</w:t>
      </w:r>
      <w:r w:rsidR="00A2717D" w:rsidRPr="00A2717D">
        <w:rPr>
          <w:rFonts w:ascii="Georgia" w:hAnsi="Georgia" w:cs="Open Sans"/>
          <w:color w:val="000000"/>
        </w:rPr>
        <w:t>.</w:t>
      </w:r>
      <w:r w:rsidR="00A2717D">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F6E8A61" w14:textId="77777777" w:rsidR="001214A6" w:rsidRDefault="001214A6" w:rsidP="00776B3C">
      <w:pPr>
        <w:spacing w:after="120"/>
        <w:ind w:firstLine="720"/>
        <w:rPr>
          <w:rFonts w:ascii="Georgia" w:hAnsi="Georgia" w:cs="Open Sans"/>
          <w:color w:val="000000"/>
        </w:rPr>
      </w:pP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Hostetler, Matt CTR (NHTSA)</cp:lastModifiedBy>
  <cp:revision>3</cp:revision>
  <cp:lastPrinted>2024-04-17T22:18:00Z</cp:lastPrinted>
  <dcterms:created xsi:type="dcterms:W3CDTF">2024-12-18T14:19:00Z</dcterms:created>
  <dcterms:modified xsi:type="dcterms:W3CDTF">2024-12-18T14:33:00Z</dcterms:modified>
</cp:coreProperties>
</file>