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59A26681"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161C64">
        <w:rPr>
          <w:rFonts w:ascii="Cambria" w:hAnsi="Cambria"/>
          <w:b/>
          <w:sz w:val="22"/>
          <w:szCs w:val="22"/>
        </w:rPr>
        <w:t>1/</w:t>
      </w:r>
      <w:r w:rsidR="00BD033B">
        <w:rPr>
          <w:rFonts w:ascii="Cambria" w:hAnsi="Cambria"/>
          <w:b/>
          <w:sz w:val="22"/>
          <w:szCs w:val="22"/>
        </w:rPr>
        <w:t>26</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5F8E727C"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BD033B">
        <w:rPr>
          <w:rFonts w:ascii="Cambria" w:hAnsi="Cambria"/>
          <w:b/>
        </w:rPr>
        <w:t>tonight</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5CFD3E80" w14:textId="14C9816B" w:rsidR="00161C64" w:rsidRPr="00161C64" w:rsidRDefault="003E1752" w:rsidP="00161C64">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3F3E6A" w:rsidRPr="003F3E6A">
        <w:rPr>
          <w:rFonts w:ascii="Georgia" w:hAnsi="Georgia"/>
          <w:b/>
          <w:bCs/>
        </w:rPr>
        <w:t>Hosea 6:1-2</w:t>
      </w:r>
    </w:p>
    <w:p w14:paraId="254F6DB3" w14:textId="7A53AC9B" w:rsidR="00BF162F" w:rsidRPr="00BF162F" w:rsidRDefault="00BF162F" w:rsidP="005953ED">
      <w:pPr>
        <w:rPr>
          <w:rFonts w:ascii="Georgia" w:hAnsi="Georgia"/>
          <w:b/>
          <w:bCs/>
        </w:rPr>
      </w:pPr>
    </w:p>
    <w:p w14:paraId="44AD1AAE" w14:textId="5A6A7E18" w:rsidR="00161C64" w:rsidRPr="00161C64" w:rsidRDefault="00E67273" w:rsidP="003F3E6A">
      <w:pPr>
        <w:tabs>
          <w:tab w:val="left" w:pos="0"/>
        </w:tabs>
        <w:outlineLvl w:val="0"/>
        <w:rPr>
          <w:rFonts w:ascii="Georgia" w:hAnsi="Georgia"/>
          <w:b/>
          <w:bCs/>
        </w:rPr>
      </w:pPr>
      <w:r>
        <w:rPr>
          <w:rFonts w:ascii="Georgia" w:hAnsi="Georgia"/>
          <w:b/>
          <w:bCs/>
        </w:rPr>
        <w:tab/>
      </w:r>
      <w:r w:rsidR="003F3E6A" w:rsidRPr="003F3E6A">
        <w:rPr>
          <w:rFonts w:ascii="Georgia" w:hAnsi="Georgia" w:cs="Arial"/>
          <w:color w:val="222222"/>
          <w:shd w:val="clear" w:color="auto" w:fill="FFFFFF"/>
        </w:rPr>
        <w:t>Come, let us return to the Lord.</w:t>
      </w:r>
      <w:r w:rsidR="003F3E6A">
        <w:rPr>
          <w:rFonts w:ascii="Georgia" w:hAnsi="Georgia" w:cs="Arial"/>
          <w:color w:val="222222"/>
          <w:shd w:val="clear" w:color="auto" w:fill="FFFFFF"/>
        </w:rPr>
        <w:t xml:space="preserve"> </w:t>
      </w:r>
      <w:r w:rsidR="003F3E6A" w:rsidRPr="003F3E6A">
        <w:rPr>
          <w:rFonts w:ascii="Georgia" w:hAnsi="Georgia" w:cs="Arial"/>
          <w:color w:val="222222"/>
          <w:shd w:val="clear" w:color="auto" w:fill="FFFFFF"/>
        </w:rPr>
        <w:t>He has torn us to pieces</w:t>
      </w:r>
      <w:r w:rsidR="003F3E6A" w:rsidRPr="003F3E6A">
        <w:rPr>
          <w:rFonts w:ascii="Georgia" w:hAnsi="Georgia" w:cs="Arial"/>
          <w:color w:val="222222"/>
          <w:shd w:val="clear" w:color="auto" w:fill="FFFFFF"/>
        </w:rPr>
        <w:br/>
        <w:t>but he will heal us;</w:t>
      </w:r>
      <w:r w:rsidR="003F3E6A">
        <w:rPr>
          <w:rFonts w:ascii="Georgia" w:hAnsi="Georgia" w:cs="Arial"/>
          <w:color w:val="222222"/>
          <w:shd w:val="clear" w:color="auto" w:fill="FFFFFF"/>
        </w:rPr>
        <w:t xml:space="preserve"> </w:t>
      </w:r>
      <w:r w:rsidR="003F3E6A" w:rsidRPr="003F3E6A">
        <w:rPr>
          <w:rFonts w:ascii="Georgia" w:hAnsi="Georgia" w:cs="Arial"/>
          <w:color w:val="222222"/>
          <w:shd w:val="clear" w:color="auto" w:fill="FFFFFF"/>
        </w:rPr>
        <w:t xml:space="preserve">he has injured </w:t>
      </w:r>
      <w:proofErr w:type="gramStart"/>
      <w:r w:rsidR="003F3E6A" w:rsidRPr="003F3E6A">
        <w:rPr>
          <w:rFonts w:ascii="Georgia" w:hAnsi="Georgia" w:cs="Arial"/>
          <w:color w:val="222222"/>
          <w:shd w:val="clear" w:color="auto" w:fill="FFFFFF"/>
        </w:rPr>
        <w:t>us</w:t>
      </w:r>
      <w:proofErr w:type="gramEnd"/>
      <w:r w:rsidR="003F3E6A">
        <w:rPr>
          <w:rFonts w:ascii="Georgia" w:hAnsi="Georgia" w:cs="Arial"/>
          <w:color w:val="222222"/>
          <w:shd w:val="clear" w:color="auto" w:fill="FFFFFF"/>
        </w:rPr>
        <w:t xml:space="preserve"> </w:t>
      </w:r>
      <w:r w:rsidR="003F3E6A" w:rsidRPr="003F3E6A">
        <w:rPr>
          <w:rFonts w:ascii="Georgia" w:hAnsi="Georgia" w:cs="Arial"/>
          <w:color w:val="222222"/>
          <w:shd w:val="clear" w:color="auto" w:fill="FFFFFF"/>
        </w:rPr>
        <w:t>but he will bind up our wounds.</w:t>
      </w:r>
      <w:r w:rsidR="003F3E6A" w:rsidRPr="003F3E6A">
        <w:rPr>
          <w:rFonts w:ascii="Georgia" w:hAnsi="Georgia" w:cs="Arial"/>
          <w:color w:val="222222"/>
          <w:shd w:val="clear" w:color="auto" w:fill="FFFFFF"/>
          <w:vertAlign w:val="superscript"/>
        </w:rPr>
        <w:t> </w:t>
      </w:r>
      <w:r w:rsidR="003F3E6A" w:rsidRPr="003F3E6A">
        <w:rPr>
          <w:rFonts w:ascii="Georgia" w:hAnsi="Georgia" w:cs="Arial"/>
          <w:color w:val="222222"/>
          <w:shd w:val="clear" w:color="auto" w:fill="FFFFFF"/>
        </w:rPr>
        <w:t>After two days he will revive us;</w:t>
      </w:r>
      <w:r w:rsidR="003F3E6A">
        <w:rPr>
          <w:rFonts w:ascii="Georgia" w:hAnsi="Georgia" w:cs="Arial"/>
          <w:color w:val="222222"/>
          <w:shd w:val="clear" w:color="auto" w:fill="FFFFFF"/>
        </w:rPr>
        <w:t xml:space="preserve"> </w:t>
      </w:r>
      <w:r w:rsidR="003F3E6A" w:rsidRPr="003F3E6A">
        <w:rPr>
          <w:rFonts w:ascii="Georgia" w:hAnsi="Georgia" w:cs="Arial"/>
          <w:color w:val="222222"/>
          <w:shd w:val="clear" w:color="auto" w:fill="FFFFFF"/>
        </w:rPr>
        <w:t>on the third day he will restore us,</w:t>
      </w:r>
      <w:r w:rsidR="003F3E6A">
        <w:rPr>
          <w:rFonts w:ascii="Georgia" w:hAnsi="Georgia" w:cs="Arial"/>
          <w:color w:val="222222"/>
          <w:shd w:val="clear" w:color="auto" w:fill="FFFFFF"/>
        </w:rPr>
        <w:t xml:space="preserve"> </w:t>
      </w:r>
      <w:r w:rsidR="003F3E6A" w:rsidRPr="003F3E6A">
        <w:rPr>
          <w:rFonts w:ascii="Georgia" w:hAnsi="Georgia" w:cs="Arial"/>
          <w:color w:val="222222"/>
          <w:shd w:val="clear" w:color="auto" w:fill="FFFFFF"/>
        </w:rPr>
        <w:t>that we may live in his presence</w:t>
      </w:r>
      <w:r w:rsidR="00161C64" w:rsidRPr="00161C64">
        <w:rPr>
          <w:rFonts w:ascii="Georgia" w:hAnsi="Georgia" w:cs="Arial"/>
          <w:color w:val="222222"/>
          <w:shd w:val="clear" w:color="auto" w:fill="FFFFFF"/>
        </w:rPr>
        <w:t>.</w:t>
      </w:r>
      <w:r w:rsidR="00161C64">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p>
    <w:p w14:paraId="5031AFF3" w14:textId="3FE54C65" w:rsidR="005953ED" w:rsidRPr="005953ED" w:rsidRDefault="005953ED" w:rsidP="00A52848">
      <w:pPr>
        <w:tabs>
          <w:tab w:val="left" w:pos="0"/>
        </w:tabs>
        <w:jc w:val="both"/>
        <w:outlineLvl w:val="0"/>
        <w:rPr>
          <w:rFonts w:ascii="Georgia" w:hAnsi="Georgia" w:cs="Arial"/>
          <w:color w:val="222222"/>
          <w:shd w:val="clear" w:color="auto" w:fill="FFFFFF"/>
        </w:rPr>
      </w:pPr>
    </w:p>
    <w:p w14:paraId="33A21EB4" w14:textId="6C77BF4F"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870875">
        <w:rPr>
          <w:rFonts w:ascii="Georgia" w:hAnsi="Georgia"/>
          <w:b/>
          <w:sz w:val="22"/>
          <w:szCs w:val="22"/>
        </w:rPr>
        <w:t xml:space="preserve">469 “When We Walk </w:t>
      </w:r>
      <w:r w:rsidR="00AA02CA">
        <w:rPr>
          <w:rFonts w:ascii="Georgia" w:hAnsi="Georgia"/>
          <w:b/>
          <w:sz w:val="22"/>
          <w:szCs w:val="22"/>
        </w:rPr>
        <w:t>w</w:t>
      </w:r>
      <w:r w:rsidR="00870875">
        <w:rPr>
          <w:rFonts w:ascii="Georgia" w:hAnsi="Georgia"/>
          <w:b/>
          <w:sz w:val="22"/>
          <w:szCs w:val="22"/>
        </w:rPr>
        <w:t>ith the Lord”</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5F65AFF2" w14:textId="77777777" w:rsidR="00161C64" w:rsidRDefault="00161C64" w:rsidP="00B94FBF">
      <w:pPr>
        <w:rPr>
          <w:rFonts w:ascii="Georgia" w:hAnsi="Georgia"/>
          <w:b/>
          <w:sz w:val="22"/>
          <w:szCs w:val="22"/>
        </w:rPr>
      </w:pPr>
    </w:p>
    <w:p w14:paraId="09594959" w14:textId="77777777"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0824C1D3" w14:textId="77777777" w:rsidR="006955AD" w:rsidRDefault="006955AD" w:rsidP="006955AD">
      <w:pPr>
        <w:rPr>
          <w:rFonts w:ascii="Georgia" w:hAnsi="Georgia"/>
          <w:b/>
          <w:sz w:val="22"/>
          <w:szCs w:val="22"/>
        </w:rPr>
      </w:pPr>
    </w:p>
    <w:p w14:paraId="16EEFCCC" w14:textId="77777777" w:rsidR="006955AD" w:rsidRDefault="006955AD" w:rsidP="006955AD">
      <w:pPr>
        <w:rPr>
          <w:rFonts w:ascii="Georgia" w:hAnsi="Georgia"/>
          <w:b/>
          <w:sz w:val="22"/>
          <w:szCs w:val="22"/>
        </w:rPr>
      </w:pPr>
    </w:p>
    <w:p w14:paraId="303DAF0B" w14:textId="77777777" w:rsidR="00452472" w:rsidRDefault="00452472" w:rsidP="006955AD">
      <w:pPr>
        <w:rPr>
          <w:rFonts w:ascii="Georgia" w:hAnsi="Georgia"/>
          <w:b/>
          <w:sz w:val="22"/>
          <w:szCs w:val="22"/>
        </w:rPr>
      </w:pPr>
    </w:p>
    <w:p w14:paraId="7697B438" w14:textId="58CC49F2"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D6078C6"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61C64">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59A4FB8C" w14:textId="0D2DAE29"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61C64">
        <w:rPr>
          <w:rFonts w:ascii="Georgia" w:hAnsi="Georgia"/>
          <w:b/>
          <w:sz w:val="22"/>
          <w:szCs w:val="22"/>
        </w:rPr>
        <w:t>Keith Landis</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599307A0"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870875">
        <w:rPr>
          <w:rFonts w:ascii="Georgia" w:hAnsi="Georgia"/>
          <w:b/>
          <w:sz w:val="22"/>
          <w:szCs w:val="22"/>
        </w:rPr>
        <w:t>555 – When We All Get to Heaven”</w:t>
      </w:r>
    </w:p>
    <w:p w14:paraId="371BE82B" w14:textId="77777777" w:rsidR="000764A5" w:rsidRPr="000764A5" w:rsidRDefault="009922AB" w:rsidP="000764A5">
      <w:pPr>
        <w:spacing w:after="120"/>
        <w:rPr>
          <w:rFonts w:ascii="Georgia" w:hAnsi="Georgia"/>
          <w:b/>
          <w:bCs/>
          <w:sz w:val="22"/>
          <w:szCs w:val="22"/>
        </w:rPr>
      </w:pPr>
      <w:r w:rsidRPr="009922AB">
        <w:rPr>
          <w:rFonts w:ascii="Georgia" w:hAnsi="Georgia"/>
          <w:b/>
          <w:sz w:val="22"/>
          <w:szCs w:val="22"/>
        </w:rPr>
        <w:t xml:space="preserve">* Unison Prayer of Departure </w:t>
      </w:r>
      <w:bookmarkStart w:id="1" w:name="_Hlk99449731"/>
      <w:r w:rsidR="00BD033B">
        <w:rPr>
          <w:rFonts w:ascii="Georgia" w:hAnsi="Georgia"/>
          <w:b/>
          <w:sz w:val="22"/>
          <w:szCs w:val="22"/>
        </w:rPr>
        <w:t xml:space="preserve">– </w:t>
      </w:r>
      <w:r w:rsidR="000764A5" w:rsidRPr="000764A5">
        <w:rPr>
          <w:rFonts w:ascii="Georgia" w:hAnsi="Georgia"/>
          <w:b/>
          <w:bCs/>
          <w:sz w:val="22"/>
          <w:szCs w:val="22"/>
        </w:rPr>
        <w:t>Ephesians 3:20-21</w:t>
      </w:r>
    </w:p>
    <w:bookmarkEnd w:id="1"/>
    <w:p w14:paraId="3BFD4A85" w14:textId="03FD5D9A" w:rsidR="0063382A" w:rsidRDefault="000764A5" w:rsidP="000764A5">
      <w:pPr>
        <w:spacing w:after="120"/>
        <w:ind w:firstLine="720"/>
        <w:rPr>
          <w:rFonts w:ascii="Georgia" w:hAnsi="Georgia" w:cs="Open Sans"/>
          <w:color w:val="000000"/>
        </w:rPr>
      </w:pPr>
      <w:r w:rsidRPr="000764A5">
        <w:rPr>
          <w:rFonts w:ascii="Georgia" w:hAnsi="Georgia" w:cs="Open Sans"/>
          <w:color w:val="000000"/>
        </w:rPr>
        <w:t xml:space="preserve">Now to him who </w:t>
      </w:r>
      <w:proofErr w:type="gramStart"/>
      <w:r w:rsidRPr="000764A5">
        <w:rPr>
          <w:rFonts w:ascii="Georgia" w:hAnsi="Georgia" w:cs="Open Sans"/>
          <w:color w:val="000000"/>
        </w:rPr>
        <w:t>is able to</w:t>
      </w:r>
      <w:proofErr w:type="gramEnd"/>
      <w:r w:rsidRPr="000764A5">
        <w:rPr>
          <w:rFonts w:ascii="Georgia" w:hAnsi="Georgia" w:cs="Open Sans"/>
          <w:color w:val="000000"/>
        </w:rPr>
        <w:t xml:space="preserve"> do immeasurably more than all we ask or imagine, according to his power that is at work within us, to him be glory in the church and in Christ Jesus throughout all generations, for ever and ever.</w:t>
      </w:r>
      <w:r>
        <w:rPr>
          <w:rFonts w:ascii="Georgia" w:hAnsi="Georgia" w:cs="Open Sans"/>
          <w:b/>
          <w:bC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7D8D995E" w14:textId="77777777" w:rsidR="00BD033B" w:rsidRDefault="00BD033B" w:rsidP="0063382A">
      <w:pPr>
        <w:spacing w:after="120"/>
        <w:jc w:val="both"/>
        <w:rPr>
          <w:rFonts w:ascii="Georgia" w:hAnsi="Georgia"/>
          <w:b/>
          <w:sz w:val="22"/>
          <w:szCs w:val="22"/>
        </w:rPr>
      </w:pPr>
    </w:p>
    <w:p w14:paraId="417BBB8D" w14:textId="62F21E9F"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9</cp:revision>
  <cp:lastPrinted>2024-04-17T22:18:00Z</cp:lastPrinted>
  <dcterms:created xsi:type="dcterms:W3CDTF">2025-01-24T22:51:00Z</dcterms:created>
  <dcterms:modified xsi:type="dcterms:W3CDTF">2025-01-25T19:06:00Z</dcterms:modified>
</cp:coreProperties>
</file>