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505" w:rsidRDefault="000A4505" w:rsidP="00F33207">
      <w:pPr>
        <w:jc w:val="center"/>
        <w:rPr>
          <w:sz w:val="28"/>
          <w:szCs w:val="28"/>
        </w:rPr>
      </w:pPr>
    </w:p>
    <w:p w:rsidR="00F33207" w:rsidRDefault="00F33207" w:rsidP="00F33207">
      <w:pPr>
        <w:jc w:val="center"/>
        <w:rPr>
          <w:sz w:val="28"/>
          <w:szCs w:val="28"/>
        </w:rPr>
      </w:pPr>
      <w:r>
        <w:rPr>
          <w:sz w:val="28"/>
          <w:szCs w:val="28"/>
        </w:rPr>
        <w:t>SSLA 2018 Annual Meeting and Conference</w:t>
      </w:r>
    </w:p>
    <w:p w:rsidR="00F33207" w:rsidRDefault="00F33207" w:rsidP="00F33207">
      <w:pPr>
        <w:jc w:val="center"/>
        <w:rPr>
          <w:sz w:val="28"/>
          <w:szCs w:val="28"/>
        </w:rPr>
      </w:pPr>
      <w:r>
        <w:rPr>
          <w:sz w:val="28"/>
          <w:szCs w:val="28"/>
        </w:rPr>
        <w:t>March 16 – 18, 2018</w:t>
      </w:r>
    </w:p>
    <w:p w:rsidR="00F33207" w:rsidRDefault="00F33207" w:rsidP="00F33207">
      <w:pPr>
        <w:jc w:val="center"/>
        <w:rPr>
          <w:sz w:val="28"/>
          <w:szCs w:val="28"/>
        </w:rPr>
      </w:pPr>
      <w:r>
        <w:rPr>
          <w:sz w:val="28"/>
          <w:szCs w:val="28"/>
        </w:rPr>
        <w:t>Mountain Lodge and Conference Center</w:t>
      </w:r>
    </w:p>
    <w:p w:rsidR="00F33207" w:rsidRDefault="00F33207" w:rsidP="00F33207">
      <w:pPr>
        <w:jc w:val="center"/>
        <w:rPr>
          <w:sz w:val="28"/>
          <w:szCs w:val="28"/>
        </w:rPr>
      </w:pPr>
      <w:r>
        <w:rPr>
          <w:sz w:val="28"/>
          <w:szCs w:val="28"/>
        </w:rPr>
        <w:t>42 McMurray Rd, Flat Rock, NC</w:t>
      </w:r>
    </w:p>
    <w:p w:rsidR="00F33207" w:rsidRDefault="00F33207" w:rsidP="00F33207">
      <w:pPr>
        <w:jc w:val="center"/>
        <w:rPr>
          <w:sz w:val="28"/>
          <w:szCs w:val="28"/>
        </w:rPr>
      </w:pPr>
      <w:r>
        <w:rPr>
          <w:sz w:val="28"/>
          <w:szCs w:val="28"/>
        </w:rPr>
        <w:t>828-693-9910</w:t>
      </w:r>
    </w:p>
    <w:p w:rsidR="00F33207" w:rsidRDefault="00F33207" w:rsidP="00F33207">
      <w:pPr>
        <w:jc w:val="center"/>
        <w:rPr>
          <w:sz w:val="28"/>
          <w:szCs w:val="28"/>
        </w:rPr>
      </w:pPr>
    </w:p>
    <w:p w:rsidR="00F33207" w:rsidRDefault="00F33207" w:rsidP="009F4B6C">
      <w:pPr>
        <w:ind w:firstLine="720"/>
        <w:rPr>
          <w:sz w:val="28"/>
          <w:szCs w:val="28"/>
        </w:rPr>
      </w:pPr>
      <w:r>
        <w:rPr>
          <w:sz w:val="28"/>
          <w:szCs w:val="28"/>
        </w:rPr>
        <w:t xml:space="preserve">Once again we return to the mountains of North Carolina for a weekend of fun, education and creativity. Attached you will find some of the activities planned for this year. </w:t>
      </w:r>
      <w:r w:rsidR="00810FB6">
        <w:rPr>
          <w:sz w:val="28"/>
          <w:szCs w:val="28"/>
        </w:rPr>
        <w:t>Whether you are coming to learn, create, be inspired or just relax and hang out with folks who share your interests we are looking forward to seeing you.</w:t>
      </w:r>
    </w:p>
    <w:p w:rsidR="009F4B6C" w:rsidRDefault="009F4B6C" w:rsidP="009F4B6C">
      <w:pPr>
        <w:ind w:firstLine="720"/>
        <w:rPr>
          <w:sz w:val="28"/>
          <w:szCs w:val="28"/>
        </w:rPr>
      </w:pPr>
      <w:r>
        <w:rPr>
          <w:sz w:val="28"/>
          <w:szCs w:val="28"/>
        </w:rPr>
        <w:t xml:space="preserve">The Fiber Folks have come up with a new event </w:t>
      </w:r>
      <w:r w:rsidR="00376659">
        <w:rPr>
          <w:sz w:val="28"/>
          <w:szCs w:val="28"/>
        </w:rPr>
        <w:t>for your finished product and a People’s Choice Award in each category.</w:t>
      </w:r>
    </w:p>
    <w:p w:rsidR="00376659" w:rsidRDefault="00376659" w:rsidP="009F4B6C">
      <w:pPr>
        <w:ind w:firstLine="720"/>
        <w:rPr>
          <w:sz w:val="28"/>
          <w:szCs w:val="28"/>
        </w:rPr>
      </w:pPr>
      <w:r>
        <w:rPr>
          <w:sz w:val="28"/>
          <w:szCs w:val="28"/>
        </w:rPr>
        <w:t xml:space="preserve">The hiking fans will return to Rumbling Bald for a Hank Balch Memorial Pack Challenge. </w:t>
      </w:r>
    </w:p>
    <w:p w:rsidR="00376659" w:rsidRDefault="00376659" w:rsidP="009F4B6C">
      <w:pPr>
        <w:ind w:firstLine="720"/>
        <w:rPr>
          <w:sz w:val="28"/>
          <w:szCs w:val="28"/>
        </w:rPr>
      </w:pPr>
      <w:r>
        <w:rPr>
          <w:sz w:val="28"/>
          <w:szCs w:val="28"/>
        </w:rPr>
        <w:t>Breakout Groups back the Lodge</w:t>
      </w:r>
      <w:r w:rsidR="00191E58">
        <w:rPr>
          <w:sz w:val="28"/>
          <w:szCs w:val="28"/>
        </w:rPr>
        <w:t>;</w:t>
      </w:r>
      <w:r>
        <w:rPr>
          <w:sz w:val="28"/>
          <w:szCs w:val="28"/>
        </w:rPr>
        <w:t xml:space="preserve"> decision making in the show ring both Performance and Showmanship. How are my show point</w:t>
      </w:r>
      <w:r w:rsidR="00191E58">
        <w:rPr>
          <w:sz w:val="28"/>
          <w:szCs w:val="28"/>
        </w:rPr>
        <w:t>s</w:t>
      </w:r>
      <w:r>
        <w:rPr>
          <w:sz w:val="28"/>
          <w:szCs w:val="28"/>
        </w:rPr>
        <w:t xml:space="preserve"> calculated and how does SSLA Sweepstakes work.  </w:t>
      </w:r>
      <w:r w:rsidR="000B07CA">
        <w:rPr>
          <w:sz w:val="28"/>
          <w:szCs w:val="28"/>
        </w:rPr>
        <w:t>Camelid Health Care Concerns.</w:t>
      </w:r>
    </w:p>
    <w:p w:rsidR="000B07CA" w:rsidRDefault="000B07CA" w:rsidP="009F4B6C">
      <w:pPr>
        <w:ind w:firstLine="720"/>
        <w:rPr>
          <w:sz w:val="28"/>
          <w:szCs w:val="28"/>
        </w:rPr>
      </w:pPr>
      <w:r>
        <w:rPr>
          <w:sz w:val="28"/>
          <w:szCs w:val="28"/>
        </w:rPr>
        <w:t xml:space="preserve">After Lunch we will all join back together for our afternoon speaker Dr. Lauren L </w:t>
      </w:r>
      <w:proofErr w:type="spellStart"/>
      <w:r>
        <w:rPr>
          <w:sz w:val="28"/>
          <w:szCs w:val="28"/>
        </w:rPr>
        <w:t>Griffeth</w:t>
      </w:r>
      <w:proofErr w:type="spellEnd"/>
      <w:r>
        <w:rPr>
          <w:sz w:val="28"/>
          <w:szCs w:val="28"/>
        </w:rPr>
        <w:t xml:space="preserve">, Extension Leadership </w:t>
      </w:r>
      <w:r w:rsidR="0043228D">
        <w:rPr>
          <w:sz w:val="28"/>
          <w:szCs w:val="28"/>
        </w:rPr>
        <w:t xml:space="preserve">Specialist </w:t>
      </w:r>
      <w:r w:rsidR="00AA4278">
        <w:rPr>
          <w:sz w:val="28"/>
          <w:szCs w:val="28"/>
        </w:rPr>
        <w:t>with the UGA Extension Division.</w:t>
      </w:r>
    </w:p>
    <w:p w:rsidR="00191E58" w:rsidRDefault="00191E58" w:rsidP="009F4B6C">
      <w:pPr>
        <w:ind w:firstLine="720"/>
        <w:rPr>
          <w:sz w:val="28"/>
          <w:szCs w:val="28"/>
        </w:rPr>
      </w:pPr>
      <w:r>
        <w:rPr>
          <w:sz w:val="28"/>
          <w:szCs w:val="28"/>
        </w:rPr>
        <w:t>Our Annual Meeting will take place after the speaker and before the banquet. If you have any issues concerning the organization please email them to Mary Rose</w:t>
      </w:r>
      <w:r w:rsidR="00EB7E9B">
        <w:rPr>
          <w:sz w:val="28"/>
          <w:szCs w:val="28"/>
        </w:rPr>
        <w:t xml:space="preserve"> </w:t>
      </w:r>
      <w:r w:rsidR="006B0E62">
        <w:rPr>
          <w:sz w:val="28"/>
          <w:szCs w:val="28"/>
        </w:rPr>
        <w:t>at</w:t>
      </w:r>
      <w:r w:rsidR="00EB7E9B">
        <w:rPr>
          <w:sz w:val="28"/>
          <w:szCs w:val="28"/>
        </w:rPr>
        <w:t xml:space="preserve"> mrc604@tampabay.rr.com</w:t>
      </w:r>
      <w:r>
        <w:rPr>
          <w:sz w:val="28"/>
          <w:szCs w:val="28"/>
        </w:rPr>
        <w:t xml:space="preserve"> prior to</w:t>
      </w:r>
      <w:r w:rsidR="00414508">
        <w:rPr>
          <w:sz w:val="28"/>
          <w:szCs w:val="28"/>
        </w:rPr>
        <w:t>,</w:t>
      </w:r>
      <w:r>
        <w:rPr>
          <w:sz w:val="28"/>
          <w:szCs w:val="28"/>
        </w:rPr>
        <w:t xml:space="preserve"> </w:t>
      </w:r>
      <w:r w:rsidR="00EB7E9B">
        <w:rPr>
          <w:sz w:val="28"/>
          <w:szCs w:val="28"/>
        </w:rPr>
        <w:t xml:space="preserve">therefore </w:t>
      </w:r>
      <w:r>
        <w:rPr>
          <w:sz w:val="28"/>
          <w:szCs w:val="28"/>
        </w:rPr>
        <w:t>mak</w:t>
      </w:r>
      <w:r w:rsidR="00EB7E9B">
        <w:rPr>
          <w:sz w:val="28"/>
          <w:szCs w:val="28"/>
        </w:rPr>
        <w:t>ing</w:t>
      </w:r>
      <w:r>
        <w:rPr>
          <w:sz w:val="28"/>
          <w:szCs w:val="28"/>
        </w:rPr>
        <w:t xml:space="preserve"> sure they get added to the agenda.</w:t>
      </w:r>
    </w:p>
    <w:p w:rsidR="006B0E62" w:rsidRDefault="006B0E62" w:rsidP="009F4B6C">
      <w:pPr>
        <w:ind w:firstLine="720"/>
        <w:rPr>
          <w:color w:val="000000" w:themeColor="text1"/>
          <w:sz w:val="28"/>
          <w:szCs w:val="28"/>
        </w:rPr>
      </w:pPr>
      <w:r>
        <w:rPr>
          <w:sz w:val="28"/>
          <w:szCs w:val="28"/>
        </w:rPr>
        <w:t xml:space="preserve">Live Auction to benefit the Scholarship fund. If you wish to donate items to the Live Auction or the Raffle, which will be going on all weekend. Contact Nancy </w:t>
      </w:r>
      <w:r w:rsidR="00414508">
        <w:rPr>
          <w:sz w:val="28"/>
          <w:szCs w:val="28"/>
        </w:rPr>
        <w:t>Miller</w:t>
      </w:r>
      <w:r>
        <w:rPr>
          <w:sz w:val="28"/>
          <w:szCs w:val="28"/>
        </w:rPr>
        <w:t xml:space="preserve">-Borg at </w:t>
      </w:r>
      <w:hyperlink r:id="rId4" w:history="1">
        <w:r w:rsidRPr="006B0E62">
          <w:rPr>
            <w:rStyle w:val="Hyperlink"/>
            <w:color w:val="000000" w:themeColor="text1"/>
            <w:sz w:val="28"/>
            <w:szCs w:val="28"/>
          </w:rPr>
          <w:t>alallama@aol.com</w:t>
        </w:r>
      </w:hyperlink>
      <w:r w:rsidRPr="006B0E62">
        <w:rPr>
          <w:color w:val="000000" w:themeColor="text1"/>
          <w:sz w:val="28"/>
          <w:szCs w:val="28"/>
        </w:rPr>
        <w:t>.</w:t>
      </w:r>
    </w:p>
    <w:p w:rsidR="009F6E01" w:rsidRDefault="009F6E01" w:rsidP="00446DC7">
      <w:pPr>
        <w:rPr>
          <w:color w:val="000000" w:themeColor="text1"/>
          <w:sz w:val="32"/>
          <w:szCs w:val="32"/>
        </w:rPr>
      </w:pPr>
    </w:p>
    <w:p w:rsidR="00446DC7" w:rsidRPr="00446DC7" w:rsidRDefault="00446DC7" w:rsidP="00446DC7">
      <w:pPr>
        <w:rPr>
          <w:color w:val="000000" w:themeColor="text1"/>
          <w:sz w:val="32"/>
          <w:szCs w:val="32"/>
        </w:rPr>
      </w:pPr>
      <w:bookmarkStart w:id="0" w:name="_GoBack"/>
      <w:bookmarkEnd w:id="0"/>
      <w:r w:rsidRPr="00446DC7">
        <w:rPr>
          <w:color w:val="000000" w:themeColor="text1"/>
          <w:sz w:val="32"/>
          <w:szCs w:val="32"/>
        </w:rPr>
        <w:t>Keynote Speaker:</w:t>
      </w:r>
    </w:p>
    <w:p w:rsidR="00446DC7" w:rsidRDefault="00446DC7" w:rsidP="00446DC7">
      <w:pPr>
        <w:rPr>
          <w:rFonts w:ascii="Century Gothic" w:hAnsi="Century Gothic" w:cs="Arial"/>
          <w:sz w:val="24"/>
          <w:szCs w:val="24"/>
        </w:rPr>
      </w:pPr>
      <w:r>
        <w:rPr>
          <w:noProof/>
        </w:rPr>
        <w:drawing>
          <wp:anchor distT="0" distB="0" distL="114300" distR="114300" simplePos="0" relativeHeight="251658240" behindDoc="0" locked="0" layoutInCell="1" allowOverlap="1">
            <wp:simplePos x="0" y="0"/>
            <wp:positionH relativeFrom="column">
              <wp:posOffset>100330</wp:posOffset>
            </wp:positionH>
            <wp:positionV relativeFrom="paragraph">
              <wp:posOffset>43180</wp:posOffset>
            </wp:positionV>
            <wp:extent cx="1728470" cy="2585720"/>
            <wp:effectExtent l="38100" t="38100" r="43180" b="43180"/>
            <wp:wrapSquare wrapText="bothSides"/>
            <wp:docPr id="1" name="Picture 1" descr="Griffeth, L head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iffeth, L headsh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8470" cy="2585720"/>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entury Gothic" w:hAnsi="Century Gothic" w:cs="Arial"/>
          <w:sz w:val="24"/>
          <w:szCs w:val="24"/>
        </w:rPr>
        <w:t xml:space="preserve">Dr. Lauren Ledbetter </w:t>
      </w:r>
      <w:proofErr w:type="spellStart"/>
      <w:r>
        <w:rPr>
          <w:rFonts w:ascii="Century Gothic" w:hAnsi="Century Gothic" w:cs="Arial"/>
          <w:sz w:val="24"/>
          <w:szCs w:val="24"/>
        </w:rPr>
        <w:t>Griffeth</w:t>
      </w:r>
      <w:proofErr w:type="spellEnd"/>
      <w:r>
        <w:rPr>
          <w:rFonts w:ascii="Century Gothic" w:hAnsi="Century Gothic" w:cs="Arial"/>
          <w:sz w:val="24"/>
          <w:szCs w:val="24"/>
        </w:rPr>
        <w:t xml:space="preserve"> is an Extension Leadership Specialist in the College of Agricultural and Environmental Sciences and </w:t>
      </w:r>
      <w:proofErr w:type="spellStart"/>
      <w:r>
        <w:rPr>
          <w:rFonts w:ascii="Century Gothic" w:hAnsi="Century Gothic" w:cs="Arial"/>
          <w:sz w:val="24"/>
          <w:szCs w:val="24"/>
        </w:rPr>
        <w:t>Warnell</w:t>
      </w:r>
      <w:proofErr w:type="spellEnd"/>
      <w:r>
        <w:rPr>
          <w:rFonts w:ascii="Century Gothic" w:hAnsi="Century Gothic" w:cs="Arial"/>
          <w:sz w:val="24"/>
          <w:szCs w:val="24"/>
        </w:rPr>
        <w:t xml:space="preserve"> School of Forest Resources at the University of Georgia. Formerly, </w:t>
      </w:r>
      <w:proofErr w:type="spellStart"/>
      <w:r>
        <w:rPr>
          <w:rFonts w:ascii="Century Gothic" w:hAnsi="Century Gothic" w:cs="Arial"/>
          <w:sz w:val="24"/>
          <w:szCs w:val="24"/>
        </w:rPr>
        <w:t>Griffeth</w:t>
      </w:r>
      <w:proofErr w:type="spellEnd"/>
      <w:r>
        <w:rPr>
          <w:rFonts w:ascii="Century Gothic" w:hAnsi="Century Gothic" w:cs="Arial"/>
          <w:sz w:val="24"/>
          <w:szCs w:val="24"/>
        </w:rPr>
        <w:t xml:space="preserve"> was Director of Major and Planned Gifts at the Athens Regional Foundation and has held a variety of development roles for the Office of the Vice President of Instruction, UGA Foundation, and Georgia 4-H Foundation. She has contributed to raising over $7 million in private support for education and healthcare during her career.</w:t>
      </w:r>
    </w:p>
    <w:p w:rsidR="00446DC7" w:rsidRDefault="00446DC7" w:rsidP="00446DC7">
      <w:pPr>
        <w:rPr>
          <w:rFonts w:ascii="Century Gothic" w:hAnsi="Century Gothic" w:cs="Arial"/>
          <w:sz w:val="24"/>
          <w:szCs w:val="24"/>
        </w:rPr>
      </w:pPr>
      <w:r>
        <w:rPr>
          <w:rFonts w:ascii="Century Gothic" w:hAnsi="Century Gothic" w:cs="Arial"/>
          <w:sz w:val="24"/>
          <w:szCs w:val="24"/>
        </w:rPr>
        <w:t xml:space="preserve">As a faculty in the Department of Agricultural Leadership, Education and Communication, </w:t>
      </w:r>
      <w:proofErr w:type="spellStart"/>
      <w:r>
        <w:rPr>
          <w:rFonts w:ascii="Century Gothic" w:hAnsi="Century Gothic" w:cs="Arial"/>
          <w:sz w:val="24"/>
          <w:szCs w:val="24"/>
        </w:rPr>
        <w:t>Griffeth’s</w:t>
      </w:r>
      <w:proofErr w:type="spellEnd"/>
      <w:r>
        <w:rPr>
          <w:rFonts w:ascii="Century Gothic" w:hAnsi="Century Gothic" w:cs="Arial"/>
          <w:sz w:val="24"/>
          <w:szCs w:val="24"/>
        </w:rPr>
        <w:t xml:space="preserve"> research interests include: workplace learning, generational differences in the workplace, organizational development, and women’s leadership development. She is a triple dawg, obtaining a bachelors in agriculture, masters of education and a doctoral degree in adult education from the University of Georgia. She completed certificate programs in Human Resources and Organizational Development as well as Qualitative Studies.</w:t>
      </w:r>
    </w:p>
    <w:p w:rsidR="00446DC7" w:rsidRDefault="00446DC7" w:rsidP="00446DC7">
      <w:pPr>
        <w:rPr>
          <w:rFonts w:ascii="Century Gothic" w:hAnsi="Century Gothic" w:cs="Arial"/>
          <w:sz w:val="24"/>
          <w:szCs w:val="24"/>
        </w:rPr>
      </w:pPr>
      <w:proofErr w:type="spellStart"/>
      <w:r>
        <w:rPr>
          <w:rFonts w:ascii="Century Gothic" w:hAnsi="Century Gothic" w:cs="Arial"/>
          <w:sz w:val="24"/>
          <w:szCs w:val="24"/>
        </w:rPr>
        <w:t>Griffeth</w:t>
      </w:r>
      <w:proofErr w:type="spellEnd"/>
      <w:r>
        <w:rPr>
          <w:rFonts w:ascii="Century Gothic" w:hAnsi="Century Gothic" w:cs="Arial"/>
          <w:sz w:val="24"/>
          <w:szCs w:val="24"/>
        </w:rPr>
        <w:t xml:space="preserve"> has logged over 300 hours of teaching and training, and currently provides leadership to the Advancing Georgia’s Leaders in Agriculture and Forestry Program, Extend and Extension Academy professional leadership programs. She also consults with private industry clients for leadership and organizational development. She has been published in the Harvard Business Review and is a columnist for the Pink Tractor Magazine.</w:t>
      </w:r>
    </w:p>
    <w:p w:rsidR="00446DC7" w:rsidRDefault="00446DC7" w:rsidP="00446DC7">
      <w:pPr>
        <w:rPr>
          <w:rFonts w:ascii="Century Gothic" w:hAnsi="Century Gothic" w:cs="Arial"/>
          <w:sz w:val="24"/>
          <w:szCs w:val="24"/>
        </w:rPr>
      </w:pPr>
      <w:r>
        <w:rPr>
          <w:rFonts w:ascii="Century Gothic" w:hAnsi="Century Gothic" w:cs="Arial"/>
          <w:sz w:val="24"/>
          <w:szCs w:val="24"/>
        </w:rPr>
        <w:t xml:space="preserve">She is certified in the: Myers-Briggs Type Indicator, </w:t>
      </w:r>
      <w:proofErr w:type="spellStart"/>
      <w:r>
        <w:rPr>
          <w:rFonts w:ascii="Century Gothic" w:hAnsi="Century Gothic" w:cs="Arial"/>
          <w:sz w:val="24"/>
          <w:szCs w:val="24"/>
        </w:rPr>
        <w:t>Strenghtsfinder</w:t>
      </w:r>
      <w:proofErr w:type="spellEnd"/>
      <w:r>
        <w:rPr>
          <w:rFonts w:ascii="Century Gothic" w:hAnsi="Century Gothic" w:cs="Arial"/>
          <w:sz w:val="24"/>
          <w:szCs w:val="24"/>
        </w:rPr>
        <w:t xml:space="preserve"> 2.0, Change Style Indicator, and the Thomas </w:t>
      </w:r>
      <w:proofErr w:type="spellStart"/>
      <w:r>
        <w:rPr>
          <w:rFonts w:ascii="Century Gothic" w:hAnsi="Century Gothic" w:cs="Arial"/>
          <w:sz w:val="24"/>
          <w:szCs w:val="24"/>
        </w:rPr>
        <w:t>Kilman</w:t>
      </w:r>
      <w:proofErr w:type="spellEnd"/>
      <w:r>
        <w:rPr>
          <w:rFonts w:ascii="Century Gothic" w:hAnsi="Century Gothic" w:cs="Arial"/>
          <w:sz w:val="24"/>
          <w:szCs w:val="24"/>
        </w:rPr>
        <w:t xml:space="preserve"> Conflict Style Indicator assessment.</w:t>
      </w:r>
    </w:p>
    <w:p w:rsidR="00446DC7" w:rsidRDefault="00446DC7" w:rsidP="00446DC7">
      <w:pPr>
        <w:rPr>
          <w:rFonts w:ascii="Century Gothic" w:hAnsi="Century Gothic" w:cs="Arial"/>
          <w:sz w:val="24"/>
          <w:szCs w:val="24"/>
        </w:rPr>
      </w:pPr>
      <w:proofErr w:type="spellStart"/>
      <w:r>
        <w:rPr>
          <w:rFonts w:ascii="Century Gothic" w:hAnsi="Century Gothic" w:cs="Arial"/>
          <w:sz w:val="24"/>
          <w:szCs w:val="24"/>
        </w:rPr>
        <w:t>Griffeth</w:t>
      </w:r>
      <w:proofErr w:type="spellEnd"/>
      <w:r>
        <w:rPr>
          <w:rFonts w:ascii="Century Gothic" w:hAnsi="Century Gothic" w:cs="Arial"/>
          <w:sz w:val="24"/>
          <w:szCs w:val="24"/>
        </w:rPr>
        <w:t xml:space="preserve"> resides in Watkinsville with her husband Tim and their two children, Tanner (5) and Lillian (2).</w:t>
      </w:r>
    </w:p>
    <w:p w:rsidR="00446DC7" w:rsidRDefault="00446DC7" w:rsidP="00446DC7">
      <w:pPr>
        <w:rPr>
          <w:rFonts w:ascii="Century Gothic" w:hAnsi="Century Gothic" w:cs="Arial"/>
          <w:sz w:val="24"/>
          <w:szCs w:val="24"/>
        </w:rPr>
      </w:pPr>
    </w:p>
    <w:p w:rsidR="00446DC7" w:rsidRDefault="00446DC7" w:rsidP="00F33207">
      <w:pPr>
        <w:rPr>
          <w:sz w:val="28"/>
          <w:szCs w:val="28"/>
        </w:rPr>
      </w:pPr>
    </w:p>
    <w:p w:rsidR="00446DC7" w:rsidRDefault="00446DC7" w:rsidP="00F33207">
      <w:pPr>
        <w:rPr>
          <w:sz w:val="28"/>
          <w:szCs w:val="28"/>
        </w:rPr>
      </w:pPr>
    </w:p>
    <w:p w:rsidR="00446DC7" w:rsidRDefault="00446DC7" w:rsidP="00F33207">
      <w:pPr>
        <w:rPr>
          <w:sz w:val="28"/>
          <w:szCs w:val="28"/>
        </w:rPr>
      </w:pPr>
    </w:p>
    <w:p w:rsidR="009F6E01" w:rsidRDefault="009F6E01" w:rsidP="009F6E01">
      <w:pPr>
        <w:spacing w:after="0" w:line="240" w:lineRule="auto"/>
        <w:rPr>
          <w:rFonts w:ascii="Verdana" w:hAnsi="Verdana" w:cs="Times New Roman"/>
          <w:color w:val="333333"/>
          <w:sz w:val="24"/>
          <w:szCs w:val="24"/>
        </w:rPr>
      </w:pPr>
    </w:p>
    <w:p w:rsidR="009F6E01" w:rsidRPr="009F6E01" w:rsidRDefault="009F6E01" w:rsidP="009F6E01">
      <w:pPr>
        <w:spacing w:after="0" w:line="240" w:lineRule="auto"/>
        <w:rPr>
          <w:rFonts w:ascii="Verdana" w:hAnsi="Verdana" w:cs="Times New Roman"/>
          <w:color w:val="333333"/>
          <w:sz w:val="28"/>
          <w:szCs w:val="28"/>
        </w:rPr>
      </w:pPr>
      <w:r w:rsidRPr="009F6E01">
        <w:rPr>
          <w:rFonts w:ascii="Verdana" w:hAnsi="Verdana" w:cs="Times New Roman"/>
          <w:color w:val="333333"/>
          <w:sz w:val="28"/>
          <w:szCs w:val="28"/>
        </w:rPr>
        <w:t>Camelid Reproduction Health:</w:t>
      </w:r>
    </w:p>
    <w:p w:rsidR="009F6E01" w:rsidRDefault="009F6E01" w:rsidP="009F6E01">
      <w:pPr>
        <w:spacing w:after="0" w:line="240" w:lineRule="auto"/>
        <w:rPr>
          <w:rFonts w:ascii="Verdana" w:hAnsi="Verdana" w:cs="Times New Roman"/>
          <w:color w:val="333333"/>
          <w:sz w:val="24"/>
          <w:szCs w:val="24"/>
        </w:rPr>
      </w:pPr>
    </w:p>
    <w:p w:rsidR="009F6E01" w:rsidRPr="009F6E01" w:rsidRDefault="009F6E01" w:rsidP="009F6E01">
      <w:pPr>
        <w:spacing w:after="0" w:line="240" w:lineRule="auto"/>
        <w:rPr>
          <w:rFonts w:ascii="Times New Roman" w:hAnsi="Times New Roman" w:cs="Times New Roman"/>
          <w:sz w:val="24"/>
          <w:szCs w:val="24"/>
        </w:rPr>
      </w:pPr>
      <w:r w:rsidRPr="009F6E01">
        <w:rPr>
          <w:rFonts w:ascii="Verdana" w:hAnsi="Verdana" w:cs="Times New Roman"/>
          <w:color w:val="333333"/>
          <w:sz w:val="24"/>
          <w:szCs w:val="24"/>
        </w:rPr>
        <w:t xml:space="preserve">Dr. </w:t>
      </w:r>
      <w:proofErr w:type="spellStart"/>
      <w:r w:rsidRPr="009F6E01">
        <w:rPr>
          <w:rFonts w:ascii="Verdana" w:hAnsi="Verdana" w:cs="Times New Roman"/>
          <w:color w:val="333333"/>
          <w:sz w:val="24"/>
          <w:szCs w:val="24"/>
        </w:rPr>
        <w:t>María</w:t>
      </w:r>
      <w:proofErr w:type="spellEnd"/>
      <w:r w:rsidRPr="009F6E01">
        <w:rPr>
          <w:rFonts w:ascii="Verdana" w:hAnsi="Verdana" w:cs="Times New Roman"/>
          <w:color w:val="333333"/>
          <w:sz w:val="24"/>
          <w:szCs w:val="24"/>
        </w:rPr>
        <w:t xml:space="preserve"> Ferrer received her veterinary degree in 2000 from the University </w:t>
      </w:r>
      <w:proofErr w:type="gramStart"/>
      <w:r w:rsidRPr="009F6E01">
        <w:rPr>
          <w:rFonts w:ascii="Verdana" w:hAnsi="Verdana" w:cs="Times New Roman"/>
          <w:color w:val="333333"/>
          <w:sz w:val="24"/>
          <w:szCs w:val="24"/>
        </w:rPr>
        <w:t>of</w:t>
      </w:r>
      <w:proofErr w:type="gramEnd"/>
      <w:r w:rsidRPr="009F6E01">
        <w:rPr>
          <w:rFonts w:ascii="Verdana" w:hAnsi="Verdana" w:cs="Times New Roman"/>
          <w:color w:val="333333"/>
          <w:sz w:val="24"/>
          <w:szCs w:val="24"/>
        </w:rPr>
        <w:t xml:space="preserve"> Buenos Aires, Argentina. She earned her MS degree from Louisiana State University in 2005, and became a Diplomate of the American College of </w:t>
      </w:r>
      <w:proofErr w:type="spellStart"/>
      <w:r w:rsidRPr="009F6E01">
        <w:rPr>
          <w:rFonts w:ascii="Verdana" w:hAnsi="Verdana" w:cs="Times New Roman"/>
          <w:color w:val="333333"/>
          <w:sz w:val="24"/>
          <w:szCs w:val="24"/>
        </w:rPr>
        <w:t>Theriogenologists</w:t>
      </w:r>
      <w:proofErr w:type="spellEnd"/>
      <w:r w:rsidRPr="009F6E01">
        <w:rPr>
          <w:rFonts w:ascii="Verdana" w:hAnsi="Verdana" w:cs="Times New Roman"/>
          <w:color w:val="333333"/>
          <w:sz w:val="24"/>
          <w:szCs w:val="24"/>
        </w:rPr>
        <w:t xml:space="preserve"> in the same year. Dr. Ferrer started her career as a research fellow and then private practitioner in Argentina. Dr. Ferrer worked as a Clinical Assistant Professor (2006-2013) and Clinical Associate Professor (2013-2014) at Kansas State University, before accepting her current position as an Associate Professor in </w:t>
      </w:r>
      <w:proofErr w:type="spellStart"/>
      <w:r w:rsidRPr="009F6E01">
        <w:rPr>
          <w:rFonts w:ascii="Verdana" w:hAnsi="Verdana" w:cs="Times New Roman"/>
          <w:color w:val="333333"/>
          <w:sz w:val="24"/>
          <w:szCs w:val="24"/>
        </w:rPr>
        <w:t>Theriogenology</w:t>
      </w:r>
      <w:proofErr w:type="spellEnd"/>
      <w:r w:rsidRPr="009F6E01">
        <w:rPr>
          <w:rFonts w:ascii="Verdana" w:hAnsi="Verdana" w:cs="Times New Roman"/>
          <w:color w:val="333333"/>
          <w:sz w:val="24"/>
          <w:szCs w:val="24"/>
        </w:rPr>
        <w:t xml:space="preserve"> at the University of Georgia in 2014. Dr. Ferrer has a special interest in reproduction in South American Camelids. Her research in Argentina focused on follicular wave synchronization, superovulation and embryo transfer in llamas and semi-captive </w:t>
      </w:r>
      <w:proofErr w:type="spellStart"/>
      <w:r w:rsidRPr="009F6E01">
        <w:rPr>
          <w:rFonts w:ascii="Verdana" w:hAnsi="Verdana" w:cs="Times New Roman"/>
          <w:color w:val="333333"/>
          <w:sz w:val="24"/>
          <w:szCs w:val="24"/>
        </w:rPr>
        <w:t>vicugnas</w:t>
      </w:r>
      <w:proofErr w:type="spellEnd"/>
      <w:r w:rsidRPr="009F6E01">
        <w:rPr>
          <w:rFonts w:ascii="Verdana" w:hAnsi="Verdana" w:cs="Times New Roman"/>
          <w:color w:val="333333"/>
          <w:sz w:val="24"/>
          <w:szCs w:val="24"/>
        </w:rPr>
        <w:t xml:space="preserve">. She was the coordinator of the Alpacas on Campus Program at Kansas State University in 2014, participated in several continuing education courses for alpaca owners and veterinarians, and continued her research on evaluation of fetal well-being and readiness for birth in alpacas. </w:t>
      </w:r>
    </w:p>
    <w:p w:rsidR="009F6E01" w:rsidRPr="009F6E01" w:rsidRDefault="009F6E01" w:rsidP="009F6E01">
      <w:pPr>
        <w:spacing w:after="0" w:line="240" w:lineRule="auto"/>
        <w:rPr>
          <w:rFonts w:ascii="Times New Roman" w:hAnsi="Times New Roman" w:cs="Times New Roman"/>
          <w:sz w:val="24"/>
          <w:szCs w:val="24"/>
        </w:rPr>
      </w:pPr>
    </w:p>
    <w:p w:rsidR="009F6E01" w:rsidRDefault="009F6E01" w:rsidP="00F33207">
      <w:pPr>
        <w:rPr>
          <w:rFonts w:ascii="Arial" w:hAnsi="Arial" w:cs="Arial"/>
          <w:sz w:val="28"/>
          <w:szCs w:val="28"/>
        </w:rPr>
      </w:pPr>
    </w:p>
    <w:p w:rsidR="00810FB6" w:rsidRPr="00414508" w:rsidRDefault="00191E58" w:rsidP="00F33207">
      <w:pPr>
        <w:rPr>
          <w:rFonts w:ascii="Arial" w:hAnsi="Arial" w:cs="Arial"/>
          <w:sz w:val="28"/>
          <w:szCs w:val="28"/>
        </w:rPr>
      </w:pPr>
      <w:r w:rsidRPr="00414508">
        <w:rPr>
          <w:rFonts w:ascii="Arial" w:hAnsi="Arial" w:cs="Arial"/>
          <w:sz w:val="28"/>
          <w:szCs w:val="28"/>
        </w:rPr>
        <w:t>H</w:t>
      </w:r>
      <w:r w:rsidR="0043228D" w:rsidRPr="00414508">
        <w:rPr>
          <w:rFonts w:ascii="Arial" w:hAnsi="Arial" w:cs="Arial"/>
          <w:sz w:val="28"/>
          <w:szCs w:val="28"/>
        </w:rPr>
        <w:t>ank Balch Memorial Hike:</w:t>
      </w:r>
    </w:p>
    <w:p w:rsidR="00810FB6" w:rsidRPr="00414508" w:rsidRDefault="0043228D" w:rsidP="00F33207">
      <w:pPr>
        <w:rPr>
          <w:rFonts w:ascii="Arial" w:hAnsi="Arial" w:cs="Arial"/>
          <w:sz w:val="28"/>
          <w:szCs w:val="28"/>
        </w:rPr>
      </w:pPr>
      <w:r w:rsidRPr="00414508">
        <w:rPr>
          <w:rFonts w:ascii="Arial" w:hAnsi="Arial" w:cs="Arial"/>
          <w:sz w:val="28"/>
          <w:szCs w:val="28"/>
        </w:rPr>
        <w:t>Returning to the same trails we hiked last year bring your llama or just come on the hike. This will be a PLTA Challenge Event should you wish to participate, if you are not a member of PLTA there is a $10.00 per person fee to enter. If you wish to register your llama with PLTA that will be an additional $10.00 but not necessary to participate.</w:t>
      </w:r>
    </w:p>
    <w:p w:rsidR="0043228D" w:rsidRPr="00414508" w:rsidRDefault="0043228D" w:rsidP="0043228D">
      <w:pPr>
        <w:rPr>
          <w:rFonts w:ascii="Arial" w:hAnsi="Arial" w:cs="Arial"/>
          <w:sz w:val="28"/>
          <w:szCs w:val="28"/>
        </w:rPr>
      </w:pPr>
      <w:r w:rsidRPr="00414508">
        <w:rPr>
          <w:rFonts w:ascii="Arial" w:hAnsi="Arial" w:cs="Arial"/>
          <w:sz w:val="28"/>
          <w:szCs w:val="28"/>
        </w:rPr>
        <w:t>We will be leaving the Lodge at 7:30 am to ensure we are back by Noon.</w:t>
      </w:r>
    </w:p>
    <w:p w:rsidR="005739AD" w:rsidRPr="00414508" w:rsidRDefault="005739AD" w:rsidP="0043228D">
      <w:pPr>
        <w:rPr>
          <w:rFonts w:ascii="Arial" w:eastAsia="Times New Roman" w:hAnsi="Arial" w:cs="Arial"/>
          <w:color w:val="2C3E50"/>
          <w:sz w:val="28"/>
          <w:szCs w:val="28"/>
        </w:rPr>
      </w:pPr>
      <w:r w:rsidRPr="00414508">
        <w:rPr>
          <w:rFonts w:ascii="Arial" w:eastAsia="Times New Roman" w:hAnsi="Arial" w:cs="Arial"/>
          <w:color w:val="0D6E61"/>
          <w:sz w:val="28"/>
          <w:szCs w:val="28"/>
        </w:rPr>
        <w:t>Rumbling Bald Trail</w:t>
      </w:r>
    </w:p>
    <w:p w:rsidR="005739AD" w:rsidRPr="00414508" w:rsidRDefault="005739AD" w:rsidP="005739AD">
      <w:pPr>
        <w:spacing w:after="0" w:line="240" w:lineRule="auto"/>
        <w:rPr>
          <w:rFonts w:ascii="Arial" w:eastAsia="Times New Roman" w:hAnsi="Arial" w:cs="Arial"/>
          <w:color w:val="2C3E50"/>
          <w:sz w:val="24"/>
          <w:szCs w:val="24"/>
        </w:rPr>
      </w:pPr>
      <w:r w:rsidRPr="00414508">
        <w:rPr>
          <w:rFonts w:ascii="Arial" w:eastAsia="Times New Roman" w:hAnsi="Arial" w:cs="Arial"/>
          <w:color w:val="2C3E50"/>
          <w:sz w:val="24"/>
          <w:szCs w:val="24"/>
        </w:rPr>
        <w:t xml:space="preserve">The Rumbling Bald Trail is a loop trail that meanders through a beautiful hardwood forest along the south face of Rumbling Bald Mountain, revealing huge boulder fields and the base of the cliff areas. The parking area for this trail is located off Boys Camp Road between Chimney Rock and Lake Lure. Once at the trailhead follow the orange trail blazes through the bouldering areas, past the cliff base, and back to the parking area. </w:t>
      </w:r>
    </w:p>
    <w:p w:rsidR="005739AD" w:rsidRPr="00414508" w:rsidRDefault="005739AD" w:rsidP="005739AD">
      <w:pPr>
        <w:spacing w:after="0" w:line="240" w:lineRule="auto"/>
        <w:rPr>
          <w:rFonts w:ascii="Arial" w:eastAsia="Times New Roman" w:hAnsi="Arial" w:cs="Arial"/>
          <w:b/>
          <w:bCs/>
          <w:color w:val="2C3E50"/>
          <w:sz w:val="24"/>
          <w:szCs w:val="24"/>
        </w:rPr>
      </w:pPr>
      <w:r w:rsidRPr="00414508">
        <w:rPr>
          <w:rFonts w:ascii="Arial" w:eastAsia="Times New Roman" w:hAnsi="Arial" w:cs="Arial"/>
          <w:b/>
          <w:bCs/>
          <w:color w:val="2C3E50"/>
          <w:sz w:val="24"/>
          <w:szCs w:val="24"/>
        </w:rPr>
        <w:t>Trail Location: </w:t>
      </w:r>
    </w:p>
    <w:p w:rsidR="005739AD" w:rsidRPr="00414508" w:rsidRDefault="005739AD" w:rsidP="005739AD">
      <w:pPr>
        <w:spacing w:after="0" w:line="240" w:lineRule="auto"/>
        <w:rPr>
          <w:rFonts w:ascii="Arial" w:eastAsia="Times New Roman" w:hAnsi="Arial" w:cs="Arial"/>
          <w:color w:val="2C3E50"/>
          <w:sz w:val="24"/>
          <w:szCs w:val="24"/>
        </w:rPr>
      </w:pPr>
      <w:r w:rsidRPr="00414508">
        <w:rPr>
          <w:rFonts w:ascii="Arial" w:eastAsia="Times New Roman" w:hAnsi="Arial" w:cs="Arial"/>
          <w:color w:val="2C3E50"/>
          <w:sz w:val="24"/>
          <w:szCs w:val="24"/>
        </w:rPr>
        <w:t xml:space="preserve">Rumbling Bald Access </w:t>
      </w:r>
      <w:r w:rsidRPr="00414508">
        <w:rPr>
          <w:rFonts w:ascii="Arial" w:eastAsia="Times New Roman" w:hAnsi="Arial" w:cs="Arial"/>
          <w:b/>
          <w:bCs/>
          <w:color w:val="2C3E50"/>
          <w:sz w:val="24"/>
          <w:szCs w:val="24"/>
        </w:rPr>
        <w:t>Trail Length: </w:t>
      </w:r>
      <w:r w:rsidRPr="00414508">
        <w:rPr>
          <w:rFonts w:ascii="Arial" w:eastAsia="Times New Roman" w:hAnsi="Arial" w:cs="Arial"/>
          <w:color w:val="2C3E50"/>
          <w:sz w:val="24"/>
          <w:szCs w:val="24"/>
        </w:rPr>
        <w:t xml:space="preserve">1.50 miles </w:t>
      </w:r>
      <w:r w:rsidRPr="00414508">
        <w:rPr>
          <w:rFonts w:ascii="Arial" w:eastAsia="Times New Roman" w:hAnsi="Arial" w:cs="Arial"/>
          <w:b/>
          <w:bCs/>
          <w:color w:val="2C3E50"/>
          <w:sz w:val="24"/>
          <w:szCs w:val="24"/>
        </w:rPr>
        <w:t>Trail Type: </w:t>
      </w:r>
      <w:r w:rsidRPr="00414508">
        <w:rPr>
          <w:rFonts w:ascii="Arial" w:eastAsia="Times New Roman" w:hAnsi="Arial" w:cs="Arial"/>
          <w:color w:val="2C3E50"/>
          <w:sz w:val="24"/>
          <w:szCs w:val="24"/>
        </w:rPr>
        <w:t>Round Trip</w:t>
      </w:r>
    </w:p>
    <w:p w:rsidR="005739AD" w:rsidRPr="00414508" w:rsidRDefault="005739AD" w:rsidP="005739AD">
      <w:pPr>
        <w:spacing w:after="0" w:line="240" w:lineRule="auto"/>
        <w:rPr>
          <w:rFonts w:ascii="Arial" w:eastAsia="Times New Roman" w:hAnsi="Arial" w:cs="Arial"/>
          <w:color w:val="2C3E50"/>
          <w:sz w:val="24"/>
          <w:szCs w:val="24"/>
        </w:rPr>
      </w:pPr>
      <w:r w:rsidRPr="00414508">
        <w:rPr>
          <w:rFonts w:ascii="Arial" w:eastAsia="Times New Roman" w:hAnsi="Arial" w:cs="Arial"/>
          <w:b/>
          <w:bCs/>
          <w:color w:val="2C3E50"/>
          <w:sz w:val="24"/>
          <w:szCs w:val="24"/>
        </w:rPr>
        <w:lastRenderedPageBreak/>
        <w:t>Trail Difficulty: </w:t>
      </w:r>
      <w:r w:rsidRPr="00414508">
        <w:rPr>
          <w:rFonts w:ascii="Arial" w:eastAsia="Times New Roman" w:hAnsi="Arial" w:cs="Arial"/>
          <w:color w:val="2C3E50"/>
          <w:sz w:val="24"/>
          <w:szCs w:val="24"/>
        </w:rPr>
        <w:t xml:space="preserve">Moderate </w:t>
      </w:r>
      <w:r w:rsidRPr="00414508">
        <w:rPr>
          <w:rFonts w:ascii="Arial" w:eastAsia="Times New Roman" w:hAnsi="Arial" w:cs="Arial"/>
          <w:b/>
          <w:bCs/>
          <w:color w:val="2C3E50"/>
          <w:sz w:val="24"/>
          <w:szCs w:val="24"/>
        </w:rPr>
        <w:t xml:space="preserve">Trail Use: </w:t>
      </w:r>
      <w:r w:rsidRPr="00414508">
        <w:rPr>
          <w:rFonts w:ascii="Arial" w:eastAsia="Times New Roman" w:hAnsi="Arial" w:cs="Arial"/>
          <w:color w:val="2C3E50"/>
          <w:sz w:val="24"/>
          <w:szCs w:val="24"/>
        </w:rPr>
        <w:t xml:space="preserve">Hiking </w:t>
      </w:r>
      <w:r w:rsidRPr="00414508">
        <w:rPr>
          <w:rFonts w:ascii="Arial" w:eastAsia="Times New Roman" w:hAnsi="Arial" w:cs="Arial"/>
          <w:b/>
          <w:bCs/>
          <w:color w:val="2C3E50"/>
          <w:sz w:val="24"/>
          <w:szCs w:val="24"/>
        </w:rPr>
        <w:t>Trail Surface: </w:t>
      </w:r>
      <w:r w:rsidRPr="00414508">
        <w:rPr>
          <w:rFonts w:ascii="Arial" w:eastAsia="Times New Roman" w:hAnsi="Arial" w:cs="Arial"/>
          <w:color w:val="2C3E50"/>
          <w:sz w:val="24"/>
          <w:szCs w:val="24"/>
        </w:rPr>
        <w:t xml:space="preserve">Natural surface Gravel </w:t>
      </w:r>
      <w:r w:rsidRPr="00414508">
        <w:rPr>
          <w:rFonts w:ascii="Arial" w:eastAsia="Times New Roman" w:hAnsi="Arial" w:cs="Arial"/>
          <w:b/>
          <w:bCs/>
          <w:color w:val="2C3E50"/>
          <w:sz w:val="24"/>
          <w:szCs w:val="24"/>
        </w:rPr>
        <w:t xml:space="preserve">Trail Blaze: </w:t>
      </w:r>
      <w:r w:rsidRPr="00414508">
        <w:rPr>
          <w:rFonts w:ascii="Arial" w:eastAsia="Times New Roman" w:hAnsi="Arial" w:cs="Arial"/>
          <w:color w:val="2C3E50"/>
          <w:sz w:val="24"/>
          <w:szCs w:val="24"/>
        </w:rPr>
        <w:t>orange circle</w:t>
      </w:r>
    </w:p>
    <w:p w:rsidR="00786E2D" w:rsidRPr="00414508" w:rsidRDefault="00786E2D" w:rsidP="009F4B6C">
      <w:pPr>
        <w:spacing w:before="100" w:beforeAutospacing="1" w:after="100" w:afterAutospacing="1"/>
        <w:rPr>
          <w:rFonts w:ascii="Arial" w:hAnsi="Arial" w:cs="Arial"/>
          <w:color w:val="000000"/>
          <w:sz w:val="28"/>
          <w:szCs w:val="28"/>
        </w:rPr>
      </w:pPr>
    </w:p>
    <w:p w:rsidR="009F4B6C" w:rsidRPr="00414508" w:rsidRDefault="009F4B6C" w:rsidP="009F4B6C">
      <w:pPr>
        <w:spacing w:before="100" w:beforeAutospacing="1" w:after="100" w:afterAutospacing="1"/>
        <w:rPr>
          <w:rFonts w:ascii="Arial" w:hAnsi="Arial" w:cs="Arial"/>
          <w:color w:val="000000"/>
          <w:sz w:val="28"/>
          <w:szCs w:val="28"/>
        </w:rPr>
      </w:pPr>
      <w:r w:rsidRPr="00414508">
        <w:rPr>
          <w:rFonts w:ascii="Arial" w:hAnsi="Arial" w:cs="Arial"/>
          <w:color w:val="000000"/>
          <w:sz w:val="28"/>
          <w:szCs w:val="28"/>
        </w:rPr>
        <w:t>Fiber Room:</w:t>
      </w:r>
    </w:p>
    <w:p w:rsidR="009F4B6C" w:rsidRPr="00414508" w:rsidRDefault="009F4B6C" w:rsidP="000B07CA">
      <w:pPr>
        <w:spacing w:before="100" w:beforeAutospacing="1" w:after="100" w:afterAutospacing="1" w:line="240" w:lineRule="auto"/>
        <w:rPr>
          <w:rFonts w:ascii="Arial" w:hAnsi="Arial" w:cs="Arial"/>
          <w:color w:val="000000"/>
          <w:sz w:val="28"/>
          <w:szCs w:val="28"/>
        </w:rPr>
      </w:pPr>
      <w:r w:rsidRPr="00414508">
        <w:rPr>
          <w:rFonts w:ascii="Arial" w:hAnsi="Arial" w:cs="Arial"/>
          <w:color w:val="000000"/>
          <w:sz w:val="28"/>
          <w:szCs w:val="28"/>
        </w:rPr>
        <w:t xml:space="preserve">We will again, be offering the popular </w:t>
      </w:r>
      <w:r w:rsidRPr="00414508">
        <w:rPr>
          <w:rFonts w:ascii="Arial" w:hAnsi="Arial" w:cs="Arial"/>
          <w:color w:val="000000"/>
          <w:sz w:val="28"/>
          <w:szCs w:val="28"/>
          <w:u w:val="single"/>
        </w:rPr>
        <w:t>“Make and Take”</w:t>
      </w:r>
      <w:r w:rsidRPr="00414508">
        <w:rPr>
          <w:rFonts w:ascii="Arial" w:hAnsi="Arial" w:cs="Arial"/>
          <w:color w:val="000000"/>
          <w:sz w:val="28"/>
          <w:szCs w:val="28"/>
        </w:rPr>
        <w:t xml:space="preserve"> activity for conference members to produce a fiber product during the SSLA Conference.  All supplies will be provided for a small fee, to cover presenter’s costs.  Join us Saturday morning 9-12 and make a finished product to take home. </w:t>
      </w:r>
    </w:p>
    <w:p w:rsidR="00AA4278" w:rsidRPr="00414508" w:rsidRDefault="009F4B6C" w:rsidP="000B07CA">
      <w:pPr>
        <w:spacing w:before="100" w:beforeAutospacing="1" w:after="100" w:afterAutospacing="1" w:line="240" w:lineRule="auto"/>
        <w:rPr>
          <w:rFonts w:ascii="Arial" w:hAnsi="Arial" w:cs="Arial"/>
          <w:color w:val="000000"/>
          <w:sz w:val="28"/>
          <w:szCs w:val="28"/>
        </w:rPr>
      </w:pPr>
      <w:r w:rsidRPr="00414508">
        <w:rPr>
          <w:rFonts w:ascii="Arial" w:hAnsi="Arial" w:cs="Arial"/>
          <w:color w:val="000000"/>
          <w:sz w:val="28"/>
          <w:szCs w:val="28"/>
        </w:rPr>
        <w:t xml:space="preserve">We will also like to invite all SSLA members to bring or mail their own fiber creations to the conference for a </w:t>
      </w:r>
      <w:r w:rsidRPr="00414508">
        <w:rPr>
          <w:rFonts w:ascii="Arial" w:hAnsi="Arial" w:cs="Arial"/>
          <w:color w:val="000000"/>
          <w:sz w:val="28"/>
          <w:szCs w:val="28"/>
          <w:u w:val="single"/>
        </w:rPr>
        <w:t>“Show and Tell”</w:t>
      </w:r>
      <w:r w:rsidRPr="00414508">
        <w:rPr>
          <w:rFonts w:ascii="Arial" w:hAnsi="Arial" w:cs="Arial"/>
          <w:color w:val="000000"/>
          <w:sz w:val="28"/>
          <w:szCs w:val="28"/>
        </w:rPr>
        <w:t xml:space="preserve">.  What a great way for all members to see what you have created throughout the year.   The finished items must be primarily of camelid fiber (60/40) be woven, felted, hand spun, knitted or crocheted.   Please supply with the item on a 5x7 card: the details of </w:t>
      </w:r>
      <w:r w:rsidRPr="00414508">
        <w:rPr>
          <w:rFonts w:ascii="Arial" w:hAnsi="Arial" w:cs="Arial"/>
          <w:color w:val="000000"/>
          <w:sz w:val="28"/>
          <w:szCs w:val="28"/>
          <w:u w:val="single"/>
        </w:rPr>
        <w:t>materials</w:t>
      </w:r>
      <w:r w:rsidRPr="00414508">
        <w:rPr>
          <w:rFonts w:ascii="Arial" w:hAnsi="Arial" w:cs="Arial"/>
          <w:color w:val="000000"/>
          <w:sz w:val="28"/>
          <w:szCs w:val="28"/>
        </w:rPr>
        <w:t xml:space="preserve"> used, what the article </w:t>
      </w:r>
      <w:r w:rsidRPr="00414508">
        <w:rPr>
          <w:rFonts w:ascii="Arial" w:hAnsi="Arial" w:cs="Arial"/>
          <w:color w:val="000000"/>
          <w:sz w:val="28"/>
          <w:szCs w:val="28"/>
          <w:u w:val="single"/>
        </w:rPr>
        <w:t>is or will be used</w:t>
      </w:r>
      <w:r w:rsidRPr="00414508">
        <w:rPr>
          <w:rFonts w:ascii="Arial" w:hAnsi="Arial" w:cs="Arial"/>
          <w:color w:val="000000"/>
          <w:sz w:val="28"/>
          <w:szCs w:val="28"/>
        </w:rPr>
        <w:t xml:space="preserve"> for, and the </w:t>
      </w:r>
      <w:r w:rsidRPr="00414508">
        <w:rPr>
          <w:rFonts w:ascii="Arial" w:hAnsi="Arial" w:cs="Arial"/>
          <w:color w:val="000000"/>
          <w:sz w:val="28"/>
          <w:szCs w:val="28"/>
          <w:u w:val="single"/>
        </w:rPr>
        <w:t>time</w:t>
      </w:r>
      <w:r w:rsidRPr="00414508">
        <w:rPr>
          <w:rFonts w:ascii="Arial" w:hAnsi="Arial" w:cs="Arial"/>
          <w:color w:val="000000"/>
          <w:sz w:val="28"/>
          <w:szCs w:val="28"/>
        </w:rPr>
        <w:t xml:space="preserve"> </w:t>
      </w:r>
      <w:r w:rsidRPr="00414508">
        <w:rPr>
          <w:rFonts w:ascii="Arial" w:hAnsi="Arial" w:cs="Arial"/>
          <w:color w:val="000000"/>
          <w:sz w:val="28"/>
          <w:szCs w:val="28"/>
          <w:u w:val="single"/>
        </w:rPr>
        <w:t>involved</w:t>
      </w:r>
      <w:r w:rsidRPr="00414508">
        <w:rPr>
          <w:rFonts w:ascii="Arial" w:hAnsi="Arial" w:cs="Arial"/>
          <w:color w:val="000000"/>
          <w:sz w:val="28"/>
          <w:szCs w:val="28"/>
        </w:rPr>
        <w:t xml:space="preserve"> in producing the item.  Your efforts will not go unnoticed.  We will have a People’s Choice award in each division for the articles displayed during the conference. </w:t>
      </w:r>
    </w:p>
    <w:p w:rsidR="00AA4278" w:rsidRPr="00414508" w:rsidRDefault="00AA4278" w:rsidP="000B07CA">
      <w:pPr>
        <w:spacing w:before="100" w:beforeAutospacing="1" w:after="100" w:afterAutospacing="1" w:line="240" w:lineRule="auto"/>
        <w:rPr>
          <w:rFonts w:ascii="Arial" w:hAnsi="Arial" w:cs="Arial"/>
          <w:color w:val="000000"/>
          <w:sz w:val="28"/>
          <w:szCs w:val="28"/>
        </w:rPr>
      </w:pPr>
    </w:p>
    <w:p w:rsidR="00302B5B" w:rsidRPr="00414508" w:rsidRDefault="005739AD" w:rsidP="000B07CA">
      <w:pPr>
        <w:spacing w:before="100" w:beforeAutospacing="1" w:after="100" w:afterAutospacing="1" w:line="240" w:lineRule="auto"/>
        <w:rPr>
          <w:rFonts w:ascii="Arial" w:hAnsi="Arial" w:cs="Arial"/>
          <w:color w:val="000000"/>
          <w:sz w:val="28"/>
          <w:szCs w:val="28"/>
        </w:rPr>
      </w:pPr>
      <w:r w:rsidRPr="00414508">
        <w:rPr>
          <w:rFonts w:ascii="Arial" w:hAnsi="Arial" w:cs="Arial"/>
          <w:color w:val="000000"/>
          <w:sz w:val="28"/>
          <w:szCs w:val="28"/>
        </w:rPr>
        <w:t>E</w:t>
      </w:r>
      <w:r w:rsidR="009F4B6C" w:rsidRPr="00414508">
        <w:rPr>
          <w:rFonts w:ascii="Arial" w:hAnsi="Arial" w:cs="Arial"/>
          <w:color w:val="000000"/>
          <w:sz w:val="28"/>
          <w:szCs w:val="28"/>
        </w:rPr>
        <w:t>xample of hours involved with creating a finished product</w:t>
      </w:r>
      <w:r w:rsidR="00302B5B" w:rsidRPr="00414508">
        <w:rPr>
          <w:rFonts w:ascii="Arial" w:hAnsi="Arial" w:cs="Arial"/>
          <w:color w:val="000000"/>
          <w:sz w:val="28"/>
          <w:szCs w:val="28"/>
        </w:rPr>
        <w:t xml:space="preserve">. </w:t>
      </w:r>
    </w:p>
    <w:p w:rsidR="00302B5B" w:rsidRPr="00414508" w:rsidRDefault="005739AD" w:rsidP="000B07CA">
      <w:pPr>
        <w:spacing w:before="100" w:beforeAutospacing="1" w:after="100" w:afterAutospacing="1" w:line="240" w:lineRule="auto"/>
        <w:rPr>
          <w:rFonts w:ascii="Arial" w:hAnsi="Arial" w:cs="Arial"/>
          <w:color w:val="000000"/>
        </w:rPr>
      </w:pPr>
      <w:r w:rsidRPr="00414508">
        <w:rPr>
          <w:rFonts w:ascii="Arial" w:hAnsi="Arial" w:cs="Arial"/>
          <w:color w:val="000000"/>
        </w:rPr>
        <w:t>The Value of a Navajo Rug</w:t>
      </w:r>
      <w:r w:rsidR="00302B5B" w:rsidRPr="00414508">
        <w:rPr>
          <w:rFonts w:ascii="Arial" w:hAnsi="Arial" w:cs="Arial"/>
          <w:color w:val="000000"/>
        </w:rPr>
        <w:t xml:space="preserve">s Activity: </w:t>
      </w:r>
    </w:p>
    <w:p w:rsidR="000B07CA" w:rsidRPr="00414508" w:rsidRDefault="000B07CA" w:rsidP="000B07CA">
      <w:pPr>
        <w:spacing w:before="100" w:beforeAutospacing="1" w:after="100" w:afterAutospacing="1" w:line="240" w:lineRule="auto"/>
        <w:rPr>
          <w:rFonts w:ascii="Arial" w:hAnsi="Arial" w:cs="Arial"/>
          <w:color w:val="000000"/>
        </w:rPr>
      </w:pPr>
      <w:r w:rsidRPr="00414508">
        <w:rPr>
          <w:rFonts w:ascii="Arial" w:hAnsi="Arial" w:cs="Arial"/>
          <w:color w:val="000000"/>
        </w:rPr>
        <w:t>3 feet by 5 feet handspun, vegetable dyed wool</w:t>
      </w:r>
    </w:p>
    <w:p w:rsidR="000B07CA" w:rsidRPr="00414508" w:rsidRDefault="00302B5B" w:rsidP="000B07CA">
      <w:pPr>
        <w:spacing w:before="100" w:beforeAutospacing="1" w:after="100" w:afterAutospacing="1" w:line="240" w:lineRule="auto"/>
        <w:rPr>
          <w:rFonts w:ascii="Arial" w:hAnsi="Arial" w:cs="Arial"/>
          <w:color w:val="000000"/>
        </w:rPr>
      </w:pPr>
      <w:r w:rsidRPr="00414508">
        <w:rPr>
          <w:rFonts w:ascii="Arial" w:hAnsi="Arial" w:cs="Arial"/>
          <w:color w:val="000000"/>
        </w:rPr>
        <w:t xml:space="preserve">Shearing (2 sheep) 2 hours, </w:t>
      </w:r>
    </w:p>
    <w:p w:rsidR="000B07CA" w:rsidRPr="00414508" w:rsidRDefault="00302B5B" w:rsidP="000B07CA">
      <w:pPr>
        <w:spacing w:before="100" w:beforeAutospacing="1" w:after="100" w:afterAutospacing="1" w:line="240" w:lineRule="auto"/>
        <w:rPr>
          <w:rFonts w:ascii="Arial" w:hAnsi="Arial" w:cs="Arial"/>
          <w:color w:val="000000"/>
        </w:rPr>
      </w:pPr>
      <w:r w:rsidRPr="00414508">
        <w:rPr>
          <w:rFonts w:ascii="Arial" w:hAnsi="Arial" w:cs="Arial"/>
          <w:color w:val="000000"/>
        </w:rPr>
        <w:t xml:space="preserve">Cleaning Wool 10 hours, </w:t>
      </w:r>
    </w:p>
    <w:p w:rsidR="000B07CA" w:rsidRPr="00414508" w:rsidRDefault="00302B5B" w:rsidP="000B07CA">
      <w:pPr>
        <w:spacing w:before="100" w:beforeAutospacing="1" w:after="100" w:afterAutospacing="1" w:line="240" w:lineRule="auto"/>
        <w:rPr>
          <w:rFonts w:ascii="Arial" w:hAnsi="Arial" w:cs="Arial"/>
          <w:color w:val="000000"/>
        </w:rPr>
      </w:pPr>
      <w:r w:rsidRPr="00414508">
        <w:rPr>
          <w:rFonts w:ascii="Arial" w:hAnsi="Arial" w:cs="Arial"/>
          <w:color w:val="000000"/>
        </w:rPr>
        <w:t>Carding Wool 50 hours.</w:t>
      </w:r>
    </w:p>
    <w:p w:rsidR="00AA4278" w:rsidRPr="00414508" w:rsidRDefault="00302B5B" w:rsidP="000B07CA">
      <w:pPr>
        <w:spacing w:before="100" w:beforeAutospacing="1" w:after="100" w:afterAutospacing="1" w:line="240" w:lineRule="auto"/>
        <w:rPr>
          <w:rFonts w:ascii="Arial" w:hAnsi="Arial" w:cs="Arial"/>
          <w:color w:val="000000"/>
        </w:rPr>
      </w:pPr>
      <w:r w:rsidRPr="00414508">
        <w:rPr>
          <w:rFonts w:ascii="Arial" w:hAnsi="Arial" w:cs="Arial"/>
          <w:color w:val="000000"/>
        </w:rPr>
        <w:t>Spinning the Wool</w:t>
      </w:r>
      <w:r w:rsidR="000B07CA" w:rsidRPr="00414508">
        <w:rPr>
          <w:rFonts w:ascii="Arial" w:hAnsi="Arial" w:cs="Arial"/>
          <w:color w:val="000000"/>
        </w:rPr>
        <w:t>:</w:t>
      </w:r>
      <w:r w:rsidRPr="00414508">
        <w:rPr>
          <w:rFonts w:ascii="Arial" w:hAnsi="Arial" w:cs="Arial"/>
          <w:color w:val="000000"/>
        </w:rPr>
        <w:t xml:space="preserve"> Floor rug, weft count 15-20 hours 90</w:t>
      </w:r>
    </w:p>
    <w:p w:rsidR="00AA4278" w:rsidRPr="00414508" w:rsidRDefault="00AA4278" w:rsidP="000B07CA">
      <w:pPr>
        <w:spacing w:before="100" w:beforeAutospacing="1" w:after="100" w:afterAutospacing="1" w:line="240" w:lineRule="auto"/>
        <w:rPr>
          <w:rFonts w:ascii="Arial" w:hAnsi="Arial" w:cs="Arial"/>
          <w:color w:val="000000"/>
        </w:rPr>
      </w:pPr>
      <w:r w:rsidRPr="00414508">
        <w:rPr>
          <w:rFonts w:ascii="Arial" w:hAnsi="Arial" w:cs="Arial"/>
          <w:color w:val="000000"/>
        </w:rPr>
        <w:t>Fine</w:t>
      </w:r>
      <w:r w:rsidR="00302B5B" w:rsidRPr="00414508">
        <w:rPr>
          <w:rFonts w:ascii="Arial" w:hAnsi="Arial" w:cs="Arial"/>
          <w:color w:val="000000"/>
        </w:rPr>
        <w:t xml:space="preserve"> tapestry, weft count 20-40 hours 130</w:t>
      </w:r>
    </w:p>
    <w:p w:rsidR="00AA4278" w:rsidRPr="00414508" w:rsidRDefault="00302B5B" w:rsidP="000B07CA">
      <w:pPr>
        <w:spacing w:before="100" w:beforeAutospacing="1" w:after="100" w:afterAutospacing="1" w:line="240" w:lineRule="auto"/>
        <w:rPr>
          <w:rFonts w:ascii="Arial" w:hAnsi="Arial" w:cs="Arial"/>
          <w:color w:val="000000"/>
        </w:rPr>
      </w:pPr>
      <w:r w:rsidRPr="00414508">
        <w:rPr>
          <w:rFonts w:ascii="Arial" w:hAnsi="Arial" w:cs="Arial"/>
          <w:color w:val="000000"/>
        </w:rPr>
        <w:t>Extra Fine, weft count 40-60, hours count 160,</w:t>
      </w:r>
    </w:p>
    <w:p w:rsidR="00AA4278" w:rsidRPr="00414508" w:rsidRDefault="00302B5B" w:rsidP="000B07CA">
      <w:pPr>
        <w:spacing w:before="100" w:beforeAutospacing="1" w:after="100" w:afterAutospacing="1" w:line="240" w:lineRule="auto"/>
        <w:rPr>
          <w:rFonts w:ascii="Arial" w:hAnsi="Arial" w:cs="Arial"/>
          <w:color w:val="000000"/>
        </w:rPr>
      </w:pPr>
      <w:r w:rsidRPr="00414508">
        <w:rPr>
          <w:rFonts w:ascii="Arial" w:hAnsi="Arial" w:cs="Arial"/>
          <w:color w:val="000000"/>
        </w:rPr>
        <w:t xml:space="preserve">Very fine, weft count 60-90 hours 200, </w:t>
      </w:r>
    </w:p>
    <w:p w:rsidR="000B07CA" w:rsidRPr="00414508" w:rsidRDefault="00302B5B" w:rsidP="000B07CA">
      <w:pPr>
        <w:spacing w:before="100" w:beforeAutospacing="1" w:after="100" w:afterAutospacing="1" w:line="240" w:lineRule="auto"/>
        <w:rPr>
          <w:rFonts w:ascii="Arial" w:hAnsi="Arial" w:cs="Arial"/>
          <w:color w:val="000000"/>
        </w:rPr>
      </w:pPr>
      <w:r w:rsidRPr="00414508">
        <w:rPr>
          <w:rFonts w:ascii="Arial" w:hAnsi="Arial" w:cs="Arial"/>
          <w:color w:val="000000"/>
        </w:rPr>
        <w:lastRenderedPageBreak/>
        <w:t xml:space="preserve">Super fine, weft 90-120 hours 275. </w:t>
      </w:r>
    </w:p>
    <w:p w:rsidR="000B07CA" w:rsidRPr="00414508" w:rsidRDefault="00302B5B" w:rsidP="000B07CA">
      <w:pPr>
        <w:spacing w:before="100" w:beforeAutospacing="1" w:after="100" w:afterAutospacing="1" w:line="240" w:lineRule="auto"/>
        <w:rPr>
          <w:rFonts w:ascii="Arial" w:hAnsi="Arial" w:cs="Arial"/>
          <w:color w:val="000000"/>
        </w:rPr>
      </w:pPr>
      <w:r w:rsidRPr="00414508">
        <w:rPr>
          <w:rFonts w:ascii="Arial" w:hAnsi="Arial" w:cs="Arial"/>
          <w:color w:val="000000"/>
        </w:rPr>
        <w:t xml:space="preserve">Washing 8 hours. </w:t>
      </w:r>
    </w:p>
    <w:p w:rsidR="000B07CA" w:rsidRPr="00414508" w:rsidRDefault="00302B5B" w:rsidP="000B07CA">
      <w:pPr>
        <w:spacing w:before="100" w:beforeAutospacing="1" w:after="100" w:afterAutospacing="1" w:line="240" w:lineRule="auto"/>
        <w:rPr>
          <w:rFonts w:ascii="Arial" w:hAnsi="Arial" w:cs="Arial"/>
          <w:color w:val="000000"/>
        </w:rPr>
      </w:pPr>
      <w:r w:rsidRPr="00414508">
        <w:rPr>
          <w:rFonts w:ascii="Arial" w:hAnsi="Arial" w:cs="Arial"/>
          <w:color w:val="000000"/>
        </w:rPr>
        <w:t>Plant Gathering (5 Colors) 15 hours</w:t>
      </w:r>
    </w:p>
    <w:p w:rsidR="000B07CA" w:rsidRPr="00414508" w:rsidRDefault="00302B5B" w:rsidP="000B07CA">
      <w:pPr>
        <w:spacing w:before="100" w:beforeAutospacing="1" w:after="100" w:afterAutospacing="1" w:line="240" w:lineRule="auto"/>
        <w:rPr>
          <w:rFonts w:ascii="Arial" w:hAnsi="Arial" w:cs="Arial"/>
          <w:color w:val="000000"/>
        </w:rPr>
      </w:pPr>
      <w:r w:rsidRPr="00414508">
        <w:rPr>
          <w:rFonts w:ascii="Arial" w:hAnsi="Arial" w:cs="Arial"/>
          <w:color w:val="000000"/>
        </w:rPr>
        <w:t xml:space="preserve">Dyeing 40 hours, </w:t>
      </w:r>
    </w:p>
    <w:p w:rsidR="000B07CA" w:rsidRPr="00414508" w:rsidRDefault="00302B5B" w:rsidP="000B07CA">
      <w:pPr>
        <w:spacing w:before="100" w:beforeAutospacing="1" w:after="100" w:afterAutospacing="1" w:line="240" w:lineRule="auto"/>
        <w:rPr>
          <w:rFonts w:ascii="Arial" w:hAnsi="Arial" w:cs="Arial"/>
          <w:color w:val="000000"/>
        </w:rPr>
      </w:pPr>
      <w:r w:rsidRPr="00414508">
        <w:rPr>
          <w:rFonts w:ascii="Arial" w:hAnsi="Arial" w:cs="Arial"/>
          <w:color w:val="000000"/>
        </w:rPr>
        <w:t xml:space="preserve">Warping Loom 18 hours, </w:t>
      </w:r>
    </w:p>
    <w:p w:rsidR="000B07CA" w:rsidRPr="00414508" w:rsidRDefault="00302B5B" w:rsidP="000B07CA">
      <w:pPr>
        <w:spacing w:before="100" w:beforeAutospacing="1" w:after="100" w:afterAutospacing="1" w:line="240" w:lineRule="auto"/>
        <w:rPr>
          <w:rFonts w:ascii="Arial" w:hAnsi="Arial" w:cs="Arial"/>
          <w:color w:val="000000"/>
        </w:rPr>
      </w:pPr>
      <w:r w:rsidRPr="00414508">
        <w:rPr>
          <w:rFonts w:ascii="Arial" w:hAnsi="Arial" w:cs="Arial"/>
          <w:color w:val="000000"/>
        </w:rPr>
        <w:t xml:space="preserve">Weaving 160 hours. </w:t>
      </w:r>
    </w:p>
    <w:p w:rsidR="000B07CA" w:rsidRPr="00414508" w:rsidRDefault="00302B5B" w:rsidP="000B07CA">
      <w:pPr>
        <w:spacing w:before="100" w:beforeAutospacing="1" w:after="100" w:afterAutospacing="1" w:line="240" w:lineRule="auto"/>
        <w:rPr>
          <w:rFonts w:ascii="Arial" w:hAnsi="Arial" w:cs="Arial"/>
          <w:color w:val="000000"/>
        </w:rPr>
      </w:pPr>
      <w:r w:rsidRPr="00414508">
        <w:rPr>
          <w:rFonts w:ascii="Arial" w:hAnsi="Arial" w:cs="Arial"/>
          <w:color w:val="000000"/>
        </w:rPr>
        <w:t xml:space="preserve">Total hours involved Floor Rug, 393 hours, </w:t>
      </w:r>
    </w:p>
    <w:p w:rsidR="000B07CA" w:rsidRPr="00414508" w:rsidRDefault="00302B5B" w:rsidP="000B07CA">
      <w:pPr>
        <w:spacing w:before="100" w:beforeAutospacing="1" w:after="100" w:afterAutospacing="1" w:line="240" w:lineRule="auto"/>
        <w:rPr>
          <w:rFonts w:ascii="Arial" w:hAnsi="Arial" w:cs="Arial"/>
          <w:color w:val="000000"/>
        </w:rPr>
      </w:pPr>
      <w:r w:rsidRPr="00414508">
        <w:rPr>
          <w:rFonts w:ascii="Arial" w:hAnsi="Arial" w:cs="Arial"/>
          <w:color w:val="000000"/>
        </w:rPr>
        <w:t>Fine Tapestry, 433 hours.</w:t>
      </w:r>
    </w:p>
    <w:p w:rsidR="009F4B6C" w:rsidRPr="00414508" w:rsidRDefault="00302B5B" w:rsidP="000B07CA">
      <w:pPr>
        <w:spacing w:before="100" w:beforeAutospacing="1" w:after="100" w:afterAutospacing="1" w:line="240" w:lineRule="auto"/>
        <w:rPr>
          <w:rFonts w:ascii="Arial" w:hAnsi="Arial" w:cs="Arial"/>
          <w:color w:val="000000"/>
        </w:rPr>
      </w:pPr>
      <w:r w:rsidRPr="00414508">
        <w:rPr>
          <w:rFonts w:ascii="Arial" w:hAnsi="Arial" w:cs="Arial"/>
          <w:color w:val="000000"/>
        </w:rPr>
        <w:t xml:space="preserve"> Extra Fine Tapestry, 463 hours.</w:t>
      </w:r>
      <w:r w:rsidR="009F4B6C" w:rsidRPr="00414508">
        <w:rPr>
          <w:rFonts w:ascii="Arial" w:hAnsi="Arial" w:cs="Arial"/>
          <w:color w:val="000000"/>
        </w:rPr>
        <w:t> </w:t>
      </w:r>
    </w:p>
    <w:p w:rsidR="009F4B6C" w:rsidRPr="00414508" w:rsidRDefault="009F4B6C" w:rsidP="000B07CA">
      <w:pPr>
        <w:spacing w:before="100" w:beforeAutospacing="1" w:after="100" w:afterAutospacing="1" w:line="240" w:lineRule="auto"/>
        <w:rPr>
          <w:rFonts w:ascii="Arial" w:hAnsi="Arial" w:cs="Arial"/>
          <w:color w:val="000000"/>
        </w:rPr>
      </w:pPr>
      <w:r w:rsidRPr="00414508">
        <w:rPr>
          <w:rFonts w:ascii="Arial" w:hAnsi="Arial" w:cs="Arial"/>
          <w:color w:val="000000"/>
        </w:rPr>
        <w:t xml:space="preserve">Questions?  Please respond to Tracy Weaver, </w:t>
      </w:r>
      <w:hyperlink r:id="rId6" w:history="1">
        <w:r w:rsidRPr="00414508">
          <w:rPr>
            <w:rStyle w:val="Hyperlink"/>
            <w:rFonts w:ascii="Arial" w:hAnsi="Arial" w:cs="Arial"/>
            <w:color w:val="000000" w:themeColor="text1"/>
          </w:rPr>
          <w:t>lotsallamas@earthlink.net</w:t>
        </w:r>
      </w:hyperlink>
      <w:r w:rsidRPr="00414508">
        <w:rPr>
          <w:rFonts w:ascii="Arial" w:hAnsi="Arial" w:cs="Arial"/>
          <w:color w:val="000000"/>
        </w:rPr>
        <w:t xml:space="preserve"> or 727-456-3578</w:t>
      </w:r>
    </w:p>
    <w:p w:rsidR="00EB7E9B" w:rsidRPr="00414508" w:rsidRDefault="00EB7E9B" w:rsidP="000B07CA">
      <w:pPr>
        <w:spacing w:before="100" w:beforeAutospacing="1" w:after="100" w:afterAutospacing="1" w:line="240" w:lineRule="auto"/>
        <w:rPr>
          <w:rFonts w:ascii="Arial" w:hAnsi="Arial" w:cs="Arial"/>
          <w:color w:val="000000"/>
        </w:rPr>
      </w:pPr>
    </w:p>
    <w:p w:rsidR="00EB7E9B" w:rsidRPr="00414508" w:rsidRDefault="00EB7E9B" w:rsidP="000B07CA">
      <w:pPr>
        <w:spacing w:before="100" w:beforeAutospacing="1" w:after="100" w:afterAutospacing="1" w:line="240" w:lineRule="auto"/>
        <w:rPr>
          <w:rFonts w:ascii="Arial" w:hAnsi="Arial" w:cs="Arial"/>
          <w:color w:val="000000"/>
        </w:rPr>
      </w:pPr>
    </w:p>
    <w:p w:rsidR="006B0E62" w:rsidRPr="00414508" w:rsidRDefault="006B0E62" w:rsidP="000B07CA">
      <w:pPr>
        <w:spacing w:before="100" w:beforeAutospacing="1" w:after="100" w:afterAutospacing="1" w:line="240" w:lineRule="auto"/>
        <w:rPr>
          <w:rFonts w:ascii="Arial" w:hAnsi="Arial" w:cs="Arial"/>
          <w:color w:val="000000"/>
        </w:rPr>
      </w:pPr>
    </w:p>
    <w:p w:rsidR="00EB7E9B" w:rsidRPr="00414508" w:rsidRDefault="00EB7E9B" w:rsidP="000B07CA">
      <w:pPr>
        <w:spacing w:before="100" w:beforeAutospacing="1" w:after="100" w:afterAutospacing="1" w:line="240" w:lineRule="auto"/>
        <w:rPr>
          <w:rFonts w:ascii="Arial" w:hAnsi="Arial" w:cs="Arial"/>
          <w:color w:val="000000"/>
          <w:sz w:val="28"/>
          <w:szCs w:val="28"/>
        </w:rPr>
      </w:pPr>
      <w:r w:rsidRPr="00414508">
        <w:rPr>
          <w:rFonts w:ascii="Arial" w:hAnsi="Arial" w:cs="Arial"/>
          <w:color w:val="000000"/>
          <w:sz w:val="28"/>
          <w:szCs w:val="28"/>
        </w:rPr>
        <w:t>Making Decisions in the Show Ring:</w:t>
      </w:r>
    </w:p>
    <w:p w:rsidR="00EB7E9B" w:rsidRPr="00414508" w:rsidRDefault="00EB7E9B" w:rsidP="000B07CA">
      <w:pPr>
        <w:spacing w:before="100" w:beforeAutospacing="1" w:after="100" w:afterAutospacing="1" w:line="240" w:lineRule="auto"/>
        <w:rPr>
          <w:rFonts w:ascii="Arial" w:hAnsi="Arial" w:cs="Arial"/>
          <w:color w:val="000000"/>
          <w:sz w:val="28"/>
          <w:szCs w:val="28"/>
        </w:rPr>
      </w:pPr>
      <w:r w:rsidRPr="00414508">
        <w:rPr>
          <w:rFonts w:ascii="Arial" w:hAnsi="Arial" w:cs="Arial"/>
          <w:color w:val="000000"/>
          <w:sz w:val="28"/>
          <w:szCs w:val="28"/>
        </w:rPr>
        <w:tab/>
        <w:t>This is designed to help the handler best show there animal for the best possible outcome in Performance and Showmanship. Explanations on how you loss or gain points with every decision you make. Learn what the Judge sees and how they score. This will be presented by ALSA/ILR Judge and Handler Cathie Kindler and ALSA Judge and Masters Performance Handler Lauren Wright.</w:t>
      </w:r>
    </w:p>
    <w:p w:rsidR="00EB7E9B" w:rsidRPr="00414508" w:rsidRDefault="00EB7E9B" w:rsidP="000B07CA">
      <w:pPr>
        <w:spacing w:before="100" w:beforeAutospacing="1" w:after="100" w:afterAutospacing="1" w:line="240" w:lineRule="auto"/>
        <w:rPr>
          <w:rFonts w:ascii="Arial" w:hAnsi="Arial" w:cs="Arial"/>
          <w:color w:val="000000"/>
          <w:sz w:val="28"/>
          <w:szCs w:val="28"/>
        </w:rPr>
      </w:pPr>
    </w:p>
    <w:p w:rsidR="00EB7E9B" w:rsidRPr="00414508" w:rsidRDefault="00EB7E9B" w:rsidP="000B07CA">
      <w:pPr>
        <w:spacing w:before="100" w:beforeAutospacing="1" w:after="100" w:afterAutospacing="1" w:line="240" w:lineRule="auto"/>
        <w:rPr>
          <w:rFonts w:ascii="Arial" w:hAnsi="Arial" w:cs="Arial"/>
          <w:color w:val="000000"/>
          <w:sz w:val="32"/>
          <w:szCs w:val="32"/>
        </w:rPr>
      </w:pPr>
      <w:r w:rsidRPr="00414508">
        <w:rPr>
          <w:rFonts w:ascii="Arial" w:hAnsi="Arial" w:cs="Arial"/>
          <w:color w:val="000000"/>
          <w:sz w:val="32"/>
          <w:szCs w:val="32"/>
        </w:rPr>
        <w:t>How Show Scoring Work, Calculating Placements and Sweepstakes Awards:</w:t>
      </w:r>
    </w:p>
    <w:p w:rsidR="00592A8D" w:rsidRPr="00414508" w:rsidRDefault="00EB7E9B" w:rsidP="000B07CA">
      <w:pPr>
        <w:spacing w:before="100" w:beforeAutospacing="1" w:after="100" w:afterAutospacing="1" w:line="240" w:lineRule="auto"/>
        <w:rPr>
          <w:rFonts w:ascii="Arial" w:hAnsi="Arial" w:cs="Arial"/>
          <w:color w:val="000000"/>
          <w:sz w:val="28"/>
          <w:szCs w:val="28"/>
        </w:rPr>
      </w:pPr>
      <w:r w:rsidRPr="00414508">
        <w:rPr>
          <w:rFonts w:ascii="Arial" w:hAnsi="Arial" w:cs="Arial"/>
          <w:color w:val="000000"/>
          <w:sz w:val="28"/>
          <w:szCs w:val="28"/>
        </w:rPr>
        <w:tab/>
        <w:t xml:space="preserve">Presented by </w:t>
      </w:r>
      <w:r w:rsidR="00592A8D" w:rsidRPr="00414508">
        <w:rPr>
          <w:rFonts w:ascii="Arial" w:hAnsi="Arial" w:cs="Arial"/>
          <w:color w:val="000000"/>
          <w:sz w:val="28"/>
          <w:szCs w:val="28"/>
        </w:rPr>
        <w:t>Show Superintendent and Clerk Cheryl</w:t>
      </w:r>
      <w:r w:rsidRPr="00414508">
        <w:rPr>
          <w:rFonts w:ascii="Arial" w:hAnsi="Arial" w:cs="Arial"/>
          <w:color w:val="000000"/>
          <w:sz w:val="28"/>
          <w:szCs w:val="28"/>
        </w:rPr>
        <w:t xml:space="preserve"> Lambert, with Vicki Sundberg, SSLA Sweepstakes Chairperson.</w:t>
      </w:r>
      <w:r w:rsidR="00592A8D" w:rsidRPr="00414508">
        <w:rPr>
          <w:rFonts w:ascii="Arial" w:hAnsi="Arial" w:cs="Arial"/>
          <w:color w:val="000000"/>
          <w:sz w:val="28"/>
          <w:szCs w:val="28"/>
        </w:rPr>
        <w:t xml:space="preserve"> How are placements calculated and scored? How are ALSA placement different from ILR and SSLA Sweepstakes? </w:t>
      </w:r>
    </w:p>
    <w:p w:rsidR="00EB7E9B" w:rsidRPr="00414508" w:rsidRDefault="00592A8D" w:rsidP="00592A8D">
      <w:pPr>
        <w:spacing w:before="100" w:beforeAutospacing="1" w:after="100" w:afterAutospacing="1" w:line="240" w:lineRule="auto"/>
        <w:ind w:firstLine="720"/>
        <w:rPr>
          <w:rFonts w:ascii="Arial" w:hAnsi="Arial" w:cs="Arial"/>
          <w:color w:val="000000"/>
          <w:sz w:val="28"/>
          <w:szCs w:val="28"/>
        </w:rPr>
      </w:pPr>
      <w:r w:rsidRPr="00414508">
        <w:rPr>
          <w:rFonts w:ascii="Arial" w:hAnsi="Arial" w:cs="Arial"/>
          <w:color w:val="000000"/>
          <w:sz w:val="28"/>
          <w:szCs w:val="28"/>
        </w:rPr>
        <w:lastRenderedPageBreak/>
        <w:t>Making this easier to understand with visual and actual scenarios.</w:t>
      </w:r>
    </w:p>
    <w:p w:rsidR="00592A8D" w:rsidRPr="00414508" w:rsidRDefault="00592A8D" w:rsidP="00592A8D">
      <w:pPr>
        <w:spacing w:before="100" w:beforeAutospacing="1" w:after="100" w:afterAutospacing="1" w:line="240" w:lineRule="auto"/>
        <w:rPr>
          <w:rFonts w:ascii="Arial" w:hAnsi="Arial" w:cs="Arial"/>
          <w:color w:val="000000"/>
          <w:sz w:val="28"/>
          <w:szCs w:val="28"/>
        </w:rPr>
      </w:pPr>
    </w:p>
    <w:p w:rsidR="00592A8D" w:rsidRPr="00414508" w:rsidRDefault="00592A8D" w:rsidP="00592A8D">
      <w:pPr>
        <w:spacing w:before="100" w:beforeAutospacing="1" w:after="100" w:afterAutospacing="1" w:line="240" w:lineRule="auto"/>
        <w:rPr>
          <w:rFonts w:ascii="Arial" w:hAnsi="Arial" w:cs="Arial"/>
          <w:color w:val="000000"/>
          <w:sz w:val="28"/>
          <w:szCs w:val="28"/>
        </w:rPr>
      </w:pPr>
      <w:r w:rsidRPr="00414508">
        <w:rPr>
          <w:rFonts w:ascii="Arial" w:hAnsi="Arial" w:cs="Arial"/>
          <w:color w:val="000000"/>
          <w:sz w:val="28"/>
          <w:szCs w:val="28"/>
        </w:rPr>
        <w:t>Camelid</w:t>
      </w:r>
      <w:r w:rsidR="00571ACE" w:rsidRPr="00414508">
        <w:rPr>
          <w:rFonts w:ascii="Arial" w:hAnsi="Arial" w:cs="Arial"/>
          <w:color w:val="000000"/>
          <w:sz w:val="28"/>
          <w:szCs w:val="28"/>
        </w:rPr>
        <w:t xml:space="preserve"> Health Care:</w:t>
      </w:r>
    </w:p>
    <w:p w:rsidR="00E77FA5" w:rsidRPr="00414508" w:rsidRDefault="00E77FA5" w:rsidP="00592A8D">
      <w:pPr>
        <w:spacing w:before="100" w:beforeAutospacing="1" w:after="100" w:afterAutospacing="1" w:line="240" w:lineRule="auto"/>
        <w:rPr>
          <w:rFonts w:ascii="Arial" w:hAnsi="Arial" w:cs="Arial"/>
          <w:color w:val="000000"/>
          <w:sz w:val="28"/>
          <w:szCs w:val="28"/>
        </w:rPr>
      </w:pPr>
      <w:r w:rsidRPr="00414508">
        <w:rPr>
          <w:rFonts w:ascii="Arial" w:hAnsi="Arial" w:cs="Arial"/>
          <w:color w:val="000000"/>
          <w:sz w:val="28"/>
          <w:szCs w:val="28"/>
        </w:rPr>
        <w:tab/>
        <w:t xml:space="preserve">Stay </w:t>
      </w:r>
      <w:r w:rsidR="006B0E62" w:rsidRPr="00414508">
        <w:rPr>
          <w:rFonts w:ascii="Arial" w:hAnsi="Arial" w:cs="Arial"/>
          <w:color w:val="000000"/>
          <w:sz w:val="28"/>
          <w:szCs w:val="28"/>
        </w:rPr>
        <w:t>tuned,</w:t>
      </w:r>
      <w:r w:rsidRPr="00414508">
        <w:rPr>
          <w:rFonts w:ascii="Arial" w:hAnsi="Arial" w:cs="Arial"/>
          <w:color w:val="000000"/>
          <w:sz w:val="28"/>
          <w:szCs w:val="28"/>
        </w:rPr>
        <w:t xml:space="preserve"> work in progress will be announced shortly</w:t>
      </w:r>
    </w:p>
    <w:p w:rsidR="006B0E62" w:rsidRPr="00414508" w:rsidRDefault="006B0E62" w:rsidP="00592A8D">
      <w:pPr>
        <w:spacing w:before="100" w:beforeAutospacing="1" w:after="100" w:afterAutospacing="1" w:line="240" w:lineRule="auto"/>
        <w:rPr>
          <w:rFonts w:ascii="Arial" w:hAnsi="Arial" w:cs="Arial"/>
          <w:color w:val="000000"/>
          <w:sz w:val="28"/>
          <w:szCs w:val="28"/>
        </w:rPr>
      </w:pPr>
    </w:p>
    <w:p w:rsidR="006B0E62" w:rsidRPr="00414508" w:rsidRDefault="006B0E62" w:rsidP="00592A8D">
      <w:pPr>
        <w:spacing w:before="100" w:beforeAutospacing="1" w:after="100" w:afterAutospacing="1" w:line="240" w:lineRule="auto"/>
        <w:rPr>
          <w:rFonts w:ascii="Arial" w:hAnsi="Arial" w:cs="Arial"/>
          <w:color w:val="000000"/>
          <w:sz w:val="28"/>
          <w:szCs w:val="28"/>
        </w:rPr>
      </w:pPr>
      <w:r w:rsidRPr="00414508">
        <w:rPr>
          <w:rFonts w:ascii="Arial" w:hAnsi="Arial" w:cs="Arial"/>
          <w:color w:val="000000"/>
          <w:sz w:val="28"/>
          <w:szCs w:val="28"/>
        </w:rPr>
        <w:t>Photo Contest:</w:t>
      </w:r>
    </w:p>
    <w:p w:rsidR="006B0E62" w:rsidRPr="00414508" w:rsidRDefault="006B0E62" w:rsidP="00592A8D">
      <w:pPr>
        <w:spacing w:before="100" w:beforeAutospacing="1" w:after="100" w:afterAutospacing="1" w:line="240" w:lineRule="auto"/>
        <w:rPr>
          <w:rFonts w:ascii="Arial" w:hAnsi="Arial" w:cs="Arial"/>
          <w:color w:val="000000"/>
          <w:sz w:val="28"/>
          <w:szCs w:val="28"/>
        </w:rPr>
      </w:pPr>
      <w:r w:rsidRPr="00414508">
        <w:rPr>
          <w:rFonts w:ascii="Arial" w:hAnsi="Arial" w:cs="Arial"/>
          <w:color w:val="000000"/>
          <w:sz w:val="28"/>
          <w:szCs w:val="28"/>
        </w:rPr>
        <w:tab/>
        <w:t>Bring your favorite llama themed photograph</w:t>
      </w:r>
      <w:r w:rsidR="00786E2D" w:rsidRPr="00414508">
        <w:rPr>
          <w:rFonts w:ascii="Arial" w:hAnsi="Arial" w:cs="Arial"/>
          <w:color w:val="000000"/>
          <w:sz w:val="28"/>
          <w:szCs w:val="28"/>
        </w:rPr>
        <w:t>s</w:t>
      </w:r>
      <w:r w:rsidRPr="00414508">
        <w:rPr>
          <w:rFonts w:ascii="Arial" w:hAnsi="Arial" w:cs="Arial"/>
          <w:color w:val="000000"/>
          <w:sz w:val="28"/>
          <w:szCs w:val="28"/>
        </w:rPr>
        <w:t xml:space="preserve">. </w:t>
      </w:r>
      <w:r w:rsidR="00786E2D" w:rsidRPr="00414508">
        <w:rPr>
          <w:rFonts w:ascii="Arial" w:hAnsi="Arial" w:cs="Arial"/>
          <w:color w:val="000000"/>
          <w:sz w:val="28"/>
          <w:szCs w:val="28"/>
        </w:rPr>
        <w:t xml:space="preserve">Members can view the Gallery of Photos and vote on their favorite. Top three photographs will be awarded prizes. </w:t>
      </w:r>
      <w:r w:rsidRPr="00414508">
        <w:rPr>
          <w:rFonts w:ascii="Arial" w:hAnsi="Arial" w:cs="Arial"/>
          <w:color w:val="000000"/>
          <w:sz w:val="28"/>
          <w:szCs w:val="28"/>
        </w:rPr>
        <w:tab/>
      </w:r>
    </w:p>
    <w:p w:rsidR="00414508" w:rsidRPr="00414508" w:rsidRDefault="00414508" w:rsidP="00592A8D">
      <w:pPr>
        <w:spacing w:before="100" w:beforeAutospacing="1" w:after="100" w:afterAutospacing="1" w:line="240" w:lineRule="auto"/>
        <w:rPr>
          <w:rFonts w:ascii="Arial" w:hAnsi="Arial" w:cs="Arial"/>
          <w:color w:val="000000"/>
          <w:sz w:val="28"/>
          <w:szCs w:val="28"/>
        </w:rPr>
      </w:pPr>
    </w:p>
    <w:p w:rsidR="00414508" w:rsidRPr="00414508" w:rsidRDefault="00414508" w:rsidP="00592A8D">
      <w:pPr>
        <w:spacing w:before="100" w:beforeAutospacing="1" w:after="100" w:afterAutospacing="1" w:line="240" w:lineRule="auto"/>
        <w:rPr>
          <w:rFonts w:ascii="Arial" w:hAnsi="Arial" w:cs="Arial"/>
          <w:color w:val="000000"/>
          <w:sz w:val="28"/>
          <w:szCs w:val="28"/>
        </w:rPr>
      </w:pPr>
    </w:p>
    <w:p w:rsidR="00414508" w:rsidRPr="00414508" w:rsidRDefault="00414508" w:rsidP="00414508">
      <w:pPr>
        <w:spacing w:before="100" w:beforeAutospacing="1" w:after="100" w:afterAutospacing="1" w:line="240" w:lineRule="auto"/>
        <w:jc w:val="center"/>
        <w:rPr>
          <w:rFonts w:ascii="Arial" w:hAnsi="Arial" w:cs="Arial"/>
          <w:color w:val="000000"/>
          <w:sz w:val="32"/>
          <w:szCs w:val="32"/>
        </w:rPr>
      </w:pPr>
      <w:r w:rsidRPr="00414508">
        <w:rPr>
          <w:rFonts w:ascii="Arial" w:hAnsi="Arial" w:cs="Arial"/>
          <w:color w:val="000000"/>
          <w:sz w:val="32"/>
          <w:szCs w:val="32"/>
        </w:rPr>
        <w:t>Looking forward to seeing you all there</w:t>
      </w:r>
    </w:p>
    <w:p w:rsidR="00810FB6" w:rsidRPr="00414508" w:rsidRDefault="00571ACE" w:rsidP="00414508">
      <w:pPr>
        <w:spacing w:before="100" w:beforeAutospacing="1" w:after="100" w:afterAutospacing="1" w:line="240" w:lineRule="auto"/>
        <w:rPr>
          <w:rFonts w:ascii="Arial" w:hAnsi="Arial" w:cs="Arial"/>
          <w:sz w:val="28"/>
          <w:szCs w:val="28"/>
        </w:rPr>
      </w:pPr>
      <w:r w:rsidRPr="00414508">
        <w:rPr>
          <w:rFonts w:ascii="Arial" w:hAnsi="Arial" w:cs="Arial"/>
          <w:color w:val="000000"/>
          <w:sz w:val="28"/>
          <w:szCs w:val="28"/>
        </w:rPr>
        <w:tab/>
      </w:r>
    </w:p>
    <w:sectPr w:rsidR="00810FB6" w:rsidRPr="004145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07"/>
    <w:rsid w:val="000A4505"/>
    <w:rsid w:val="000B07CA"/>
    <w:rsid w:val="00191E58"/>
    <w:rsid w:val="00302B5B"/>
    <w:rsid w:val="00376659"/>
    <w:rsid w:val="00414508"/>
    <w:rsid w:val="0043228D"/>
    <w:rsid w:val="00446DC7"/>
    <w:rsid w:val="00571ACE"/>
    <w:rsid w:val="005739AD"/>
    <w:rsid w:val="00592A8D"/>
    <w:rsid w:val="006B0E62"/>
    <w:rsid w:val="00786E2D"/>
    <w:rsid w:val="00810FB6"/>
    <w:rsid w:val="009F4B6C"/>
    <w:rsid w:val="009F6E01"/>
    <w:rsid w:val="00AA4278"/>
    <w:rsid w:val="00C00B83"/>
    <w:rsid w:val="00E77FA5"/>
    <w:rsid w:val="00EB7E9B"/>
    <w:rsid w:val="00F33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4C40F-9630-40D8-8DF3-31AA28BC5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B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459374">
      <w:bodyDiv w:val="1"/>
      <w:marLeft w:val="0"/>
      <w:marRight w:val="0"/>
      <w:marTop w:val="0"/>
      <w:marBottom w:val="0"/>
      <w:divBdr>
        <w:top w:val="none" w:sz="0" w:space="0" w:color="auto"/>
        <w:left w:val="none" w:sz="0" w:space="0" w:color="auto"/>
        <w:bottom w:val="none" w:sz="0" w:space="0" w:color="auto"/>
        <w:right w:val="none" w:sz="0" w:space="0" w:color="auto"/>
      </w:divBdr>
    </w:div>
    <w:div w:id="1450705776">
      <w:bodyDiv w:val="1"/>
      <w:marLeft w:val="0"/>
      <w:marRight w:val="0"/>
      <w:marTop w:val="0"/>
      <w:marBottom w:val="0"/>
      <w:divBdr>
        <w:top w:val="none" w:sz="0" w:space="0" w:color="auto"/>
        <w:left w:val="none" w:sz="0" w:space="0" w:color="auto"/>
        <w:bottom w:val="none" w:sz="0" w:space="0" w:color="auto"/>
        <w:right w:val="none" w:sz="0" w:space="0" w:color="auto"/>
      </w:divBdr>
    </w:div>
    <w:div w:id="1654944190">
      <w:bodyDiv w:val="1"/>
      <w:marLeft w:val="0"/>
      <w:marRight w:val="0"/>
      <w:marTop w:val="0"/>
      <w:marBottom w:val="0"/>
      <w:divBdr>
        <w:top w:val="none" w:sz="0" w:space="0" w:color="auto"/>
        <w:left w:val="none" w:sz="0" w:space="0" w:color="auto"/>
        <w:bottom w:val="none" w:sz="0" w:space="0" w:color="auto"/>
        <w:right w:val="none" w:sz="0" w:space="0" w:color="auto"/>
      </w:divBdr>
      <w:divsChild>
        <w:div w:id="300499448">
          <w:marLeft w:val="0"/>
          <w:marRight w:val="0"/>
          <w:marTop w:val="0"/>
          <w:marBottom w:val="0"/>
          <w:divBdr>
            <w:top w:val="none" w:sz="0" w:space="0" w:color="auto"/>
            <w:left w:val="none" w:sz="0" w:space="0" w:color="auto"/>
            <w:bottom w:val="none" w:sz="0" w:space="0" w:color="auto"/>
            <w:right w:val="none" w:sz="0" w:space="0" w:color="auto"/>
          </w:divBdr>
          <w:divsChild>
            <w:div w:id="299960559">
              <w:marLeft w:val="0"/>
              <w:marRight w:val="0"/>
              <w:marTop w:val="0"/>
              <w:marBottom w:val="0"/>
              <w:divBdr>
                <w:top w:val="none" w:sz="0" w:space="0" w:color="auto"/>
                <w:left w:val="none" w:sz="0" w:space="0" w:color="auto"/>
                <w:bottom w:val="none" w:sz="0" w:space="0" w:color="auto"/>
                <w:right w:val="none" w:sz="0" w:space="0" w:color="auto"/>
              </w:divBdr>
            </w:div>
            <w:div w:id="1160997919">
              <w:marLeft w:val="0"/>
              <w:marRight w:val="0"/>
              <w:marTop w:val="0"/>
              <w:marBottom w:val="0"/>
              <w:divBdr>
                <w:top w:val="none" w:sz="0" w:space="0" w:color="auto"/>
                <w:left w:val="none" w:sz="0" w:space="0" w:color="auto"/>
                <w:bottom w:val="none" w:sz="0" w:space="0" w:color="auto"/>
                <w:right w:val="none" w:sz="0" w:space="0" w:color="auto"/>
              </w:divBdr>
            </w:div>
          </w:divsChild>
        </w:div>
        <w:div w:id="354162789">
          <w:marLeft w:val="0"/>
          <w:marRight w:val="0"/>
          <w:marTop w:val="0"/>
          <w:marBottom w:val="0"/>
          <w:divBdr>
            <w:top w:val="none" w:sz="0" w:space="0" w:color="auto"/>
            <w:left w:val="none" w:sz="0" w:space="0" w:color="auto"/>
            <w:bottom w:val="none" w:sz="0" w:space="0" w:color="auto"/>
            <w:right w:val="none" w:sz="0" w:space="0" w:color="auto"/>
          </w:divBdr>
        </w:div>
        <w:div w:id="365179248">
          <w:marLeft w:val="0"/>
          <w:marRight w:val="0"/>
          <w:marTop w:val="0"/>
          <w:marBottom w:val="0"/>
          <w:divBdr>
            <w:top w:val="none" w:sz="0" w:space="0" w:color="auto"/>
            <w:left w:val="none" w:sz="0" w:space="0" w:color="auto"/>
            <w:bottom w:val="none" w:sz="0" w:space="0" w:color="auto"/>
            <w:right w:val="none" w:sz="0" w:space="0" w:color="auto"/>
          </w:divBdr>
          <w:divsChild>
            <w:div w:id="882867262">
              <w:marLeft w:val="0"/>
              <w:marRight w:val="0"/>
              <w:marTop w:val="0"/>
              <w:marBottom w:val="0"/>
              <w:divBdr>
                <w:top w:val="none" w:sz="0" w:space="0" w:color="auto"/>
                <w:left w:val="none" w:sz="0" w:space="0" w:color="auto"/>
                <w:bottom w:val="none" w:sz="0" w:space="0" w:color="auto"/>
                <w:right w:val="none" w:sz="0" w:space="0" w:color="auto"/>
              </w:divBdr>
            </w:div>
          </w:divsChild>
        </w:div>
        <w:div w:id="398286697">
          <w:marLeft w:val="0"/>
          <w:marRight w:val="0"/>
          <w:marTop w:val="0"/>
          <w:marBottom w:val="0"/>
          <w:divBdr>
            <w:top w:val="none" w:sz="0" w:space="0" w:color="auto"/>
            <w:left w:val="none" w:sz="0" w:space="0" w:color="auto"/>
            <w:bottom w:val="none" w:sz="0" w:space="0" w:color="auto"/>
            <w:right w:val="none" w:sz="0" w:space="0" w:color="auto"/>
          </w:divBdr>
          <w:divsChild>
            <w:div w:id="1796755942">
              <w:marLeft w:val="0"/>
              <w:marRight w:val="0"/>
              <w:marTop w:val="0"/>
              <w:marBottom w:val="0"/>
              <w:divBdr>
                <w:top w:val="none" w:sz="0" w:space="0" w:color="auto"/>
                <w:left w:val="none" w:sz="0" w:space="0" w:color="auto"/>
                <w:bottom w:val="none" w:sz="0" w:space="0" w:color="auto"/>
                <w:right w:val="none" w:sz="0" w:space="0" w:color="auto"/>
              </w:divBdr>
            </w:div>
          </w:divsChild>
        </w:div>
        <w:div w:id="427581738">
          <w:marLeft w:val="0"/>
          <w:marRight w:val="0"/>
          <w:marTop w:val="0"/>
          <w:marBottom w:val="0"/>
          <w:divBdr>
            <w:top w:val="none" w:sz="0" w:space="0" w:color="auto"/>
            <w:left w:val="none" w:sz="0" w:space="0" w:color="auto"/>
            <w:bottom w:val="none" w:sz="0" w:space="0" w:color="auto"/>
            <w:right w:val="none" w:sz="0" w:space="0" w:color="auto"/>
          </w:divBdr>
        </w:div>
        <w:div w:id="617221320">
          <w:marLeft w:val="0"/>
          <w:marRight w:val="0"/>
          <w:marTop w:val="0"/>
          <w:marBottom w:val="0"/>
          <w:divBdr>
            <w:top w:val="none" w:sz="0" w:space="0" w:color="auto"/>
            <w:left w:val="none" w:sz="0" w:space="0" w:color="auto"/>
            <w:bottom w:val="none" w:sz="0" w:space="0" w:color="auto"/>
            <w:right w:val="none" w:sz="0" w:space="0" w:color="auto"/>
          </w:divBdr>
          <w:divsChild>
            <w:div w:id="1773474758">
              <w:marLeft w:val="0"/>
              <w:marRight w:val="0"/>
              <w:marTop w:val="0"/>
              <w:marBottom w:val="0"/>
              <w:divBdr>
                <w:top w:val="none" w:sz="0" w:space="0" w:color="auto"/>
                <w:left w:val="none" w:sz="0" w:space="0" w:color="auto"/>
                <w:bottom w:val="none" w:sz="0" w:space="0" w:color="auto"/>
                <w:right w:val="none" w:sz="0" w:space="0" w:color="auto"/>
              </w:divBdr>
            </w:div>
          </w:divsChild>
        </w:div>
        <w:div w:id="668599897">
          <w:marLeft w:val="0"/>
          <w:marRight w:val="0"/>
          <w:marTop w:val="0"/>
          <w:marBottom w:val="0"/>
          <w:divBdr>
            <w:top w:val="none" w:sz="0" w:space="0" w:color="auto"/>
            <w:left w:val="none" w:sz="0" w:space="0" w:color="auto"/>
            <w:bottom w:val="none" w:sz="0" w:space="0" w:color="auto"/>
            <w:right w:val="none" w:sz="0" w:space="0" w:color="auto"/>
          </w:divBdr>
        </w:div>
        <w:div w:id="765079404">
          <w:marLeft w:val="0"/>
          <w:marRight w:val="0"/>
          <w:marTop w:val="0"/>
          <w:marBottom w:val="0"/>
          <w:divBdr>
            <w:top w:val="none" w:sz="0" w:space="0" w:color="auto"/>
            <w:left w:val="none" w:sz="0" w:space="0" w:color="auto"/>
            <w:bottom w:val="none" w:sz="0" w:space="0" w:color="auto"/>
            <w:right w:val="none" w:sz="0" w:space="0" w:color="auto"/>
          </w:divBdr>
        </w:div>
        <w:div w:id="859120890">
          <w:marLeft w:val="0"/>
          <w:marRight w:val="0"/>
          <w:marTop w:val="0"/>
          <w:marBottom w:val="0"/>
          <w:divBdr>
            <w:top w:val="none" w:sz="0" w:space="0" w:color="auto"/>
            <w:left w:val="none" w:sz="0" w:space="0" w:color="auto"/>
            <w:bottom w:val="none" w:sz="0" w:space="0" w:color="auto"/>
            <w:right w:val="none" w:sz="0" w:space="0" w:color="auto"/>
          </w:divBdr>
        </w:div>
        <w:div w:id="1418862521">
          <w:marLeft w:val="0"/>
          <w:marRight w:val="0"/>
          <w:marTop w:val="0"/>
          <w:marBottom w:val="0"/>
          <w:divBdr>
            <w:top w:val="none" w:sz="0" w:space="0" w:color="auto"/>
            <w:left w:val="none" w:sz="0" w:space="0" w:color="auto"/>
            <w:bottom w:val="none" w:sz="0" w:space="0" w:color="auto"/>
            <w:right w:val="none" w:sz="0" w:space="0" w:color="auto"/>
          </w:divBdr>
          <w:divsChild>
            <w:div w:id="264192057">
              <w:marLeft w:val="0"/>
              <w:marRight w:val="0"/>
              <w:marTop w:val="0"/>
              <w:marBottom w:val="0"/>
              <w:divBdr>
                <w:top w:val="none" w:sz="0" w:space="0" w:color="auto"/>
                <w:left w:val="none" w:sz="0" w:space="0" w:color="auto"/>
                <w:bottom w:val="none" w:sz="0" w:space="0" w:color="auto"/>
                <w:right w:val="none" w:sz="0" w:space="0" w:color="auto"/>
              </w:divBdr>
            </w:div>
          </w:divsChild>
        </w:div>
        <w:div w:id="1623534556">
          <w:marLeft w:val="0"/>
          <w:marRight w:val="0"/>
          <w:marTop w:val="0"/>
          <w:marBottom w:val="0"/>
          <w:divBdr>
            <w:top w:val="none" w:sz="0" w:space="0" w:color="auto"/>
            <w:left w:val="none" w:sz="0" w:space="0" w:color="auto"/>
            <w:bottom w:val="none" w:sz="0" w:space="0" w:color="auto"/>
            <w:right w:val="none" w:sz="0" w:space="0" w:color="auto"/>
          </w:divBdr>
          <w:divsChild>
            <w:div w:id="479924287">
              <w:marLeft w:val="0"/>
              <w:marRight w:val="0"/>
              <w:marTop w:val="0"/>
              <w:marBottom w:val="0"/>
              <w:divBdr>
                <w:top w:val="none" w:sz="0" w:space="0" w:color="auto"/>
                <w:left w:val="none" w:sz="0" w:space="0" w:color="auto"/>
                <w:bottom w:val="none" w:sz="0" w:space="0" w:color="auto"/>
                <w:right w:val="none" w:sz="0" w:space="0" w:color="auto"/>
              </w:divBdr>
            </w:div>
          </w:divsChild>
        </w:div>
        <w:div w:id="1651403615">
          <w:marLeft w:val="0"/>
          <w:marRight w:val="0"/>
          <w:marTop w:val="0"/>
          <w:marBottom w:val="0"/>
          <w:divBdr>
            <w:top w:val="none" w:sz="0" w:space="0" w:color="auto"/>
            <w:left w:val="none" w:sz="0" w:space="0" w:color="auto"/>
            <w:bottom w:val="none" w:sz="0" w:space="0" w:color="auto"/>
            <w:right w:val="none" w:sz="0" w:space="0" w:color="auto"/>
          </w:divBdr>
          <w:divsChild>
            <w:div w:id="445738688">
              <w:marLeft w:val="0"/>
              <w:marRight w:val="0"/>
              <w:marTop w:val="0"/>
              <w:marBottom w:val="0"/>
              <w:divBdr>
                <w:top w:val="none" w:sz="0" w:space="0" w:color="auto"/>
                <w:left w:val="none" w:sz="0" w:space="0" w:color="auto"/>
                <w:bottom w:val="none" w:sz="0" w:space="0" w:color="auto"/>
                <w:right w:val="none" w:sz="0" w:space="0" w:color="auto"/>
              </w:divBdr>
            </w:div>
          </w:divsChild>
        </w:div>
        <w:div w:id="1680547290">
          <w:marLeft w:val="0"/>
          <w:marRight w:val="0"/>
          <w:marTop w:val="0"/>
          <w:marBottom w:val="0"/>
          <w:divBdr>
            <w:top w:val="none" w:sz="0" w:space="0" w:color="auto"/>
            <w:left w:val="none" w:sz="0" w:space="0" w:color="auto"/>
            <w:bottom w:val="none" w:sz="0" w:space="0" w:color="auto"/>
            <w:right w:val="none" w:sz="0" w:space="0" w:color="auto"/>
          </w:divBdr>
          <w:divsChild>
            <w:div w:id="2064063195">
              <w:marLeft w:val="0"/>
              <w:marRight w:val="0"/>
              <w:marTop w:val="0"/>
              <w:marBottom w:val="0"/>
              <w:divBdr>
                <w:top w:val="none" w:sz="0" w:space="0" w:color="auto"/>
                <w:left w:val="none" w:sz="0" w:space="0" w:color="auto"/>
                <w:bottom w:val="none" w:sz="0" w:space="0" w:color="auto"/>
                <w:right w:val="none" w:sz="0" w:space="0" w:color="auto"/>
              </w:divBdr>
            </w:div>
          </w:divsChild>
        </w:div>
        <w:div w:id="1765766670">
          <w:marLeft w:val="0"/>
          <w:marRight w:val="0"/>
          <w:marTop w:val="0"/>
          <w:marBottom w:val="0"/>
          <w:divBdr>
            <w:top w:val="none" w:sz="0" w:space="0" w:color="auto"/>
            <w:left w:val="none" w:sz="0" w:space="0" w:color="auto"/>
            <w:bottom w:val="none" w:sz="0" w:space="0" w:color="auto"/>
            <w:right w:val="none" w:sz="0" w:space="0" w:color="auto"/>
          </w:divBdr>
        </w:div>
        <w:div w:id="1821993734">
          <w:marLeft w:val="0"/>
          <w:marRight w:val="0"/>
          <w:marTop w:val="0"/>
          <w:marBottom w:val="0"/>
          <w:divBdr>
            <w:top w:val="none" w:sz="0" w:space="0" w:color="auto"/>
            <w:left w:val="none" w:sz="0" w:space="0" w:color="auto"/>
            <w:bottom w:val="none" w:sz="0" w:space="0" w:color="auto"/>
            <w:right w:val="none" w:sz="0" w:space="0" w:color="auto"/>
          </w:divBdr>
        </w:div>
        <w:div w:id="1928151632">
          <w:marLeft w:val="0"/>
          <w:marRight w:val="0"/>
          <w:marTop w:val="0"/>
          <w:marBottom w:val="0"/>
          <w:divBdr>
            <w:top w:val="none" w:sz="0" w:space="0" w:color="auto"/>
            <w:left w:val="none" w:sz="0" w:space="0" w:color="auto"/>
            <w:bottom w:val="none" w:sz="0" w:space="0" w:color="auto"/>
            <w:right w:val="none" w:sz="0" w:space="0" w:color="auto"/>
          </w:divBdr>
          <w:divsChild>
            <w:div w:id="1739089013">
              <w:marLeft w:val="0"/>
              <w:marRight w:val="0"/>
              <w:marTop w:val="0"/>
              <w:marBottom w:val="0"/>
              <w:divBdr>
                <w:top w:val="none" w:sz="0" w:space="0" w:color="auto"/>
                <w:left w:val="none" w:sz="0" w:space="0" w:color="auto"/>
                <w:bottom w:val="none" w:sz="0" w:space="0" w:color="auto"/>
                <w:right w:val="none" w:sz="0" w:space="0" w:color="auto"/>
              </w:divBdr>
            </w:div>
          </w:divsChild>
        </w:div>
        <w:div w:id="2123844875">
          <w:marLeft w:val="0"/>
          <w:marRight w:val="0"/>
          <w:marTop w:val="0"/>
          <w:marBottom w:val="0"/>
          <w:divBdr>
            <w:top w:val="none" w:sz="0" w:space="0" w:color="auto"/>
            <w:left w:val="none" w:sz="0" w:space="0" w:color="auto"/>
            <w:bottom w:val="none" w:sz="0" w:space="0" w:color="auto"/>
            <w:right w:val="none" w:sz="0" w:space="0" w:color="auto"/>
          </w:divBdr>
          <w:divsChild>
            <w:div w:id="8040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tsallamas@earthlink.net" TargetMode="External"/><Relationship Id="rId5" Type="http://schemas.openxmlformats.org/officeDocument/2006/relationships/image" Target="media/image1.jpeg"/><Relationship Id="rId4" Type="http://schemas.openxmlformats.org/officeDocument/2006/relationships/hyperlink" Target="mailto:alallama@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6</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Rose Collins</dc:creator>
  <cp:keywords/>
  <dc:description/>
  <cp:lastModifiedBy>Mary Rose Collins</cp:lastModifiedBy>
  <cp:revision>9</cp:revision>
  <dcterms:created xsi:type="dcterms:W3CDTF">2018-01-04T15:41:00Z</dcterms:created>
  <dcterms:modified xsi:type="dcterms:W3CDTF">2018-02-20T15:15:00Z</dcterms:modified>
</cp:coreProperties>
</file>