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6E3CD" w14:textId="27C8C481" w:rsidR="003C6C4B" w:rsidRPr="002358B6" w:rsidRDefault="002358B6" w:rsidP="002358B6">
      <w:pPr>
        <w:jc w:val="center"/>
        <w:rPr>
          <w:rFonts w:asciiTheme="minorHAnsi" w:hAnsiTheme="minorHAnsi" w:cstheme="minorHAnsi"/>
          <w:b/>
          <w:bCs/>
        </w:rPr>
      </w:pPr>
      <w:r w:rsidRPr="002358B6">
        <w:rPr>
          <w:rFonts w:asciiTheme="minorHAnsi" w:hAnsiTheme="minorHAnsi" w:cstheme="minorHAnsi"/>
          <w:b/>
          <w:bCs/>
        </w:rPr>
        <w:t xml:space="preserve">Hygiene </w:t>
      </w:r>
      <w:r w:rsidR="003C6C4B" w:rsidRPr="002358B6">
        <w:rPr>
          <w:rFonts w:asciiTheme="minorHAnsi" w:hAnsiTheme="minorHAnsi" w:cstheme="minorHAnsi"/>
          <w:b/>
          <w:bCs/>
        </w:rPr>
        <w:t>Guidance for Alta Equipment Group Companies</w:t>
      </w:r>
    </w:p>
    <w:p w14:paraId="6E68CF3A" w14:textId="218F516E" w:rsidR="003C6C4B" w:rsidRPr="002358B6" w:rsidRDefault="002358B6" w:rsidP="006F61DF">
      <w:pPr>
        <w:spacing w:before="100" w:beforeAutospacing="1" w:after="100" w:afterAutospacing="1"/>
        <w:jc w:val="both"/>
        <w:rPr>
          <w:rFonts w:asciiTheme="minorHAnsi" w:hAnsiTheme="minorHAnsi" w:cstheme="minorHAnsi"/>
        </w:rPr>
      </w:pPr>
      <w:r w:rsidRPr="002358B6">
        <w:rPr>
          <w:rFonts w:asciiTheme="minorHAnsi" w:hAnsiTheme="minorHAnsi" w:cstheme="minorHAnsi"/>
        </w:rPr>
        <w:t>From the beginning we have reinforced the message that the health and safety of our employees, customers and employee family members is paramount.  In an effort to share best practices and have consistency within the business on how we are</w:t>
      </w:r>
      <w:r>
        <w:rPr>
          <w:rFonts w:asciiTheme="minorHAnsi" w:hAnsiTheme="minorHAnsi" w:cstheme="minorHAnsi"/>
        </w:rPr>
        <w:t xml:space="preserve"> doing our sanitizing and cleaning, we wanted to offer the entire organization the following information.  </w:t>
      </w:r>
    </w:p>
    <w:p w14:paraId="2BFA6793" w14:textId="7032F7F2" w:rsidR="003C6C4B" w:rsidRDefault="003C6C4B" w:rsidP="006F61DF">
      <w:pPr>
        <w:pStyle w:val="Pa3"/>
        <w:jc w:val="both"/>
        <w:rPr>
          <w:rFonts w:asciiTheme="minorHAnsi" w:hAnsiTheme="minorHAnsi" w:cstheme="minorHAnsi"/>
          <w:b/>
          <w:bCs/>
          <w:color w:val="000000"/>
        </w:rPr>
      </w:pPr>
      <w:r w:rsidRPr="002358B6">
        <w:rPr>
          <w:rFonts w:asciiTheme="minorHAnsi" w:hAnsiTheme="minorHAnsi" w:cstheme="minorHAnsi"/>
          <w:b/>
          <w:bCs/>
          <w:color w:val="000000"/>
        </w:rPr>
        <w:t xml:space="preserve">Immediate precautions </w:t>
      </w:r>
      <w:r w:rsidR="002358B6" w:rsidRPr="002358B6">
        <w:rPr>
          <w:rFonts w:asciiTheme="minorHAnsi" w:hAnsiTheme="minorHAnsi" w:cstheme="minorHAnsi"/>
          <w:b/>
          <w:bCs/>
          <w:color w:val="000000"/>
        </w:rPr>
        <w:t>to reinforce with all employees:</w:t>
      </w:r>
      <w:r w:rsidRPr="002358B6">
        <w:rPr>
          <w:rFonts w:asciiTheme="minorHAnsi" w:hAnsiTheme="minorHAnsi" w:cstheme="minorHAnsi"/>
          <w:b/>
          <w:bCs/>
          <w:color w:val="000000"/>
        </w:rPr>
        <w:t xml:space="preserve"> </w:t>
      </w:r>
    </w:p>
    <w:p w14:paraId="6E5EEEDB" w14:textId="77777777" w:rsidR="00AD0124" w:rsidRPr="00AD0124" w:rsidRDefault="00AD0124" w:rsidP="00AD0124">
      <w:pPr>
        <w:pStyle w:val="Default"/>
      </w:pPr>
    </w:p>
    <w:p w14:paraId="719662AB" w14:textId="4AFE2FC9" w:rsidR="00090644" w:rsidRDefault="00090644" w:rsidP="00090644">
      <w:pPr>
        <w:pStyle w:val="Default"/>
        <w:numPr>
          <w:ilvl w:val="0"/>
          <w:numId w:val="3"/>
        </w:numPr>
        <w:jc w:val="both"/>
        <w:rPr>
          <w:rFonts w:asciiTheme="minorHAnsi" w:hAnsiTheme="minorHAnsi" w:cstheme="minorHAnsi"/>
          <w:b/>
          <w:bCs/>
        </w:rPr>
      </w:pPr>
      <w:r w:rsidRPr="002358B6">
        <w:rPr>
          <w:rFonts w:asciiTheme="minorHAnsi" w:hAnsiTheme="minorHAnsi" w:cstheme="minorHAnsi"/>
        </w:rPr>
        <w:t xml:space="preserve">Avoid close contact with people, </w:t>
      </w:r>
      <w:r w:rsidRPr="002358B6">
        <w:rPr>
          <w:rFonts w:asciiTheme="minorHAnsi" w:hAnsiTheme="minorHAnsi" w:cstheme="minorHAnsi"/>
          <w:b/>
          <w:bCs/>
        </w:rPr>
        <w:t>including social distancing during breaks</w:t>
      </w:r>
      <w:r w:rsidR="001F2AA7">
        <w:rPr>
          <w:rFonts w:asciiTheme="minorHAnsi" w:hAnsiTheme="minorHAnsi" w:cstheme="minorHAnsi"/>
          <w:b/>
          <w:bCs/>
        </w:rPr>
        <w:t xml:space="preserve"> and lunch periods</w:t>
      </w:r>
      <w:r w:rsidRPr="002358B6">
        <w:rPr>
          <w:rFonts w:asciiTheme="minorHAnsi" w:hAnsiTheme="minorHAnsi" w:cstheme="minorHAnsi"/>
          <w:b/>
          <w:bCs/>
        </w:rPr>
        <w:t>.</w:t>
      </w:r>
    </w:p>
    <w:p w14:paraId="147BFEF9" w14:textId="77777777" w:rsidR="00AD0124" w:rsidRPr="002358B6" w:rsidRDefault="00AD0124" w:rsidP="00AD0124">
      <w:pPr>
        <w:pStyle w:val="Default"/>
        <w:ind w:left="720"/>
        <w:jc w:val="both"/>
        <w:rPr>
          <w:rFonts w:asciiTheme="minorHAnsi" w:hAnsiTheme="minorHAnsi" w:cstheme="minorHAnsi"/>
          <w:b/>
          <w:bCs/>
        </w:rPr>
      </w:pPr>
    </w:p>
    <w:p w14:paraId="315439BA" w14:textId="73F15ED6" w:rsidR="00090644" w:rsidRDefault="00090644" w:rsidP="00090644">
      <w:pPr>
        <w:pStyle w:val="Default"/>
        <w:numPr>
          <w:ilvl w:val="0"/>
          <w:numId w:val="3"/>
        </w:numPr>
        <w:jc w:val="both"/>
        <w:rPr>
          <w:rFonts w:asciiTheme="minorHAnsi" w:hAnsiTheme="minorHAnsi" w:cstheme="minorHAnsi"/>
        </w:rPr>
      </w:pPr>
      <w:r w:rsidRPr="002358B6">
        <w:rPr>
          <w:rFonts w:asciiTheme="minorHAnsi" w:hAnsiTheme="minorHAnsi" w:cstheme="minorHAnsi"/>
        </w:rPr>
        <w:t>Avoid touching your eyes, nose, and mouth with unwashed hands.</w:t>
      </w:r>
    </w:p>
    <w:p w14:paraId="0DD0236B" w14:textId="77777777" w:rsidR="00AD0124" w:rsidRPr="002358B6" w:rsidRDefault="00AD0124" w:rsidP="00AD0124">
      <w:pPr>
        <w:pStyle w:val="Default"/>
        <w:jc w:val="both"/>
        <w:rPr>
          <w:rFonts w:asciiTheme="minorHAnsi" w:hAnsiTheme="minorHAnsi" w:cstheme="minorHAnsi"/>
        </w:rPr>
      </w:pPr>
    </w:p>
    <w:p w14:paraId="073754F0" w14:textId="57D1ADB6" w:rsidR="00090644" w:rsidRDefault="00090644" w:rsidP="00090644">
      <w:pPr>
        <w:pStyle w:val="Default"/>
        <w:numPr>
          <w:ilvl w:val="0"/>
          <w:numId w:val="3"/>
        </w:numPr>
        <w:jc w:val="both"/>
        <w:rPr>
          <w:rFonts w:asciiTheme="minorHAnsi" w:hAnsiTheme="minorHAnsi" w:cstheme="minorHAnsi"/>
        </w:rPr>
      </w:pPr>
      <w:r w:rsidRPr="002358B6">
        <w:rPr>
          <w:rFonts w:asciiTheme="minorHAnsi" w:hAnsiTheme="minorHAnsi" w:cstheme="minorHAnsi"/>
        </w:rPr>
        <w:t xml:space="preserve">Wash your hands often with soap and water for at least 20 seconds. </w:t>
      </w:r>
    </w:p>
    <w:p w14:paraId="2201F5A9" w14:textId="77777777" w:rsidR="00AD0124" w:rsidRPr="002358B6" w:rsidRDefault="00AD0124" w:rsidP="00AD0124">
      <w:pPr>
        <w:pStyle w:val="Default"/>
        <w:jc w:val="both"/>
        <w:rPr>
          <w:rFonts w:asciiTheme="minorHAnsi" w:hAnsiTheme="minorHAnsi" w:cstheme="minorHAnsi"/>
        </w:rPr>
      </w:pPr>
    </w:p>
    <w:p w14:paraId="70C22FC9" w14:textId="11DEB30D" w:rsidR="00090644" w:rsidRDefault="00090644" w:rsidP="00090644">
      <w:pPr>
        <w:pStyle w:val="Default"/>
        <w:numPr>
          <w:ilvl w:val="0"/>
          <w:numId w:val="3"/>
        </w:numPr>
        <w:jc w:val="both"/>
        <w:rPr>
          <w:rFonts w:asciiTheme="minorHAnsi" w:hAnsiTheme="minorHAnsi" w:cstheme="minorHAnsi"/>
        </w:rPr>
      </w:pPr>
      <w:r w:rsidRPr="002358B6">
        <w:rPr>
          <w:rFonts w:asciiTheme="minorHAnsi" w:hAnsiTheme="minorHAnsi" w:cstheme="minorHAnsi"/>
        </w:rPr>
        <w:t xml:space="preserve">Use an alcohol-based hand sanitizer that contains at least 60% alcohol if soap and water are not available. </w:t>
      </w:r>
    </w:p>
    <w:p w14:paraId="2787B777" w14:textId="77777777" w:rsidR="00AD0124" w:rsidRPr="002358B6" w:rsidRDefault="00AD0124" w:rsidP="00AD0124">
      <w:pPr>
        <w:pStyle w:val="Default"/>
        <w:jc w:val="both"/>
        <w:rPr>
          <w:rFonts w:asciiTheme="minorHAnsi" w:hAnsiTheme="minorHAnsi" w:cstheme="minorHAnsi"/>
        </w:rPr>
      </w:pPr>
    </w:p>
    <w:p w14:paraId="64B01F7D" w14:textId="434A0D49" w:rsidR="00090644" w:rsidRDefault="00090644" w:rsidP="00090644">
      <w:pPr>
        <w:pStyle w:val="Default"/>
        <w:numPr>
          <w:ilvl w:val="0"/>
          <w:numId w:val="3"/>
        </w:numPr>
        <w:jc w:val="both"/>
        <w:rPr>
          <w:rFonts w:asciiTheme="minorHAnsi" w:eastAsia="Times New Roman" w:hAnsiTheme="minorHAnsi" w:cstheme="minorHAnsi"/>
        </w:rPr>
      </w:pPr>
      <w:r w:rsidRPr="002358B6">
        <w:rPr>
          <w:rFonts w:asciiTheme="minorHAnsi" w:hAnsiTheme="minorHAnsi" w:cstheme="minorHAnsi"/>
        </w:rPr>
        <w:t>If you are feeling sick</w:t>
      </w:r>
      <w:r w:rsidR="00AD0124">
        <w:rPr>
          <w:rFonts w:asciiTheme="minorHAnsi" w:hAnsiTheme="minorHAnsi" w:cstheme="minorHAnsi"/>
        </w:rPr>
        <w:t xml:space="preserve">, </w:t>
      </w:r>
      <w:r w:rsidRPr="002358B6">
        <w:rPr>
          <w:rFonts w:asciiTheme="minorHAnsi" w:hAnsiTheme="minorHAnsi" w:cstheme="minorHAnsi"/>
        </w:rPr>
        <w:t>have a</w:t>
      </w:r>
      <w:r w:rsidRPr="002358B6">
        <w:rPr>
          <w:rFonts w:asciiTheme="minorHAnsi" w:eastAsia="Times New Roman" w:hAnsiTheme="minorHAnsi" w:cstheme="minorHAnsi"/>
        </w:rPr>
        <w:t xml:space="preserve"> fever (100.4° F [37.8° C]),</w:t>
      </w:r>
      <w:r w:rsidR="00AD0124">
        <w:rPr>
          <w:rFonts w:asciiTheme="minorHAnsi" w:eastAsia="Times New Roman" w:hAnsiTheme="minorHAnsi" w:cstheme="minorHAnsi"/>
        </w:rPr>
        <w:t xml:space="preserve"> or</w:t>
      </w:r>
      <w:r w:rsidRPr="002358B6">
        <w:rPr>
          <w:rFonts w:asciiTheme="minorHAnsi" w:eastAsia="Times New Roman" w:hAnsiTheme="minorHAnsi" w:cstheme="minorHAnsi"/>
        </w:rPr>
        <w:t xml:space="preserve"> any other symptoms you should stay home and call your physician.  </w:t>
      </w:r>
      <w:r w:rsidR="00AD0124">
        <w:rPr>
          <w:rFonts w:asciiTheme="minorHAnsi" w:eastAsia="Times New Roman" w:hAnsiTheme="minorHAnsi" w:cstheme="minorHAnsi"/>
        </w:rPr>
        <w:t>P</w:t>
      </w:r>
      <w:r w:rsidRPr="002358B6">
        <w:rPr>
          <w:rFonts w:asciiTheme="minorHAnsi" w:eastAsia="Times New Roman" w:hAnsiTheme="minorHAnsi" w:cstheme="minorHAnsi"/>
        </w:rPr>
        <w:t>lease contact your Supervisor as soon as possible.</w:t>
      </w:r>
    </w:p>
    <w:p w14:paraId="08BDAA76" w14:textId="77777777" w:rsidR="00AD0124" w:rsidRPr="002358B6" w:rsidRDefault="00AD0124" w:rsidP="00AD0124">
      <w:pPr>
        <w:pStyle w:val="Default"/>
        <w:jc w:val="both"/>
        <w:rPr>
          <w:rFonts w:asciiTheme="minorHAnsi" w:eastAsia="Times New Roman" w:hAnsiTheme="minorHAnsi" w:cstheme="minorHAnsi"/>
        </w:rPr>
      </w:pPr>
    </w:p>
    <w:p w14:paraId="53B4E6C9" w14:textId="0AEC8C21" w:rsidR="00090644" w:rsidRDefault="00090644" w:rsidP="00090644">
      <w:pPr>
        <w:pStyle w:val="Default"/>
        <w:numPr>
          <w:ilvl w:val="0"/>
          <w:numId w:val="3"/>
        </w:numPr>
        <w:jc w:val="both"/>
        <w:rPr>
          <w:rFonts w:asciiTheme="minorHAnsi" w:hAnsiTheme="minorHAnsi" w:cstheme="minorHAnsi"/>
        </w:rPr>
      </w:pPr>
      <w:r w:rsidRPr="002358B6">
        <w:rPr>
          <w:rFonts w:asciiTheme="minorHAnsi" w:hAnsiTheme="minorHAnsi" w:cstheme="minorHAnsi"/>
        </w:rPr>
        <w:t>Cover your mouth in your arm or with a tissue when coughing and/or sneezing.</w:t>
      </w:r>
    </w:p>
    <w:p w14:paraId="2FC882F7" w14:textId="77777777" w:rsidR="00AD0124" w:rsidRPr="002358B6" w:rsidRDefault="00AD0124" w:rsidP="00AD0124">
      <w:pPr>
        <w:pStyle w:val="Default"/>
        <w:jc w:val="both"/>
        <w:rPr>
          <w:rFonts w:asciiTheme="minorHAnsi" w:hAnsiTheme="minorHAnsi" w:cstheme="minorHAnsi"/>
        </w:rPr>
      </w:pPr>
    </w:p>
    <w:p w14:paraId="5E0687D5" w14:textId="6A20541E" w:rsidR="00090644" w:rsidRDefault="00090644" w:rsidP="00090644">
      <w:pPr>
        <w:pStyle w:val="Default"/>
        <w:numPr>
          <w:ilvl w:val="0"/>
          <w:numId w:val="3"/>
        </w:numPr>
        <w:jc w:val="both"/>
        <w:rPr>
          <w:rFonts w:asciiTheme="minorHAnsi" w:hAnsiTheme="minorHAnsi" w:cstheme="minorHAnsi"/>
        </w:rPr>
      </w:pPr>
      <w:r w:rsidRPr="002358B6">
        <w:rPr>
          <w:rFonts w:asciiTheme="minorHAnsi" w:hAnsiTheme="minorHAnsi" w:cstheme="minorHAnsi"/>
        </w:rPr>
        <w:t>Clean and disinfect frequently touched objects and surfaces.</w:t>
      </w:r>
    </w:p>
    <w:p w14:paraId="7547FEFA" w14:textId="77777777" w:rsidR="00AD0124" w:rsidRPr="002358B6" w:rsidRDefault="00AD0124" w:rsidP="00AD0124">
      <w:pPr>
        <w:pStyle w:val="Default"/>
        <w:jc w:val="both"/>
        <w:rPr>
          <w:rFonts w:asciiTheme="minorHAnsi" w:hAnsiTheme="minorHAnsi" w:cstheme="minorHAnsi"/>
        </w:rPr>
      </w:pPr>
    </w:p>
    <w:p w14:paraId="3B95D5EA" w14:textId="77777777" w:rsidR="00090644" w:rsidRPr="002358B6" w:rsidRDefault="00090644" w:rsidP="00090644">
      <w:pPr>
        <w:pStyle w:val="Default"/>
        <w:numPr>
          <w:ilvl w:val="0"/>
          <w:numId w:val="3"/>
        </w:numPr>
        <w:jc w:val="both"/>
        <w:rPr>
          <w:rFonts w:asciiTheme="minorHAnsi" w:hAnsiTheme="minorHAnsi" w:cstheme="minorHAnsi"/>
          <w:b/>
          <w:bCs/>
        </w:rPr>
      </w:pPr>
      <w:r w:rsidRPr="002358B6">
        <w:rPr>
          <w:rFonts w:asciiTheme="minorHAnsi" w:hAnsiTheme="minorHAnsi" w:cstheme="minorHAnsi"/>
          <w:b/>
          <w:bCs/>
        </w:rPr>
        <w:t>Most technicians wear disposable gloves to work on equipment. Wearing gloves while working and disposing of gloves when finished with a job is a good practice and can help prevent the spread of the virus.</w:t>
      </w:r>
    </w:p>
    <w:p w14:paraId="1C64720F" w14:textId="77777777" w:rsidR="003C6C4B" w:rsidRPr="002358B6" w:rsidRDefault="003C6C4B" w:rsidP="006F61DF">
      <w:pPr>
        <w:pStyle w:val="Default"/>
        <w:ind w:left="1440"/>
        <w:jc w:val="both"/>
        <w:rPr>
          <w:rFonts w:asciiTheme="minorHAnsi" w:hAnsiTheme="minorHAnsi" w:cstheme="minorHAnsi"/>
        </w:rPr>
      </w:pPr>
    </w:p>
    <w:p w14:paraId="0803B735" w14:textId="123ADA9B" w:rsidR="00090644" w:rsidRPr="002358B6" w:rsidRDefault="002358B6" w:rsidP="001F2AA7">
      <w:pPr>
        <w:pStyle w:val="Default"/>
        <w:rPr>
          <w:rFonts w:asciiTheme="minorHAnsi" w:hAnsiTheme="minorHAnsi" w:cstheme="minorHAnsi"/>
        </w:rPr>
      </w:pPr>
      <w:r>
        <w:rPr>
          <w:rFonts w:asciiTheme="minorHAnsi" w:hAnsiTheme="minorHAnsi" w:cstheme="minorHAnsi"/>
          <w:b/>
          <w:bCs/>
        </w:rPr>
        <w:t>Cleaning and hygiene recommendations for all locations</w:t>
      </w:r>
      <w:r w:rsidR="00090644" w:rsidRPr="002358B6">
        <w:rPr>
          <w:rFonts w:asciiTheme="minorHAnsi" w:hAnsiTheme="minorHAnsi" w:cstheme="minorHAnsi"/>
        </w:rPr>
        <w:t xml:space="preserve">: </w:t>
      </w:r>
      <w:r w:rsidR="001F2AA7">
        <w:rPr>
          <w:rFonts w:asciiTheme="minorHAnsi" w:hAnsiTheme="minorHAnsi" w:cstheme="minorHAnsi"/>
        </w:rPr>
        <w:t xml:space="preserve"> </w:t>
      </w:r>
      <w:r w:rsidR="001F2AA7">
        <w:rPr>
          <w:rFonts w:asciiTheme="minorHAnsi" w:hAnsiTheme="minorHAnsi" w:cstheme="minorHAnsi"/>
        </w:rPr>
        <w:tab/>
      </w:r>
      <w:r w:rsidR="001F2AA7">
        <w:rPr>
          <w:rFonts w:asciiTheme="minorHAnsi" w:hAnsiTheme="minorHAnsi" w:cstheme="minorHAnsi"/>
        </w:rPr>
        <w:tab/>
      </w:r>
      <w:r w:rsidR="001F2AA7">
        <w:rPr>
          <w:rFonts w:asciiTheme="minorHAnsi" w:hAnsiTheme="minorHAnsi" w:cstheme="minorHAnsi"/>
        </w:rPr>
        <w:tab/>
      </w:r>
      <w:r w:rsidR="001F2AA7">
        <w:rPr>
          <w:rFonts w:asciiTheme="minorHAnsi" w:hAnsiTheme="minorHAnsi" w:cstheme="minorHAnsi"/>
        </w:rPr>
        <w:tab/>
      </w:r>
      <w:r w:rsidR="001F2AA7">
        <w:rPr>
          <w:rFonts w:asciiTheme="minorHAnsi" w:hAnsiTheme="minorHAnsi" w:cstheme="minorHAnsi"/>
        </w:rPr>
        <w:tab/>
        <w:t xml:space="preserve">  </w:t>
      </w:r>
      <w:hyperlink r:id="rId10" w:history="1">
        <w:r w:rsidR="001F2AA7" w:rsidRPr="00AD0124">
          <w:rPr>
            <w:rStyle w:val="Hyperlink"/>
            <w:rFonts w:asciiTheme="minorHAnsi" w:hAnsiTheme="minorHAnsi" w:cstheme="minorHAnsi"/>
          </w:rPr>
          <w:t>(CDC Guidance:</w:t>
        </w:r>
        <w:r w:rsidR="00AD0124" w:rsidRPr="00AD0124">
          <w:rPr>
            <w:rStyle w:val="Hyperlink"/>
            <w:rFonts w:asciiTheme="minorHAnsi" w:hAnsiTheme="minorHAnsi" w:cstheme="minorHAnsi"/>
          </w:rPr>
          <w:t xml:space="preserve"> Click Here)</w:t>
        </w:r>
      </w:hyperlink>
      <w:r w:rsidR="001F2AA7">
        <w:rPr>
          <w:rFonts w:asciiTheme="minorHAnsi" w:hAnsiTheme="minorHAnsi" w:cstheme="minorHAnsi"/>
        </w:rPr>
        <w:t xml:space="preserve"> </w:t>
      </w:r>
    </w:p>
    <w:p w14:paraId="11981265" w14:textId="2614BA6B" w:rsidR="00090644" w:rsidRPr="00AD0124" w:rsidRDefault="001F2AA7" w:rsidP="00090644">
      <w:pPr>
        <w:pStyle w:val="Default"/>
        <w:numPr>
          <w:ilvl w:val="0"/>
          <w:numId w:val="3"/>
        </w:numPr>
        <w:jc w:val="both"/>
        <w:rPr>
          <w:rStyle w:val="A3"/>
          <w:rFonts w:asciiTheme="minorHAnsi" w:eastAsia="Times New Roman" w:hAnsiTheme="minorHAnsi" w:cstheme="minorHAnsi"/>
          <w:sz w:val="24"/>
          <w:szCs w:val="24"/>
        </w:rPr>
      </w:pPr>
      <w:r>
        <w:rPr>
          <w:rStyle w:val="A3"/>
          <w:rFonts w:asciiTheme="minorHAnsi" w:hAnsiTheme="minorHAnsi" w:cstheme="minorHAnsi"/>
          <w:sz w:val="24"/>
          <w:szCs w:val="24"/>
        </w:rPr>
        <w:t>Clean and disinfect surfaces at least twice a day</w:t>
      </w:r>
      <w:r w:rsidR="002358B6">
        <w:rPr>
          <w:rStyle w:val="A3"/>
          <w:rFonts w:asciiTheme="minorHAnsi" w:hAnsiTheme="minorHAnsi" w:cstheme="minorHAnsi"/>
          <w:sz w:val="24"/>
          <w:szCs w:val="24"/>
        </w:rPr>
        <w:t>.  This includes tables, chairs, doorknobs, light switches, desks, phones, keyboards, and any other high touch surfaces.</w:t>
      </w:r>
      <w:r>
        <w:rPr>
          <w:rStyle w:val="A3"/>
          <w:rFonts w:asciiTheme="minorHAnsi" w:hAnsiTheme="minorHAnsi" w:cstheme="minorHAnsi"/>
          <w:sz w:val="24"/>
          <w:szCs w:val="24"/>
        </w:rPr>
        <w:t xml:space="preserve">  We recommend a cleaning checklist to make sure all areas are being covered.  Assigning areas to certain people helps spread out the work.</w:t>
      </w:r>
    </w:p>
    <w:p w14:paraId="04406F8B" w14:textId="77777777" w:rsidR="00AD0124" w:rsidRPr="002358B6" w:rsidRDefault="00AD0124" w:rsidP="00AD0124">
      <w:pPr>
        <w:pStyle w:val="Default"/>
        <w:ind w:left="720"/>
        <w:jc w:val="both"/>
        <w:rPr>
          <w:rStyle w:val="A3"/>
          <w:rFonts w:asciiTheme="minorHAnsi" w:eastAsia="Times New Roman" w:hAnsiTheme="minorHAnsi" w:cstheme="minorHAnsi"/>
          <w:sz w:val="24"/>
          <w:szCs w:val="24"/>
        </w:rPr>
      </w:pPr>
    </w:p>
    <w:p w14:paraId="120671A1" w14:textId="3703E4B7" w:rsidR="00090644" w:rsidRPr="00AD0124" w:rsidRDefault="001F2AA7" w:rsidP="00090644">
      <w:pPr>
        <w:pStyle w:val="Default"/>
        <w:numPr>
          <w:ilvl w:val="0"/>
          <w:numId w:val="3"/>
        </w:numPr>
        <w:jc w:val="both"/>
        <w:rPr>
          <w:rStyle w:val="A3"/>
          <w:rFonts w:asciiTheme="minorHAnsi" w:eastAsia="Times New Roman" w:hAnsiTheme="minorHAnsi" w:cstheme="minorHAnsi"/>
          <w:b/>
          <w:bCs/>
          <w:sz w:val="24"/>
          <w:szCs w:val="24"/>
        </w:rPr>
      </w:pPr>
      <w:r>
        <w:rPr>
          <w:rStyle w:val="A3"/>
          <w:rFonts w:asciiTheme="minorHAnsi" w:hAnsiTheme="minorHAnsi" w:cstheme="minorHAnsi"/>
          <w:sz w:val="24"/>
          <w:szCs w:val="24"/>
        </w:rPr>
        <w:t xml:space="preserve">Cleaning solutions would be soap and water.  </w:t>
      </w:r>
      <w:r w:rsidRPr="003453E2">
        <w:rPr>
          <w:rStyle w:val="A3"/>
          <w:rFonts w:asciiTheme="minorHAnsi" w:hAnsiTheme="minorHAnsi" w:cstheme="minorHAnsi"/>
          <w:b/>
          <w:bCs/>
          <w:sz w:val="24"/>
          <w:szCs w:val="24"/>
        </w:rPr>
        <w:t>Disinfectant solutions would be a bleach based solution.  (Clorox wipes or similar are good, bleach based cleaners are good.)</w:t>
      </w:r>
    </w:p>
    <w:p w14:paraId="2B6A0351" w14:textId="77777777" w:rsidR="00AD0124" w:rsidRPr="003453E2" w:rsidRDefault="00AD0124" w:rsidP="00AD0124">
      <w:pPr>
        <w:pStyle w:val="Default"/>
        <w:jc w:val="both"/>
        <w:rPr>
          <w:rStyle w:val="A3"/>
          <w:rFonts w:asciiTheme="minorHAnsi" w:eastAsia="Times New Roman" w:hAnsiTheme="minorHAnsi" w:cstheme="minorHAnsi"/>
          <w:b/>
          <w:bCs/>
          <w:sz w:val="24"/>
          <w:szCs w:val="24"/>
        </w:rPr>
      </w:pPr>
    </w:p>
    <w:p w14:paraId="1C41E52A" w14:textId="404EC4D3" w:rsidR="00090644" w:rsidRPr="00AD0124" w:rsidRDefault="001F2AA7" w:rsidP="00090644">
      <w:pPr>
        <w:pStyle w:val="Default"/>
        <w:numPr>
          <w:ilvl w:val="0"/>
          <w:numId w:val="3"/>
        </w:numPr>
        <w:jc w:val="both"/>
        <w:rPr>
          <w:rStyle w:val="A3"/>
          <w:rFonts w:asciiTheme="minorHAnsi" w:eastAsia="Times New Roman" w:hAnsiTheme="minorHAnsi" w:cstheme="minorHAnsi"/>
          <w:sz w:val="24"/>
          <w:szCs w:val="24"/>
        </w:rPr>
      </w:pPr>
      <w:r>
        <w:rPr>
          <w:rStyle w:val="A3"/>
          <w:rFonts w:asciiTheme="minorHAnsi" w:hAnsiTheme="minorHAnsi" w:cstheme="minorHAnsi"/>
          <w:sz w:val="24"/>
          <w:szCs w:val="24"/>
        </w:rPr>
        <w:t>Branches that have cleaning companies coming into the branch should request they include disinfecting surfaces as part of the cleaning regimen.</w:t>
      </w:r>
    </w:p>
    <w:p w14:paraId="28E1A0F4" w14:textId="77777777" w:rsidR="00AD0124" w:rsidRPr="001F2AA7" w:rsidRDefault="00AD0124" w:rsidP="00AD0124">
      <w:pPr>
        <w:pStyle w:val="Default"/>
        <w:jc w:val="both"/>
        <w:rPr>
          <w:rStyle w:val="A3"/>
          <w:rFonts w:asciiTheme="minorHAnsi" w:eastAsia="Times New Roman" w:hAnsiTheme="minorHAnsi" w:cstheme="minorHAnsi"/>
          <w:sz w:val="24"/>
          <w:szCs w:val="24"/>
        </w:rPr>
      </w:pPr>
    </w:p>
    <w:p w14:paraId="21EEAA32" w14:textId="5D044EA4" w:rsidR="001F2AA7" w:rsidRDefault="001F2AA7" w:rsidP="00090644">
      <w:pPr>
        <w:pStyle w:val="Default"/>
        <w:numPr>
          <w:ilvl w:val="0"/>
          <w:numId w:val="3"/>
        </w:numPr>
        <w:jc w:val="both"/>
        <w:rPr>
          <w:rStyle w:val="A3"/>
          <w:rFonts w:asciiTheme="minorHAnsi" w:eastAsia="Times New Roman" w:hAnsiTheme="minorHAnsi" w:cstheme="minorHAnsi"/>
          <w:sz w:val="24"/>
          <w:szCs w:val="24"/>
        </w:rPr>
      </w:pPr>
      <w:r>
        <w:rPr>
          <w:rStyle w:val="A3"/>
          <w:rFonts w:asciiTheme="minorHAnsi" w:eastAsia="Times New Roman" w:hAnsiTheme="minorHAnsi" w:cstheme="minorHAnsi"/>
          <w:sz w:val="24"/>
          <w:szCs w:val="24"/>
        </w:rPr>
        <w:t>Stations with hand sanitizer, bleach and paper towel should be available at entrance counters, shop entrances, parts counters and any other areas that have high traffic and/or visitors.</w:t>
      </w:r>
    </w:p>
    <w:p w14:paraId="0949CAEA" w14:textId="77777777" w:rsidR="00AD0124" w:rsidRDefault="00AD0124" w:rsidP="00AD0124">
      <w:pPr>
        <w:pStyle w:val="Default"/>
        <w:jc w:val="both"/>
        <w:rPr>
          <w:rStyle w:val="A3"/>
          <w:rFonts w:asciiTheme="minorHAnsi" w:eastAsia="Times New Roman" w:hAnsiTheme="minorHAnsi" w:cstheme="minorHAnsi"/>
          <w:sz w:val="24"/>
          <w:szCs w:val="24"/>
        </w:rPr>
      </w:pPr>
    </w:p>
    <w:p w14:paraId="5A294646" w14:textId="24E3E6D3" w:rsidR="00AE22FB" w:rsidRDefault="00AE22FB" w:rsidP="00090644">
      <w:pPr>
        <w:pStyle w:val="Default"/>
        <w:numPr>
          <w:ilvl w:val="0"/>
          <w:numId w:val="3"/>
        </w:numPr>
        <w:jc w:val="both"/>
        <w:rPr>
          <w:rStyle w:val="A3"/>
          <w:rFonts w:asciiTheme="minorHAnsi" w:eastAsia="Times New Roman" w:hAnsiTheme="minorHAnsi" w:cstheme="minorHAnsi"/>
          <w:sz w:val="24"/>
          <w:szCs w:val="24"/>
        </w:rPr>
      </w:pPr>
      <w:r>
        <w:rPr>
          <w:rStyle w:val="A3"/>
          <w:rFonts w:asciiTheme="minorHAnsi" w:eastAsia="Times New Roman" w:hAnsiTheme="minorHAnsi" w:cstheme="minorHAnsi"/>
          <w:sz w:val="24"/>
          <w:szCs w:val="24"/>
        </w:rPr>
        <w:t xml:space="preserve">Technicians should be wearing nitrile gloves throughout the </w:t>
      </w:r>
      <w:r w:rsidR="00AD0124">
        <w:rPr>
          <w:rStyle w:val="A3"/>
          <w:rFonts w:asciiTheme="minorHAnsi" w:eastAsia="Times New Roman" w:hAnsiTheme="minorHAnsi" w:cstheme="minorHAnsi"/>
          <w:sz w:val="24"/>
          <w:szCs w:val="24"/>
        </w:rPr>
        <w:t>workday</w:t>
      </w:r>
      <w:r>
        <w:rPr>
          <w:rStyle w:val="A3"/>
          <w:rFonts w:asciiTheme="minorHAnsi" w:eastAsia="Times New Roman" w:hAnsiTheme="minorHAnsi" w:cstheme="minorHAnsi"/>
          <w:sz w:val="24"/>
          <w:szCs w:val="24"/>
        </w:rPr>
        <w:t xml:space="preserve">.  Branches should be purchasing gloves and providing them to technicians.  </w:t>
      </w:r>
    </w:p>
    <w:p w14:paraId="561AFF99" w14:textId="77777777" w:rsidR="00AD0124" w:rsidRDefault="00AD0124" w:rsidP="00AD0124">
      <w:pPr>
        <w:pStyle w:val="Default"/>
        <w:jc w:val="both"/>
        <w:rPr>
          <w:rStyle w:val="A3"/>
          <w:rFonts w:asciiTheme="minorHAnsi" w:eastAsia="Times New Roman" w:hAnsiTheme="minorHAnsi" w:cstheme="minorHAnsi"/>
          <w:sz w:val="24"/>
          <w:szCs w:val="24"/>
        </w:rPr>
      </w:pPr>
    </w:p>
    <w:p w14:paraId="25381C3E" w14:textId="1CBB0CBD" w:rsidR="00AE22FB" w:rsidRDefault="00AE22FB" w:rsidP="00090644">
      <w:pPr>
        <w:pStyle w:val="Default"/>
        <w:numPr>
          <w:ilvl w:val="0"/>
          <w:numId w:val="3"/>
        </w:numPr>
        <w:jc w:val="both"/>
        <w:rPr>
          <w:rStyle w:val="A3"/>
          <w:rFonts w:asciiTheme="minorHAnsi" w:eastAsia="Times New Roman" w:hAnsiTheme="minorHAnsi" w:cstheme="minorHAnsi"/>
          <w:sz w:val="24"/>
          <w:szCs w:val="24"/>
        </w:rPr>
      </w:pPr>
      <w:r>
        <w:rPr>
          <w:rStyle w:val="A3"/>
          <w:rFonts w:asciiTheme="minorHAnsi" w:eastAsia="Times New Roman" w:hAnsiTheme="minorHAnsi" w:cstheme="minorHAnsi"/>
          <w:sz w:val="24"/>
          <w:szCs w:val="24"/>
        </w:rPr>
        <w:t>All technicians should be provided disinfectant to wipe down vehicle</w:t>
      </w:r>
      <w:r w:rsidR="003453E2">
        <w:rPr>
          <w:rStyle w:val="A3"/>
          <w:rFonts w:asciiTheme="minorHAnsi" w:eastAsia="Times New Roman" w:hAnsiTheme="minorHAnsi" w:cstheme="minorHAnsi"/>
          <w:sz w:val="24"/>
          <w:szCs w:val="24"/>
        </w:rPr>
        <w:t xml:space="preserve"> steering wheels, door handles, dashboard</w:t>
      </w:r>
      <w:r>
        <w:rPr>
          <w:rStyle w:val="A3"/>
          <w:rFonts w:asciiTheme="minorHAnsi" w:eastAsia="Times New Roman" w:hAnsiTheme="minorHAnsi" w:cstheme="minorHAnsi"/>
          <w:sz w:val="24"/>
          <w:szCs w:val="24"/>
        </w:rPr>
        <w:t>, tools, and toolboxes.</w:t>
      </w:r>
    </w:p>
    <w:p w14:paraId="574854DB" w14:textId="5FF640A8" w:rsidR="00AE22FB" w:rsidRDefault="00AE22FB" w:rsidP="00AE22FB">
      <w:pPr>
        <w:pStyle w:val="Default"/>
        <w:jc w:val="both"/>
        <w:rPr>
          <w:rStyle w:val="A3"/>
          <w:rFonts w:asciiTheme="minorHAnsi" w:eastAsia="Times New Roman" w:hAnsiTheme="minorHAnsi" w:cstheme="minorHAnsi"/>
          <w:sz w:val="24"/>
          <w:szCs w:val="24"/>
        </w:rPr>
      </w:pPr>
    </w:p>
    <w:p w14:paraId="60FFD94E" w14:textId="459EAC7B" w:rsidR="00DC4442" w:rsidRDefault="00DC4442" w:rsidP="00AE22FB">
      <w:pPr>
        <w:pStyle w:val="Default"/>
        <w:jc w:val="both"/>
        <w:rPr>
          <w:rStyle w:val="A3"/>
          <w:rFonts w:asciiTheme="minorHAnsi" w:eastAsia="Times New Roman" w:hAnsiTheme="minorHAnsi" w:cstheme="minorHAnsi"/>
          <w:sz w:val="24"/>
          <w:szCs w:val="24"/>
        </w:rPr>
      </w:pPr>
    </w:p>
    <w:p w14:paraId="734BBB74" w14:textId="15FF9389" w:rsidR="00727A52" w:rsidRPr="00727A52" w:rsidRDefault="003453E2" w:rsidP="00AE22FB">
      <w:pPr>
        <w:pStyle w:val="Default"/>
        <w:jc w:val="both"/>
        <w:rPr>
          <w:rStyle w:val="A3"/>
          <w:rFonts w:asciiTheme="minorHAnsi" w:eastAsia="Times New Roman" w:hAnsiTheme="minorHAnsi" w:cstheme="minorHAnsi"/>
          <w:b/>
          <w:bCs/>
          <w:sz w:val="24"/>
          <w:szCs w:val="24"/>
        </w:rPr>
      </w:pPr>
      <w:r>
        <w:rPr>
          <w:rStyle w:val="A3"/>
          <w:rFonts w:asciiTheme="minorHAnsi" w:eastAsia="Times New Roman" w:hAnsiTheme="minorHAnsi" w:cstheme="minorHAnsi"/>
          <w:b/>
          <w:bCs/>
          <w:sz w:val="24"/>
          <w:szCs w:val="24"/>
        </w:rPr>
        <w:t xml:space="preserve">Sample </w:t>
      </w:r>
      <w:r w:rsidR="00727A52" w:rsidRPr="00727A52">
        <w:rPr>
          <w:rStyle w:val="A3"/>
          <w:rFonts w:asciiTheme="minorHAnsi" w:eastAsia="Times New Roman" w:hAnsiTheme="minorHAnsi" w:cstheme="minorHAnsi"/>
          <w:b/>
          <w:bCs/>
          <w:sz w:val="24"/>
          <w:szCs w:val="24"/>
        </w:rPr>
        <w:t>Cleaning and Disinfectant Checklist</w:t>
      </w:r>
    </w:p>
    <w:p w14:paraId="2FBA7701" w14:textId="1F742BC5" w:rsidR="00727A52" w:rsidRDefault="00727A52" w:rsidP="00AE22FB">
      <w:pPr>
        <w:pStyle w:val="Default"/>
        <w:jc w:val="both"/>
        <w:rPr>
          <w:rStyle w:val="A3"/>
          <w:rFonts w:asciiTheme="minorHAnsi" w:eastAsia="Times New Roman" w:hAnsiTheme="minorHAnsi" w:cstheme="minorHAnsi"/>
          <w:sz w:val="24"/>
          <w:szCs w:val="24"/>
        </w:rPr>
      </w:pPr>
    </w:p>
    <w:p w14:paraId="46BFE634" w14:textId="037CA797" w:rsidR="00727A52" w:rsidRPr="00AD0124" w:rsidRDefault="00727A52" w:rsidP="00AE22FB">
      <w:pPr>
        <w:pStyle w:val="Default"/>
        <w:jc w:val="both"/>
        <w:rPr>
          <w:rStyle w:val="A3"/>
          <w:rFonts w:asciiTheme="minorHAnsi" w:eastAsia="Times New Roman" w:hAnsiTheme="minorHAnsi" w:cstheme="minorHAnsi"/>
          <w:b/>
          <w:bCs/>
          <w:i/>
          <w:iCs/>
          <w:sz w:val="24"/>
          <w:szCs w:val="24"/>
        </w:rPr>
      </w:pPr>
      <w:r w:rsidRPr="00AD0124">
        <w:rPr>
          <w:rStyle w:val="A3"/>
          <w:rFonts w:asciiTheme="minorHAnsi" w:eastAsia="Times New Roman" w:hAnsiTheme="minorHAnsi" w:cstheme="minorHAnsi"/>
          <w:b/>
          <w:bCs/>
          <w:i/>
          <w:iCs/>
          <w:sz w:val="24"/>
          <w:szCs w:val="24"/>
        </w:rPr>
        <w:t>Office</w:t>
      </w:r>
      <w:r w:rsidR="00DE4A76" w:rsidRPr="00AD0124">
        <w:rPr>
          <w:rStyle w:val="A3"/>
          <w:rFonts w:asciiTheme="minorHAnsi" w:eastAsia="Times New Roman" w:hAnsiTheme="minorHAnsi" w:cstheme="minorHAnsi"/>
          <w:b/>
          <w:bCs/>
          <w:i/>
          <w:iCs/>
          <w:sz w:val="24"/>
          <w:szCs w:val="24"/>
        </w:rPr>
        <w:t xml:space="preserve"> / Branch Office </w:t>
      </w:r>
      <w:r w:rsidRPr="00AD0124">
        <w:rPr>
          <w:rStyle w:val="A3"/>
          <w:rFonts w:asciiTheme="minorHAnsi" w:eastAsia="Times New Roman" w:hAnsiTheme="minorHAnsi" w:cstheme="minorHAnsi"/>
          <w:b/>
          <w:bCs/>
          <w:i/>
          <w:iCs/>
          <w:sz w:val="24"/>
          <w:szCs w:val="24"/>
        </w:rPr>
        <w:t>Area:</w:t>
      </w:r>
    </w:p>
    <w:p w14:paraId="5FC41AF8" w14:textId="348675C7" w:rsidR="00727A52" w:rsidRDefault="00727A52" w:rsidP="00727A52">
      <w:pPr>
        <w:pStyle w:val="Default"/>
        <w:numPr>
          <w:ilvl w:val="0"/>
          <w:numId w:val="4"/>
        </w:numPr>
        <w:jc w:val="both"/>
        <w:rPr>
          <w:rStyle w:val="A3"/>
          <w:rFonts w:asciiTheme="minorHAnsi" w:eastAsia="Times New Roman" w:hAnsiTheme="minorHAnsi" w:cstheme="minorHAnsi"/>
          <w:sz w:val="24"/>
          <w:szCs w:val="24"/>
        </w:rPr>
      </w:pPr>
      <w:r>
        <w:rPr>
          <w:rStyle w:val="A3"/>
          <w:rFonts w:asciiTheme="minorHAnsi" w:eastAsia="Times New Roman" w:hAnsiTheme="minorHAnsi" w:cstheme="minorHAnsi"/>
          <w:sz w:val="24"/>
          <w:szCs w:val="24"/>
        </w:rPr>
        <w:t>Wipe down countertops, door handles, refrigerator handles, microwave handles, etc.</w:t>
      </w:r>
    </w:p>
    <w:p w14:paraId="25612A70" w14:textId="22045574" w:rsidR="00727A52" w:rsidRDefault="00727A52" w:rsidP="00727A52">
      <w:pPr>
        <w:pStyle w:val="Default"/>
        <w:numPr>
          <w:ilvl w:val="0"/>
          <w:numId w:val="4"/>
        </w:numPr>
        <w:jc w:val="both"/>
        <w:rPr>
          <w:rStyle w:val="A3"/>
          <w:rFonts w:asciiTheme="minorHAnsi" w:eastAsia="Times New Roman" w:hAnsiTheme="minorHAnsi" w:cstheme="minorHAnsi"/>
          <w:sz w:val="24"/>
          <w:szCs w:val="24"/>
        </w:rPr>
      </w:pPr>
      <w:r>
        <w:rPr>
          <w:rStyle w:val="A3"/>
          <w:rFonts w:asciiTheme="minorHAnsi" w:eastAsia="Times New Roman" w:hAnsiTheme="minorHAnsi" w:cstheme="minorHAnsi"/>
          <w:sz w:val="24"/>
          <w:szCs w:val="24"/>
        </w:rPr>
        <w:t>Wipe down desks and chair handles</w:t>
      </w:r>
    </w:p>
    <w:p w14:paraId="1B4F07B4" w14:textId="0CDEA4B1" w:rsidR="00727A52" w:rsidRDefault="00727A52" w:rsidP="00727A52">
      <w:pPr>
        <w:pStyle w:val="Default"/>
        <w:numPr>
          <w:ilvl w:val="0"/>
          <w:numId w:val="4"/>
        </w:numPr>
        <w:jc w:val="both"/>
        <w:rPr>
          <w:rStyle w:val="A3"/>
          <w:rFonts w:asciiTheme="minorHAnsi" w:eastAsia="Times New Roman" w:hAnsiTheme="minorHAnsi" w:cstheme="minorHAnsi"/>
          <w:sz w:val="24"/>
          <w:szCs w:val="24"/>
        </w:rPr>
      </w:pPr>
      <w:r>
        <w:rPr>
          <w:rStyle w:val="A3"/>
          <w:rFonts w:asciiTheme="minorHAnsi" w:eastAsia="Times New Roman" w:hAnsiTheme="minorHAnsi" w:cstheme="minorHAnsi"/>
          <w:sz w:val="24"/>
          <w:szCs w:val="24"/>
        </w:rPr>
        <w:t>Wipe down phones</w:t>
      </w:r>
      <w:r w:rsidR="00470E90">
        <w:rPr>
          <w:rStyle w:val="A3"/>
          <w:rFonts w:asciiTheme="minorHAnsi" w:eastAsia="Times New Roman" w:hAnsiTheme="minorHAnsi" w:cstheme="minorHAnsi"/>
          <w:sz w:val="24"/>
          <w:szCs w:val="24"/>
        </w:rPr>
        <w:t>, keyboards, laptops, cell phones</w:t>
      </w:r>
    </w:p>
    <w:p w14:paraId="6DCDCD32" w14:textId="79192DE5" w:rsidR="00727A52" w:rsidRDefault="00727A52" w:rsidP="00727A52">
      <w:pPr>
        <w:pStyle w:val="Default"/>
        <w:numPr>
          <w:ilvl w:val="0"/>
          <w:numId w:val="4"/>
        </w:numPr>
        <w:jc w:val="both"/>
        <w:rPr>
          <w:rStyle w:val="A3"/>
          <w:rFonts w:asciiTheme="minorHAnsi" w:eastAsia="Times New Roman" w:hAnsiTheme="minorHAnsi" w:cstheme="minorHAnsi"/>
          <w:sz w:val="24"/>
          <w:szCs w:val="24"/>
        </w:rPr>
      </w:pPr>
      <w:r>
        <w:rPr>
          <w:rStyle w:val="A3"/>
          <w:rFonts w:asciiTheme="minorHAnsi" w:eastAsia="Times New Roman" w:hAnsiTheme="minorHAnsi" w:cstheme="minorHAnsi"/>
          <w:sz w:val="24"/>
          <w:szCs w:val="24"/>
        </w:rPr>
        <w:t>Wipe down office door handles</w:t>
      </w:r>
    </w:p>
    <w:p w14:paraId="5602AAC4" w14:textId="3F5E15B8" w:rsidR="00727A52" w:rsidRDefault="00727A52" w:rsidP="00727A52">
      <w:pPr>
        <w:pStyle w:val="Default"/>
        <w:jc w:val="both"/>
        <w:rPr>
          <w:rStyle w:val="A3"/>
          <w:rFonts w:asciiTheme="minorHAnsi" w:eastAsia="Times New Roman" w:hAnsiTheme="minorHAnsi" w:cstheme="minorHAnsi"/>
          <w:sz w:val="24"/>
          <w:szCs w:val="24"/>
        </w:rPr>
      </w:pPr>
    </w:p>
    <w:p w14:paraId="1773F8A1" w14:textId="6995E982" w:rsidR="00727A52" w:rsidRPr="00AD0124" w:rsidRDefault="00727A52" w:rsidP="00727A52">
      <w:pPr>
        <w:pStyle w:val="Default"/>
        <w:jc w:val="both"/>
        <w:rPr>
          <w:rStyle w:val="A3"/>
          <w:rFonts w:asciiTheme="minorHAnsi" w:eastAsia="Times New Roman" w:hAnsiTheme="minorHAnsi" w:cstheme="minorHAnsi"/>
          <w:b/>
          <w:bCs/>
          <w:i/>
          <w:iCs/>
          <w:sz w:val="24"/>
          <w:szCs w:val="24"/>
        </w:rPr>
      </w:pPr>
      <w:r w:rsidRPr="00AD0124">
        <w:rPr>
          <w:rStyle w:val="A3"/>
          <w:rFonts w:asciiTheme="minorHAnsi" w:eastAsia="Times New Roman" w:hAnsiTheme="minorHAnsi" w:cstheme="minorHAnsi"/>
          <w:b/>
          <w:bCs/>
          <w:i/>
          <w:iCs/>
          <w:sz w:val="24"/>
          <w:szCs w:val="24"/>
        </w:rPr>
        <w:t>Break Area:</w:t>
      </w:r>
    </w:p>
    <w:p w14:paraId="372C0DB3" w14:textId="1DA25128" w:rsidR="00727A52" w:rsidRDefault="00727A52" w:rsidP="00727A52">
      <w:pPr>
        <w:pStyle w:val="Default"/>
        <w:numPr>
          <w:ilvl w:val="0"/>
          <w:numId w:val="5"/>
        </w:numPr>
        <w:jc w:val="both"/>
        <w:rPr>
          <w:rStyle w:val="A3"/>
          <w:rFonts w:asciiTheme="minorHAnsi" w:eastAsia="Times New Roman" w:hAnsiTheme="minorHAnsi" w:cstheme="minorHAnsi"/>
          <w:sz w:val="24"/>
          <w:szCs w:val="24"/>
        </w:rPr>
      </w:pPr>
      <w:r>
        <w:rPr>
          <w:rStyle w:val="A3"/>
          <w:rFonts w:asciiTheme="minorHAnsi" w:eastAsia="Times New Roman" w:hAnsiTheme="minorHAnsi" w:cstheme="minorHAnsi"/>
          <w:sz w:val="24"/>
          <w:szCs w:val="24"/>
        </w:rPr>
        <w:t>Wipe down counters and tables</w:t>
      </w:r>
    </w:p>
    <w:p w14:paraId="77103C27" w14:textId="72D59519" w:rsidR="00727A52" w:rsidRDefault="00727A52" w:rsidP="00727A52">
      <w:pPr>
        <w:pStyle w:val="Default"/>
        <w:numPr>
          <w:ilvl w:val="0"/>
          <w:numId w:val="5"/>
        </w:numPr>
        <w:jc w:val="both"/>
        <w:rPr>
          <w:rStyle w:val="A3"/>
          <w:rFonts w:asciiTheme="minorHAnsi" w:eastAsia="Times New Roman" w:hAnsiTheme="minorHAnsi" w:cstheme="minorHAnsi"/>
          <w:sz w:val="24"/>
          <w:szCs w:val="24"/>
        </w:rPr>
      </w:pPr>
      <w:r>
        <w:rPr>
          <w:rStyle w:val="A3"/>
          <w:rFonts w:asciiTheme="minorHAnsi" w:eastAsia="Times New Roman" w:hAnsiTheme="minorHAnsi" w:cstheme="minorHAnsi"/>
          <w:sz w:val="24"/>
          <w:szCs w:val="24"/>
        </w:rPr>
        <w:t>Wipe down vending machines</w:t>
      </w:r>
    </w:p>
    <w:p w14:paraId="06C5E6CF" w14:textId="45E338B8" w:rsidR="00727A52" w:rsidRDefault="00727A52" w:rsidP="00727A52">
      <w:pPr>
        <w:pStyle w:val="Default"/>
        <w:numPr>
          <w:ilvl w:val="0"/>
          <w:numId w:val="5"/>
        </w:numPr>
        <w:jc w:val="both"/>
        <w:rPr>
          <w:rStyle w:val="A3"/>
          <w:rFonts w:asciiTheme="minorHAnsi" w:eastAsia="Times New Roman" w:hAnsiTheme="minorHAnsi" w:cstheme="minorHAnsi"/>
          <w:sz w:val="24"/>
          <w:szCs w:val="24"/>
        </w:rPr>
      </w:pPr>
      <w:r>
        <w:rPr>
          <w:rStyle w:val="A3"/>
          <w:rFonts w:asciiTheme="minorHAnsi" w:eastAsia="Times New Roman" w:hAnsiTheme="minorHAnsi" w:cstheme="minorHAnsi"/>
          <w:sz w:val="24"/>
          <w:szCs w:val="24"/>
        </w:rPr>
        <w:t>Wipe down door handles</w:t>
      </w:r>
    </w:p>
    <w:p w14:paraId="3903B480" w14:textId="333BF224" w:rsidR="00727A52" w:rsidRDefault="00727A52" w:rsidP="00727A52">
      <w:pPr>
        <w:pStyle w:val="Default"/>
        <w:numPr>
          <w:ilvl w:val="0"/>
          <w:numId w:val="5"/>
        </w:numPr>
        <w:jc w:val="both"/>
        <w:rPr>
          <w:rStyle w:val="A3"/>
          <w:rFonts w:asciiTheme="minorHAnsi" w:eastAsia="Times New Roman" w:hAnsiTheme="minorHAnsi" w:cstheme="minorHAnsi"/>
          <w:sz w:val="24"/>
          <w:szCs w:val="24"/>
        </w:rPr>
      </w:pPr>
      <w:r>
        <w:rPr>
          <w:rStyle w:val="A3"/>
          <w:rFonts w:asciiTheme="minorHAnsi" w:eastAsia="Times New Roman" w:hAnsiTheme="minorHAnsi" w:cstheme="minorHAnsi"/>
          <w:sz w:val="24"/>
          <w:szCs w:val="24"/>
        </w:rPr>
        <w:t>Wipe down any appliances</w:t>
      </w:r>
      <w:r w:rsidR="003453E2">
        <w:rPr>
          <w:rStyle w:val="A3"/>
          <w:rFonts w:asciiTheme="minorHAnsi" w:eastAsia="Times New Roman" w:hAnsiTheme="minorHAnsi" w:cstheme="minorHAnsi"/>
          <w:sz w:val="24"/>
          <w:szCs w:val="24"/>
        </w:rPr>
        <w:t xml:space="preserve"> (Refrigerators, microwaves, coffee makers, etc.)</w:t>
      </w:r>
    </w:p>
    <w:p w14:paraId="37E01513" w14:textId="2A955A7D" w:rsidR="00DE4A76" w:rsidRDefault="00DE4A76" w:rsidP="00DE4A76">
      <w:pPr>
        <w:pStyle w:val="Default"/>
        <w:jc w:val="both"/>
        <w:rPr>
          <w:rStyle w:val="A3"/>
          <w:rFonts w:asciiTheme="minorHAnsi" w:eastAsia="Times New Roman" w:hAnsiTheme="minorHAnsi" w:cstheme="minorHAnsi"/>
          <w:sz w:val="24"/>
          <w:szCs w:val="24"/>
        </w:rPr>
      </w:pPr>
    </w:p>
    <w:p w14:paraId="5CCF406F" w14:textId="121E36BA" w:rsidR="00090644" w:rsidRPr="00AD0124" w:rsidRDefault="00DE4A76" w:rsidP="00DE4A76">
      <w:pPr>
        <w:pStyle w:val="Default"/>
        <w:jc w:val="both"/>
        <w:rPr>
          <w:rStyle w:val="A3"/>
          <w:rFonts w:asciiTheme="minorHAnsi" w:eastAsia="Times New Roman" w:hAnsiTheme="minorHAnsi" w:cstheme="minorHAnsi"/>
          <w:b/>
          <w:bCs/>
          <w:i/>
          <w:iCs/>
          <w:sz w:val="24"/>
          <w:szCs w:val="24"/>
        </w:rPr>
      </w:pPr>
      <w:r w:rsidRPr="00AD0124">
        <w:rPr>
          <w:rStyle w:val="A3"/>
          <w:rFonts w:asciiTheme="minorHAnsi" w:eastAsia="Times New Roman" w:hAnsiTheme="minorHAnsi" w:cstheme="minorHAnsi"/>
          <w:b/>
          <w:bCs/>
          <w:i/>
          <w:iCs/>
          <w:sz w:val="24"/>
          <w:szCs w:val="24"/>
        </w:rPr>
        <w:t>Shop Area:</w:t>
      </w:r>
    </w:p>
    <w:p w14:paraId="2C263BFD" w14:textId="71B3B688" w:rsidR="00DE4A76" w:rsidRDefault="003453E2" w:rsidP="00DE4A76">
      <w:pPr>
        <w:pStyle w:val="Default"/>
        <w:numPr>
          <w:ilvl w:val="0"/>
          <w:numId w:val="6"/>
        </w:numPr>
        <w:jc w:val="both"/>
        <w:rPr>
          <w:rFonts w:asciiTheme="minorHAnsi" w:eastAsia="Times New Roman" w:hAnsiTheme="minorHAnsi" w:cstheme="minorHAnsi"/>
        </w:rPr>
      </w:pPr>
      <w:r>
        <w:rPr>
          <w:rFonts w:asciiTheme="minorHAnsi" w:eastAsia="Times New Roman" w:hAnsiTheme="minorHAnsi" w:cstheme="minorHAnsi"/>
        </w:rPr>
        <w:t>Wipe down high touch items counters, parts bins, tables</w:t>
      </w:r>
    </w:p>
    <w:p w14:paraId="166E75A5" w14:textId="3433F968" w:rsidR="003453E2" w:rsidRDefault="003453E2" w:rsidP="00DE4A76">
      <w:pPr>
        <w:pStyle w:val="Default"/>
        <w:numPr>
          <w:ilvl w:val="0"/>
          <w:numId w:val="6"/>
        </w:numPr>
        <w:jc w:val="both"/>
        <w:rPr>
          <w:rFonts w:asciiTheme="minorHAnsi" w:eastAsia="Times New Roman" w:hAnsiTheme="minorHAnsi" w:cstheme="minorHAnsi"/>
        </w:rPr>
      </w:pPr>
      <w:r>
        <w:rPr>
          <w:rFonts w:asciiTheme="minorHAnsi" w:eastAsia="Times New Roman" w:hAnsiTheme="minorHAnsi" w:cstheme="minorHAnsi"/>
        </w:rPr>
        <w:t xml:space="preserve">Wipe down </w:t>
      </w:r>
      <w:r w:rsidR="00AD0124">
        <w:rPr>
          <w:rFonts w:asciiTheme="minorHAnsi" w:eastAsia="Times New Roman" w:hAnsiTheme="minorHAnsi" w:cstheme="minorHAnsi"/>
        </w:rPr>
        <w:t>toolbox</w:t>
      </w:r>
      <w:r>
        <w:rPr>
          <w:rFonts w:asciiTheme="minorHAnsi" w:eastAsia="Times New Roman" w:hAnsiTheme="minorHAnsi" w:cstheme="minorHAnsi"/>
        </w:rPr>
        <w:t xml:space="preserve"> </w:t>
      </w:r>
      <w:bookmarkStart w:id="0" w:name="_GoBack"/>
      <w:bookmarkEnd w:id="0"/>
      <w:r>
        <w:rPr>
          <w:rFonts w:asciiTheme="minorHAnsi" w:eastAsia="Times New Roman" w:hAnsiTheme="minorHAnsi" w:cstheme="minorHAnsi"/>
        </w:rPr>
        <w:t>handles</w:t>
      </w:r>
    </w:p>
    <w:p w14:paraId="0E904924" w14:textId="25C9132D" w:rsidR="003453E2" w:rsidRDefault="003453E2" w:rsidP="00DE4A76">
      <w:pPr>
        <w:pStyle w:val="Default"/>
        <w:numPr>
          <w:ilvl w:val="0"/>
          <w:numId w:val="6"/>
        </w:numPr>
        <w:jc w:val="both"/>
        <w:rPr>
          <w:rFonts w:asciiTheme="minorHAnsi" w:eastAsia="Times New Roman" w:hAnsiTheme="minorHAnsi" w:cstheme="minorHAnsi"/>
        </w:rPr>
      </w:pPr>
      <w:r>
        <w:rPr>
          <w:rFonts w:asciiTheme="minorHAnsi" w:eastAsia="Times New Roman" w:hAnsiTheme="minorHAnsi" w:cstheme="minorHAnsi"/>
        </w:rPr>
        <w:t>Wipe down phones, laptops, cell phones</w:t>
      </w:r>
    </w:p>
    <w:p w14:paraId="2DF16351" w14:textId="6C1BE460" w:rsidR="003453E2" w:rsidRDefault="003453E2" w:rsidP="00DE4A76">
      <w:pPr>
        <w:pStyle w:val="Default"/>
        <w:numPr>
          <w:ilvl w:val="0"/>
          <w:numId w:val="6"/>
        </w:numPr>
        <w:jc w:val="both"/>
        <w:rPr>
          <w:rFonts w:asciiTheme="minorHAnsi" w:eastAsia="Times New Roman" w:hAnsiTheme="minorHAnsi" w:cstheme="minorHAnsi"/>
        </w:rPr>
      </w:pPr>
      <w:r>
        <w:rPr>
          <w:rFonts w:asciiTheme="minorHAnsi" w:eastAsia="Times New Roman" w:hAnsiTheme="minorHAnsi" w:cstheme="minorHAnsi"/>
        </w:rPr>
        <w:t>Wipe down door handles or keep non-emergency doors open to reduce touching</w:t>
      </w:r>
    </w:p>
    <w:p w14:paraId="05153A3A" w14:textId="77777777" w:rsidR="003453E2" w:rsidRPr="00DE4A76" w:rsidRDefault="003453E2" w:rsidP="003453E2">
      <w:pPr>
        <w:pStyle w:val="Default"/>
        <w:ind w:left="360"/>
        <w:jc w:val="both"/>
        <w:rPr>
          <w:rFonts w:asciiTheme="minorHAnsi" w:eastAsia="Times New Roman" w:hAnsiTheme="minorHAnsi" w:cstheme="minorHAnsi"/>
        </w:rPr>
      </w:pPr>
    </w:p>
    <w:sectPr w:rsidR="003453E2" w:rsidRPr="00DE4A76" w:rsidSect="007C2E10">
      <w:headerReference w:type="default" r:id="rId11"/>
      <w:headerReference w:type="first" r:id="rId12"/>
      <w:footerReference w:type="first" r:id="rId13"/>
      <w:pgSz w:w="12240" w:h="15840" w:code="1"/>
      <w:pgMar w:top="1152"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FD892" w14:textId="77777777" w:rsidR="00D60D8B" w:rsidRDefault="00D60D8B">
      <w:r>
        <w:separator/>
      </w:r>
    </w:p>
  </w:endnote>
  <w:endnote w:type="continuationSeparator" w:id="0">
    <w:p w14:paraId="1988F7C1" w14:textId="77777777" w:rsidR="00D60D8B" w:rsidRDefault="00D60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haparral Pro">
    <w:altName w:val="Chaparral Pro"/>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6403A" w14:textId="7FE278F5" w:rsidR="005B751A" w:rsidRDefault="00E55B11">
    <w:pPr>
      <w:pStyle w:val="Footer"/>
      <w:rPr>
        <w:noProof/>
      </w:rPr>
    </w:pPr>
    <w:r>
      <w:rPr>
        <w:noProof/>
      </w:rPr>
      <w:drawing>
        <wp:anchor distT="0" distB="0" distL="114300" distR="114300" simplePos="0" relativeHeight="251700736" behindDoc="1" locked="0" layoutInCell="1" allowOverlap="1" wp14:anchorId="4CD4F223" wp14:editId="040C8BA0">
          <wp:simplePos x="0" y="0"/>
          <wp:positionH relativeFrom="column">
            <wp:posOffset>5619750</wp:posOffset>
          </wp:positionH>
          <wp:positionV relativeFrom="paragraph">
            <wp:posOffset>144780</wp:posOffset>
          </wp:positionV>
          <wp:extent cx="829310" cy="364490"/>
          <wp:effectExtent l="0" t="0" r="8890" b="0"/>
          <wp:wrapNone/>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aglerlogo.jpg"/>
                  <pic:cNvPicPr/>
                </pic:nvPicPr>
                <pic:blipFill>
                  <a:blip r:embed="rId1">
                    <a:extLst>
                      <a:ext uri="{28A0092B-C50C-407E-A947-70E740481C1C}">
                        <a14:useLocalDpi xmlns:a14="http://schemas.microsoft.com/office/drawing/2010/main" val="0"/>
                      </a:ext>
                    </a:extLst>
                  </a:blip>
                  <a:stretch>
                    <a:fillRect/>
                  </a:stretch>
                </pic:blipFill>
                <pic:spPr>
                  <a:xfrm>
                    <a:off x="0" y="0"/>
                    <a:ext cx="829310" cy="364490"/>
                  </a:xfrm>
                  <a:prstGeom prst="rect">
                    <a:avLst/>
                  </a:prstGeom>
                </pic:spPr>
              </pic:pic>
            </a:graphicData>
          </a:graphic>
          <wp14:sizeRelH relativeFrom="margin">
            <wp14:pctWidth>0</wp14:pctWidth>
          </wp14:sizeRelH>
          <wp14:sizeRelV relativeFrom="margin">
            <wp14:pctHeight>0</wp14:pctHeight>
          </wp14:sizeRelV>
        </wp:anchor>
      </w:drawing>
    </w:r>
    <w:r w:rsidR="000E00BA">
      <w:rPr>
        <w:noProof/>
      </w:rPr>
      <w:drawing>
        <wp:anchor distT="0" distB="0" distL="114300" distR="114300" simplePos="0" relativeHeight="251631104" behindDoc="1" locked="0" layoutInCell="1" allowOverlap="1" wp14:anchorId="65ED1062" wp14:editId="229C25D2">
          <wp:simplePos x="0" y="0"/>
          <wp:positionH relativeFrom="column">
            <wp:posOffset>-546265</wp:posOffset>
          </wp:positionH>
          <wp:positionV relativeFrom="paragraph">
            <wp:posOffset>234835</wp:posOffset>
          </wp:positionV>
          <wp:extent cx="1518599" cy="237506"/>
          <wp:effectExtent l="0" t="0" r="5715" b="0"/>
          <wp:wrapNone/>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LA_LOGO_4C_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1571214" cy="245735"/>
                  </a:xfrm>
                  <a:prstGeom prst="rect">
                    <a:avLst/>
                  </a:prstGeom>
                </pic:spPr>
              </pic:pic>
            </a:graphicData>
          </a:graphic>
          <wp14:sizeRelH relativeFrom="margin">
            <wp14:pctWidth>0</wp14:pctWidth>
          </wp14:sizeRelH>
          <wp14:sizeRelV relativeFrom="margin">
            <wp14:pctHeight>0</wp14:pctHeight>
          </wp14:sizeRelV>
        </wp:anchor>
      </w:drawing>
    </w:r>
  </w:p>
  <w:p w14:paraId="4B47C148" w14:textId="43DC9239" w:rsidR="000E00BA" w:rsidRDefault="000249A4">
    <w:pPr>
      <w:pStyle w:val="Footer"/>
      <w:rPr>
        <w:noProof/>
      </w:rPr>
    </w:pPr>
    <w:r>
      <w:rPr>
        <w:noProof/>
      </w:rPr>
      <w:drawing>
        <wp:anchor distT="0" distB="0" distL="114300" distR="114300" simplePos="0" relativeHeight="251701760" behindDoc="1" locked="0" layoutInCell="1" allowOverlap="1" wp14:anchorId="530F2D07" wp14:editId="67255A5E">
          <wp:simplePos x="0" y="0"/>
          <wp:positionH relativeFrom="margin">
            <wp:posOffset>2324100</wp:posOffset>
          </wp:positionH>
          <wp:positionV relativeFrom="paragraph">
            <wp:posOffset>12065</wp:posOffset>
          </wp:positionV>
          <wp:extent cx="1386906" cy="299755"/>
          <wp:effectExtent l="0" t="0" r="381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RTHLANDJCB_noDiv.png"/>
                  <pic:cNvPicPr/>
                </pic:nvPicPr>
                <pic:blipFill>
                  <a:blip r:embed="rId3">
                    <a:extLst>
                      <a:ext uri="{28A0092B-C50C-407E-A947-70E740481C1C}">
                        <a14:useLocalDpi xmlns:a14="http://schemas.microsoft.com/office/drawing/2010/main" val="0"/>
                      </a:ext>
                    </a:extLst>
                  </a:blip>
                  <a:stretch>
                    <a:fillRect/>
                  </a:stretch>
                </pic:blipFill>
                <pic:spPr>
                  <a:xfrm>
                    <a:off x="0" y="0"/>
                    <a:ext cx="1386906" cy="2997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352" behindDoc="1" locked="0" layoutInCell="1" allowOverlap="1" wp14:anchorId="1EFC1995" wp14:editId="21494C2B">
          <wp:simplePos x="0" y="0"/>
          <wp:positionH relativeFrom="column">
            <wp:posOffset>4126865</wp:posOffset>
          </wp:positionH>
          <wp:positionV relativeFrom="paragraph">
            <wp:posOffset>12065</wp:posOffset>
          </wp:positionV>
          <wp:extent cx="1056755" cy="32262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ftech.jpg"/>
                  <pic:cNvPicPr/>
                </pic:nvPicPr>
                <pic:blipFill rotWithShape="1">
                  <a:blip r:embed="rId4">
                    <a:extLst>
                      <a:ext uri="{28A0092B-C50C-407E-A947-70E740481C1C}">
                        <a14:useLocalDpi xmlns:a14="http://schemas.microsoft.com/office/drawing/2010/main" val="0"/>
                      </a:ext>
                    </a:extLst>
                  </a:blip>
                  <a:srcRect t="31795" b="37662"/>
                  <a:stretch/>
                </pic:blipFill>
                <pic:spPr bwMode="auto">
                  <a:xfrm>
                    <a:off x="0" y="0"/>
                    <a:ext cx="1056755" cy="3226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1" locked="0" layoutInCell="1" allowOverlap="1" wp14:anchorId="27DE16DF" wp14:editId="0E10C508">
          <wp:simplePos x="0" y="0"/>
          <wp:positionH relativeFrom="column">
            <wp:posOffset>1210879</wp:posOffset>
          </wp:positionH>
          <wp:positionV relativeFrom="paragraph">
            <wp:posOffset>12065</wp:posOffset>
          </wp:positionV>
          <wp:extent cx="684019" cy="332509"/>
          <wp:effectExtent l="0" t="0" r="1905" b="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TCO 300 dpi no background.png"/>
                  <pic:cNvPicPr/>
                </pic:nvPicPr>
                <pic:blipFill rotWithShape="1">
                  <a:blip r:embed="rId5">
                    <a:extLst>
                      <a:ext uri="{28A0092B-C50C-407E-A947-70E740481C1C}">
                        <a14:useLocalDpi xmlns:a14="http://schemas.microsoft.com/office/drawing/2010/main" val="0"/>
                      </a:ext>
                    </a:extLst>
                  </a:blip>
                  <a:srcRect l="-1870" t="18704" r="1870" b="32675"/>
                  <a:stretch/>
                </pic:blipFill>
                <pic:spPr bwMode="auto">
                  <a:xfrm>
                    <a:off x="0" y="0"/>
                    <a:ext cx="684019" cy="3325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35057D" w14:textId="4170E8C8" w:rsidR="005B751A" w:rsidRDefault="00C7700D">
    <w:pPr>
      <w:pStyle w:val="Footer"/>
    </w:pPr>
    <w:r>
      <w:rPr>
        <w:noProof/>
      </w:rPr>
      <mc:AlternateContent>
        <mc:Choice Requires="wps">
          <w:drawing>
            <wp:anchor distT="0" distB="0" distL="114300" distR="114300" simplePos="0" relativeHeight="251702784" behindDoc="0" locked="0" layoutInCell="1" allowOverlap="1" wp14:anchorId="239F15B4" wp14:editId="24D96760">
              <wp:simplePos x="0" y="0"/>
              <wp:positionH relativeFrom="column">
                <wp:posOffset>4476750</wp:posOffset>
              </wp:positionH>
              <wp:positionV relativeFrom="paragraph">
                <wp:posOffset>35712</wp:posOffset>
              </wp:positionV>
              <wp:extent cx="672999" cy="51207"/>
              <wp:effectExtent l="0" t="0" r="13335" b="25400"/>
              <wp:wrapNone/>
              <wp:docPr id="1" name="Rectangle 1"/>
              <wp:cNvGraphicFramePr/>
              <a:graphic xmlns:a="http://schemas.openxmlformats.org/drawingml/2006/main">
                <a:graphicData uri="http://schemas.microsoft.com/office/word/2010/wordprocessingShape">
                  <wps:wsp>
                    <wps:cNvSpPr/>
                    <wps:spPr>
                      <a:xfrm>
                        <a:off x="0" y="0"/>
                        <a:ext cx="672999" cy="512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963B1BE" id="Rectangle 1" o:spid="_x0000_s1026" style="position:absolute;margin-left:352.5pt;margin-top:2.8pt;width:53pt;height:4.0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" fillcolor="white [3212]" strokecolor="white [3212]"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515376" w14:textId="77777777" w:rsidR="00D60D8B" w:rsidRDefault="00D60D8B">
      <w:r>
        <w:separator/>
      </w:r>
    </w:p>
  </w:footnote>
  <w:footnote w:type="continuationSeparator" w:id="0">
    <w:p w14:paraId="06433EF1" w14:textId="77777777" w:rsidR="00D60D8B" w:rsidRDefault="00D60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6BDD0" w14:textId="77777777" w:rsidR="00DC20C0" w:rsidRPr="00EC41B7" w:rsidRDefault="00933523" w:rsidP="00DC20C0">
    <w:pPr>
      <w:pStyle w:val="Header"/>
      <w:ind w:right="-810"/>
      <w:jc w:val="right"/>
      <w:rPr>
        <w:sz w:val="18"/>
        <w:szCs w:val="18"/>
      </w:rPr>
    </w:pPr>
    <w:r>
      <w:rPr>
        <w:noProof/>
        <w:sz w:val="18"/>
        <w:szCs w:val="18"/>
      </w:rPr>
      <w:drawing>
        <wp:anchor distT="0" distB="0" distL="114300" distR="114300" simplePos="0" relativeHeight="251659264" behindDoc="0" locked="0" layoutInCell="1" allowOverlap="1" wp14:anchorId="4B82BF56" wp14:editId="71F31D88">
          <wp:simplePos x="0" y="0"/>
          <wp:positionH relativeFrom="column">
            <wp:posOffset>-607695</wp:posOffset>
          </wp:positionH>
          <wp:positionV relativeFrom="paragraph">
            <wp:posOffset>-111760</wp:posOffset>
          </wp:positionV>
          <wp:extent cx="1343660" cy="233045"/>
          <wp:effectExtent l="19050" t="0" r="8890" b="0"/>
          <wp:wrapNone/>
          <wp:docPr id="4" name="Picture 4" descr="ATLA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LA_LOGO_RGB"/>
                  <pic:cNvPicPr>
                    <a:picLocks noChangeAspect="1" noChangeArrowheads="1"/>
                  </pic:cNvPicPr>
                </pic:nvPicPr>
                <pic:blipFill>
                  <a:blip r:embed="rId1"/>
                  <a:srcRect/>
                  <a:stretch>
                    <a:fillRect/>
                  </a:stretch>
                </pic:blipFill>
                <pic:spPr bwMode="auto">
                  <a:xfrm>
                    <a:off x="0" y="0"/>
                    <a:ext cx="1343660" cy="233045"/>
                  </a:xfrm>
                  <a:prstGeom prst="rect">
                    <a:avLst/>
                  </a:prstGeom>
                  <a:noFill/>
                  <a:ln w="9525">
                    <a:noFill/>
                    <a:miter lim="800000"/>
                    <a:headEnd/>
                    <a:tailEnd/>
                  </a:ln>
                </pic:spPr>
              </pic:pic>
            </a:graphicData>
          </a:graphic>
        </wp:anchor>
      </w:drawing>
    </w:r>
    <w:r w:rsidR="001B62EC" w:rsidRPr="00EC41B7">
      <w:rPr>
        <w:rStyle w:val="PageNumber"/>
        <w:sz w:val="18"/>
        <w:szCs w:val="18"/>
      </w:rPr>
      <w:fldChar w:fldCharType="begin"/>
    </w:r>
    <w:r w:rsidR="00DC20C0" w:rsidRPr="00EC41B7">
      <w:rPr>
        <w:rStyle w:val="PageNumber"/>
        <w:sz w:val="18"/>
        <w:szCs w:val="18"/>
      </w:rPr>
      <w:instrText xml:space="preserve"> PAGE </w:instrText>
    </w:r>
    <w:r w:rsidR="001B62EC" w:rsidRPr="00EC41B7">
      <w:rPr>
        <w:rStyle w:val="PageNumber"/>
        <w:sz w:val="18"/>
        <w:szCs w:val="18"/>
      </w:rPr>
      <w:fldChar w:fldCharType="separate"/>
    </w:r>
    <w:r w:rsidR="00DF0C9A">
      <w:rPr>
        <w:rStyle w:val="PageNumber"/>
        <w:noProof/>
        <w:sz w:val="18"/>
        <w:szCs w:val="18"/>
      </w:rPr>
      <w:t>2</w:t>
    </w:r>
    <w:r w:rsidR="001B62EC" w:rsidRPr="00EC41B7">
      <w:rPr>
        <w:rStyle w:val="PageNumber"/>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235BE" w14:textId="4002B232" w:rsidR="00DC20C0" w:rsidRDefault="007C2E10">
    <w:pPr>
      <w:pStyle w:val="Header"/>
    </w:pPr>
    <w:r>
      <w:rPr>
        <w:noProof/>
      </w:rPr>
      <mc:AlternateContent>
        <mc:Choice Requires="wps">
          <w:drawing>
            <wp:anchor distT="0" distB="457200" distL="114300" distR="114300" simplePos="0" relativeHeight="251658240" behindDoc="0" locked="0" layoutInCell="1" allowOverlap="0" wp14:anchorId="7FB92E13" wp14:editId="416CEFA8">
              <wp:simplePos x="0" y="0"/>
              <wp:positionH relativeFrom="column">
                <wp:posOffset>-571500</wp:posOffset>
              </wp:positionH>
              <wp:positionV relativeFrom="paragraph">
                <wp:posOffset>366395</wp:posOffset>
              </wp:positionV>
              <wp:extent cx="7274560" cy="0"/>
              <wp:effectExtent l="11430" t="13970" r="10160" b="14605"/>
              <wp:wrapTopAndBottom/>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74560" cy="0"/>
                      </a:xfrm>
                      <a:prstGeom prst="line">
                        <a:avLst/>
                      </a:prstGeom>
                      <a:noFill/>
                      <a:ln w="12700">
                        <a:solidFill>
                          <a:srgbClr val="0934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DA520FC" id="Line 2" o:spid="_x0000_s1026" style="position:absolute;z-index:251658240;visibility:visible;mso-wrap-style:square;mso-width-percent:0;mso-height-percent:0;mso-wrap-distance-left:9pt;mso-wrap-distance-top:0;mso-wrap-distance-right:9pt;mso-wrap-distance-bottom:36pt;mso-position-horizontal:absolute;mso-position-horizontal-relative:text;mso-position-vertical:absolute;mso-position-vertical-relative:text;mso-width-percent:0;mso-height-percent:0;mso-width-relative:page;mso-height-relative:page" from="-45pt,28.85pt" to="527.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" o:allowoverlap="f" strokecolor="#09347a" strokeweight="1pt">
              <w10:wrap type="topAndBottom"/>
            </v:line>
          </w:pict>
        </mc:Fallback>
      </mc:AlternateContent>
    </w:r>
    <w:r w:rsidR="005B751A">
      <w:rPr>
        <w:noProof/>
      </w:rPr>
      <w:drawing>
        <wp:anchor distT="0" distB="0" distL="114300" distR="114300" simplePos="0" relativeHeight="251616768" behindDoc="1" locked="0" layoutInCell="1" allowOverlap="1" wp14:anchorId="35279F22" wp14:editId="1D502375">
          <wp:simplePos x="0" y="0"/>
          <wp:positionH relativeFrom="column">
            <wp:posOffset>-590550</wp:posOffset>
          </wp:positionH>
          <wp:positionV relativeFrom="paragraph">
            <wp:posOffset>-133985</wp:posOffset>
          </wp:positionV>
          <wp:extent cx="3105211" cy="456565"/>
          <wp:effectExtent l="0" t="0" r="0" b="0"/>
          <wp:wrapNone/>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TA EQUIP GROUP LOGO FINAL.jpg"/>
                  <pic:cNvPicPr/>
                </pic:nvPicPr>
                <pic:blipFill>
                  <a:blip r:embed="rId1">
                    <a:extLst>
                      <a:ext uri="{28A0092B-C50C-407E-A947-70E740481C1C}">
                        <a14:useLocalDpi xmlns:a14="http://schemas.microsoft.com/office/drawing/2010/main" val="0"/>
                      </a:ext>
                    </a:extLst>
                  </a:blip>
                  <a:stretch>
                    <a:fillRect/>
                  </a:stretch>
                </pic:blipFill>
                <pic:spPr>
                  <a:xfrm>
                    <a:off x="0" y="0"/>
                    <a:ext cx="3105211" cy="456565"/>
                  </a:xfrm>
                  <a:prstGeom prst="rect">
                    <a:avLst/>
                  </a:prstGeom>
                </pic:spPr>
              </pic:pic>
            </a:graphicData>
          </a:graphic>
          <wp14:sizeRelH relativeFrom="margin">
            <wp14:pctWidth>0</wp14:pctWidth>
          </wp14:sizeRelH>
          <wp14:sizeRelV relativeFrom="margin">
            <wp14:pctHeight>0</wp14:pctHeight>
          </wp14:sizeRelV>
        </wp:anchor>
      </w:drawing>
    </w:r>
    <w:r w:rsidR="00564CD1">
      <w:rPr>
        <w:noProof/>
      </w:rPr>
      <mc:AlternateContent>
        <mc:Choice Requires="wps">
          <w:drawing>
            <wp:anchor distT="0" distB="0" distL="114300" distR="114300" simplePos="0" relativeHeight="251657216" behindDoc="0" locked="0" layoutInCell="1" allowOverlap="1" wp14:anchorId="6CB6F171" wp14:editId="5C4B4D84">
              <wp:simplePos x="0" y="0"/>
              <wp:positionH relativeFrom="column">
                <wp:posOffset>5409565</wp:posOffset>
              </wp:positionH>
              <wp:positionV relativeFrom="paragraph">
                <wp:posOffset>153035</wp:posOffset>
              </wp:positionV>
              <wp:extent cx="1261745" cy="212090"/>
              <wp:effectExtent l="0" t="635"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DF3DE" w14:textId="77777777" w:rsidR="00DC20C0" w:rsidRPr="009F1884" w:rsidRDefault="00DC20C0" w:rsidP="00DC20C0">
                          <w:pPr>
                            <w:jc w:val="right"/>
                            <w:rPr>
                              <w:rFonts w:ascii="Arial Narrow" w:hAnsi="Arial Narrow" w:cs="Arial"/>
                              <w:i/>
                              <w:color w:val="09347A"/>
                              <w:sz w:val="18"/>
                              <w:szCs w:val="18"/>
                            </w:rPr>
                          </w:pPr>
                          <w:r w:rsidRPr="009F1884">
                            <w:rPr>
                              <w:rFonts w:ascii="Arial Narrow" w:hAnsi="Arial Narrow" w:cs="Arial"/>
                              <w:i/>
                              <w:color w:val="09347A"/>
                              <w:sz w:val="18"/>
                              <w:szCs w:val="18"/>
                            </w:rPr>
                            <w:t>www.altaequipment.com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6F171" id="_x0000_t202" coordsize="21600,21600" o:spt="202" path="m,l,21600r21600,l21600,xe">
              <v:stroke joinstyle="miter"/>
              <v:path gradientshapeok="t" o:connecttype="rect"/>
            </v:shapetype>
            <v:shape id="Text Box 1" o:spid="_x0000_s1026" type="#_x0000_t202" style="position:absolute;margin-left:425.95pt;margin-top:12.05pt;width:99.35pt;height:1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" stroked="f">
              <v:textbox>
                <w:txbxContent>
                  <w:p w14:paraId="009DF3DE" w14:textId="77777777" w:rsidR="00DC20C0" w:rsidRPr="009F1884" w:rsidRDefault="00DC20C0" w:rsidP="00DC20C0">
                    <w:pPr>
                      <w:jc w:val="right"/>
                      <w:rPr>
                        <w:rFonts w:ascii="Arial Narrow" w:hAnsi="Arial Narrow" w:cs="Arial"/>
                        <w:i/>
                        <w:color w:val="09347A"/>
                        <w:sz w:val="18"/>
                        <w:szCs w:val="18"/>
                      </w:rPr>
                    </w:pPr>
                    <w:r w:rsidRPr="009F1884">
                      <w:rPr>
                        <w:rFonts w:ascii="Arial Narrow" w:hAnsi="Arial Narrow" w:cs="Arial"/>
                        <w:i/>
                        <w:color w:val="09347A"/>
                        <w:sz w:val="18"/>
                        <w:szCs w:val="18"/>
                      </w:rPr>
                      <w:t>www.altaequipment.com</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47BB"/>
    <w:multiLevelType w:val="hybridMultilevel"/>
    <w:tmpl w:val="222AEC24"/>
    <w:lvl w:ilvl="0" w:tplc="C1FC9A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1562B9"/>
    <w:multiLevelType w:val="hybridMultilevel"/>
    <w:tmpl w:val="1B061028"/>
    <w:lvl w:ilvl="0" w:tplc="C1FC9A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0254D5"/>
    <w:multiLevelType w:val="multilevel"/>
    <w:tmpl w:val="8CF89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D76A22"/>
    <w:multiLevelType w:val="hybridMultilevel"/>
    <w:tmpl w:val="CF4C30F0"/>
    <w:lvl w:ilvl="0" w:tplc="C1FC9A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A73FD3"/>
    <w:multiLevelType w:val="hybridMultilevel"/>
    <w:tmpl w:val="8D5A6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5C2607"/>
    <w:multiLevelType w:val="hybridMultilevel"/>
    <w:tmpl w:val="248ED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1"/>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4C4"/>
    <w:rsid w:val="000249A4"/>
    <w:rsid w:val="00054E94"/>
    <w:rsid w:val="00080176"/>
    <w:rsid w:val="00090644"/>
    <w:rsid w:val="000D4C91"/>
    <w:rsid w:val="000E00BA"/>
    <w:rsid w:val="00186F1E"/>
    <w:rsid w:val="001B62EC"/>
    <w:rsid w:val="001E3823"/>
    <w:rsid w:val="001F2AA7"/>
    <w:rsid w:val="0020742B"/>
    <w:rsid w:val="002358B6"/>
    <w:rsid w:val="00255780"/>
    <w:rsid w:val="00320F26"/>
    <w:rsid w:val="00336326"/>
    <w:rsid w:val="003453E2"/>
    <w:rsid w:val="00353BDB"/>
    <w:rsid w:val="00375955"/>
    <w:rsid w:val="0038519D"/>
    <w:rsid w:val="003C6C4B"/>
    <w:rsid w:val="00470E90"/>
    <w:rsid w:val="004A5F00"/>
    <w:rsid w:val="005409AC"/>
    <w:rsid w:val="005548FE"/>
    <w:rsid w:val="00564CD1"/>
    <w:rsid w:val="005B751A"/>
    <w:rsid w:val="00630E66"/>
    <w:rsid w:val="0068132F"/>
    <w:rsid w:val="006C74CD"/>
    <w:rsid w:val="006F61DF"/>
    <w:rsid w:val="00712F97"/>
    <w:rsid w:val="007134C4"/>
    <w:rsid w:val="00727A52"/>
    <w:rsid w:val="00776625"/>
    <w:rsid w:val="00794BA9"/>
    <w:rsid w:val="007C2E10"/>
    <w:rsid w:val="00803515"/>
    <w:rsid w:val="00876921"/>
    <w:rsid w:val="008B0D5F"/>
    <w:rsid w:val="008B4162"/>
    <w:rsid w:val="008C4068"/>
    <w:rsid w:val="00933523"/>
    <w:rsid w:val="00995183"/>
    <w:rsid w:val="00997274"/>
    <w:rsid w:val="009F6694"/>
    <w:rsid w:val="00A2453A"/>
    <w:rsid w:val="00A41115"/>
    <w:rsid w:val="00A5745E"/>
    <w:rsid w:val="00AD0124"/>
    <w:rsid w:val="00AD20B0"/>
    <w:rsid w:val="00AE22FB"/>
    <w:rsid w:val="00AE7A6E"/>
    <w:rsid w:val="00B26762"/>
    <w:rsid w:val="00BC58DA"/>
    <w:rsid w:val="00C436F7"/>
    <w:rsid w:val="00C7700D"/>
    <w:rsid w:val="00C92308"/>
    <w:rsid w:val="00D02915"/>
    <w:rsid w:val="00D60D8B"/>
    <w:rsid w:val="00DC20C0"/>
    <w:rsid w:val="00DC4442"/>
    <w:rsid w:val="00DE4A76"/>
    <w:rsid w:val="00DF0C9A"/>
    <w:rsid w:val="00DF7FC1"/>
    <w:rsid w:val="00E047B7"/>
    <w:rsid w:val="00E55B11"/>
    <w:rsid w:val="00E62A38"/>
    <w:rsid w:val="00EC2F9C"/>
    <w:rsid w:val="00EE66A1"/>
    <w:rsid w:val="00F83D65"/>
    <w:rsid w:val="00FB335B"/>
    <w:rsid w:val="00FC3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AE29E21"/>
  <w15:docId w15:val="{E01D53CF-08A0-425C-B2B8-8D4556FC2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453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134C4"/>
    <w:pPr>
      <w:tabs>
        <w:tab w:val="center" w:pos="4320"/>
        <w:tab w:val="right" w:pos="8640"/>
      </w:tabs>
    </w:pPr>
  </w:style>
  <w:style w:type="paragraph" w:styleId="Footer">
    <w:name w:val="footer"/>
    <w:basedOn w:val="Normal"/>
    <w:rsid w:val="007134C4"/>
    <w:pPr>
      <w:tabs>
        <w:tab w:val="center" w:pos="4320"/>
        <w:tab w:val="right" w:pos="8640"/>
      </w:tabs>
    </w:pPr>
  </w:style>
  <w:style w:type="character" w:styleId="PageNumber">
    <w:name w:val="page number"/>
    <w:basedOn w:val="DefaultParagraphFont"/>
    <w:rsid w:val="00A06D09"/>
  </w:style>
  <w:style w:type="paragraph" w:customStyle="1" w:styleId="bodytext">
    <w:name w:val="bodytext"/>
    <w:basedOn w:val="Normal"/>
    <w:rsid w:val="00264FC7"/>
    <w:pPr>
      <w:spacing w:before="100" w:beforeAutospacing="1" w:after="100" w:afterAutospacing="1"/>
    </w:pPr>
  </w:style>
  <w:style w:type="character" w:customStyle="1" w:styleId="apple-converted-space">
    <w:name w:val="apple-converted-space"/>
    <w:basedOn w:val="DefaultParagraphFont"/>
    <w:rsid w:val="00264FC7"/>
  </w:style>
  <w:style w:type="paragraph" w:styleId="BalloonText">
    <w:name w:val="Balloon Text"/>
    <w:basedOn w:val="Normal"/>
    <w:semiHidden/>
    <w:rsid w:val="00264FC7"/>
    <w:rPr>
      <w:rFonts w:ascii="Tahoma" w:hAnsi="Tahoma" w:cs="Tahoma"/>
      <w:sz w:val="16"/>
      <w:szCs w:val="16"/>
    </w:rPr>
  </w:style>
  <w:style w:type="character" w:styleId="Hyperlink">
    <w:name w:val="Hyperlink"/>
    <w:basedOn w:val="DefaultParagraphFont"/>
    <w:uiPriority w:val="99"/>
    <w:unhideWhenUsed/>
    <w:rsid w:val="00564CD1"/>
    <w:rPr>
      <w:color w:val="0000FF"/>
      <w:u w:val="single"/>
    </w:rPr>
  </w:style>
  <w:style w:type="paragraph" w:customStyle="1" w:styleId="Default">
    <w:name w:val="Default"/>
    <w:rsid w:val="003C6C4B"/>
    <w:pPr>
      <w:autoSpaceDE w:val="0"/>
      <w:autoSpaceDN w:val="0"/>
      <w:adjustRightInd w:val="0"/>
    </w:pPr>
    <w:rPr>
      <w:rFonts w:ascii="Myriad Pro" w:eastAsiaTheme="minorHAnsi" w:hAnsi="Myriad Pro" w:cs="Myriad Pro"/>
      <w:color w:val="000000"/>
      <w:sz w:val="24"/>
      <w:szCs w:val="24"/>
    </w:rPr>
  </w:style>
  <w:style w:type="paragraph" w:customStyle="1" w:styleId="Pa2">
    <w:name w:val="Pa2"/>
    <w:basedOn w:val="Default"/>
    <w:next w:val="Default"/>
    <w:uiPriority w:val="99"/>
    <w:rsid w:val="003C6C4B"/>
    <w:pPr>
      <w:spacing w:line="301" w:lineRule="atLeast"/>
    </w:pPr>
    <w:rPr>
      <w:rFonts w:cstheme="minorBidi"/>
      <w:color w:val="auto"/>
    </w:rPr>
  </w:style>
  <w:style w:type="paragraph" w:customStyle="1" w:styleId="Pa3">
    <w:name w:val="Pa3"/>
    <w:basedOn w:val="Default"/>
    <w:next w:val="Default"/>
    <w:uiPriority w:val="99"/>
    <w:rsid w:val="003C6C4B"/>
    <w:pPr>
      <w:spacing w:line="211" w:lineRule="atLeast"/>
    </w:pPr>
    <w:rPr>
      <w:rFonts w:cstheme="minorBidi"/>
      <w:color w:val="auto"/>
    </w:rPr>
  </w:style>
  <w:style w:type="character" w:customStyle="1" w:styleId="A3">
    <w:name w:val="A3"/>
    <w:uiPriority w:val="99"/>
    <w:rsid w:val="003C6C4B"/>
    <w:rPr>
      <w:rFonts w:ascii="Chaparral Pro" w:hAnsi="Chaparral Pro" w:cs="Chaparral Pro"/>
      <w:color w:val="000000"/>
      <w:sz w:val="21"/>
      <w:szCs w:val="21"/>
    </w:rPr>
  </w:style>
  <w:style w:type="paragraph" w:styleId="ListParagraph">
    <w:name w:val="List Paragraph"/>
    <w:basedOn w:val="Normal"/>
    <w:uiPriority w:val="34"/>
    <w:qFormat/>
    <w:rsid w:val="003C6C4B"/>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AD0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cdc.gov/coronavirus/2019-ncov/prepare/cleaning-disinfection.html?CDC_AA_refVal=https%3A%2F%2Fwww.cdc.gov%2Fcoronavirus%2F2019-ncov%2Fcommunity%2Fhome%2Fcleaning-disinfection.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CD6E70E2B52E4EB44BB4C6469DB358" ma:contentTypeVersion="13" ma:contentTypeDescription="Create a new document." ma:contentTypeScope="" ma:versionID="bdf34be066b4c9a34cd8faab14e142e8">
  <xsd:schema xmlns:xsd="http://www.w3.org/2001/XMLSchema" xmlns:xs="http://www.w3.org/2001/XMLSchema" xmlns:p="http://schemas.microsoft.com/office/2006/metadata/properties" xmlns:ns3="82dcc971-b0da-4203-ac16-eefa497e6288" xmlns:ns4="2a84cd89-1628-4d76-acc3-d379c6f92cc4" targetNamespace="http://schemas.microsoft.com/office/2006/metadata/properties" ma:root="true" ma:fieldsID="774c29c240d9aa7bf788587b3751f277" ns3:_="" ns4:_="">
    <xsd:import namespace="82dcc971-b0da-4203-ac16-eefa497e6288"/>
    <xsd:import namespace="2a84cd89-1628-4d76-acc3-d379c6f92cc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dcc971-b0da-4203-ac16-eefa497e62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84cd89-1628-4d76-acc3-d379c6f92cc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BAC711-66B2-4E25-9147-FBEC88EFD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dcc971-b0da-4203-ac16-eefa497e6288"/>
    <ds:schemaRef ds:uri="2a84cd89-1628-4d76-acc3-d379c6f92c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C9D776-84AD-49E2-903F-F39B12C63762}">
  <ds:schemaRefs>
    <ds:schemaRef ds:uri="http://schemas.microsoft.com/sharepoint/v3/contenttype/forms"/>
  </ds:schemaRefs>
</ds:datastoreItem>
</file>

<file path=customXml/itemProps3.xml><?xml version="1.0" encoding="utf-8"?>
<ds:datastoreItem xmlns:ds="http://schemas.openxmlformats.org/officeDocument/2006/customXml" ds:itemID="{CD45E470-1D9B-4A4C-9882-F1D5B61E2BD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490</Words>
  <Characters>2872</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Wolverine Tractor &amp; Equip Co.</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Twombly</dc:creator>
  <cp:lastModifiedBy>Austin Benedict</cp:lastModifiedBy>
  <cp:revision>2</cp:revision>
  <cp:lastPrinted>2020-02-14T15:37:00Z</cp:lastPrinted>
  <dcterms:created xsi:type="dcterms:W3CDTF">2020-03-19T18:30:00Z</dcterms:created>
  <dcterms:modified xsi:type="dcterms:W3CDTF">2020-03-19T18:30:00Z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0x01010015CD6E70E2B52E4EB44BB4C6469DB358</vt:lpwstr>
  </property>
</Properties>
</file>