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2B" w:rsidRDefault="002E652B" w:rsidP="00744C77">
      <w:pPr>
        <w:pStyle w:val="NoSpacing"/>
      </w:pPr>
    </w:p>
    <w:p w:rsidR="00944E06" w:rsidRDefault="00563D43" w:rsidP="00744C77">
      <w:pPr>
        <w:pStyle w:val="NoSpacing"/>
      </w:pPr>
      <w:r>
        <w:t>To:</w:t>
      </w:r>
      <w:r>
        <w:tab/>
        <w:t>All Hearthside Food Solutions Employees and Vendor Partners</w:t>
      </w:r>
    </w:p>
    <w:p w:rsidR="00E61CD4" w:rsidRDefault="00E61CD4" w:rsidP="00744C77">
      <w:pPr>
        <w:pStyle w:val="NoSpacing"/>
      </w:pPr>
    </w:p>
    <w:p w:rsidR="00563D43" w:rsidRDefault="00563D43" w:rsidP="00744C77">
      <w:pPr>
        <w:pStyle w:val="NoSpacing"/>
      </w:pPr>
      <w:r>
        <w:t>From:</w:t>
      </w:r>
      <w:r>
        <w:tab/>
        <w:t>Chuck Metzger, Chief Executive Officer</w:t>
      </w:r>
    </w:p>
    <w:p w:rsidR="00563D43" w:rsidRDefault="00563D43" w:rsidP="00744C77">
      <w:pPr>
        <w:pStyle w:val="NoSpacing"/>
      </w:pPr>
    </w:p>
    <w:p w:rsidR="00C81C69" w:rsidRDefault="00563D43" w:rsidP="00744C77">
      <w:pPr>
        <w:pStyle w:val="NoSpacing"/>
        <w:rPr>
          <w:rFonts w:cstheme="minorHAnsi"/>
          <w:kern w:val="20"/>
        </w:rPr>
      </w:pPr>
      <w:r>
        <w:rPr>
          <w:rFonts w:cstheme="minorHAnsi"/>
          <w:kern w:val="20"/>
        </w:rPr>
        <w:t>Date:</w:t>
      </w:r>
      <w:r>
        <w:rPr>
          <w:rFonts w:cstheme="minorHAnsi"/>
          <w:kern w:val="20"/>
        </w:rPr>
        <w:tab/>
        <w:t>March 19, 2020</w:t>
      </w:r>
    </w:p>
    <w:p w:rsidR="00563D43" w:rsidRDefault="00563D43" w:rsidP="00744C77">
      <w:pPr>
        <w:pStyle w:val="NoSpacing"/>
        <w:rPr>
          <w:rFonts w:cstheme="minorHAnsi"/>
          <w:kern w:val="20"/>
        </w:rPr>
      </w:pPr>
    </w:p>
    <w:p w:rsidR="00563D43" w:rsidRPr="00A55127" w:rsidRDefault="00563D43" w:rsidP="00744C77">
      <w:pPr>
        <w:pStyle w:val="NoSpacing"/>
        <w:rPr>
          <w:rFonts w:cstheme="minorHAnsi"/>
          <w:kern w:val="20"/>
        </w:rPr>
      </w:pPr>
      <w:r>
        <w:rPr>
          <w:rFonts w:cstheme="minorHAnsi"/>
          <w:kern w:val="20"/>
        </w:rPr>
        <w:t>Re:</w:t>
      </w:r>
      <w:r>
        <w:rPr>
          <w:rFonts w:cstheme="minorHAnsi"/>
          <w:kern w:val="20"/>
        </w:rPr>
        <w:tab/>
        <w:t>DHS Tier 1 Critical Infrastructure Industry Designation</w:t>
      </w:r>
    </w:p>
    <w:p w:rsidR="00E84222" w:rsidRPr="003C4A92" w:rsidRDefault="00E84222" w:rsidP="00744C77">
      <w:pPr>
        <w:pStyle w:val="NoSpacing"/>
        <w:rPr>
          <w:rFonts w:cstheme="minorHAnsi"/>
          <w:kern w:val="20"/>
        </w:rPr>
      </w:pPr>
    </w:p>
    <w:p w:rsidR="00563D43" w:rsidRDefault="00563D43" w:rsidP="00563D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the case of a regional edict or specific targeted inquiry regarding a potential shut-down order at any of the locations where </w:t>
      </w:r>
      <w:r>
        <w:rPr>
          <w:b/>
          <w:bCs/>
          <w:i/>
          <w:iCs/>
          <w:sz w:val="22"/>
          <w:szCs w:val="22"/>
        </w:rPr>
        <w:t>Hearthside Food Solutions</w:t>
      </w:r>
      <w:r>
        <w:rPr>
          <w:sz w:val="22"/>
          <w:szCs w:val="22"/>
        </w:rPr>
        <w:t xml:space="preserve">, or our valued contractors and suppliers operate, please share with local authorities that we self-identify as a company </w:t>
      </w:r>
      <w:r w:rsidR="00876CCE">
        <w:rPr>
          <w:sz w:val="22"/>
          <w:szCs w:val="22"/>
        </w:rPr>
        <w:t>which</w:t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meets the criteria </w:t>
      </w:r>
      <w:r>
        <w:rPr>
          <w:sz w:val="22"/>
          <w:szCs w:val="22"/>
        </w:rPr>
        <w:t xml:space="preserve">and accountabilities for ongoing operations as intended by the </w:t>
      </w:r>
      <w:r>
        <w:rPr>
          <w:b/>
          <w:bCs/>
          <w:i/>
          <w:iCs/>
          <w:sz w:val="22"/>
          <w:szCs w:val="22"/>
        </w:rPr>
        <w:t xml:space="preserve">Critical Infrastructure Industry principles established by the Department of Homeland Security as a Tier 1 Critical Infrastructure Entity. </w:t>
      </w:r>
    </w:p>
    <w:p w:rsidR="00563D43" w:rsidRDefault="00563D43" w:rsidP="00563D43">
      <w:pPr>
        <w:pStyle w:val="Default"/>
        <w:rPr>
          <w:b/>
          <w:bCs/>
          <w:i/>
          <w:iCs/>
          <w:sz w:val="22"/>
          <w:szCs w:val="22"/>
        </w:rPr>
      </w:pPr>
    </w:p>
    <w:p w:rsidR="00563D43" w:rsidRDefault="00563D43" w:rsidP="00563D43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Hearthside </w:t>
      </w:r>
      <w:r>
        <w:rPr>
          <w:sz w:val="22"/>
          <w:szCs w:val="22"/>
        </w:rPr>
        <w:t>provides essential products and critical infrastructure for the manufacture</w:t>
      </w:r>
      <w:r w:rsidR="00626102">
        <w:rPr>
          <w:sz w:val="22"/>
          <w:szCs w:val="22"/>
        </w:rPr>
        <w:t>, packaging</w:t>
      </w:r>
      <w:r>
        <w:rPr>
          <w:sz w:val="22"/>
          <w:szCs w:val="22"/>
        </w:rPr>
        <w:t xml:space="preserve"> and distribution of critical food items </w:t>
      </w:r>
      <w:r w:rsidR="00F219A7">
        <w:rPr>
          <w:sz w:val="22"/>
          <w:szCs w:val="22"/>
        </w:rPr>
        <w:t>that are sold to all the major food companies in the United States.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These products are sold to a wide variety of retailers such as </w:t>
      </w:r>
      <w:r>
        <w:rPr>
          <w:b/>
          <w:bCs/>
          <w:i/>
          <w:iCs/>
          <w:sz w:val="22"/>
          <w:szCs w:val="22"/>
        </w:rPr>
        <w:t>Walmart, Sam’s Club, Costco, Albertsons, Kroger, Meijer</w:t>
      </w:r>
      <w:r>
        <w:rPr>
          <w:sz w:val="22"/>
          <w:szCs w:val="22"/>
        </w:rPr>
        <w:t>, and many more national and regional grocery chains.</w:t>
      </w:r>
      <w:r w:rsidR="00F219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Hearthside has a critical function in the </w:t>
      </w:r>
      <w:r w:rsidR="00876CCE">
        <w:rPr>
          <w:sz w:val="22"/>
          <w:szCs w:val="22"/>
        </w:rPr>
        <w:t xml:space="preserve">food </w:t>
      </w:r>
      <w:r>
        <w:rPr>
          <w:sz w:val="22"/>
          <w:szCs w:val="22"/>
        </w:rPr>
        <w:t>supply chain and a</w:t>
      </w:r>
      <w:r w:rsidR="00876CCE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876CCE">
        <w:rPr>
          <w:sz w:val="22"/>
          <w:szCs w:val="22"/>
        </w:rPr>
        <w:t xml:space="preserve">important </w:t>
      </w:r>
      <w:r>
        <w:rPr>
          <w:sz w:val="22"/>
          <w:szCs w:val="22"/>
        </w:rPr>
        <w:t xml:space="preserve">relationship with these organizations. </w:t>
      </w:r>
    </w:p>
    <w:p w:rsidR="00626102" w:rsidRDefault="00626102" w:rsidP="00563D43">
      <w:pPr>
        <w:pStyle w:val="Default"/>
        <w:rPr>
          <w:sz w:val="22"/>
          <w:szCs w:val="22"/>
        </w:rPr>
      </w:pPr>
    </w:p>
    <w:p w:rsidR="00563D43" w:rsidRDefault="00626102" w:rsidP="00563D43">
      <w:pPr>
        <w:pStyle w:val="Default"/>
        <w:rPr>
          <w:sz w:val="22"/>
          <w:szCs w:val="22"/>
        </w:rPr>
      </w:pPr>
      <w:r w:rsidRPr="00626102">
        <w:rPr>
          <w:b/>
          <w:i/>
          <w:sz w:val="22"/>
          <w:szCs w:val="22"/>
        </w:rPr>
        <w:t>Hearthside</w:t>
      </w:r>
      <w:r w:rsidR="00563D43">
        <w:rPr>
          <w:sz w:val="22"/>
          <w:szCs w:val="22"/>
        </w:rPr>
        <w:t xml:space="preserve"> facilities, and our </w:t>
      </w:r>
      <w:r>
        <w:rPr>
          <w:sz w:val="22"/>
          <w:szCs w:val="22"/>
        </w:rPr>
        <w:t>10,000 employees nationwide</w:t>
      </w:r>
      <w:r w:rsidR="0049784A">
        <w:rPr>
          <w:sz w:val="22"/>
          <w:szCs w:val="22"/>
        </w:rPr>
        <w:t>,</w:t>
      </w:r>
      <w:r w:rsidR="00563D43">
        <w:rPr>
          <w:sz w:val="22"/>
          <w:szCs w:val="22"/>
        </w:rPr>
        <w:t xml:space="preserve"> manufacture</w:t>
      </w:r>
      <w:r w:rsidR="0049784A">
        <w:rPr>
          <w:sz w:val="22"/>
          <w:szCs w:val="22"/>
        </w:rPr>
        <w:t>, package</w:t>
      </w:r>
      <w:r>
        <w:rPr>
          <w:sz w:val="22"/>
          <w:szCs w:val="22"/>
        </w:rPr>
        <w:t xml:space="preserve"> and distribute vital food products</w:t>
      </w:r>
      <w:r w:rsidR="00563D43">
        <w:rPr>
          <w:sz w:val="22"/>
          <w:szCs w:val="22"/>
        </w:rPr>
        <w:t xml:space="preserve">. These essential </w:t>
      </w:r>
      <w:r>
        <w:rPr>
          <w:sz w:val="22"/>
          <w:szCs w:val="22"/>
        </w:rPr>
        <w:t>products</w:t>
      </w:r>
      <w:r w:rsidR="00563D43">
        <w:rPr>
          <w:sz w:val="22"/>
          <w:szCs w:val="22"/>
        </w:rPr>
        <w:t xml:space="preserve"> rely on the availability of our workforce, both </w:t>
      </w:r>
      <w:r>
        <w:rPr>
          <w:sz w:val="22"/>
          <w:szCs w:val="22"/>
        </w:rPr>
        <w:t>regular</w:t>
      </w:r>
      <w:r w:rsidR="00563D43">
        <w:rPr>
          <w:sz w:val="22"/>
          <w:szCs w:val="22"/>
        </w:rPr>
        <w:t xml:space="preserve"> and temporary employees</w:t>
      </w:r>
      <w:r>
        <w:rPr>
          <w:sz w:val="22"/>
          <w:szCs w:val="22"/>
        </w:rPr>
        <w:t>.</w:t>
      </w:r>
      <w:r w:rsidR="00563D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They also rely on </w:t>
      </w:r>
      <w:r w:rsidR="00563D43">
        <w:rPr>
          <w:sz w:val="22"/>
          <w:szCs w:val="22"/>
        </w:rPr>
        <w:t xml:space="preserve">safe and efficient transportation to pick up and deliver our </w:t>
      </w:r>
      <w:r>
        <w:rPr>
          <w:sz w:val="22"/>
          <w:szCs w:val="22"/>
        </w:rPr>
        <w:t>products</w:t>
      </w:r>
      <w:r w:rsidR="00563D43">
        <w:rPr>
          <w:sz w:val="22"/>
          <w:szCs w:val="22"/>
        </w:rPr>
        <w:t xml:space="preserve">; and ensure availability of supplies we require to </w:t>
      </w:r>
      <w:r>
        <w:rPr>
          <w:sz w:val="22"/>
          <w:szCs w:val="22"/>
        </w:rPr>
        <w:t>manufacture our products</w:t>
      </w:r>
      <w:r w:rsidR="00563D43">
        <w:rPr>
          <w:sz w:val="22"/>
          <w:szCs w:val="22"/>
        </w:rPr>
        <w:t xml:space="preserve">. </w:t>
      </w:r>
    </w:p>
    <w:p w:rsidR="00626102" w:rsidRDefault="00626102" w:rsidP="00563D43">
      <w:pPr>
        <w:pStyle w:val="Default"/>
        <w:rPr>
          <w:sz w:val="22"/>
          <w:szCs w:val="22"/>
        </w:rPr>
      </w:pPr>
    </w:p>
    <w:p w:rsidR="00AE71A8" w:rsidRPr="003C4A92" w:rsidRDefault="00563D43" w:rsidP="00563D43">
      <w:pPr>
        <w:pStyle w:val="NoSpacing"/>
        <w:rPr>
          <w:rFonts w:cstheme="minorHAnsi"/>
          <w:kern w:val="20"/>
        </w:rPr>
      </w:pPr>
      <w:r>
        <w:t>Based on the information received today from the President’s Coronavirus Guidelines for America published by the government, we are instructed: “</w:t>
      </w:r>
      <w:r>
        <w:rPr>
          <w:b/>
          <w:bCs/>
          <w:i/>
          <w:iCs/>
        </w:rPr>
        <w:t>If you work in a Critical Infrastructure Industry, as defined by the Department of Homeland Security, such as healthcare services and pharmaceutical and food supply, you have a special responsibility to maintain your normal work schedule</w:t>
      </w:r>
      <w:r>
        <w:t xml:space="preserve">.” Once again, we self-identify as falling into this category as is evidenced from the sampling of key customers and product segments in the above supply chain </w:t>
      </w:r>
      <w:r w:rsidR="00626102">
        <w:t xml:space="preserve">with which </w:t>
      </w:r>
      <w:r w:rsidR="00626102" w:rsidRPr="00626102">
        <w:rPr>
          <w:b/>
          <w:i/>
        </w:rPr>
        <w:t>Hearthside Food Solutions</w:t>
      </w:r>
      <w:r>
        <w:t xml:space="preserve"> has a direct and critical relationship.</w:t>
      </w:r>
    </w:p>
    <w:p w:rsidR="00A55127" w:rsidRDefault="00A55127" w:rsidP="006473DC">
      <w:pPr>
        <w:pStyle w:val="NoSpacing"/>
      </w:pPr>
    </w:p>
    <w:p w:rsidR="00626102" w:rsidRDefault="00626102" w:rsidP="006473DC">
      <w:pPr>
        <w:pStyle w:val="NoSpacing"/>
      </w:pPr>
      <w:r>
        <w:t>Sincerely,</w:t>
      </w:r>
    </w:p>
    <w:p w:rsidR="00626102" w:rsidRDefault="00626102" w:rsidP="006473DC">
      <w:pPr>
        <w:pStyle w:val="NoSpacing"/>
      </w:pPr>
    </w:p>
    <w:p w:rsidR="00626102" w:rsidRDefault="00626102" w:rsidP="006473DC">
      <w:pPr>
        <w:pStyle w:val="NoSpacing"/>
      </w:pPr>
    </w:p>
    <w:p w:rsidR="0086682E" w:rsidRDefault="0086682E" w:rsidP="006473DC">
      <w:pPr>
        <w:pStyle w:val="NoSpacing"/>
      </w:pPr>
      <w:bookmarkStart w:id="0" w:name="_GoBack"/>
      <w:bookmarkEnd w:id="0"/>
    </w:p>
    <w:p w:rsidR="00626102" w:rsidRDefault="00F219A7" w:rsidP="006473DC">
      <w:pPr>
        <w:pStyle w:val="NoSpacing"/>
      </w:pPr>
      <w:r>
        <w:t>Chuck</w:t>
      </w:r>
      <w:r w:rsidR="00626102">
        <w:t xml:space="preserve"> Metzger</w:t>
      </w:r>
    </w:p>
    <w:p w:rsidR="00626102" w:rsidRDefault="00626102" w:rsidP="006473DC">
      <w:pPr>
        <w:pStyle w:val="NoSpacing"/>
      </w:pPr>
      <w:r>
        <w:t>Chief Executive Officer</w:t>
      </w:r>
    </w:p>
    <w:p w:rsidR="00626102" w:rsidRDefault="00626102" w:rsidP="006473DC">
      <w:pPr>
        <w:pStyle w:val="NoSpacing"/>
      </w:pPr>
      <w:r>
        <w:t>Hearthside Food Solutions</w:t>
      </w:r>
    </w:p>
    <w:p w:rsidR="00626102" w:rsidRPr="00A55127" w:rsidRDefault="00626102" w:rsidP="006473DC">
      <w:pPr>
        <w:pStyle w:val="NoSpacing"/>
      </w:pPr>
    </w:p>
    <w:sectPr w:rsidR="00626102" w:rsidRPr="00A55127" w:rsidSect="00944E06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0D" w:rsidRDefault="00C6440D" w:rsidP="007D29EF">
      <w:pPr>
        <w:spacing w:after="0" w:line="240" w:lineRule="auto"/>
      </w:pPr>
      <w:r>
        <w:separator/>
      </w:r>
    </w:p>
  </w:endnote>
  <w:endnote w:type="continuationSeparator" w:id="0">
    <w:p w:rsidR="00C6440D" w:rsidRDefault="00C6440D" w:rsidP="007D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0D" w:rsidRDefault="00C6440D" w:rsidP="007D29EF">
      <w:pPr>
        <w:spacing w:after="0" w:line="240" w:lineRule="auto"/>
      </w:pPr>
      <w:r>
        <w:separator/>
      </w:r>
    </w:p>
  </w:footnote>
  <w:footnote w:type="continuationSeparator" w:id="0">
    <w:p w:rsidR="00C6440D" w:rsidRDefault="00C6440D" w:rsidP="007D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EF" w:rsidRDefault="00744C77" w:rsidP="00251C9D">
    <w:pPr>
      <w:spacing w:after="0" w:line="240" w:lineRule="auto"/>
    </w:pPr>
    <w:r>
      <w:rPr>
        <w:rFonts w:ascii="Trebuchet MS" w:hAnsi="Trebuchet MS"/>
        <w:kern w:val="20"/>
        <w:sz w:val="21"/>
        <w:szCs w:val="21"/>
      </w:rPr>
      <w:t xml:space="preserve">Mr. Dan </w:t>
    </w:r>
    <w:proofErr w:type="spellStart"/>
    <w:r>
      <w:rPr>
        <w:rFonts w:ascii="Trebuchet MS" w:hAnsi="Trebuchet MS"/>
        <w:kern w:val="20"/>
        <w:sz w:val="21"/>
        <w:szCs w:val="21"/>
      </w:rPr>
      <w:t>Theisinger</w:t>
    </w:r>
    <w:proofErr w:type="spellEnd"/>
  </w:p>
  <w:p w:rsidR="00251C9D" w:rsidRDefault="00F02A9B" w:rsidP="00251C9D">
    <w:pPr>
      <w:spacing w:after="0" w:line="240" w:lineRule="auto"/>
    </w:pPr>
    <w:r>
      <w:t>February 24</w:t>
    </w:r>
    <w:r w:rsidR="00744C77">
      <w:t>, 2017</w:t>
    </w:r>
  </w:p>
  <w:p w:rsidR="00251C9D" w:rsidRDefault="00251C9D" w:rsidP="00251C9D">
    <w:pPr>
      <w:spacing w:after="0" w:line="240" w:lineRule="auto"/>
      <w:rPr>
        <w:rFonts w:cstheme="minorHAnsi"/>
        <w:sz w:val="18"/>
        <w:szCs w:val="18"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63D43">
      <w:rPr>
        <w:noProof/>
      </w:rPr>
      <w:t>2</w:t>
    </w:r>
    <w:r>
      <w:rPr>
        <w:noProof/>
      </w:rPr>
      <w:fldChar w:fldCharType="end"/>
    </w:r>
  </w:p>
  <w:p w:rsidR="007D29EF" w:rsidRPr="007D29EF" w:rsidRDefault="007D29EF" w:rsidP="007D29EF">
    <w:pPr>
      <w:spacing w:after="0" w:line="240" w:lineRule="auto"/>
      <w:ind w:left="5760"/>
      <w:jc w:val="right"/>
      <w:rPr>
        <w:rFonts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EF" w:rsidRPr="00E731AB" w:rsidRDefault="007D29EF" w:rsidP="007D29EF">
    <w:pPr>
      <w:spacing w:before="240" w:after="0" w:line="240" w:lineRule="auto"/>
      <w:ind w:left="4320"/>
      <w:jc w:val="right"/>
      <w:rPr>
        <w:rFonts w:cstheme="minorHAnsi"/>
        <w:b/>
        <w:color w:val="7030A0"/>
        <w:sz w:val="18"/>
        <w:szCs w:val="18"/>
      </w:rPr>
    </w:pPr>
    <w:r w:rsidRPr="00E3649B">
      <w:rPr>
        <w:noProof/>
      </w:rPr>
      <w:drawing>
        <wp:anchor distT="0" distB="0" distL="114300" distR="114300" simplePos="0" relativeHeight="251657216" behindDoc="1" locked="0" layoutInCell="1" allowOverlap="1" wp14:anchorId="3C2E6B7C" wp14:editId="5BDE5800">
          <wp:simplePos x="0" y="0"/>
          <wp:positionH relativeFrom="column">
            <wp:posOffset>14605</wp:posOffset>
          </wp:positionH>
          <wp:positionV relativeFrom="paragraph">
            <wp:posOffset>-16814</wp:posOffset>
          </wp:positionV>
          <wp:extent cx="2095500" cy="818515"/>
          <wp:effectExtent l="0" t="0" r="0" b="0"/>
          <wp:wrapNone/>
          <wp:docPr id="1" name="Picture 1" descr="C:\Documents and Settings\Administrator\Local Settings\Temporary Internet Files\Content.Word\New 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8" name="Picture 6" descr="C:\Documents and Settings\Administrator\Local Settings\Temporary Internet Files\Content.Word\New Im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1AB">
      <w:rPr>
        <w:rFonts w:cstheme="minorHAnsi"/>
        <w:b/>
        <w:color w:val="7030A0"/>
        <w:sz w:val="18"/>
        <w:szCs w:val="18"/>
      </w:rPr>
      <w:t>Hearthside Food Solutions, LLC</w:t>
    </w:r>
  </w:p>
  <w:p w:rsidR="007D29EF" w:rsidRPr="007D29EF" w:rsidRDefault="007D29EF" w:rsidP="007D29EF">
    <w:pPr>
      <w:spacing w:after="0" w:line="240" w:lineRule="auto"/>
      <w:ind w:left="5040"/>
      <w:jc w:val="right"/>
      <w:rPr>
        <w:rFonts w:cstheme="minorHAnsi"/>
        <w:sz w:val="18"/>
        <w:szCs w:val="18"/>
      </w:rPr>
    </w:pPr>
    <w:r w:rsidRPr="00E731AB">
      <w:rPr>
        <w:rFonts w:cstheme="minorHAnsi"/>
        <w:b/>
        <w:sz w:val="18"/>
        <w:szCs w:val="18"/>
      </w:rPr>
      <w:t xml:space="preserve">                </w:t>
    </w:r>
    <w:r w:rsidR="00E61CD4">
      <w:rPr>
        <w:rFonts w:cstheme="minorHAnsi"/>
        <w:sz w:val="18"/>
        <w:szCs w:val="18"/>
      </w:rPr>
      <w:t>3</w:t>
    </w:r>
    <w:r w:rsidRPr="007D29EF">
      <w:rPr>
        <w:rFonts w:cstheme="minorHAnsi"/>
        <w:sz w:val="18"/>
        <w:szCs w:val="18"/>
      </w:rPr>
      <w:t>5</w:t>
    </w:r>
    <w:r w:rsidR="00E61CD4">
      <w:rPr>
        <w:rFonts w:cstheme="minorHAnsi"/>
        <w:sz w:val="18"/>
        <w:szCs w:val="18"/>
      </w:rPr>
      <w:t>0</w:t>
    </w:r>
    <w:r w:rsidRPr="007D29EF">
      <w:rPr>
        <w:rFonts w:cstheme="minorHAnsi"/>
        <w:sz w:val="18"/>
        <w:szCs w:val="18"/>
      </w:rPr>
      <w:t xml:space="preserve">0 Lacey Rd &gt;&gt; Suite </w:t>
    </w:r>
    <w:r w:rsidR="00E61CD4">
      <w:rPr>
        <w:rFonts w:cstheme="minorHAnsi"/>
        <w:sz w:val="18"/>
        <w:szCs w:val="18"/>
      </w:rPr>
      <w:t>3</w:t>
    </w:r>
    <w:r w:rsidRPr="007D29EF">
      <w:rPr>
        <w:rFonts w:cstheme="minorHAnsi"/>
        <w:sz w:val="18"/>
        <w:szCs w:val="18"/>
      </w:rPr>
      <w:t>00</w:t>
    </w:r>
  </w:p>
  <w:p w:rsidR="007D29EF" w:rsidRPr="007D29EF" w:rsidRDefault="007D29EF" w:rsidP="007D29EF">
    <w:pPr>
      <w:spacing w:after="0" w:line="240" w:lineRule="auto"/>
      <w:ind w:left="5760"/>
      <w:jc w:val="right"/>
      <w:rPr>
        <w:rFonts w:cstheme="minorHAnsi"/>
        <w:sz w:val="18"/>
        <w:szCs w:val="18"/>
      </w:rPr>
    </w:pPr>
    <w:r w:rsidRPr="007D29EF">
      <w:rPr>
        <w:rFonts w:cstheme="minorHAnsi"/>
        <w:sz w:val="18"/>
        <w:szCs w:val="18"/>
      </w:rPr>
      <w:t xml:space="preserve">Downers Grove, IL 60515 </w:t>
    </w:r>
  </w:p>
  <w:p w:rsidR="007D29EF" w:rsidRPr="007D29EF" w:rsidRDefault="007D29EF" w:rsidP="007D29EF">
    <w:pPr>
      <w:spacing w:after="0" w:line="240" w:lineRule="auto"/>
      <w:ind w:left="5760"/>
      <w:jc w:val="right"/>
      <w:rPr>
        <w:rFonts w:cstheme="minorHAnsi"/>
        <w:sz w:val="18"/>
        <w:szCs w:val="18"/>
      </w:rPr>
    </w:pPr>
    <w:r w:rsidRPr="007D29EF">
      <w:rPr>
        <w:rFonts w:cstheme="minorHAnsi"/>
        <w:sz w:val="18"/>
        <w:szCs w:val="18"/>
      </w:rPr>
      <w:t xml:space="preserve">Phone: 630-967-3600 </w:t>
    </w:r>
  </w:p>
  <w:p w:rsidR="007D29EF" w:rsidRDefault="007D29EF" w:rsidP="007D29EF">
    <w:pPr>
      <w:spacing w:after="0" w:line="240" w:lineRule="auto"/>
      <w:ind w:left="5760"/>
      <w:jc w:val="right"/>
      <w:rPr>
        <w:rFonts w:cstheme="minorHAnsi"/>
        <w:sz w:val="18"/>
        <w:szCs w:val="18"/>
      </w:rPr>
    </w:pPr>
    <w:r w:rsidRPr="007D29EF">
      <w:rPr>
        <w:rFonts w:cstheme="minorHAnsi"/>
        <w:color w:val="B28F36"/>
        <w:sz w:val="18"/>
        <w:szCs w:val="18"/>
      </w:rPr>
      <w:t>www.hearthsidefoods.com</w:t>
    </w:r>
    <w:r w:rsidRPr="007D29EF">
      <w:rPr>
        <w:rFonts w:cstheme="minorHAnsi"/>
        <w:sz w:val="18"/>
        <w:szCs w:val="18"/>
      </w:rPr>
      <w:t xml:space="preserve"> </w:t>
    </w:r>
  </w:p>
  <w:p w:rsidR="007D29EF" w:rsidRDefault="007D29EF" w:rsidP="007D29EF">
    <w:pPr>
      <w:spacing w:after="0" w:line="240" w:lineRule="auto"/>
      <w:ind w:left="5760"/>
      <w:jc w:val="right"/>
      <w:rPr>
        <w:rFonts w:cstheme="minorHAnsi"/>
        <w:sz w:val="18"/>
        <w:szCs w:val="18"/>
      </w:rPr>
    </w:pPr>
  </w:p>
  <w:p w:rsidR="007D29EF" w:rsidRPr="007D29EF" w:rsidRDefault="007D29EF" w:rsidP="007D29EF">
    <w:pPr>
      <w:spacing w:after="0" w:line="240" w:lineRule="auto"/>
      <w:ind w:left="5760"/>
      <w:jc w:val="right"/>
      <w:rPr>
        <w:rFonts w:cstheme="minorHAnsi"/>
        <w:sz w:val="18"/>
        <w:szCs w:val="18"/>
      </w:rPr>
    </w:pPr>
  </w:p>
  <w:p w:rsidR="007D29EF" w:rsidRDefault="007D2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A2440"/>
    <w:multiLevelType w:val="hybridMultilevel"/>
    <w:tmpl w:val="43429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00774"/>
    <w:multiLevelType w:val="hybridMultilevel"/>
    <w:tmpl w:val="F2B01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AB"/>
    <w:rsid w:val="000249B8"/>
    <w:rsid w:val="000304E0"/>
    <w:rsid w:val="000315CA"/>
    <w:rsid w:val="00034458"/>
    <w:rsid w:val="00035FBD"/>
    <w:rsid w:val="00040CEF"/>
    <w:rsid w:val="00046944"/>
    <w:rsid w:val="00051C18"/>
    <w:rsid w:val="000606CF"/>
    <w:rsid w:val="0006424E"/>
    <w:rsid w:val="00074785"/>
    <w:rsid w:val="00076871"/>
    <w:rsid w:val="00077AE7"/>
    <w:rsid w:val="000818A9"/>
    <w:rsid w:val="000876DE"/>
    <w:rsid w:val="00093ECF"/>
    <w:rsid w:val="00096FB4"/>
    <w:rsid w:val="000B0992"/>
    <w:rsid w:val="000C2529"/>
    <w:rsid w:val="000C272B"/>
    <w:rsid w:val="000D5B35"/>
    <w:rsid w:val="000E541A"/>
    <w:rsid w:val="000E579F"/>
    <w:rsid w:val="000E7CA2"/>
    <w:rsid w:val="000F16F3"/>
    <w:rsid w:val="000F3E3D"/>
    <w:rsid w:val="000F3F9E"/>
    <w:rsid w:val="000F52C5"/>
    <w:rsid w:val="001075DD"/>
    <w:rsid w:val="00110DB9"/>
    <w:rsid w:val="0011191B"/>
    <w:rsid w:val="00135164"/>
    <w:rsid w:val="00137925"/>
    <w:rsid w:val="00143C59"/>
    <w:rsid w:val="00153205"/>
    <w:rsid w:val="00164667"/>
    <w:rsid w:val="00173C1F"/>
    <w:rsid w:val="00174E95"/>
    <w:rsid w:val="00187234"/>
    <w:rsid w:val="0019227D"/>
    <w:rsid w:val="00193985"/>
    <w:rsid w:val="00193AA7"/>
    <w:rsid w:val="00194923"/>
    <w:rsid w:val="001B0FC2"/>
    <w:rsid w:val="001C1DC1"/>
    <w:rsid w:val="001C65EE"/>
    <w:rsid w:val="001E31CB"/>
    <w:rsid w:val="001E4E01"/>
    <w:rsid w:val="001E6928"/>
    <w:rsid w:val="001E78D0"/>
    <w:rsid w:val="002115FB"/>
    <w:rsid w:val="00224A80"/>
    <w:rsid w:val="0023303F"/>
    <w:rsid w:val="00234703"/>
    <w:rsid w:val="002347F5"/>
    <w:rsid w:val="002408CA"/>
    <w:rsid w:val="00251C9D"/>
    <w:rsid w:val="0025264D"/>
    <w:rsid w:val="0025542D"/>
    <w:rsid w:val="0026272C"/>
    <w:rsid w:val="002628E2"/>
    <w:rsid w:val="002822E4"/>
    <w:rsid w:val="002907FA"/>
    <w:rsid w:val="00290C30"/>
    <w:rsid w:val="0029349A"/>
    <w:rsid w:val="00293615"/>
    <w:rsid w:val="00293D7E"/>
    <w:rsid w:val="002970EA"/>
    <w:rsid w:val="002A451B"/>
    <w:rsid w:val="002B1AEE"/>
    <w:rsid w:val="002C1F03"/>
    <w:rsid w:val="002C43D5"/>
    <w:rsid w:val="002D2D53"/>
    <w:rsid w:val="002E45A3"/>
    <w:rsid w:val="002E5D19"/>
    <w:rsid w:val="002E652B"/>
    <w:rsid w:val="002F0B4A"/>
    <w:rsid w:val="00303F63"/>
    <w:rsid w:val="003123F5"/>
    <w:rsid w:val="00313053"/>
    <w:rsid w:val="00313153"/>
    <w:rsid w:val="00313E21"/>
    <w:rsid w:val="00315B8B"/>
    <w:rsid w:val="003230C6"/>
    <w:rsid w:val="003358CB"/>
    <w:rsid w:val="003631D0"/>
    <w:rsid w:val="00373A3A"/>
    <w:rsid w:val="00383EA3"/>
    <w:rsid w:val="003858D5"/>
    <w:rsid w:val="003907C4"/>
    <w:rsid w:val="003B3BC6"/>
    <w:rsid w:val="003B75C6"/>
    <w:rsid w:val="003C4A92"/>
    <w:rsid w:val="003C7533"/>
    <w:rsid w:val="003D54E4"/>
    <w:rsid w:val="003F03E4"/>
    <w:rsid w:val="00400CEC"/>
    <w:rsid w:val="00407A10"/>
    <w:rsid w:val="00415359"/>
    <w:rsid w:val="00415D2E"/>
    <w:rsid w:val="00426536"/>
    <w:rsid w:val="00426F9B"/>
    <w:rsid w:val="00431C9D"/>
    <w:rsid w:val="00435275"/>
    <w:rsid w:val="004417E1"/>
    <w:rsid w:val="00443946"/>
    <w:rsid w:val="00445C61"/>
    <w:rsid w:val="00451BA7"/>
    <w:rsid w:val="0045362C"/>
    <w:rsid w:val="004560FF"/>
    <w:rsid w:val="00456BA1"/>
    <w:rsid w:val="00466C8E"/>
    <w:rsid w:val="00471DD8"/>
    <w:rsid w:val="00475B66"/>
    <w:rsid w:val="00476BA5"/>
    <w:rsid w:val="00480E18"/>
    <w:rsid w:val="00481FAC"/>
    <w:rsid w:val="004875A0"/>
    <w:rsid w:val="004909B2"/>
    <w:rsid w:val="004925F0"/>
    <w:rsid w:val="0049784A"/>
    <w:rsid w:val="004A0901"/>
    <w:rsid w:val="004A320D"/>
    <w:rsid w:val="004A4ABB"/>
    <w:rsid w:val="004B60E1"/>
    <w:rsid w:val="004D0836"/>
    <w:rsid w:val="004D348D"/>
    <w:rsid w:val="004D5AB5"/>
    <w:rsid w:val="004D626C"/>
    <w:rsid w:val="004D798E"/>
    <w:rsid w:val="004E0C63"/>
    <w:rsid w:val="004E55EF"/>
    <w:rsid w:val="004E6B45"/>
    <w:rsid w:val="004E783F"/>
    <w:rsid w:val="004E7A51"/>
    <w:rsid w:val="00501DD7"/>
    <w:rsid w:val="00503C08"/>
    <w:rsid w:val="005071BE"/>
    <w:rsid w:val="0051341E"/>
    <w:rsid w:val="0052341B"/>
    <w:rsid w:val="005251A7"/>
    <w:rsid w:val="00534772"/>
    <w:rsid w:val="00542F69"/>
    <w:rsid w:val="00544D84"/>
    <w:rsid w:val="005477D3"/>
    <w:rsid w:val="00551640"/>
    <w:rsid w:val="00555789"/>
    <w:rsid w:val="00563CA6"/>
    <w:rsid w:val="00563D43"/>
    <w:rsid w:val="005706B5"/>
    <w:rsid w:val="00582EB8"/>
    <w:rsid w:val="005909B9"/>
    <w:rsid w:val="00592DB5"/>
    <w:rsid w:val="005A751A"/>
    <w:rsid w:val="005B10DF"/>
    <w:rsid w:val="005C26E2"/>
    <w:rsid w:val="005D0DBA"/>
    <w:rsid w:val="005E2A61"/>
    <w:rsid w:val="005F161E"/>
    <w:rsid w:val="005F6A70"/>
    <w:rsid w:val="006006A0"/>
    <w:rsid w:val="00601C4D"/>
    <w:rsid w:val="00603940"/>
    <w:rsid w:val="0060790F"/>
    <w:rsid w:val="00615370"/>
    <w:rsid w:val="00626102"/>
    <w:rsid w:val="00632348"/>
    <w:rsid w:val="0063356A"/>
    <w:rsid w:val="006473DC"/>
    <w:rsid w:val="0065293B"/>
    <w:rsid w:val="00660736"/>
    <w:rsid w:val="0066455C"/>
    <w:rsid w:val="006738F9"/>
    <w:rsid w:val="006753F5"/>
    <w:rsid w:val="006763C6"/>
    <w:rsid w:val="0068368B"/>
    <w:rsid w:val="00686B95"/>
    <w:rsid w:val="00690385"/>
    <w:rsid w:val="00697345"/>
    <w:rsid w:val="006A160E"/>
    <w:rsid w:val="006A404F"/>
    <w:rsid w:val="006B03A6"/>
    <w:rsid w:val="006B4CE9"/>
    <w:rsid w:val="006B6419"/>
    <w:rsid w:val="006B66B0"/>
    <w:rsid w:val="006B72A9"/>
    <w:rsid w:val="006C39C4"/>
    <w:rsid w:val="006D5714"/>
    <w:rsid w:val="006E7244"/>
    <w:rsid w:val="006F512B"/>
    <w:rsid w:val="006F59FD"/>
    <w:rsid w:val="00706529"/>
    <w:rsid w:val="00715FDD"/>
    <w:rsid w:val="007252A6"/>
    <w:rsid w:val="007314CA"/>
    <w:rsid w:val="00734376"/>
    <w:rsid w:val="0073622A"/>
    <w:rsid w:val="00744C77"/>
    <w:rsid w:val="00753C41"/>
    <w:rsid w:val="0076175E"/>
    <w:rsid w:val="007745B0"/>
    <w:rsid w:val="00782066"/>
    <w:rsid w:val="007877ED"/>
    <w:rsid w:val="00794D8D"/>
    <w:rsid w:val="00795573"/>
    <w:rsid w:val="007A1A01"/>
    <w:rsid w:val="007A3D56"/>
    <w:rsid w:val="007A6D56"/>
    <w:rsid w:val="007A6EFA"/>
    <w:rsid w:val="007B33DE"/>
    <w:rsid w:val="007C2398"/>
    <w:rsid w:val="007D29EF"/>
    <w:rsid w:val="007D4430"/>
    <w:rsid w:val="007D78EA"/>
    <w:rsid w:val="007F2D30"/>
    <w:rsid w:val="008257E3"/>
    <w:rsid w:val="008334BB"/>
    <w:rsid w:val="008632B1"/>
    <w:rsid w:val="008649F6"/>
    <w:rsid w:val="0086682E"/>
    <w:rsid w:val="00867F35"/>
    <w:rsid w:val="00873ABE"/>
    <w:rsid w:val="00876CCE"/>
    <w:rsid w:val="008809DD"/>
    <w:rsid w:val="008845A8"/>
    <w:rsid w:val="008956A4"/>
    <w:rsid w:val="008B072F"/>
    <w:rsid w:val="008B0D06"/>
    <w:rsid w:val="008B3288"/>
    <w:rsid w:val="008C0026"/>
    <w:rsid w:val="008C1D1B"/>
    <w:rsid w:val="008C3314"/>
    <w:rsid w:val="008D02BA"/>
    <w:rsid w:val="008D05D3"/>
    <w:rsid w:val="008D0BDE"/>
    <w:rsid w:val="008D17CA"/>
    <w:rsid w:val="008D1CB9"/>
    <w:rsid w:val="008E513B"/>
    <w:rsid w:val="008E52A0"/>
    <w:rsid w:val="008E7904"/>
    <w:rsid w:val="008F0A20"/>
    <w:rsid w:val="008F4420"/>
    <w:rsid w:val="008F554B"/>
    <w:rsid w:val="0091308A"/>
    <w:rsid w:val="00913777"/>
    <w:rsid w:val="0092006D"/>
    <w:rsid w:val="00922608"/>
    <w:rsid w:val="0092281F"/>
    <w:rsid w:val="009303B8"/>
    <w:rsid w:val="009306B1"/>
    <w:rsid w:val="00944BAC"/>
    <w:rsid w:val="00944E06"/>
    <w:rsid w:val="0094730E"/>
    <w:rsid w:val="00957434"/>
    <w:rsid w:val="00966485"/>
    <w:rsid w:val="00971091"/>
    <w:rsid w:val="00975FA9"/>
    <w:rsid w:val="00992F6C"/>
    <w:rsid w:val="009A2EB3"/>
    <w:rsid w:val="009B52F3"/>
    <w:rsid w:val="009C18D3"/>
    <w:rsid w:val="009D0D61"/>
    <w:rsid w:val="009D3F5F"/>
    <w:rsid w:val="009D6490"/>
    <w:rsid w:val="009E12F8"/>
    <w:rsid w:val="009E1C50"/>
    <w:rsid w:val="009E72EB"/>
    <w:rsid w:val="009E7980"/>
    <w:rsid w:val="009F0F22"/>
    <w:rsid w:val="00A242E5"/>
    <w:rsid w:val="00A24BCD"/>
    <w:rsid w:val="00A346C0"/>
    <w:rsid w:val="00A3619F"/>
    <w:rsid w:val="00A40E34"/>
    <w:rsid w:val="00A5211D"/>
    <w:rsid w:val="00A52639"/>
    <w:rsid w:val="00A55127"/>
    <w:rsid w:val="00A73689"/>
    <w:rsid w:val="00A7624F"/>
    <w:rsid w:val="00A76C4A"/>
    <w:rsid w:val="00A81589"/>
    <w:rsid w:val="00A86BE0"/>
    <w:rsid w:val="00A92259"/>
    <w:rsid w:val="00A97E04"/>
    <w:rsid w:val="00AB7384"/>
    <w:rsid w:val="00AC1221"/>
    <w:rsid w:val="00AC48EE"/>
    <w:rsid w:val="00AD19E9"/>
    <w:rsid w:val="00AE2A39"/>
    <w:rsid w:val="00AE4CB1"/>
    <w:rsid w:val="00AE71A8"/>
    <w:rsid w:val="00AF3ED9"/>
    <w:rsid w:val="00AF47C4"/>
    <w:rsid w:val="00B01FE7"/>
    <w:rsid w:val="00B03FAF"/>
    <w:rsid w:val="00B137F2"/>
    <w:rsid w:val="00B32E3D"/>
    <w:rsid w:val="00B347C9"/>
    <w:rsid w:val="00B370DE"/>
    <w:rsid w:val="00B457BE"/>
    <w:rsid w:val="00B65F4C"/>
    <w:rsid w:val="00B70926"/>
    <w:rsid w:val="00B71A49"/>
    <w:rsid w:val="00B72663"/>
    <w:rsid w:val="00B759C9"/>
    <w:rsid w:val="00B765AC"/>
    <w:rsid w:val="00B82135"/>
    <w:rsid w:val="00BA3DF0"/>
    <w:rsid w:val="00BB3567"/>
    <w:rsid w:val="00BB5143"/>
    <w:rsid w:val="00BB68BF"/>
    <w:rsid w:val="00BC1841"/>
    <w:rsid w:val="00BC4720"/>
    <w:rsid w:val="00BD3AF6"/>
    <w:rsid w:val="00BD5166"/>
    <w:rsid w:val="00BD6035"/>
    <w:rsid w:val="00BE02AD"/>
    <w:rsid w:val="00BE3B62"/>
    <w:rsid w:val="00BF0DD2"/>
    <w:rsid w:val="00BF7561"/>
    <w:rsid w:val="00BF79DE"/>
    <w:rsid w:val="00C006C5"/>
    <w:rsid w:val="00C06598"/>
    <w:rsid w:val="00C13824"/>
    <w:rsid w:val="00C263C3"/>
    <w:rsid w:val="00C40318"/>
    <w:rsid w:val="00C46B74"/>
    <w:rsid w:val="00C509FE"/>
    <w:rsid w:val="00C6440D"/>
    <w:rsid w:val="00C64A8A"/>
    <w:rsid w:val="00C65899"/>
    <w:rsid w:val="00C65A01"/>
    <w:rsid w:val="00C80ED5"/>
    <w:rsid w:val="00C81C69"/>
    <w:rsid w:val="00C83D66"/>
    <w:rsid w:val="00C863C5"/>
    <w:rsid w:val="00C8767B"/>
    <w:rsid w:val="00C90DF6"/>
    <w:rsid w:val="00C9156A"/>
    <w:rsid w:val="00C94A95"/>
    <w:rsid w:val="00CA34A4"/>
    <w:rsid w:val="00CB0608"/>
    <w:rsid w:val="00CB3B23"/>
    <w:rsid w:val="00CB4954"/>
    <w:rsid w:val="00CB5508"/>
    <w:rsid w:val="00CB58E1"/>
    <w:rsid w:val="00CB7E1F"/>
    <w:rsid w:val="00CC36DB"/>
    <w:rsid w:val="00CD42B7"/>
    <w:rsid w:val="00CE014B"/>
    <w:rsid w:val="00CF0DEC"/>
    <w:rsid w:val="00CF5BA1"/>
    <w:rsid w:val="00D014BA"/>
    <w:rsid w:val="00D03224"/>
    <w:rsid w:val="00D202B5"/>
    <w:rsid w:val="00D213F1"/>
    <w:rsid w:val="00D21B0D"/>
    <w:rsid w:val="00D25507"/>
    <w:rsid w:val="00D35DDD"/>
    <w:rsid w:val="00D360BC"/>
    <w:rsid w:val="00D4410C"/>
    <w:rsid w:val="00D46A76"/>
    <w:rsid w:val="00D56B05"/>
    <w:rsid w:val="00D6149D"/>
    <w:rsid w:val="00D630B6"/>
    <w:rsid w:val="00D63105"/>
    <w:rsid w:val="00D67CC1"/>
    <w:rsid w:val="00D924AB"/>
    <w:rsid w:val="00D9258E"/>
    <w:rsid w:val="00DA0B7E"/>
    <w:rsid w:val="00DA62B3"/>
    <w:rsid w:val="00DB25E8"/>
    <w:rsid w:val="00DD0091"/>
    <w:rsid w:val="00DD2AEC"/>
    <w:rsid w:val="00DD4C4D"/>
    <w:rsid w:val="00DE28A9"/>
    <w:rsid w:val="00DE690C"/>
    <w:rsid w:val="00DF77F6"/>
    <w:rsid w:val="00E00A7D"/>
    <w:rsid w:val="00E016AD"/>
    <w:rsid w:val="00E03180"/>
    <w:rsid w:val="00E07D43"/>
    <w:rsid w:val="00E12FDF"/>
    <w:rsid w:val="00E17B1F"/>
    <w:rsid w:val="00E24330"/>
    <w:rsid w:val="00E26B45"/>
    <w:rsid w:val="00E30ABF"/>
    <w:rsid w:val="00E353A1"/>
    <w:rsid w:val="00E3649B"/>
    <w:rsid w:val="00E41D94"/>
    <w:rsid w:val="00E42B56"/>
    <w:rsid w:val="00E511FB"/>
    <w:rsid w:val="00E53ECA"/>
    <w:rsid w:val="00E57B12"/>
    <w:rsid w:val="00E61CD4"/>
    <w:rsid w:val="00E63CAA"/>
    <w:rsid w:val="00E642A5"/>
    <w:rsid w:val="00E7101D"/>
    <w:rsid w:val="00E731AB"/>
    <w:rsid w:val="00E771EC"/>
    <w:rsid w:val="00E84222"/>
    <w:rsid w:val="00E87386"/>
    <w:rsid w:val="00E919B0"/>
    <w:rsid w:val="00E9213F"/>
    <w:rsid w:val="00E935CE"/>
    <w:rsid w:val="00E94DBA"/>
    <w:rsid w:val="00EA0F59"/>
    <w:rsid w:val="00EA103B"/>
    <w:rsid w:val="00EB5FF8"/>
    <w:rsid w:val="00EB67CE"/>
    <w:rsid w:val="00EC4BD6"/>
    <w:rsid w:val="00EC5442"/>
    <w:rsid w:val="00ED1BA6"/>
    <w:rsid w:val="00EE450A"/>
    <w:rsid w:val="00EE4686"/>
    <w:rsid w:val="00EE5F07"/>
    <w:rsid w:val="00EF0E4A"/>
    <w:rsid w:val="00EF5D9B"/>
    <w:rsid w:val="00F02A9B"/>
    <w:rsid w:val="00F20CDD"/>
    <w:rsid w:val="00F219A7"/>
    <w:rsid w:val="00F316ED"/>
    <w:rsid w:val="00F428AF"/>
    <w:rsid w:val="00F57319"/>
    <w:rsid w:val="00F61278"/>
    <w:rsid w:val="00F61D78"/>
    <w:rsid w:val="00F664C0"/>
    <w:rsid w:val="00F72509"/>
    <w:rsid w:val="00F96069"/>
    <w:rsid w:val="00FA0526"/>
    <w:rsid w:val="00FA087F"/>
    <w:rsid w:val="00FA3CF0"/>
    <w:rsid w:val="00FB2AA1"/>
    <w:rsid w:val="00FB2EC7"/>
    <w:rsid w:val="00FC7931"/>
    <w:rsid w:val="00FD3BA1"/>
    <w:rsid w:val="00FD75EF"/>
    <w:rsid w:val="00FE31AF"/>
    <w:rsid w:val="00FE40C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C1A55-2D52-4F06-B73F-4346EF59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EF"/>
  </w:style>
  <w:style w:type="paragraph" w:styleId="Footer">
    <w:name w:val="footer"/>
    <w:basedOn w:val="Normal"/>
    <w:link w:val="FooterChar"/>
    <w:uiPriority w:val="99"/>
    <w:unhideWhenUsed/>
    <w:rsid w:val="007D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EF"/>
  </w:style>
  <w:style w:type="paragraph" w:styleId="NoSpacing">
    <w:name w:val="No Spacing"/>
    <w:uiPriority w:val="1"/>
    <w:qFormat/>
    <w:rsid w:val="006473D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473D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73DC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473DC"/>
    <w:rPr>
      <w:color w:val="0000FF" w:themeColor="hyperlink"/>
      <w:u w:val="single"/>
    </w:rPr>
  </w:style>
  <w:style w:type="paragraph" w:customStyle="1" w:styleId="CM3">
    <w:name w:val="CM3"/>
    <w:basedOn w:val="Normal"/>
    <w:next w:val="Normal"/>
    <w:uiPriority w:val="99"/>
    <w:rsid w:val="00C81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C81C69"/>
    <w:pPr>
      <w:widowControl w:val="0"/>
      <w:autoSpaceDE w:val="0"/>
      <w:autoSpaceDN w:val="0"/>
      <w:adjustRightInd w:val="0"/>
      <w:spacing w:after="0" w:line="231" w:lineRule="atLeast"/>
    </w:pPr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semiHidden/>
    <w:rsid w:val="00E919B0"/>
    <w:rPr>
      <w:vertAlign w:val="superscript"/>
    </w:rPr>
  </w:style>
  <w:style w:type="paragraph" w:customStyle="1" w:styleId="Default">
    <w:name w:val="Default"/>
    <w:rsid w:val="0056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thony.HEARTHSIDEFOODS.000\Documents\Nuri%20Documents\Hearthsid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Hearthside Letterhead Template.dotx</Template>
  <TotalTime>57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nanthony</dc:creator>
  <cp:lastModifiedBy>Scott Clark</cp:lastModifiedBy>
  <cp:revision>9</cp:revision>
  <cp:lastPrinted>2020-03-19T22:39:00Z</cp:lastPrinted>
  <dcterms:created xsi:type="dcterms:W3CDTF">2020-03-19T19:12:00Z</dcterms:created>
  <dcterms:modified xsi:type="dcterms:W3CDTF">2020-03-19T22:40:00Z</dcterms:modified>
</cp:coreProperties>
</file>