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588C" w14:textId="0BDD3F04" w:rsidR="0055311D" w:rsidRPr="004A2115" w:rsidRDefault="0055311D" w:rsidP="0055311D">
      <w:pPr>
        <w:jc w:val="center"/>
        <w:rPr>
          <w:rFonts w:ascii="Arial" w:hAnsi="Arial" w:cs="Arial"/>
          <w:b/>
          <w:bCs/>
          <w:sz w:val="40"/>
          <w:szCs w:val="40"/>
        </w:rPr>
      </w:pPr>
      <w:r w:rsidRPr="004A2115">
        <w:rPr>
          <w:rFonts w:ascii="Arial" w:hAnsi="Arial" w:cs="Arial"/>
          <w:b/>
          <w:bCs/>
          <w:sz w:val="40"/>
          <w:szCs w:val="40"/>
        </w:rPr>
        <w:t>202</w:t>
      </w:r>
      <w:r w:rsidR="0047001B">
        <w:rPr>
          <w:rFonts w:ascii="Arial" w:hAnsi="Arial" w:cs="Arial"/>
          <w:b/>
          <w:bCs/>
          <w:sz w:val="40"/>
          <w:szCs w:val="40"/>
        </w:rPr>
        <w:t>5</w:t>
      </w:r>
      <w:r w:rsidRPr="004A2115">
        <w:rPr>
          <w:rFonts w:ascii="Arial" w:hAnsi="Arial" w:cs="Arial"/>
          <w:b/>
          <w:bCs/>
          <w:sz w:val="40"/>
          <w:szCs w:val="40"/>
        </w:rPr>
        <w:t xml:space="preserve"> </w:t>
      </w:r>
      <w:r w:rsidR="00164FDD" w:rsidRPr="004A2115">
        <w:rPr>
          <w:rFonts w:ascii="Arial" w:hAnsi="Arial" w:cs="Arial"/>
          <w:b/>
          <w:bCs/>
          <w:sz w:val="40"/>
          <w:szCs w:val="40"/>
        </w:rPr>
        <w:sym w:font="Symbol" w:char="F0AE"/>
      </w:r>
      <w:r w:rsidRPr="004A2115">
        <w:rPr>
          <w:rFonts w:ascii="Arial" w:hAnsi="Arial" w:cs="Arial"/>
          <w:b/>
          <w:bCs/>
          <w:sz w:val="40"/>
          <w:szCs w:val="40"/>
        </w:rPr>
        <w:t xml:space="preserve"> 202</w:t>
      </w:r>
      <w:r w:rsidR="0047001B">
        <w:rPr>
          <w:rFonts w:ascii="Arial" w:hAnsi="Arial" w:cs="Arial"/>
          <w:b/>
          <w:bCs/>
          <w:sz w:val="40"/>
          <w:szCs w:val="40"/>
        </w:rPr>
        <w:t>6</w:t>
      </w:r>
      <w:r w:rsidRPr="004A2115">
        <w:rPr>
          <w:rFonts w:ascii="Arial" w:hAnsi="Arial" w:cs="Arial"/>
          <w:b/>
          <w:bCs/>
          <w:sz w:val="40"/>
          <w:szCs w:val="40"/>
        </w:rPr>
        <w:t xml:space="preserve"> Transition Booklet</w:t>
      </w:r>
    </w:p>
    <w:p w14:paraId="1D332479" w14:textId="77777777" w:rsidR="0055311D" w:rsidRPr="004A2115" w:rsidRDefault="0055311D" w:rsidP="0055311D">
      <w:pPr>
        <w:jc w:val="center"/>
        <w:rPr>
          <w:rFonts w:ascii="Arial" w:hAnsi="Arial" w:cs="Arial"/>
          <w:b/>
          <w:bCs/>
        </w:rPr>
      </w:pPr>
    </w:p>
    <w:p w14:paraId="1495CE65" w14:textId="4E5979C4" w:rsidR="0055311D" w:rsidRPr="004A2115" w:rsidRDefault="007743D3" w:rsidP="0055311D">
      <w:pPr>
        <w:jc w:val="center"/>
        <w:rPr>
          <w:rFonts w:ascii="Arial" w:hAnsi="Arial" w:cs="Arial"/>
          <w:b/>
          <w:bCs/>
          <w:sz w:val="40"/>
          <w:szCs w:val="40"/>
        </w:rPr>
      </w:pPr>
      <w:r w:rsidRPr="004A2115">
        <w:rPr>
          <w:rFonts w:ascii="Arial" w:hAnsi="Arial" w:cs="Arial"/>
          <w:b/>
          <w:bCs/>
          <w:sz w:val="40"/>
          <w:szCs w:val="40"/>
        </w:rPr>
        <w:t xml:space="preserve">Units </w:t>
      </w:r>
      <w:r w:rsidR="00595458" w:rsidRPr="004A2115">
        <w:rPr>
          <w:rFonts w:ascii="Arial" w:hAnsi="Arial" w:cs="Arial"/>
          <w:b/>
          <w:bCs/>
          <w:sz w:val="40"/>
          <w:szCs w:val="40"/>
        </w:rPr>
        <w:t>1</w:t>
      </w:r>
      <w:r w:rsidRPr="004A2115">
        <w:rPr>
          <w:rFonts w:ascii="Arial" w:hAnsi="Arial" w:cs="Arial"/>
          <w:b/>
          <w:bCs/>
          <w:sz w:val="40"/>
          <w:szCs w:val="40"/>
        </w:rPr>
        <w:t>&amp;</w:t>
      </w:r>
      <w:r w:rsidR="00595458" w:rsidRPr="004A2115">
        <w:rPr>
          <w:rFonts w:ascii="Arial" w:hAnsi="Arial" w:cs="Arial"/>
          <w:b/>
          <w:bCs/>
          <w:sz w:val="40"/>
          <w:szCs w:val="40"/>
        </w:rPr>
        <w:t>2</w:t>
      </w:r>
      <w:r w:rsidRPr="004A2115">
        <w:rPr>
          <w:rFonts w:ascii="Arial" w:hAnsi="Arial" w:cs="Arial"/>
          <w:b/>
          <w:bCs/>
          <w:sz w:val="40"/>
          <w:szCs w:val="40"/>
        </w:rPr>
        <w:t xml:space="preserve"> </w:t>
      </w:r>
      <w:r w:rsidR="00CA63AD" w:rsidRPr="004A2115">
        <w:rPr>
          <w:rFonts w:ascii="Arial" w:hAnsi="Arial" w:cs="Arial"/>
          <w:b/>
          <w:bCs/>
          <w:sz w:val="40"/>
          <w:szCs w:val="40"/>
        </w:rPr>
        <w:t>VCE Health and Human Development</w:t>
      </w:r>
    </w:p>
    <w:p w14:paraId="666304ED" w14:textId="77777777" w:rsidR="00CA63AD" w:rsidRPr="004A2115" w:rsidRDefault="00CA63AD" w:rsidP="007743D3">
      <w:pPr>
        <w:rPr>
          <w:rFonts w:ascii="Arial" w:hAnsi="Arial" w:cs="Arial"/>
          <w:sz w:val="40"/>
          <w:szCs w:val="40"/>
        </w:rPr>
      </w:pPr>
    </w:p>
    <w:p w14:paraId="17D6F0F7" w14:textId="7887115B" w:rsidR="00AE6CAE" w:rsidRPr="004A2115" w:rsidRDefault="00AE6CAE" w:rsidP="00AE6CAE">
      <w:pPr>
        <w:jc w:val="center"/>
        <w:rPr>
          <w:rFonts w:ascii="Arial" w:hAnsi="Arial" w:cs="Arial"/>
          <w:b/>
          <w:bCs/>
          <w:i/>
          <w:iCs/>
          <w:sz w:val="32"/>
          <w:szCs w:val="32"/>
        </w:rPr>
      </w:pPr>
      <w:r w:rsidRPr="004A2115">
        <w:rPr>
          <w:rFonts w:ascii="Arial" w:hAnsi="Arial" w:cs="Arial"/>
          <w:b/>
          <w:bCs/>
          <w:i/>
          <w:iCs/>
          <w:sz w:val="32"/>
          <w:szCs w:val="32"/>
        </w:rPr>
        <w:t>What will I study in this subject?</w:t>
      </w:r>
    </w:p>
    <w:p w14:paraId="2CC4407B" w14:textId="77777777" w:rsidR="00AE6CAE" w:rsidRPr="004A2115" w:rsidRDefault="00AE6CAE" w:rsidP="00AE6CAE">
      <w:pPr>
        <w:jc w:val="center"/>
        <w:rPr>
          <w:rFonts w:ascii="Arial" w:hAnsi="Arial" w:cs="Arial"/>
          <w:i/>
          <w:iCs/>
          <w:sz w:val="18"/>
          <w:szCs w:val="18"/>
        </w:rPr>
      </w:pPr>
    </w:p>
    <w:p w14:paraId="4B503FD9" w14:textId="3D17A483" w:rsidR="007743D3" w:rsidRPr="004A2115" w:rsidRDefault="007743D3" w:rsidP="007743D3">
      <w:pPr>
        <w:jc w:val="center"/>
        <w:rPr>
          <w:rFonts w:ascii="Arial" w:hAnsi="Arial" w:cs="Arial"/>
          <w:sz w:val="28"/>
          <w:szCs w:val="28"/>
        </w:rPr>
      </w:pPr>
      <w:r w:rsidRPr="004A2115">
        <w:rPr>
          <w:rFonts w:ascii="Arial" w:hAnsi="Arial" w:cs="Arial"/>
          <w:sz w:val="28"/>
          <w:szCs w:val="28"/>
        </w:rPr>
        <w:t xml:space="preserve">Unit </w:t>
      </w:r>
      <w:r w:rsidR="00191132" w:rsidRPr="004A2115">
        <w:rPr>
          <w:rFonts w:ascii="Arial" w:hAnsi="Arial" w:cs="Arial"/>
          <w:sz w:val="28"/>
          <w:szCs w:val="28"/>
        </w:rPr>
        <w:t>1</w:t>
      </w:r>
      <w:r w:rsidRPr="004A2115">
        <w:rPr>
          <w:rFonts w:ascii="Arial" w:hAnsi="Arial" w:cs="Arial"/>
          <w:sz w:val="28"/>
          <w:szCs w:val="28"/>
        </w:rPr>
        <w:t xml:space="preserve">: </w:t>
      </w:r>
      <w:r w:rsidR="00191132" w:rsidRPr="004A2115">
        <w:rPr>
          <w:rFonts w:ascii="Arial" w:hAnsi="Arial" w:cs="Arial"/>
          <w:sz w:val="28"/>
          <w:szCs w:val="28"/>
        </w:rPr>
        <w:t>Understanding health and wellbeing</w:t>
      </w:r>
    </w:p>
    <w:p w14:paraId="1F22A986" w14:textId="2E189281" w:rsidR="00770B72" w:rsidRPr="004A2115" w:rsidRDefault="007743D3" w:rsidP="00770B72">
      <w:pPr>
        <w:pStyle w:val="VCAAbody"/>
        <w:spacing w:before="0"/>
        <w:rPr>
          <w:lang w:val="en-AU" w:eastAsia="en-AU"/>
        </w:rPr>
      </w:pPr>
      <w:r w:rsidRPr="004A2115">
        <w:rPr>
          <w:lang w:val="en-AU" w:eastAsia="en-AU"/>
        </w:rPr>
        <w:t xml:space="preserve">This unit </w:t>
      </w:r>
      <w:r w:rsidR="00A13CD6" w:rsidRPr="004A2115">
        <w:rPr>
          <w:lang w:val="en-AU" w:eastAsia="en-AU"/>
        </w:rPr>
        <w:t>delves into</w:t>
      </w:r>
      <w:r w:rsidRPr="004A2115">
        <w:rPr>
          <w:lang w:val="en-AU" w:eastAsia="en-AU"/>
        </w:rPr>
        <w:t xml:space="preserve"> </w:t>
      </w:r>
      <w:r w:rsidR="00142162" w:rsidRPr="004A2115">
        <w:rPr>
          <w:lang w:val="en-AU"/>
        </w:rPr>
        <w:t>health and wellbeing as a concept and explores varied and evolving perspectives and definitions</w:t>
      </w:r>
      <w:r w:rsidR="00926E1D" w:rsidRPr="004A2115">
        <w:rPr>
          <w:lang w:val="en-AU"/>
        </w:rPr>
        <w:t>, including those of youth and Aboriginal and Torres Strait Islander Peoples</w:t>
      </w:r>
      <w:r w:rsidRPr="004A2115">
        <w:rPr>
          <w:lang w:val="en-AU" w:eastAsia="en-AU"/>
        </w:rPr>
        <w:t xml:space="preserve">. Students </w:t>
      </w:r>
      <w:r w:rsidR="00142162" w:rsidRPr="004A2115">
        <w:rPr>
          <w:lang w:val="en-AU" w:eastAsia="en-AU"/>
        </w:rPr>
        <w:t xml:space="preserve">investigate the World Health Organization (WHO) prerequisites for health </w:t>
      </w:r>
      <w:r w:rsidR="00142162" w:rsidRPr="004A2115">
        <w:rPr>
          <w:lang w:val="en-AU"/>
        </w:rPr>
        <w:t>as well as factors that influence health attitudes, beliefs and practices</w:t>
      </w:r>
      <w:r w:rsidR="00926E1D" w:rsidRPr="004A2115">
        <w:rPr>
          <w:lang w:val="en-AU"/>
        </w:rPr>
        <w:t>. Students explore the indicators used to measure and evaluate health status and they build their health literacy by interpreting and using data in a research investigation into one youth health focus area. Finally, the</w:t>
      </w:r>
      <w:r w:rsidR="001027FD">
        <w:rPr>
          <w:lang w:val="en-AU"/>
        </w:rPr>
        <w:t>y</w:t>
      </w:r>
      <w:r w:rsidR="00926E1D" w:rsidRPr="004A2115">
        <w:rPr>
          <w:lang w:val="en-AU"/>
        </w:rPr>
        <w:t xml:space="preserve"> spend time exploring food and nutrition as foundations for good health.</w:t>
      </w:r>
    </w:p>
    <w:p w14:paraId="334B178D" w14:textId="77777777" w:rsidR="00770B72" w:rsidRPr="004A2115" w:rsidRDefault="00770B72" w:rsidP="00770B72">
      <w:pPr>
        <w:pStyle w:val="VCAAbody"/>
        <w:spacing w:before="0"/>
        <w:rPr>
          <w:lang w:val="en-AU" w:eastAsia="en-AU"/>
        </w:rPr>
      </w:pPr>
    </w:p>
    <w:p w14:paraId="74FB42F6" w14:textId="4235CAED" w:rsidR="00F60B2C" w:rsidRPr="004A2115" w:rsidRDefault="00F60B2C" w:rsidP="00F60B2C">
      <w:pPr>
        <w:jc w:val="center"/>
        <w:rPr>
          <w:rFonts w:ascii="Arial" w:hAnsi="Arial" w:cs="Arial"/>
          <w:sz w:val="28"/>
          <w:szCs w:val="28"/>
        </w:rPr>
      </w:pPr>
      <w:r w:rsidRPr="004A2115">
        <w:rPr>
          <w:rFonts w:ascii="Arial" w:hAnsi="Arial" w:cs="Arial"/>
          <w:sz w:val="28"/>
          <w:szCs w:val="28"/>
        </w:rPr>
        <w:t xml:space="preserve">Unit </w:t>
      </w:r>
      <w:r w:rsidR="00191132" w:rsidRPr="004A2115">
        <w:rPr>
          <w:rFonts w:ascii="Arial" w:hAnsi="Arial" w:cs="Arial"/>
          <w:sz w:val="28"/>
          <w:szCs w:val="28"/>
        </w:rPr>
        <w:t>2</w:t>
      </w:r>
      <w:r w:rsidRPr="004A2115">
        <w:rPr>
          <w:rFonts w:ascii="Arial" w:hAnsi="Arial" w:cs="Arial"/>
          <w:sz w:val="28"/>
          <w:szCs w:val="28"/>
        </w:rPr>
        <w:t xml:space="preserve">: </w:t>
      </w:r>
      <w:r w:rsidR="00191132" w:rsidRPr="004A2115">
        <w:rPr>
          <w:rFonts w:ascii="Arial" w:hAnsi="Arial" w:cs="Arial"/>
          <w:sz w:val="28"/>
          <w:szCs w:val="28"/>
        </w:rPr>
        <w:t>Managing health and development</w:t>
      </w:r>
    </w:p>
    <w:p w14:paraId="239BDCB9" w14:textId="258609F0" w:rsidR="00FA257F" w:rsidRPr="004A2115" w:rsidRDefault="00A13CD6" w:rsidP="00FA257F">
      <w:pPr>
        <w:pStyle w:val="VCAAbody"/>
        <w:spacing w:before="0"/>
        <w:rPr>
          <w:lang w:val="en-AU" w:eastAsia="en-AU"/>
        </w:rPr>
      </w:pPr>
      <w:r w:rsidRPr="004A2115">
        <w:rPr>
          <w:lang w:val="en-AU" w:eastAsia="en-AU"/>
        </w:rPr>
        <w:t xml:space="preserve">This unit explores </w:t>
      </w:r>
      <w:r w:rsidR="002C47AF" w:rsidRPr="004A2115">
        <w:rPr>
          <w:lang w:val="en-AU" w:eastAsia="en-AU"/>
        </w:rPr>
        <w:t>the</w:t>
      </w:r>
      <w:r w:rsidR="00E60DB9" w:rsidRPr="004A2115">
        <w:rPr>
          <w:lang w:val="en-AU" w:eastAsia="en-AU"/>
        </w:rPr>
        <w:t xml:space="preserve"> human</w:t>
      </w:r>
      <w:r w:rsidR="002C47AF" w:rsidRPr="004A2115">
        <w:rPr>
          <w:lang w:val="en-AU" w:eastAsia="en-AU"/>
        </w:rPr>
        <w:t xml:space="preserve"> lifespan, including</w:t>
      </w:r>
      <w:r w:rsidR="00E60DB9" w:rsidRPr="004A2115">
        <w:rPr>
          <w:lang w:val="en-AU" w:eastAsia="en-AU"/>
        </w:rPr>
        <w:t xml:space="preserve"> transitions</w:t>
      </w:r>
      <w:r w:rsidR="002C47AF" w:rsidRPr="004A2115">
        <w:rPr>
          <w:lang w:val="en-AU" w:eastAsia="en-AU"/>
        </w:rPr>
        <w:t xml:space="preserve"> from youth into adulthood. There is a focus on aspects of healthy and respectful relationships and considerations in becoming a parent, including the impact parents have on the optimal development of children.</w:t>
      </w:r>
      <w:r w:rsidR="00685AFE" w:rsidRPr="004A2115">
        <w:rPr>
          <w:lang w:val="en-AU" w:eastAsia="en-AU"/>
        </w:rPr>
        <w:t xml:space="preserve"> Students also </w:t>
      </w:r>
      <w:r w:rsidR="00685AFE" w:rsidRPr="004A2115">
        <w:rPr>
          <w:lang w:val="en-AU"/>
        </w:rPr>
        <w:t xml:space="preserve">investigate the health system in Australia, including Medicare and the PBS, from the perspective of youth and their rights and responsibilities. They inquire into factors </w:t>
      </w:r>
      <w:r w:rsidR="00685AFE" w:rsidRPr="004A2115">
        <w:t>affecting youth’s access to health services and information.</w:t>
      </w:r>
      <w:r w:rsidR="00685AFE" w:rsidRPr="004A2115">
        <w:rPr>
          <w:lang w:val="en-AU"/>
        </w:rPr>
        <w:t xml:space="preserve"> </w:t>
      </w:r>
      <w:r w:rsidR="00E60DB9" w:rsidRPr="004A2115">
        <w:rPr>
          <w:lang w:val="en-AU"/>
        </w:rPr>
        <w:t>Students</w:t>
      </w:r>
      <w:r w:rsidR="00685AFE" w:rsidRPr="004A2115">
        <w:rPr>
          <w:lang w:val="en-AU"/>
        </w:rPr>
        <w:t xml:space="preserve"> also research the range of health services in their communities and suggest ways of improving the health literacy and health outcomes of youth.</w:t>
      </w:r>
    </w:p>
    <w:p w14:paraId="12FF148D" w14:textId="3E917F09" w:rsidR="007743D3" w:rsidRPr="004A2115" w:rsidRDefault="00AE6CAE" w:rsidP="00FE5432">
      <w:pPr>
        <w:jc w:val="center"/>
        <w:rPr>
          <w:rFonts w:ascii="Arial" w:hAnsi="Arial" w:cs="Arial"/>
          <w:b/>
          <w:bCs/>
          <w:i/>
          <w:iCs/>
          <w:sz w:val="32"/>
          <w:szCs w:val="32"/>
        </w:rPr>
      </w:pPr>
      <w:r w:rsidRPr="004A2115">
        <w:rPr>
          <w:rFonts w:ascii="Arial" w:hAnsi="Arial" w:cs="Arial"/>
          <w:b/>
          <w:bCs/>
          <w:i/>
          <w:iCs/>
          <w:sz w:val="32"/>
          <w:szCs w:val="32"/>
        </w:rPr>
        <w:t>How will I be assessed?</w:t>
      </w:r>
    </w:p>
    <w:p w14:paraId="6E05F15E" w14:textId="008B76A7" w:rsidR="00AE6CAE" w:rsidRPr="004A2115" w:rsidRDefault="00AE6CAE" w:rsidP="007743D3">
      <w:pPr>
        <w:rPr>
          <w:rFonts w:ascii="Arial" w:hAnsi="Arial" w:cs="Arial"/>
          <w:b/>
          <w:bCs/>
          <w:sz w:val="20"/>
          <w:szCs w:val="20"/>
        </w:rPr>
      </w:pPr>
    </w:p>
    <w:tbl>
      <w:tblPr>
        <w:tblStyle w:val="TableGrid"/>
        <w:tblW w:w="5000" w:type="pct"/>
        <w:tblLook w:val="04A0" w:firstRow="1" w:lastRow="0" w:firstColumn="1" w:lastColumn="0" w:noHBand="0" w:noVBand="1"/>
      </w:tblPr>
      <w:tblGrid>
        <w:gridCol w:w="2829"/>
        <w:gridCol w:w="3120"/>
        <w:gridCol w:w="4507"/>
      </w:tblGrid>
      <w:tr w:rsidR="00FE5432" w:rsidRPr="004A2115" w14:paraId="4A46C793" w14:textId="6963EAEE" w:rsidTr="00DA3EED">
        <w:trPr>
          <w:trHeight w:val="598"/>
        </w:trPr>
        <w:tc>
          <w:tcPr>
            <w:tcW w:w="1353" w:type="pct"/>
            <w:shd w:val="clear" w:color="auto" w:fill="00D3F9"/>
            <w:vAlign w:val="center"/>
          </w:tcPr>
          <w:p w14:paraId="1B789775" w14:textId="1ADBE276" w:rsidR="00FE5432" w:rsidRPr="004A2115" w:rsidRDefault="00A700AA" w:rsidP="00A700AA">
            <w:pPr>
              <w:jc w:val="center"/>
              <w:rPr>
                <w:rFonts w:ascii="Arial" w:hAnsi="Arial" w:cs="Arial"/>
                <w:b/>
                <w:bCs/>
                <w:sz w:val="20"/>
                <w:szCs w:val="20"/>
              </w:rPr>
            </w:pPr>
            <w:r w:rsidRPr="004A2115">
              <w:rPr>
                <w:rFonts w:ascii="Arial" w:hAnsi="Arial" w:cs="Arial"/>
                <w:b/>
                <w:bCs/>
                <w:sz w:val="20"/>
                <w:szCs w:val="20"/>
              </w:rPr>
              <w:t>Unit 1 Assessment</w:t>
            </w:r>
          </w:p>
        </w:tc>
        <w:tc>
          <w:tcPr>
            <w:tcW w:w="1492" w:type="pct"/>
            <w:shd w:val="clear" w:color="auto" w:fill="00D3F9"/>
            <w:vAlign w:val="center"/>
          </w:tcPr>
          <w:p w14:paraId="7C572031" w14:textId="1B6D5613" w:rsidR="00FE5432" w:rsidRPr="004A2115" w:rsidRDefault="00FE5432" w:rsidP="00A700AA">
            <w:pPr>
              <w:jc w:val="center"/>
              <w:rPr>
                <w:rFonts w:ascii="Arial" w:hAnsi="Arial" w:cs="Arial"/>
                <w:b/>
                <w:bCs/>
                <w:sz w:val="20"/>
                <w:szCs w:val="20"/>
              </w:rPr>
            </w:pPr>
            <w:r w:rsidRPr="004A2115">
              <w:rPr>
                <w:rFonts w:ascii="Arial" w:hAnsi="Arial" w:cs="Arial"/>
                <w:b/>
                <w:bCs/>
                <w:sz w:val="20"/>
                <w:szCs w:val="20"/>
              </w:rPr>
              <w:t>Marks allocated</w:t>
            </w:r>
          </w:p>
        </w:tc>
        <w:tc>
          <w:tcPr>
            <w:tcW w:w="2155" w:type="pct"/>
            <w:shd w:val="clear" w:color="auto" w:fill="00D3F9"/>
            <w:vAlign w:val="center"/>
          </w:tcPr>
          <w:p w14:paraId="357AFCF3" w14:textId="7DF7E377" w:rsidR="00FE5432" w:rsidRPr="004A2115" w:rsidRDefault="00FE5432" w:rsidP="00A700AA">
            <w:pPr>
              <w:jc w:val="center"/>
              <w:rPr>
                <w:rFonts w:ascii="Arial" w:hAnsi="Arial" w:cs="Arial"/>
                <w:b/>
                <w:bCs/>
                <w:sz w:val="20"/>
                <w:szCs w:val="20"/>
              </w:rPr>
            </w:pPr>
            <w:r w:rsidRPr="004A2115">
              <w:rPr>
                <w:rFonts w:ascii="Arial" w:hAnsi="Arial" w:cs="Arial"/>
                <w:b/>
                <w:bCs/>
                <w:sz w:val="20"/>
                <w:szCs w:val="20"/>
              </w:rPr>
              <w:t xml:space="preserve">Percent contribution to </w:t>
            </w:r>
            <w:r w:rsidR="00BE401B" w:rsidRPr="004A2115">
              <w:rPr>
                <w:rFonts w:ascii="Arial" w:hAnsi="Arial" w:cs="Arial"/>
                <w:b/>
                <w:bCs/>
                <w:sz w:val="20"/>
                <w:szCs w:val="20"/>
              </w:rPr>
              <w:t>Unit 1</w:t>
            </w:r>
          </w:p>
        </w:tc>
      </w:tr>
      <w:tr w:rsidR="00FE5432" w:rsidRPr="004A2115" w14:paraId="31006120" w14:textId="4C33DF3A" w:rsidTr="00DA3EED">
        <w:trPr>
          <w:trHeight w:val="285"/>
        </w:trPr>
        <w:tc>
          <w:tcPr>
            <w:tcW w:w="1353" w:type="pct"/>
            <w:shd w:val="clear" w:color="auto" w:fill="00D3F9"/>
          </w:tcPr>
          <w:p w14:paraId="18632F51" w14:textId="20CC7827" w:rsidR="00FE5432" w:rsidRPr="00A700AA" w:rsidRDefault="00BE401B" w:rsidP="00A700AA">
            <w:pPr>
              <w:jc w:val="center"/>
              <w:rPr>
                <w:rFonts w:ascii="Arial" w:hAnsi="Arial" w:cs="Arial"/>
                <w:b/>
                <w:bCs/>
                <w:sz w:val="20"/>
                <w:szCs w:val="20"/>
              </w:rPr>
            </w:pPr>
            <w:r w:rsidRPr="00A700AA">
              <w:rPr>
                <w:rFonts w:ascii="Arial" w:hAnsi="Arial" w:cs="Arial"/>
                <w:b/>
                <w:bCs/>
                <w:sz w:val="20"/>
                <w:szCs w:val="20"/>
              </w:rPr>
              <w:t xml:space="preserve">Outcome </w:t>
            </w:r>
            <w:r w:rsidR="00FE5432" w:rsidRPr="00A700AA">
              <w:rPr>
                <w:rFonts w:ascii="Arial" w:hAnsi="Arial" w:cs="Arial"/>
                <w:b/>
                <w:bCs/>
                <w:sz w:val="20"/>
                <w:szCs w:val="20"/>
              </w:rPr>
              <w:t xml:space="preserve">1 </w:t>
            </w:r>
            <w:r w:rsidR="000C7819" w:rsidRPr="00A700AA">
              <w:rPr>
                <w:rFonts w:ascii="Arial" w:hAnsi="Arial" w:cs="Arial"/>
                <w:b/>
                <w:bCs/>
                <w:sz w:val="20"/>
                <w:szCs w:val="20"/>
              </w:rPr>
              <w:t>SAC</w:t>
            </w:r>
          </w:p>
        </w:tc>
        <w:tc>
          <w:tcPr>
            <w:tcW w:w="1492" w:type="pct"/>
          </w:tcPr>
          <w:p w14:paraId="301AF2E5" w14:textId="5A6BB76D" w:rsidR="00FE5432" w:rsidRPr="004A2115" w:rsidRDefault="00BE401B" w:rsidP="00A700AA">
            <w:pPr>
              <w:jc w:val="center"/>
              <w:rPr>
                <w:rFonts w:ascii="Arial" w:hAnsi="Arial" w:cs="Arial"/>
                <w:sz w:val="20"/>
                <w:szCs w:val="20"/>
              </w:rPr>
            </w:pPr>
            <w:r w:rsidRPr="004A2115">
              <w:rPr>
                <w:rFonts w:ascii="Arial" w:hAnsi="Arial" w:cs="Arial"/>
                <w:sz w:val="20"/>
                <w:szCs w:val="20"/>
              </w:rPr>
              <w:t>3</w:t>
            </w:r>
            <w:r w:rsidR="00FE5432" w:rsidRPr="004A2115">
              <w:rPr>
                <w:rFonts w:ascii="Arial" w:hAnsi="Arial" w:cs="Arial"/>
                <w:sz w:val="20"/>
                <w:szCs w:val="20"/>
              </w:rPr>
              <w:t>0</w:t>
            </w:r>
          </w:p>
        </w:tc>
        <w:tc>
          <w:tcPr>
            <w:tcW w:w="2155" w:type="pct"/>
          </w:tcPr>
          <w:p w14:paraId="14E50513" w14:textId="2964672D" w:rsidR="00FE5432" w:rsidRPr="004A2115" w:rsidRDefault="00BE401B" w:rsidP="00A700AA">
            <w:pPr>
              <w:jc w:val="center"/>
              <w:rPr>
                <w:rFonts w:ascii="Arial" w:hAnsi="Arial" w:cs="Arial"/>
                <w:sz w:val="20"/>
                <w:szCs w:val="20"/>
              </w:rPr>
            </w:pPr>
            <w:r w:rsidRPr="004A2115">
              <w:rPr>
                <w:rFonts w:ascii="Arial" w:hAnsi="Arial" w:cs="Arial"/>
                <w:sz w:val="20"/>
                <w:szCs w:val="20"/>
              </w:rPr>
              <w:t>30</w:t>
            </w:r>
            <w:r w:rsidR="00FE5432" w:rsidRPr="004A2115">
              <w:rPr>
                <w:rFonts w:ascii="Arial" w:hAnsi="Arial" w:cs="Arial"/>
                <w:sz w:val="20"/>
                <w:szCs w:val="20"/>
              </w:rPr>
              <w:t>%</w:t>
            </w:r>
          </w:p>
        </w:tc>
      </w:tr>
      <w:tr w:rsidR="00FE5432" w:rsidRPr="004A2115" w14:paraId="073F8237" w14:textId="2471C59D" w:rsidTr="00DA3EED">
        <w:trPr>
          <w:trHeight w:val="275"/>
        </w:trPr>
        <w:tc>
          <w:tcPr>
            <w:tcW w:w="1353" w:type="pct"/>
            <w:shd w:val="clear" w:color="auto" w:fill="00D3F9"/>
          </w:tcPr>
          <w:p w14:paraId="769ADD71" w14:textId="3396363D" w:rsidR="00FE5432" w:rsidRPr="00A700AA" w:rsidRDefault="00BE401B" w:rsidP="00A700AA">
            <w:pPr>
              <w:jc w:val="center"/>
              <w:rPr>
                <w:rFonts w:ascii="Arial" w:hAnsi="Arial" w:cs="Arial"/>
                <w:b/>
                <w:bCs/>
                <w:sz w:val="20"/>
                <w:szCs w:val="20"/>
              </w:rPr>
            </w:pPr>
            <w:r w:rsidRPr="00A700AA">
              <w:rPr>
                <w:rFonts w:ascii="Arial" w:hAnsi="Arial" w:cs="Arial"/>
                <w:b/>
                <w:bCs/>
                <w:sz w:val="20"/>
                <w:szCs w:val="20"/>
              </w:rPr>
              <w:t xml:space="preserve">Outcome </w:t>
            </w:r>
            <w:r w:rsidR="00FE5432" w:rsidRPr="00A700AA">
              <w:rPr>
                <w:rFonts w:ascii="Arial" w:hAnsi="Arial" w:cs="Arial"/>
                <w:b/>
                <w:bCs/>
                <w:sz w:val="20"/>
                <w:szCs w:val="20"/>
              </w:rPr>
              <w:t xml:space="preserve">2 </w:t>
            </w:r>
            <w:r w:rsidR="000C7819" w:rsidRPr="00A700AA">
              <w:rPr>
                <w:rFonts w:ascii="Arial" w:hAnsi="Arial" w:cs="Arial"/>
                <w:b/>
                <w:bCs/>
                <w:sz w:val="20"/>
                <w:szCs w:val="20"/>
              </w:rPr>
              <w:t>SAC</w:t>
            </w:r>
          </w:p>
        </w:tc>
        <w:tc>
          <w:tcPr>
            <w:tcW w:w="1492" w:type="pct"/>
          </w:tcPr>
          <w:p w14:paraId="2E2E2992" w14:textId="01539779" w:rsidR="00FE5432" w:rsidRPr="004A2115" w:rsidRDefault="00BE401B" w:rsidP="00A700AA">
            <w:pPr>
              <w:jc w:val="center"/>
              <w:rPr>
                <w:rFonts w:ascii="Arial" w:hAnsi="Arial" w:cs="Arial"/>
                <w:sz w:val="20"/>
                <w:szCs w:val="20"/>
              </w:rPr>
            </w:pPr>
            <w:r w:rsidRPr="004A2115">
              <w:rPr>
                <w:rFonts w:ascii="Arial" w:hAnsi="Arial" w:cs="Arial"/>
                <w:sz w:val="20"/>
                <w:szCs w:val="20"/>
              </w:rPr>
              <w:t>3</w:t>
            </w:r>
            <w:r w:rsidR="00FE5432" w:rsidRPr="004A2115">
              <w:rPr>
                <w:rFonts w:ascii="Arial" w:hAnsi="Arial" w:cs="Arial"/>
                <w:sz w:val="20"/>
                <w:szCs w:val="20"/>
              </w:rPr>
              <w:t>0</w:t>
            </w:r>
          </w:p>
        </w:tc>
        <w:tc>
          <w:tcPr>
            <w:tcW w:w="2155" w:type="pct"/>
          </w:tcPr>
          <w:p w14:paraId="3BFD80B5" w14:textId="396ED83B" w:rsidR="00FE5432" w:rsidRPr="004A2115" w:rsidRDefault="00BE401B" w:rsidP="00A700AA">
            <w:pPr>
              <w:jc w:val="center"/>
              <w:rPr>
                <w:rFonts w:ascii="Arial" w:hAnsi="Arial" w:cs="Arial"/>
                <w:sz w:val="20"/>
                <w:szCs w:val="20"/>
              </w:rPr>
            </w:pPr>
            <w:r w:rsidRPr="004A2115">
              <w:rPr>
                <w:rFonts w:ascii="Arial" w:hAnsi="Arial" w:cs="Arial"/>
                <w:sz w:val="20"/>
                <w:szCs w:val="20"/>
              </w:rPr>
              <w:t>30</w:t>
            </w:r>
            <w:r w:rsidR="00FE5432" w:rsidRPr="004A2115">
              <w:rPr>
                <w:rFonts w:ascii="Arial" w:hAnsi="Arial" w:cs="Arial"/>
                <w:sz w:val="20"/>
                <w:szCs w:val="20"/>
              </w:rPr>
              <w:t>%</w:t>
            </w:r>
          </w:p>
        </w:tc>
      </w:tr>
      <w:tr w:rsidR="00BE401B" w:rsidRPr="004A2115" w14:paraId="76DCCA96" w14:textId="77777777" w:rsidTr="00DA3EED">
        <w:trPr>
          <w:trHeight w:val="275"/>
        </w:trPr>
        <w:tc>
          <w:tcPr>
            <w:tcW w:w="1353" w:type="pct"/>
            <w:shd w:val="clear" w:color="auto" w:fill="00D3F9"/>
          </w:tcPr>
          <w:p w14:paraId="4CEA30CE" w14:textId="1186FC6B" w:rsidR="00BE401B" w:rsidRPr="00A700AA" w:rsidRDefault="00BE401B" w:rsidP="00A700AA">
            <w:pPr>
              <w:jc w:val="center"/>
              <w:rPr>
                <w:rFonts w:ascii="Arial" w:hAnsi="Arial" w:cs="Arial"/>
                <w:b/>
                <w:bCs/>
                <w:sz w:val="20"/>
                <w:szCs w:val="20"/>
              </w:rPr>
            </w:pPr>
            <w:r w:rsidRPr="00A700AA">
              <w:rPr>
                <w:rFonts w:ascii="Arial" w:hAnsi="Arial" w:cs="Arial"/>
                <w:b/>
                <w:bCs/>
                <w:sz w:val="20"/>
                <w:szCs w:val="20"/>
              </w:rPr>
              <w:t>Outcome 3</w:t>
            </w:r>
            <w:r w:rsidR="000C7819" w:rsidRPr="00A700AA">
              <w:rPr>
                <w:rFonts w:ascii="Arial" w:hAnsi="Arial" w:cs="Arial"/>
                <w:b/>
                <w:bCs/>
                <w:sz w:val="20"/>
                <w:szCs w:val="20"/>
              </w:rPr>
              <w:t xml:space="preserve"> SAC</w:t>
            </w:r>
          </w:p>
        </w:tc>
        <w:tc>
          <w:tcPr>
            <w:tcW w:w="1492" w:type="pct"/>
          </w:tcPr>
          <w:p w14:paraId="4F5F3B42" w14:textId="6FFA79F6" w:rsidR="00BE401B" w:rsidRPr="004A2115" w:rsidRDefault="00BE401B" w:rsidP="00A700AA">
            <w:pPr>
              <w:jc w:val="center"/>
              <w:rPr>
                <w:rFonts w:ascii="Arial" w:hAnsi="Arial" w:cs="Arial"/>
                <w:sz w:val="20"/>
                <w:szCs w:val="20"/>
              </w:rPr>
            </w:pPr>
            <w:r w:rsidRPr="004A2115">
              <w:rPr>
                <w:rFonts w:ascii="Arial" w:hAnsi="Arial" w:cs="Arial"/>
                <w:sz w:val="20"/>
                <w:szCs w:val="20"/>
              </w:rPr>
              <w:t>40</w:t>
            </w:r>
          </w:p>
        </w:tc>
        <w:tc>
          <w:tcPr>
            <w:tcW w:w="2155" w:type="pct"/>
          </w:tcPr>
          <w:p w14:paraId="13712673" w14:textId="545BCF08" w:rsidR="00BE401B" w:rsidRPr="004A2115" w:rsidRDefault="00BE401B" w:rsidP="00A700AA">
            <w:pPr>
              <w:jc w:val="center"/>
              <w:rPr>
                <w:rFonts w:ascii="Arial" w:hAnsi="Arial" w:cs="Arial"/>
                <w:sz w:val="20"/>
                <w:szCs w:val="20"/>
              </w:rPr>
            </w:pPr>
            <w:r w:rsidRPr="004A2115">
              <w:rPr>
                <w:rFonts w:ascii="Arial" w:hAnsi="Arial" w:cs="Arial"/>
                <w:sz w:val="20"/>
                <w:szCs w:val="20"/>
              </w:rPr>
              <w:t>40%</w:t>
            </w:r>
          </w:p>
        </w:tc>
      </w:tr>
    </w:tbl>
    <w:p w14:paraId="1140F472" w14:textId="77777777" w:rsidR="00FE5432" w:rsidRPr="004A2115" w:rsidRDefault="00FE5432" w:rsidP="00FE5432">
      <w:pPr>
        <w:rPr>
          <w:rFonts w:ascii="Arial" w:hAnsi="Arial" w:cs="Arial"/>
          <w:b/>
          <w:bCs/>
          <w:sz w:val="20"/>
          <w:szCs w:val="20"/>
        </w:rPr>
      </w:pPr>
    </w:p>
    <w:p w14:paraId="0E70EB25" w14:textId="32356F9B" w:rsidR="00BE401B" w:rsidRPr="004A2115" w:rsidRDefault="00BE401B" w:rsidP="00BE401B">
      <w:pPr>
        <w:rPr>
          <w:rFonts w:ascii="Arial" w:hAnsi="Arial" w:cs="Arial"/>
          <w:b/>
          <w:bCs/>
          <w:sz w:val="20"/>
          <w:szCs w:val="20"/>
        </w:rPr>
      </w:pPr>
    </w:p>
    <w:tbl>
      <w:tblPr>
        <w:tblStyle w:val="TableGrid"/>
        <w:tblW w:w="5000" w:type="pct"/>
        <w:tblLook w:val="04A0" w:firstRow="1" w:lastRow="0" w:firstColumn="1" w:lastColumn="0" w:noHBand="0" w:noVBand="1"/>
      </w:tblPr>
      <w:tblGrid>
        <w:gridCol w:w="2829"/>
        <w:gridCol w:w="3120"/>
        <w:gridCol w:w="4507"/>
      </w:tblGrid>
      <w:tr w:rsidR="00FE5432" w:rsidRPr="004A2115" w14:paraId="23C6926D" w14:textId="77777777" w:rsidTr="00BB5B0F">
        <w:trPr>
          <w:trHeight w:val="598"/>
        </w:trPr>
        <w:tc>
          <w:tcPr>
            <w:tcW w:w="1353" w:type="pct"/>
            <w:shd w:val="clear" w:color="auto" w:fill="00F8A8"/>
            <w:vAlign w:val="center"/>
          </w:tcPr>
          <w:p w14:paraId="5F742D8C" w14:textId="77777777" w:rsidR="00BB5B0F" w:rsidRDefault="00BB5B0F" w:rsidP="00BB5B0F">
            <w:pPr>
              <w:jc w:val="center"/>
              <w:rPr>
                <w:rFonts w:ascii="Arial" w:hAnsi="Arial" w:cs="Arial"/>
                <w:b/>
                <w:bCs/>
                <w:sz w:val="20"/>
                <w:szCs w:val="20"/>
              </w:rPr>
            </w:pPr>
          </w:p>
          <w:p w14:paraId="2B911329" w14:textId="1ADE5BCB" w:rsidR="00A700AA" w:rsidRPr="004A2115" w:rsidRDefault="00A700AA" w:rsidP="00BB5B0F">
            <w:pPr>
              <w:jc w:val="center"/>
              <w:rPr>
                <w:rFonts w:ascii="Arial" w:hAnsi="Arial" w:cs="Arial"/>
                <w:b/>
                <w:bCs/>
                <w:sz w:val="20"/>
                <w:szCs w:val="20"/>
              </w:rPr>
            </w:pPr>
            <w:r w:rsidRPr="004A2115">
              <w:rPr>
                <w:rFonts w:ascii="Arial" w:hAnsi="Arial" w:cs="Arial"/>
                <w:b/>
                <w:bCs/>
                <w:sz w:val="20"/>
                <w:szCs w:val="20"/>
              </w:rPr>
              <w:t>Unit 2 Assessment</w:t>
            </w:r>
          </w:p>
          <w:p w14:paraId="58F94786" w14:textId="156700A9" w:rsidR="00FE5432" w:rsidRPr="004A2115" w:rsidRDefault="00FE5432" w:rsidP="00BB5B0F">
            <w:pPr>
              <w:jc w:val="center"/>
              <w:rPr>
                <w:rFonts w:ascii="Arial" w:hAnsi="Arial" w:cs="Arial"/>
                <w:b/>
                <w:bCs/>
                <w:sz w:val="20"/>
                <w:szCs w:val="20"/>
              </w:rPr>
            </w:pPr>
          </w:p>
        </w:tc>
        <w:tc>
          <w:tcPr>
            <w:tcW w:w="1492" w:type="pct"/>
            <w:shd w:val="clear" w:color="auto" w:fill="00F8A8"/>
            <w:vAlign w:val="center"/>
          </w:tcPr>
          <w:p w14:paraId="6E39BB8A" w14:textId="77777777" w:rsidR="00FE5432" w:rsidRPr="004A2115" w:rsidRDefault="00FE5432" w:rsidP="00BB5B0F">
            <w:pPr>
              <w:jc w:val="center"/>
              <w:rPr>
                <w:rFonts w:ascii="Arial" w:hAnsi="Arial" w:cs="Arial"/>
                <w:b/>
                <w:bCs/>
                <w:sz w:val="20"/>
                <w:szCs w:val="20"/>
              </w:rPr>
            </w:pPr>
            <w:r w:rsidRPr="004A2115">
              <w:rPr>
                <w:rFonts w:ascii="Arial" w:hAnsi="Arial" w:cs="Arial"/>
                <w:b/>
                <w:bCs/>
                <w:sz w:val="20"/>
                <w:szCs w:val="20"/>
              </w:rPr>
              <w:t>Marks allocated</w:t>
            </w:r>
          </w:p>
        </w:tc>
        <w:tc>
          <w:tcPr>
            <w:tcW w:w="2155" w:type="pct"/>
            <w:shd w:val="clear" w:color="auto" w:fill="00F8A8"/>
            <w:vAlign w:val="center"/>
          </w:tcPr>
          <w:p w14:paraId="37DC917F" w14:textId="4D0975B0" w:rsidR="00FE5432" w:rsidRPr="004A2115" w:rsidRDefault="00BE401B" w:rsidP="00BB5B0F">
            <w:pPr>
              <w:jc w:val="center"/>
              <w:rPr>
                <w:rFonts w:ascii="Arial" w:hAnsi="Arial" w:cs="Arial"/>
                <w:b/>
                <w:bCs/>
                <w:sz w:val="20"/>
                <w:szCs w:val="20"/>
              </w:rPr>
            </w:pPr>
            <w:r w:rsidRPr="004A2115">
              <w:rPr>
                <w:rFonts w:ascii="Arial" w:hAnsi="Arial" w:cs="Arial"/>
                <w:b/>
                <w:bCs/>
                <w:sz w:val="20"/>
                <w:szCs w:val="20"/>
              </w:rPr>
              <w:t>Percent contribution to Unit 2</w:t>
            </w:r>
          </w:p>
        </w:tc>
      </w:tr>
      <w:tr w:rsidR="00FE5432" w:rsidRPr="004A2115" w14:paraId="361C51C6" w14:textId="77777777" w:rsidTr="00A700AA">
        <w:trPr>
          <w:trHeight w:val="285"/>
        </w:trPr>
        <w:tc>
          <w:tcPr>
            <w:tcW w:w="1353" w:type="pct"/>
            <w:shd w:val="clear" w:color="auto" w:fill="00F8A8"/>
            <w:vAlign w:val="center"/>
          </w:tcPr>
          <w:p w14:paraId="13EC188C" w14:textId="2C34C2F9" w:rsidR="00FE5432" w:rsidRPr="00F90B1B" w:rsidRDefault="00BE401B" w:rsidP="00A700AA">
            <w:pPr>
              <w:jc w:val="center"/>
              <w:rPr>
                <w:rFonts w:ascii="Arial" w:hAnsi="Arial" w:cs="Arial"/>
                <w:b/>
                <w:bCs/>
                <w:sz w:val="20"/>
                <w:szCs w:val="20"/>
              </w:rPr>
            </w:pPr>
            <w:r w:rsidRPr="00F90B1B">
              <w:rPr>
                <w:rFonts w:ascii="Arial" w:hAnsi="Arial" w:cs="Arial"/>
                <w:b/>
                <w:bCs/>
                <w:sz w:val="20"/>
                <w:szCs w:val="20"/>
              </w:rPr>
              <w:t xml:space="preserve">Outcome </w:t>
            </w:r>
            <w:r w:rsidR="00FE5432" w:rsidRPr="00F90B1B">
              <w:rPr>
                <w:rFonts w:ascii="Arial" w:hAnsi="Arial" w:cs="Arial"/>
                <w:b/>
                <w:bCs/>
                <w:sz w:val="20"/>
                <w:szCs w:val="20"/>
              </w:rPr>
              <w:t xml:space="preserve">1 </w:t>
            </w:r>
            <w:r w:rsidR="000C7819" w:rsidRPr="00F90B1B">
              <w:rPr>
                <w:rFonts w:ascii="Arial" w:hAnsi="Arial" w:cs="Arial"/>
                <w:b/>
                <w:bCs/>
                <w:sz w:val="20"/>
                <w:szCs w:val="20"/>
              </w:rPr>
              <w:t>SAC</w:t>
            </w:r>
          </w:p>
        </w:tc>
        <w:tc>
          <w:tcPr>
            <w:tcW w:w="1492" w:type="pct"/>
            <w:vAlign w:val="center"/>
          </w:tcPr>
          <w:p w14:paraId="63766822" w14:textId="039E1FBF"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c>
          <w:tcPr>
            <w:tcW w:w="2155" w:type="pct"/>
            <w:vAlign w:val="center"/>
          </w:tcPr>
          <w:p w14:paraId="5085BFCF" w14:textId="36A7A13C"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r>
      <w:tr w:rsidR="00FE5432" w:rsidRPr="004A2115" w14:paraId="522BCA39" w14:textId="77777777" w:rsidTr="00A700AA">
        <w:trPr>
          <w:trHeight w:val="275"/>
        </w:trPr>
        <w:tc>
          <w:tcPr>
            <w:tcW w:w="1353" w:type="pct"/>
            <w:shd w:val="clear" w:color="auto" w:fill="00F8A8"/>
            <w:vAlign w:val="center"/>
          </w:tcPr>
          <w:p w14:paraId="7779F025" w14:textId="11C80803" w:rsidR="00FE5432" w:rsidRPr="00F90B1B" w:rsidRDefault="00BE401B" w:rsidP="00A700AA">
            <w:pPr>
              <w:jc w:val="center"/>
              <w:rPr>
                <w:rFonts w:ascii="Arial" w:hAnsi="Arial" w:cs="Arial"/>
                <w:b/>
                <w:bCs/>
                <w:sz w:val="20"/>
                <w:szCs w:val="20"/>
              </w:rPr>
            </w:pPr>
            <w:r w:rsidRPr="00F90B1B">
              <w:rPr>
                <w:rFonts w:ascii="Arial" w:hAnsi="Arial" w:cs="Arial"/>
                <w:b/>
                <w:bCs/>
                <w:sz w:val="20"/>
                <w:szCs w:val="20"/>
              </w:rPr>
              <w:t xml:space="preserve">Outcome </w:t>
            </w:r>
            <w:r w:rsidR="00FE5432" w:rsidRPr="00F90B1B">
              <w:rPr>
                <w:rFonts w:ascii="Arial" w:hAnsi="Arial" w:cs="Arial"/>
                <w:b/>
                <w:bCs/>
                <w:sz w:val="20"/>
                <w:szCs w:val="20"/>
              </w:rPr>
              <w:t xml:space="preserve">2 </w:t>
            </w:r>
            <w:r w:rsidR="000C7819" w:rsidRPr="00F90B1B">
              <w:rPr>
                <w:rFonts w:ascii="Arial" w:hAnsi="Arial" w:cs="Arial"/>
                <w:b/>
                <w:bCs/>
                <w:sz w:val="20"/>
                <w:szCs w:val="20"/>
              </w:rPr>
              <w:t>SAC</w:t>
            </w:r>
          </w:p>
        </w:tc>
        <w:tc>
          <w:tcPr>
            <w:tcW w:w="1492" w:type="pct"/>
            <w:vAlign w:val="center"/>
          </w:tcPr>
          <w:p w14:paraId="1BFEA5C4" w14:textId="3BA4D4C4"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c>
          <w:tcPr>
            <w:tcW w:w="2155" w:type="pct"/>
            <w:vAlign w:val="center"/>
          </w:tcPr>
          <w:p w14:paraId="132A2074" w14:textId="042F428E" w:rsidR="00FE5432" w:rsidRPr="004A2115" w:rsidRDefault="00BE401B" w:rsidP="00A700AA">
            <w:pPr>
              <w:jc w:val="center"/>
              <w:rPr>
                <w:rFonts w:ascii="Arial" w:hAnsi="Arial" w:cs="Arial"/>
                <w:sz w:val="20"/>
                <w:szCs w:val="20"/>
              </w:rPr>
            </w:pPr>
            <w:r w:rsidRPr="004A2115">
              <w:rPr>
                <w:rFonts w:ascii="Arial" w:hAnsi="Arial" w:cs="Arial"/>
                <w:sz w:val="20"/>
                <w:szCs w:val="20"/>
              </w:rPr>
              <w:t>30%</w:t>
            </w:r>
          </w:p>
        </w:tc>
      </w:tr>
      <w:tr w:rsidR="00BE401B" w:rsidRPr="004A2115" w14:paraId="420357CA" w14:textId="77777777" w:rsidTr="00A700AA">
        <w:trPr>
          <w:trHeight w:val="275"/>
        </w:trPr>
        <w:tc>
          <w:tcPr>
            <w:tcW w:w="1353" w:type="pct"/>
            <w:shd w:val="clear" w:color="auto" w:fill="00F8A8"/>
            <w:vAlign w:val="center"/>
          </w:tcPr>
          <w:p w14:paraId="7711BC53" w14:textId="559EFBD5" w:rsidR="00BE401B" w:rsidRPr="00F90B1B" w:rsidRDefault="00BE401B" w:rsidP="00A700AA">
            <w:pPr>
              <w:jc w:val="center"/>
              <w:rPr>
                <w:rFonts w:ascii="Arial" w:hAnsi="Arial" w:cs="Arial"/>
                <w:b/>
                <w:bCs/>
                <w:sz w:val="20"/>
                <w:szCs w:val="20"/>
              </w:rPr>
            </w:pPr>
            <w:r w:rsidRPr="00F90B1B">
              <w:rPr>
                <w:rFonts w:ascii="Arial" w:hAnsi="Arial" w:cs="Arial"/>
                <w:b/>
                <w:bCs/>
                <w:sz w:val="20"/>
                <w:szCs w:val="20"/>
              </w:rPr>
              <w:t>Unit 1/2 Exam</w:t>
            </w:r>
          </w:p>
        </w:tc>
        <w:tc>
          <w:tcPr>
            <w:tcW w:w="1492" w:type="pct"/>
            <w:vAlign w:val="center"/>
          </w:tcPr>
          <w:p w14:paraId="7E72A353" w14:textId="2A990971" w:rsidR="00BE401B" w:rsidRPr="004A2115" w:rsidRDefault="00BE401B" w:rsidP="00A700AA">
            <w:pPr>
              <w:jc w:val="center"/>
              <w:rPr>
                <w:rFonts w:ascii="Arial" w:hAnsi="Arial" w:cs="Arial"/>
                <w:sz w:val="20"/>
                <w:szCs w:val="20"/>
              </w:rPr>
            </w:pPr>
            <w:r w:rsidRPr="004A2115">
              <w:rPr>
                <w:rFonts w:ascii="Arial" w:hAnsi="Arial" w:cs="Arial"/>
                <w:sz w:val="20"/>
                <w:szCs w:val="20"/>
              </w:rPr>
              <w:t>100</w:t>
            </w:r>
          </w:p>
        </w:tc>
        <w:tc>
          <w:tcPr>
            <w:tcW w:w="2155" w:type="pct"/>
            <w:vAlign w:val="center"/>
          </w:tcPr>
          <w:p w14:paraId="0EF0AC01" w14:textId="6EDAF882" w:rsidR="00BE401B" w:rsidRPr="004A2115" w:rsidRDefault="00BE401B" w:rsidP="00A700AA">
            <w:pPr>
              <w:jc w:val="center"/>
              <w:rPr>
                <w:rFonts w:ascii="Arial" w:hAnsi="Arial" w:cs="Arial"/>
                <w:sz w:val="20"/>
                <w:szCs w:val="20"/>
              </w:rPr>
            </w:pPr>
            <w:r w:rsidRPr="004A2115">
              <w:rPr>
                <w:rFonts w:ascii="Arial" w:hAnsi="Arial" w:cs="Arial"/>
                <w:sz w:val="20"/>
                <w:szCs w:val="20"/>
              </w:rPr>
              <w:t>40%</w:t>
            </w:r>
          </w:p>
        </w:tc>
      </w:tr>
    </w:tbl>
    <w:p w14:paraId="0A552514" w14:textId="77777777" w:rsidR="00DA0249" w:rsidRDefault="00DA0249" w:rsidP="00AA64BD">
      <w:pPr>
        <w:jc w:val="center"/>
        <w:rPr>
          <w:rFonts w:ascii="Arial" w:hAnsi="Arial" w:cs="Arial"/>
          <w:i/>
          <w:iCs/>
          <w:sz w:val="32"/>
          <w:szCs w:val="32"/>
        </w:rPr>
      </w:pPr>
    </w:p>
    <w:p w14:paraId="497A1654" w14:textId="77777777" w:rsidR="00496E49" w:rsidRPr="004A2115" w:rsidRDefault="00496E49" w:rsidP="00AA64BD">
      <w:pPr>
        <w:jc w:val="center"/>
        <w:rPr>
          <w:rFonts w:ascii="Arial" w:hAnsi="Arial" w:cs="Arial"/>
          <w:i/>
          <w:iCs/>
          <w:sz w:val="32"/>
          <w:szCs w:val="32"/>
        </w:rPr>
      </w:pPr>
    </w:p>
    <w:p w14:paraId="7E048263" w14:textId="3A6D3348" w:rsidR="00AA64BD" w:rsidRPr="004A2115" w:rsidRDefault="00AA64BD" w:rsidP="00AA64BD">
      <w:pPr>
        <w:jc w:val="center"/>
        <w:rPr>
          <w:rFonts w:ascii="Arial" w:hAnsi="Arial" w:cs="Arial"/>
          <w:b/>
          <w:bCs/>
          <w:i/>
          <w:iCs/>
          <w:sz w:val="32"/>
          <w:szCs w:val="32"/>
        </w:rPr>
      </w:pPr>
      <w:r w:rsidRPr="004A2115">
        <w:rPr>
          <w:rFonts w:ascii="Arial" w:hAnsi="Arial" w:cs="Arial"/>
          <w:b/>
          <w:bCs/>
          <w:i/>
          <w:iCs/>
          <w:sz w:val="32"/>
          <w:szCs w:val="32"/>
        </w:rPr>
        <w:t>How do I ensure I achieve an 'S' for this subject?</w:t>
      </w:r>
    </w:p>
    <w:p w14:paraId="351957CF" w14:textId="77777777" w:rsidR="00AA64BD" w:rsidRPr="004A2115" w:rsidRDefault="00AA64BD" w:rsidP="007743D3">
      <w:pPr>
        <w:rPr>
          <w:rFonts w:ascii="Arial" w:hAnsi="Arial" w:cs="Arial"/>
          <w:color w:val="000000" w:themeColor="text1"/>
          <w:sz w:val="20"/>
          <w:szCs w:val="22"/>
          <w:lang w:eastAsia="en-AU"/>
        </w:rPr>
      </w:pPr>
    </w:p>
    <w:p w14:paraId="2E0FD285" w14:textId="616AC0D3" w:rsidR="00FE5432"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You must achieve an 'S' in each of the outcomes to pass this subject. In order to do this, you need to ensure the following:</w:t>
      </w:r>
    </w:p>
    <w:p w14:paraId="4085D45A" w14:textId="77777777" w:rsidR="00AA64BD" w:rsidRPr="004A2115" w:rsidRDefault="00AA64BD" w:rsidP="007743D3">
      <w:pPr>
        <w:rPr>
          <w:rFonts w:ascii="Arial" w:hAnsi="Arial" w:cs="Arial"/>
          <w:color w:val="000000" w:themeColor="text1"/>
          <w:sz w:val="6"/>
          <w:szCs w:val="10"/>
          <w:lang w:eastAsia="en-AU"/>
        </w:rPr>
      </w:pPr>
    </w:p>
    <w:p w14:paraId="7FCBE60B" w14:textId="64AE434E" w:rsidR="00AA64BD"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xml:space="preserve">- You complete all </w:t>
      </w:r>
      <w:r w:rsidR="00595458" w:rsidRPr="004A2115">
        <w:rPr>
          <w:rFonts w:ascii="Arial" w:hAnsi="Arial" w:cs="Arial"/>
          <w:color w:val="000000" w:themeColor="text1"/>
          <w:sz w:val="20"/>
          <w:szCs w:val="22"/>
          <w:lang w:eastAsia="en-AU"/>
        </w:rPr>
        <w:t>Assessments/</w:t>
      </w:r>
      <w:r w:rsidRPr="004A2115">
        <w:rPr>
          <w:rFonts w:ascii="Arial" w:hAnsi="Arial" w:cs="Arial"/>
          <w:color w:val="000000" w:themeColor="text1"/>
          <w:sz w:val="20"/>
          <w:szCs w:val="22"/>
          <w:lang w:eastAsia="en-AU"/>
        </w:rPr>
        <w:t>SACs</w:t>
      </w:r>
      <w:r w:rsidR="00ED2449">
        <w:rPr>
          <w:rFonts w:ascii="Arial" w:hAnsi="Arial" w:cs="Arial"/>
          <w:color w:val="000000" w:themeColor="text1"/>
          <w:sz w:val="20"/>
          <w:szCs w:val="22"/>
          <w:lang w:eastAsia="en-AU"/>
        </w:rPr>
        <w:t>.</w:t>
      </w:r>
    </w:p>
    <w:p w14:paraId="7E22560B" w14:textId="4F6B5BD1" w:rsidR="00AA64BD"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You maintain high levels of class attendance</w:t>
      </w:r>
      <w:r w:rsidR="00ED2449">
        <w:rPr>
          <w:rFonts w:ascii="Arial" w:hAnsi="Arial" w:cs="Arial"/>
          <w:color w:val="000000" w:themeColor="text1"/>
          <w:sz w:val="20"/>
          <w:szCs w:val="22"/>
          <w:lang w:eastAsia="en-AU"/>
        </w:rPr>
        <w:t>.</w:t>
      </w:r>
    </w:p>
    <w:p w14:paraId="57C6879A" w14:textId="2317CA10" w:rsidR="00AA64BD" w:rsidRPr="004A2115" w:rsidRDefault="00AA64BD" w:rsidP="007743D3">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xml:space="preserve">- </w:t>
      </w:r>
      <w:proofErr w:type="gramStart"/>
      <w:r w:rsidRPr="004A2115">
        <w:rPr>
          <w:rFonts w:ascii="Arial" w:hAnsi="Arial" w:cs="Arial"/>
          <w:color w:val="000000" w:themeColor="text1"/>
          <w:sz w:val="20"/>
          <w:szCs w:val="22"/>
          <w:lang w:eastAsia="en-AU"/>
        </w:rPr>
        <w:t>You</w:t>
      </w:r>
      <w:proofErr w:type="gramEnd"/>
      <w:r w:rsidRPr="004A2115">
        <w:rPr>
          <w:rFonts w:ascii="Arial" w:hAnsi="Arial" w:cs="Arial"/>
          <w:color w:val="000000" w:themeColor="text1"/>
          <w:sz w:val="20"/>
          <w:szCs w:val="22"/>
          <w:lang w:eastAsia="en-AU"/>
        </w:rPr>
        <w:t xml:space="preserve"> complete set coursework such as set textbook questions and homework.</w:t>
      </w:r>
    </w:p>
    <w:p w14:paraId="06973851" w14:textId="77777777" w:rsidR="00AA64BD" w:rsidRPr="004A2115" w:rsidRDefault="00AA64BD" w:rsidP="007743D3">
      <w:pPr>
        <w:rPr>
          <w:rFonts w:ascii="Arial" w:hAnsi="Arial" w:cs="Arial"/>
          <w:color w:val="000000" w:themeColor="text1"/>
          <w:sz w:val="20"/>
          <w:szCs w:val="22"/>
          <w:lang w:eastAsia="en-AU"/>
        </w:rPr>
      </w:pPr>
    </w:p>
    <w:p w14:paraId="769BF9CF" w14:textId="77777777" w:rsidR="0088648F" w:rsidRPr="004A2115" w:rsidRDefault="0088648F" w:rsidP="00C2655D">
      <w:pPr>
        <w:jc w:val="center"/>
        <w:rPr>
          <w:rFonts w:ascii="Arial" w:hAnsi="Arial" w:cs="Arial"/>
          <w:b/>
          <w:bCs/>
          <w:i/>
          <w:iCs/>
          <w:sz w:val="32"/>
          <w:szCs w:val="32"/>
        </w:rPr>
      </w:pPr>
    </w:p>
    <w:p w14:paraId="23DE2676" w14:textId="77777777" w:rsidR="000F6177" w:rsidRPr="004A2115" w:rsidRDefault="000F6177" w:rsidP="00C2655D">
      <w:pPr>
        <w:jc w:val="center"/>
        <w:rPr>
          <w:rFonts w:ascii="Arial" w:hAnsi="Arial" w:cs="Arial"/>
          <w:b/>
          <w:bCs/>
          <w:i/>
          <w:iCs/>
          <w:sz w:val="32"/>
          <w:szCs w:val="32"/>
        </w:rPr>
      </w:pPr>
    </w:p>
    <w:p w14:paraId="7EB0600C" w14:textId="77777777" w:rsidR="000F6177" w:rsidRPr="004A2115" w:rsidRDefault="000F6177" w:rsidP="00C2655D">
      <w:pPr>
        <w:jc w:val="center"/>
        <w:rPr>
          <w:rFonts w:ascii="Arial" w:hAnsi="Arial" w:cs="Arial"/>
          <w:b/>
          <w:bCs/>
          <w:i/>
          <w:iCs/>
          <w:sz w:val="32"/>
          <w:szCs w:val="32"/>
        </w:rPr>
      </w:pPr>
    </w:p>
    <w:p w14:paraId="735388F8" w14:textId="77777777" w:rsidR="000F6177" w:rsidRPr="004A2115" w:rsidRDefault="000F6177" w:rsidP="00C2655D">
      <w:pPr>
        <w:jc w:val="center"/>
        <w:rPr>
          <w:rFonts w:ascii="Arial" w:hAnsi="Arial" w:cs="Arial"/>
          <w:b/>
          <w:bCs/>
          <w:i/>
          <w:iCs/>
          <w:sz w:val="32"/>
          <w:szCs w:val="32"/>
        </w:rPr>
      </w:pPr>
    </w:p>
    <w:p w14:paraId="737EFA33" w14:textId="7C76DA27" w:rsidR="00C2655D" w:rsidRPr="004A2115" w:rsidRDefault="00C2655D" w:rsidP="00C2655D">
      <w:pPr>
        <w:jc w:val="center"/>
        <w:rPr>
          <w:rFonts w:ascii="Arial" w:hAnsi="Arial" w:cs="Arial"/>
          <w:b/>
          <w:bCs/>
          <w:i/>
          <w:iCs/>
          <w:sz w:val="32"/>
          <w:szCs w:val="32"/>
        </w:rPr>
      </w:pPr>
      <w:r w:rsidRPr="004A2115">
        <w:rPr>
          <w:rFonts w:ascii="Arial" w:hAnsi="Arial" w:cs="Arial"/>
          <w:b/>
          <w:bCs/>
          <w:i/>
          <w:iCs/>
          <w:sz w:val="32"/>
          <w:szCs w:val="32"/>
        </w:rPr>
        <w:t>What is our holiday homework?</w:t>
      </w:r>
    </w:p>
    <w:p w14:paraId="06CD26D7" w14:textId="77777777" w:rsidR="00C2655D" w:rsidRPr="004A2115" w:rsidRDefault="00C2655D" w:rsidP="00C2655D">
      <w:pPr>
        <w:rPr>
          <w:rFonts w:ascii="Arial" w:hAnsi="Arial" w:cs="Arial"/>
          <w:color w:val="000000" w:themeColor="text1"/>
          <w:sz w:val="20"/>
          <w:szCs w:val="22"/>
          <w:lang w:eastAsia="en-AU"/>
        </w:rPr>
      </w:pPr>
    </w:p>
    <w:p w14:paraId="13EB9B37" w14:textId="2637AD10" w:rsidR="00C2655D" w:rsidRPr="004A2115" w:rsidRDefault="00C2655D" w:rsidP="00C2655D">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Over the holidays you must complete the following:</w:t>
      </w:r>
    </w:p>
    <w:p w14:paraId="50AE5343" w14:textId="77777777" w:rsidR="00C2655D" w:rsidRPr="004A2115" w:rsidRDefault="00C2655D" w:rsidP="00C2655D">
      <w:pPr>
        <w:rPr>
          <w:rFonts w:ascii="Arial" w:hAnsi="Arial" w:cs="Arial"/>
          <w:color w:val="000000" w:themeColor="text1"/>
          <w:sz w:val="13"/>
          <w:szCs w:val="16"/>
          <w:lang w:eastAsia="en-AU"/>
        </w:rPr>
      </w:pPr>
    </w:p>
    <w:p w14:paraId="4ABD19B7" w14:textId="7DC0257E" w:rsidR="00C2655D" w:rsidRPr="004A2115" w:rsidRDefault="00C2655D" w:rsidP="00C2655D">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xml:space="preserve">- </w:t>
      </w:r>
      <w:r w:rsidR="00180E86" w:rsidRPr="004A2115">
        <w:rPr>
          <w:rFonts w:ascii="Arial" w:hAnsi="Arial" w:cs="Arial"/>
          <w:color w:val="000000" w:themeColor="text1"/>
          <w:sz w:val="20"/>
          <w:szCs w:val="22"/>
          <w:lang w:eastAsia="en-AU"/>
        </w:rPr>
        <w:t>All sections of this booklet</w:t>
      </w:r>
      <w:r w:rsidR="00ED2449">
        <w:rPr>
          <w:rFonts w:ascii="Arial" w:hAnsi="Arial" w:cs="Arial"/>
          <w:color w:val="000000" w:themeColor="text1"/>
          <w:sz w:val="20"/>
          <w:szCs w:val="22"/>
          <w:lang w:eastAsia="en-AU"/>
        </w:rPr>
        <w:t>.</w:t>
      </w:r>
    </w:p>
    <w:p w14:paraId="2BA27A59" w14:textId="62C013B0" w:rsidR="00623326" w:rsidRDefault="00C2655D" w:rsidP="00C2655D">
      <w:pPr>
        <w:rPr>
          <w:rFonts w:ascii="Arial" w:hAnsi="Arial" w:cs="Arial"/>
          <w:color w:val="000000" w:themeColor="text1"/>
          <w:sz w:val="20"/>
          <w:szCs w:val="22"/>
          <w:lang w:eastAsia="en-AU"/>
        </w:rPr>
      </w:pPr>
      <w:r w:rsidRPr="004A2115">
        <w:rPr>
          <w:rFonts w:ascii="Arial" w:hAnsi="Arial" w:cs="Arial"/>
          <w:color w:val="000000" w:themeColor="text1"/>
          <w:sz w:val="20"/>
          <w:szCs w:val="22"/>
          <w:lang w:eastAsia="en-AU"/>
        </w:rPr>
        <w:t xml:space="preserve">- </w:t>
      </w:r>
      <w:r w:rsidR="00180E86" w:rsidRPr="004A2115">
        <w:rPr>
          <w:rFonts w:ascii="Arial" w:hAnsi="Arial" w:cs="Arial"/>
          <w:color w:val="000000" w:themeColor="text1"/>
          <w:sz w:val="20"/>
          <w:szCs w:val="22"/>
          <w:lang w:eastAsia="en-AU"/>
        </w:rPr>
        <w:t xml:space="preserve">The </w:t>
      </w:r>
      <w:r w:rsidR="004B5BC8">
        <w:rPr>
          <w:rFonts w:ascii="Arial" w:hAnsi="Arial" w:cs="Arial"/>
          <w:color w:val="000000" w:themeColor="text1"/>
          <w:sz w:val="20"/>
          <w:szCs w:val="22"/>
          <w:lang w:eastAsia="en-AU"/>
        </w:rPr>
        <w:t>assigned</w:t>
      </w:r>
      <w:r w:rsidR="00180E86" w:rsidRPr="004A2115">
        <w:rPr>
          <w:rFonts w:ascii="Arial" w:hAnsi="Arial" w:cs="Arial"/>
          <w:color w:val="000000" w:themeColor="text1"/>
          <w:sz w:val="20"/>
          <w:szCs w:val="22"/>
          <w:lang w:eastAsia="en-AU"/>
        </w:rPr>
        <w:t xml:space="preserve"> textbook questions</w:t>
      </w:r>
      <w:r w:rsidR="00ED2449">
        <w:rPr>
          <w:rFonts w:ascii="Arial" w:hAnsi="Arial" w:cs="Arial"/>
          <w:color w:val="000000" w:themeColor="text1"/>
          <w:sz w:val="20"/>
          <w:szCs w:val="22"/>
          <w:lang w:eastAsia="en-AU"/>
        </w:rPr>
        <w:t>.</w:t>
      </w:r>
    </w:p>
    <w:p w14:paraId="643188C7" w14:textId="2A5D923E" w:rsidR="00C2655D" w:rsidRPr="004A2115" w:rsidRDefault="00623326" w:rsidP="00C2655D">
      <w:pPr>
        <w:rPr>
          <w:rFonts w:ascii="Arial" w:hAnsi="Arial" w:cs="Arial"/>
          <w:color w:val="000000" w:themeColor="text1"/>
          <w:sz w:val="20"/>
          <w:szCs w:val="22"/>
          <w:lang w:eastAsia="en-AU"/>
        </w:rPr>
      </w:pPr>
      <w:r>
        <w:rPr>
          <w:rFonts w:ascii="Arial" w:hAnsi="Arial" w:cs="Arial"/>
          <w:color w:val="000000" w:themeColor="text1"/>
          <w:sz w:val="20"/>
          <w:szCs w:val="22"/>
          <w:lang w:eastAsia="en-AU"/>
        </w:rPr>
        <w:t>-</w:t>
      </w:r>
      <w:r w:rsidR="00C2655D" w:rsidRPr="00623326">
        <w:rPr>
          <w:rFonts w:ascii="Arial" w:hAnsi="Arial" w:cs="Arial"/>
          <w:color w:val="000000" w:themeColor="text1"/>
          <w:sz w:val="20"/>
          <w:szCs w:val="22"/>
          <w:lang w:eastAsia="en-AU"/>
        </w:rPr>
        <w:t xml:space="preserve"> </w:t>
      </w:r>
      <w:r w:rsidR="00180E86" w:rsidRPr="00623326">
        <w:rPr>
          <w:rFonts w:ascii="Arial" w:hAnsi="Arial" w:cs="Arial"/>
          <w:color w:val="000000" w:themeColor="text1"/>
          <w:sz w:val="20"/>
          <w:szCs w:val="22"/>
          <w:lang w:eastAsia="en-AU"/>
        </w:rPr>
        <w:t xml:space="preserve">Notes on the first </w:t>
      </w:r>
      <w:r w:rsidRPr="00623326">
        <w:rPr>
          <w:rFonts w:ascii="Arial" w:hAnsi="Arial" w:cs="Arial"/>
          <w:color w:val="000000" w:themeColor="text1"/>
          <w:sz w:val="20"/>
          <w:szCs w:val="22"/>
          <w:lang w:eastAsia="en-AU"/>
        </w:rPr>
        <w:t>k</w:t>
      </w:r>
      <w:r w:rsidR="00180E86" w:rsidRPr="00623326">
        <w:rPr>
          <w:rFonts w:ascii="Arial" w:hAnsi="Arial" w:cs="Arial"/>
          <w:color w:val="000000" w:themeColor="text1"/>
          <w:sz w:val="20"/>
          <w:szCs w:val="22"/>
          <w:lang w:eastAsia="en-AU"/>
        </w:rPr>
        <w:t xml:space="preserve">ey knowledge point - </w:t>
      </w:r>
      <w:r w:rsidR="00F92736" w:rsidRPr="00623326">
        <w:rPr>
          <w:rFonts w:ascii="Arial" w:hAnsi="Arial" w:cs="Arial"/>
          <w:color w:val="000000" w:themeColor="text1"/>
          <w:sz w:val="20"/>
          <w:szCs w:val="22"/>
          <w:lang w:eastAsia="en-AU"/>
        </w:rPr>
        <w:t>1</w:t>
      </w:r>
      <w:r w:rsidR="00180E86" w:rsidRPr="00623326">
        <w:rPr>
          <w:rFonts w:ascii="Arial" w:hAnsi="Arial" w:cs="Arial"/>
          <w:color w:val="000000" w:themeColor="text1"/>
          <w:sz w:val="20"/>
          <w:szCs w:val="22"/>
          <w:lang w:eastAsia="en-AU"/>
        </w:rPr>
        <w:t>.1.1</w:t>
      </w:r>
      <w:r w:rsidR="00ED2449">
        <w:rPr>
          <w:rFonts w:ascii="Arial" w:hAnsi="Arial" w:cs="Arial"/>
          <w:color w:val="000000" w:themeColor="text1"/>
          <w:sz w:val="20"/>
          <w:szCs w:val="22"/>
          <w:lang w:eastAsia="en-AU"/>
        </w:rPr>
        <w:t>.</w:t>
      </w:r>
      <w:r w:rsidR="00180E86" w:rsidRPr="00623326">
        <w:rPr>
          <w:rFonts w:ascii="Arial" w:hAnsi="Arial" w:cs="Arial"/>
          <w:color w:val="000000" w:themeColor="text1"/>
          <w:sz w:val="20"/>
          <w:szCs w:val="22"/>
          <w:lang w:eastAsia="en-AU"/>
        </w:rPr>
        <w:t xml:space="preserve"> </w:t>
      </w:r>
    </w:p>
    <w:p w14:paraId="3EAFA733" w14:textId="77777777" w:rsidR="00AA64BD" w:rsidRPr="004A2115" w:rsidRDefault="00AA64BD" w:rsidP="007743D3">
      <w:pPr>
        <w:rPr>
          <w:rFonts w:ascii="Arial" w:hAnsi="Arial" w:cs="Arial"/>
          <w:color w:val="000000" w:themeColor="text1"/>
          <w:sz w:val="20"/>
          <w:szCs w:val="22"/>
          <w:lang w:eastAsia="en-AU"/>
        </w:rPr>
      </w:pPr>
    </w:p>
    <w:p w14:paraId="0208FEB9" w14:textId="77777777" w:rsidR="00180E86" w:rsidRPr="004A2115" w:rsidRDefault="00180E86" w:rsidP="00180E86">
      <w:pPr>
        <w:rPr>
          <w:rFonts w:ascii="Arial" w:hAnsi="Arial" w:cs="Arial"/>
          <w:sz w:val="20"/>
          <w:szCs w:val="20"/>
        </w:rPr>
      </w:pPr>
    </w:p>
    <w:p w14:paraId="7950ACDA" w14:textId="42C27D0B" w:rsidR="00B31AA0" w:rsidRPr="004A2115" w:rsidRDefault="00B31AA0" w:rsidP="00B31AA0">
      <w:pPr>
        <w:jc w:val="center"/>
        <w:rPr>
          <w:rFonts w:ascii="Arial" w:hAnsi="Arial" w:cs="Arial"/>
          <w:i/>
          <w:iCs/>
          <w:sz w:val="32"/>
          <w:szCs w:val="32"/>
        </w:rPr>
      </w:pPr>
      <w:r w:rsidRPr="004A2115">
        <w:rPr>
          <w:rFonts w:ascii="Arial" w:hAnsi="Arial" w:cs="Arial"/>
          <w:i/>
          <w:iCs/>
          <w:sz w:val="32"/>
          <w:szCs w:val="32"/>
        </w:rPr>
        <w:t xml:space="preserve">Unit </w:t>
      </w:r>
      <w:r w:rsidR="006F1276" w:rsidRPr="004A2115">
        <w:rPr>
          <w:rFonts w:ascii="Arial" w:hAnsi="Arial" w:cs="Arial"/>
          <w:i/>
          <w:iCs/>
          <w:sz w:val="32"/>
          <w:szCs w:val="32"/>
        </w:rPr>
        <w:t>1</w:t>
      </w:r>
      <w:r w:rsidRPr="004A2115">
        <w:rPr>
          <w:rFonts w:ascii="Arial" w:hAnsi="Arial" w:cs="Arial"/>
          <w:i/>
          <w:iCs/>
          <w:sz w:val="32"/>
          <w:szCs w:val="32"/>
        </w:rPr>
        <w:t xml:space="preserve"> </w:t>
      </w:r>
      <w:proofErr w:type="spellStart"/>
      <w:r w:rsidRPr="004A2115">
        <w:rPr>
          <w:rFonts w:ascii="Arial" w:hAnsi="Arial" w:cs="Arial"/>
          <w:i/>
          <w:iCs/>
          <w:sz w:val="32"/>
          <w:szCs w:val="32"/>
        </w:rPr>
        <w:t>AoS</w:t>
      </w:r>
      <w:proofErr w:type="spellEnd"/>
      <w:r w:rsidRPr="004A2115">
        <w:rPr>
          <w:rFonts w:ascii="Arial" w:hAnsi="Arial" w:cs="Arial"/>
          <w:i/>
          <w:iCs/>
          <w:sz w:val="32"/>
          <w:szCs w:val="32"/>
        </w:rPr>
        <w:t xml:space="preserve"> 1 Key Knowledge and </w:t>
      </w:r>
      <w:r w:rsidR="00A33805" w:rsidRPr="004A2115">
        <w:rPr>
          <w:rFonts w:ascii="Arial" w:hAnsi="Arial" w:cs="Arial"/>
          <w:i/>
          <w:iCs/>
          <w:sz w:val="32"/>
          <w:szCs w:val="32"/>
        </w:rPr>
        <w:t xml:space="preserve">Key </w:t>
      </w:r>
      <w:r w:rsidRPr="004A2115">
        <w:rPr>
          <w:rFonts w:ascii="Arial" w:hAnsi="Arial" w:cs="Arial"/>
          <w:i/>
          <w:iCs/>
          <w:sz w:val="32"/>
          <w:szCs w:val="32"/>
        </w:rPr>
        <w:t>Skills Checklist</w:t>
      </w:r>
    </w:p>
    <w:p w14:paraId="27041A97" w14:textId="77777777" w:rsidR="00B31AA0" w:rsidRPr="004A2115" w:rsidRDefault="00B31AA0" w:rsidP="00B31AA0">
      <w:pPr>
        <w:rPr>
          <w:rFonts w:ascii="Arial" w:hAnsi="Arial" w:cs="Arial"/>
          <w:sz w:val="20"/>
          <w:szCs w:val="20"/>
        </w:rPr>
      </w:pPr>
    </w:p>
    <w:tbl>
      <w:tblPr>
        <w:tblStyle w:val="TableGrid"/>
        <w:tblW w:w="5000" w:type="pct"/>
        <w:tblLook w:val="04A0" w:firstRow="1" w:lastRow="0" w:firstColumn="1" w:lastColumn="0" w:noHBand="0" w:noVBand="1"/>
      </w:tblPr>
      <w:tblGrid>
        <w:gridCol w:w="4811"/>
        <w:gridCol w:w="409"/>
        <w:gridCol w:w="4831"/>
        <w:gridCol w:w="405"/>
      </w:tblGrid>
      <w:tr w:rsidR="006F1276" w:rsidRPr="004A2115" w14:paraId="19811F97" w14:textId="56D4FE82" w:rsidTr="00DA3EED">
        <w:tc>
          <w:tcPr>
            <w:tcW w:w="2301" w:type="pct"/>
            <w:shd w:val="clear" w:color="auto" w:fill="FF50C7"/>
          </w:tcPr>
          <w:p w14:paraId="3A3DD19A" w14:textId="77777777" w:rsidR="006F1276" w:rsidRPr="004A2115" w:rsidRDefault="006F1276" w:rsidP="0054776D">
            <w:pPr>
              <w:jc w:val="center"/>
              <w:rPr>
                <w:rFonts w:ascii="Arial" w:hAnsi="Arial" w:cs="Arial"/>
                <w:b/>
                <w:bCs/>
                <w:sz w:val="20"/>
                <w:szCs w:val="20"/>
              </w:rPr>
            </w:pPr>
            <w:r w:rsidRPr="004A2115">
              <w:rPr>
                <w:rFonts w:ascii="Arial" w:hAnsi="Arial" w:cs="Arial"/>
                <w:b/>
                <w:bCs/>
                <w:sz w:val="20"/>
                <w:szCs w:val="20"/>
              </w:rPr>
              <w:t>Key Knowledge</w:t>
            </w:r>
          </w:p>
        </w:tc>
        <w:tc>
          <w:tcPr>
            <w:tcW w:w="196" w:type="pct"/>
            <w:shd w:val="clear" w:color="auto" w:fill="FF50C7"/>
          </w:tcPr>
          <w:p w14:paraId="1460DF5B" w14:textId="5015183B" w:rsidR="006F1276" w:rsidRPr="004A2115" w:rsidRDefault="006F1276" w:rsidP="006F1276">
            <w:pPr>
              <w:jc w:val="center"/>
              <w:rPr>
                <w:rFonts w:ascii="Arial" w:hAnsi="Arial" w:cs="Arial"/>
                <w:b/>
                <w:bCs/>
                <w:sz w:val="20"/>
                <w:szCs w:val="20"/>
              </w:rPr>
            </w:pPr>
            <w:r w:rsidRPr="004A2115">
              <w:rPr>
                <w:rFonts w:ascii="Arial" w:hAnsi="Arial" w:cs="Arial"/>
                <w:b/>
                <w:i/>
              </w:rPr>
              <w:sym w:font="Wingdings 2" w:char="F050"/>
            </w:r>
          </w:p>
        </w:tc>
        <w:tc>
          <w:tcPr>
            <w:tcW w:w="2310" w:type="pct"/>
            <w:shd w:val="clear" w:color="auto" w:fill="FF50C7"/>
          </w:tcPr>
          <w:p w14:paraId="709EDC94" w14:textId="724E722C" w:rsidR="006F1276" w:rsidRPr="004A2115" w:rsidRDefault="006F1276" w:rsidP="0054776D">
            <w:pPr>
              <w:jc w:val="center"/>
              <w:rPr>
                <w:rFonts w:ascii="Arial" w:hAnsi="Arial" w:cs="Arial"/>
                <w:b/>
                <w:bCs/>
                <w:sz w:val="20"/>
                <w:szCs w:val="20"/>
              </w:rPr>
            </w:pPr>
            <w:r w:rsidRPr="004A2115">
              <w:rPr>
                <w:rFonts w:ascii="Arial" w:hAnsi="Arial" w:cs="Arial"/>
                <w:b/>
                <w:bCs/>
                <w:sz w:val="20"/>
                <w:szCs w:val="20"/>
              </w:rPr>
              <w:t>Key Skills</w:t>
            </w:r>
          </w:p>
        </w:tc>
        <w:tc>
          <w:tcPr>
            <w:tcW w:w="194" w:type="pct"/>
            <w:shd w:val="clear" w:color="auto" w:fill="FF50C7"/>
          </w:tcPr>
          <w:p w14:paraId="4434966C" w14:textId="67D5756D" w:rsidR="006F1276" w:rsidRPr="004A2115" w:rsidRDefault="006F1276" w:rsidP="006F1276">
            <w:pPr>
              <w:jc w:val="center"/>
              <w:rPr>
                <w:rFonts w:ascii="Arial" w:hAnsi="Arial" w:cs="Arial"/>
                <w:b/>
                <w:bCs/>
                <w:sz w:val="20"/>
                <w:szCs w:val="20"/>
              </w:rPr>
            </w:pPr>
            <w:r w:rsidRPr="004A2115">
              <w:rPr>
                <w:rFonts w:ascii="Arial" w:hAnsi="Arial" w:cs="Arial"/>
                <w:b/>
                <w:i/>
              </w:rPr>
              <w:sym w:font="Wingdings 2" w:char="F050"/>
            </w:r>
          </w:p>
        </w:tc>
      </w:tr>
      <w:tr w:rsidR="006F1276" w:rsidRPr="004A2115" w14:paraId="7A227FFB" w14:textId="307B74DE" w:rsidTr="0024255F">
        <w:tc>
          <w:tcPr>
            <w:tcW w:w="2301" w:type="pct"/>
          </w:tcPr>
          <w:p w14:paraId="223BB50A" w14:textId="52514BB8" w:rsidR="00F92736" w:rsidRPr="004A2115" w:rsidRDefault="00F92736" w:rsidP="00F92736">
            <w:pPr>
              <w:pStyle w:val="VCAAbullet"/>
              <w:numPr>
                <w:ilvl w:val="0"/>
                <w:numId w:val="1"/>
              </w:numPr>
              <w:spacing w:before="0"/>
              <w:ind w:left="360" w:hanging="360"/>
            </w:pPr>
            <w:r w:rsidRPr="004A2115">
              <w:t>1.1.1:</w:t>
            </w:r>
          </w:p>
          <w:p w14:paraId="09A5A712" w14:textId="0DC03847" w:rsidR="006F1276" w:rsidRPr="004A2115" w:rsidRDefault="006F1276" w:rsidP="00F92736">
            <w:pPr>
              <w:pStyle w:val="VCAAbullet"/>
              <w:spacing w:before="0"/>
            </w:pPr>
            <w:r w:rsidRPr="004A2115">
              <w:t xml:space="preserve">Various definitions of health and wellbeing: physical, social, emotional, mental and spiritual dimensions </w:t>
            </w:r>
          </w:p>
          <w:p w14:paraId="33070E65" w14:textId="77777777" w:rsidR="006F1276" w:rsidRPr="004A2115" w:rsidRDefault="006F1276" w:rsidP="0054776D">
            <w:pPr>
              <w:jc w:val="center"/>
              <w:rPr>
                <w:rFonts w:ascii="Arial" w:hAnsi="Arial" w:cs="Arial"/>
                <w:b/>
                <w:bCs/>
                <w:sz w:val="20"/>
                <w:szCs w:val="20"/>
              </w:rPr>
            </w:pPr>
          </w:p>
        </w:tc>
        <w:tc>
          <w:tcPr>
            <w:tcW w:w="196" w:type="pct"/>
          </w:tcPr>
          <w:p w14:paraId="444DB5BD" w14:textId="77777777" w:rsidR="006F1276" w:rsidRPr="004A2115" w:rsidRDefault="006F1276" w:rsidP="006F1276">
            <w:pPr>
              <w:pStyle w:val="VCAAbullet"/>
            </w:pPr>
          </w:p>
        </w:tc>
        <w:tc>
          <w:tcPr>
            <w:tcW w:w="2310" w:type="pct"/>
          </w:tcPr>
          <w:p w14:paraId="504C62D7" w14:textId="7FEDB9B5" w:rsidR="006F1276" w:rsidRPr="004A2115" w:rsidRDefault="006A130B" w:rsidP="00AD3872">
            <w:pPr>
              <w:pStyle w:val="VCAAbullet"/>
              <w:numPr>
                <w:ilvl w:val="0"/>
                <w:numId w:val="1"/>
              </w:numPr>
              <w:spacing w:before="0"/>
              <w:ind w:left="360" w:hanging="360"/>
            </w:pPr>
            <w:r w:rsidRPr="004A2115">
              <w:t>D</w:t>
            </w:r>
            <w:r w:rsidR="006F1276" w:rsidRPr="004A2115">
              <w:t xml:space="preserve">escribe and analyse various perspectives, definitions and interpretations of health and wellbeing </w:t>
            </w:r>
          </w:p>
          <w:p w14:paraId="248127B7" w14:textId="77777777" w:rsidR="00AD3872" w:rsidRPr="004A2115" w:rsidRDefault="00AD3872" w:rsidP="00AD3872">
            <w:pPr>
              <w:pStyle w:val="VCAAbullet"/>
              <w:spacing w:before="0"/>
            </w:pPr>
          </w:p>
          <w:p w14:paraId="1D78B995" w14:textId="69B72C0A" w:rsidR="006F1276" w:rsidRPr="004A2115" w:rsidRDefault="006A130B" w:rsidP="00AD3872">
            <w:pPr>
              <w:pStyle w:val="VCAAbullet"/>
              <w:numPr>
                <w:ilvl w:val="0"/>
                <w:numId w:val="1"/>
              </w:numPr>
              <w:spacing w:before="0"/>
              <w:ind w:left="425" w:hanging="425"/>
            </w:pPr>
            <w:r w:rsidRPr="004A2115">
              <w:t>E</w:t>
            </w:r>
            <w:r w:rsidR="006F1276" w:rsidRPr="004A2115">
              <w:t>xplain different dimensi</w:t>
            </w:r>
            <w:r w:rsidR="00AD3872" w:rsidRPr="004A2115">
              <w:t>o</w:t>
            </w:r>
            <w:r w:rsidR="006F1276" w:rsidRPr="004A2115">
              <w:t>ns of health and wellbeing</w:t>
            </w:r>
          </w:p>
          <w:p w14:paraId="3B745D0D" w14:textId="77777777" w:rsidR="006F1276" w:rsidRPr="004A2115" w:rsidRDefault="006F1276" w:rsidP="0054776D">
            <w:pPr>
              <w:jc w:val="center"/>
              <w:rPr>
                <w:rFonts w:ascii="Arial" w:hAnsi="Arial" w:cs="Arial"/>
                <w:b/>
                <w:bCs/>
                <w:sz w:val="20"/>
                <w:szCs w:val="20"/>
              </w:rPr>
            </w:pPr>
          </w:p>
        </w:tc>
        <w:tc>
          <w:tcPr>
            <w:tcW w:w="194" w:type="pct"/>
          </w:tcPr>
          <w:p w14:paraId="0B3F3501" w14:textId="77777777" w:rsidR="006F1276" w:rsidRPr="004A2115" w:rsidRDefault="006F1276" w:rsidP="006F1276">
            <w:pPr>
              <w:pStyle w:val="VCAAbullet"/>
            </w:pPr>
          </w:p>
        </w:tc>
      </w:tr>
      <w:tr w:rsidR="006F1276" w:rsidRPr="004A2115" w14:paraId="1A0AE644" w14:textId="12E11E5D" w:rsidTr="0024255F">
        <w:tc>
          <w:tcPr>
            <w:tcW w:w="2301" w:type="pct"/>
          </w:tcPr>
          <w:p w14:paraId="6FCA8CB2" w14:textId="537D4717" w:rsidR="00F92736" w:rsidRPr="004A2115" w:rsidRDefault="00F92736" w:rsidP="00F92736">
            <w:pPr>
              <w:pStyle w:val="VCAAbullet"/>
              <w:numPr>
                <w:ilvl w:val="0"/>
                <w:numId w:val="1"/>
              </w:numPr>
              <w:spacing w:before="0"/>
              <w:ind w:left="360" w:hanging="360"/>
            </w:pPr>
            <w:r w:rsidRPr="004A2115">
              <w:t>1.1.2:</w:t>
            </w:r>
          </w:p>
          <w:p w14:paraId="1894AC3C" w14:textId="3CE672B0" w:rsidR="006F1276" w:rsidRPr="004A2115" w:rsidRDefault="006A130B" w:rsidP="00F92736">
            <w:pPr>
              <w:pStyle w:val="VCAAbullet"/>
              <w:spacing w:before="0"/>
            </w:pPr>
            <w:r w:rsidRPr="004A2115">
              <w:t>P</w:t>
            </w:r>
            <w:r w:rsidR="006F1276" w:rsidRPr="004A2115">
              <w:t>rerequisites for health, as determined by the WHO: peace, shelter, education, food, income, social justice, equity, stable ecosystem and sustainable resources</w:t>
            </w:r>
          </w:p>
          <w:p w14:paraId="1AA02A6E" w14:textId="77777777" w:rsidR="006F1276" w:rsidRPr="004A2115" w:rsidRDefault="006F1276" w:rsidP="0054776D">
            <w:pPr>
              <w:jc w:val="center"/>
              <w:rPr>
                <w:rFonts w:ascii="Arial" w:hAnsi="Arial" w:cs="Arial"/>
                <w:b/>
                <w:bCs/>
                <w:sz w:val="20"/>
                <w:szCs w:val="20"/>
              </w:rPr>
            </w:pPr>
          </w:p>
        </w:tc>
        <w:tc>
          <w:tcPr>
            <w:tcW w:w="196" w:type="pct"/>
          </w:tcPr>
          <w:p w14:paraId="22F5DA02" w14:textId="77777777" w:rsidR="006F1276" w:rsidRPr="004A2115" w:rsidRDefault="006F1276" w:rsidP="006F1276">
            <w:pPr>
              <w:pStyle w:val="VCAAbullet"/>
            </w:pPr>
          </w:p>
        </w:tc>
        <w:tc>
          <w:tcPr>
            <w:tcW w:w="2310" w:type="pct"/>
          </w:tcPr>
          <w:p w14:paraId="0D886D05" w14:textId="3F029432" w:rsidR="006F1276" w:rsidRPr="004A2115" w:rsidRDefault="006A130B" w:rsidP="00AD3872">
            <w:pPr>
              <w:pStyle w:val="VCAAbullet"/>
              <w:numPr>
                <w:ilvl w:val="0"/>
                <w:numId w:val="1"/>
              </w:numPr>
              <w:spacing w:before="0"/>
              <w:ind w:left="360" w:hanging="360"/>
            </w:pPr>
            <w:r w:rsidRPr="004A2115">
              <w:t>D</w:t>
            </w:r>
            <w:r w:rsidR="006F1276" w:rsidRPr="004A2115">
              <w:t>iscuss how access to prerequisites for health can promote positive health outcomes</w:t>
            </w:r>
          </w:p>
          <w:p w14:paraId="45CB0EFD" w14:textId="77777777" w:rsidR="006F1276" w:rsidRPr="004A2115" w:rsidRDefault="006F1276" w:rsidP="0054776D">
            <w:pPr>
              <w:jc w:val="center"/>
              <w:rPr>
                <w:rFonts w:ascii="Arial" w:hAnsi="Arial" w:cs="Arial"/>
                <w:b/>
                <w:bCs/>
                <w:sz w:val="20"/>
                <w:szCs w:val="20"/>
              </w:rPr>
            </w:pPr>
          </w:p>
        </w:tc>
        <w:tc>
          <w:tcPr>
            <w:tcW w:w="194" w:type="pct"/>
          </w:tcPr>
          <w:p w14:paraId="615695B3" w14:textId="77777777" w:rsidR="006F1276" w:rsidRPr="004A2115" w:rsidRDefault="006F1276" w:rsidP="006F1276">
            <w:pPr>
              <w:pStyle w:val="VCAAbullet"/>
            </w:pPr>
          </w:p>
        </w:tc>
      </w:tr>
      <w:tr w:rsidR="006F1276" w:rsidRPr="004A2115" w14:paraId="5ED2D268" w14:textId="51B9CB8B" w:rsidTr="0024255F">
        <w:tc>
          <w:tcPr>
            <w:tcW w:w="2301" w:type="pct"/>
          </w:tcPr>
          <w:p w14:paraId="1659EC9D" w14:textId="081D2BCE" w:rsidR="00F92736" w:rsidRPr="004A2115" w:rsidRDefault="00F92736" w:rsidP="00F92736">
            <w:pPr>
              <w:pStyle w:val="VCAAbullet"/>
              <w:numPr>
                <w:ilvl w:val="0"/>
                <w:numId w:val="1"/>
              </w:numPr>
              <w:spacing w:before="0"/>
              <w:ind w:left="360" w:hanging="360"/>
            </w:pPr>
            <w:r w:rsidRPr="004A2115">
              <w:t>1.1.3:</w:t>
            </w:r>
          </w:p>
          <w:p w14:paraId="2F3076D3" w14:textId="398DF76D" w:rsidR="006F1276" w:rsidRPr="004A2115" w:rsidRDefault="006A130B" w:rsidP="00F92736">
            <w:pPr>
              <w:pStyle w:val="VCAAbullet"/>
              <w:spacing w:before="0"/>
            </w:pPr>
            <w:r w:rsidRPr="004A2115">
              <w:t>Y</w:t>
            </w:r>
            <w:r w:rsidR="006F1276" w:rsidRPr="004A2115">
              <w:t xml:space="preserve">outh and Aboriginal and Torres Strait Islander perspectives on health and wellbeing </w:t>
            </w:r>
          </w:p>
          <w:p w14:paraId="714B585D" w14:textId="77777777" w:rsidR="006F1276" w:rsidRPr="004A2115" w:rsidRDefault="006F1276" w:rsidP="0054776D">
            <w:pPr>
              <w:jc w:val="center"/>
              <w:rPr>
                <w:rFonts w:ascii="Arial" w:hAnsi="Arial" w:cs="Arial"/>
                <w:b/>
                <w:bCs/>
                <w:sz w:val="20"/>
                <w:szCs w:val="20"/>
              </w:rPr>
            </w:pPr>
          </w:p>
        </w:tc>
        <w:tc>
          <w:tcPr>
            <w:tcW w:w="196" w:type="pct"/>
          </w:tcPr>
          <w:p w14:paraId="785D3FD6" w14:textId="77777777" w:rsidR="006F1276" w:rsidRPr="004A2115" w:rsidRDefault="006F1276" w:rsidP="006F1276">
            <w:pPr>
              <w:pStyle w:val="VCAAbullet"/>
            </w:pPr>
          </w:p>
        </w:tc>
        <w:tc>
          <w:tcPr>
            <w:tcW w:w="2310" w:type="pct"/>
          </w:tcPr>
          <w:p w14:paraId="7289CE36" w14:textId="4388DB80" w:rsidR="006F1276" w:rsidRPr="004A2115" w:rsidRDefault="006A130B" w:rsidP="00AD3872">
            <w:pPr>
              <w:pStyle w:val="VCAAbullet"/>
              <w:numPr>
                <w:ilvl w:val="0"/>
                <w:numId w:val="1"/>
              </w:numPr>
              <w:spacing w:before="0"/>
              <w:ind w:left="360" w:hanging="360"/>
            </w:pPr>
            <w:r w:rsidRPr="004A2115">
              <w:t>D</w:t>
            </w:r>
            <w:r w:rsidR="006F1276" w:rsidRPr="004A2115">
              <w:t xml:space="preserve">escribe the subjective nature of health and wellbeing </w:t>
            </w:r>
          </w:p>
          <w:p w14:paraId="2BB8D326" w14:textId="77777777" w:rsidR="006F1276" w:rsidRPr="004A2115" w:rsidRDefault="006F1276" w:rsidP="00AD3872">
            <w:pPr>
              <w:pStyle w:val="VCAAbullet"/>
              <w:spacing w:before="0"/>
            </w:pPr>
          </w:p>
          <w:p w14:paraId="6C891113" w14:textId="2B7A3D01" w:rsidR="006F1276" w:rsidRPr="004A2115" w:rsidRDefault="006A130B" w:rsidP="00AD3872">
            <w:pPr>
              <w:pStyle w:val="VCAAbullet"/>
              <w:numPr>
                <w:ilvl w:val="0"/>
                <w:numId w:val="1"/>
              </w:numPr>
              <w:spacing w:before="0"/>
              <w:ind w:left="360" w:hanging="360"/>
            </w:pPr>
            <w:r w:rsidRPr="004A2115">
              <w:t>D</w:t>
            </w:r>
            <w:r w:rsidR="006F1276" w:rsidRPr="004A2115">
              <w:t>iscuss various perspectives on health and wellbeing, including those of youth and Aboriginal and Torres Strait Islander Peoples</w:t>
            </w:r>
          </w:p>
          <w:p w14:paraId="6160EF8D" w14:textId="77777777" w:rsidR="006F1276" w:rsidRPr="004A2115" w:rsidRDefault="006F1276" w:rsidP="0054776D">
            <w:pPr>
              <w:jc w:val="center"/>
              <w:rPr>
                <w:rFonts w:ascii="Arial" w:hAnsi="Arial" w:cs="Arial"/>
                <w:b/>
                <w:bCs/>
                <w:sz w:val="20"/>
                <w:szCs w:val="20"/>
              </w:rPr>
            </w:pPr>
          </w:p>
        </w:tc>
        <w:tc>
          <w:tcPr>
            <w:tcW w:w="194" w:type="pct"/>
          </w:tcPr>
          <w:p w14:paraId="5FC27354" w14:textId="77777777" w:rsidR="006F1276" w:rsidRPr="004A2115" w:rsidRDefault="006F1276" w:rsidP="006F1276">
            <w:pPr>
              <w:pStyle w:val="VCAAbullet"/>
            </w:pPr>
          </w:p>
        </w:tc>
      </w:tr>
      <w:tr w:rsidR="0024255F" w:rsidRPr="004A2115" w14:paraId="25C7C52A" w14:textId="41CF4391" w:rsidTr="0024255F">
        <w:tc>
          <w:tcPr>
            <w:tcW w:w="2301" w:type="pct"/>
          </w:tcPr>
          <w:p w14:paraId="61EE7726" w14:textId="161234B8" w:rsidR="0024255F" w:rsidRPr="004A2115" w:rsidRDefault="0024255F" w:rsidP="00F92736">
            <w:pPr>
              <w:pStyle w:val="VCAAbullet"/>
              <w:numPr>
                <w:ilvl w:val="0"/>
                <w:numId w:val="1"/>
              </w:numPr>
              <w:spacing w:before="0"/>
              <w:ind w:left="360" w:hanging="360"/>
            </w:pPr>
            <w:r w:rsidRPr="004A2115">
              <w:t>1.1.4:</w:t>
            </w:r>
          </w:p>
          <w:p w14:paraId="58DEC5FB" w14:textId="2DDBBD00" w:rsidR="0024255F" w:rsidRPr="004A2115" w:rsidRDefault="0024255F" w:rsidP="00F92736">
            <w:pPr>
              <w:pStyle w:val="VCAAbullet"/>
              <w:spacing w:before="0"/>
            </w:pPr>
            <w:r w:rsidRPr="004A2115">
              <w:t>Indicators used to measure health status, such as incidence and prevalence of health conditions, morbidity, rates of hospitalisation, burden of disease, mortality, life expectancy, core activity limitation, psychological distress and self-assessed health status</w:t>
            </w:r>
          </w:p>
          <w:p w14:paraId="755E2518" w14:textId="77777777" w:rsidR="0024255F" w:rsidRPr="004A2115" w:rsidRDefault="0024255F" w:rsidP="0054776D">
            <w:pPr>
              <w:jc w:val="center"/>
              <w:rPr>
                <w:rFonts w:ascii="Arial" w:hAnsi="Arial" w:cs="Arial"/>
                <w:b/>
                <w:bCs/>
                <w:sz w:val="20"/>
                <w:szCs w:val="20"/>
              </w:rPr>
            </w:pPr>
          </w:p>
        </w:tc>
        <w:tc>
          <w:tcPr>
            <w:tcW w:w="196" w:type="pct"/>
          </w:tcPr>
          <w:p w14:paraId="0160213D" w14:textId="77777777" w:rsidR="0024255F" w:rsidRPr="004A2115" w:rsidRDefault="0024255F" w:rsidP="006F1276">
            <w:pPr>
              <w:pStyle w:val="VCAAbullet"/>
              <w:rPr>
                <w:b/>
                <w:bCs/>
                <w:szCs w:val="20"/>
              </w:rPr>
            </w:pPr>
          </w:p>
        </w:tc>
        <w:tc>
          <w:tcPr>
            <w:tcW w:w="2310" w:type="pct"/>
            <w:vMerge w:val="restart"/>
          </w:tcPr>
          <w:p w14:paraId="0D363C37" w14:textId="77777777" w:rsidR="0024255F" w:rsidRPr="004A2115" w:rsidRDefault="0024255F" w:rsidP="00AD3872">
            <w:pPr>
              <w:pStyle w:val="VCAAbullet"/>
              <w:numPr>
                <w:ilvl w:val="0"/>
                <w:numId w:val="1"/>
              </w:numPr>
              <w:spacing w:before="0"/>
              <w:ind w:left="360" w:hanging="360"/>
            </w:pPr>
            <w:r w:rsidRPr="004A2115">
              <w:t>Draw conclusions from health data about the health status of youth in Australia</w:t>
            </w:r>
          </w:p>
          <w:p w14:paraId="37C1EDAD" w14:textId="2C66DE05" w:rsidR="0024255F" w:rsidRPr="004A2115" w:rsidRDefault="0024255F" w:rsidP="0054776D">
            <w:pPr>
              <w:jc w:val="center"/>
              <w:rPr>
                <w:rFonts w:ascii="Arial" w:hAnsi="Arial" w:cs="Arial"/>
                <w:b/>
                <w:bCs/>
                <w:szCs w:val="20"/>
              </w:rPr>
            </w:pPr>
          </w:p>
        </w:tc>
        <w:tc>
          <w:tcPr>
            <w:tcW w:w="194" w:type="pct"/>
            <w:vMerge w:val="restart"/>
          </w:tcPr>
          <w:p w14:paraId="475FFAA6" w14:textId="77777777" w:rsidR="0024255F" w:rsidRPr="004A2115" w:rsidRDefault="0024255F" w:rsidP="006F1276">
            <w:pPr>
              <w:pStyle w:val="VCAAbullet"/>
              <w:rPr>
                <w:b/>
                <w:bCs/>
                <w:szCs w:val="20"/>
              </w:rPr>
            </w:pPr>
          </w:p>
        </w:tc>
      </w:tr>
      <w:tr w:rsidR="0024255F" w:rsidRPr="004A2115" w14:paraId="2A292FF4" w14:textId="481F9E80" w:rsidTr="0024255F">
        <w:tc>
          <w:tcPr>
            <w:tcW w:w="2301" w:type="pct"/>
          </w:tcPr>
          <w:p w14:paraId="792BE56F" w14:textId="3E9E94A4" w:rsidR="0024255F" w:rsidRPr="004A2115" w:rsidRDefault="0024255F" w:rsidP="00F92736">
            <w:pPr>
              <w:pStyle w:val="VCAAbullet"/>
              <w:numPr>
                <w:ilvl w:val="0"/>
                <w:numId w:val="1"/>
              </w:numPr>
              <w:spacing w:before="0"/>
              <w:ind w:left="360" w:hanging="360"/>
            </w:pPr>
            <w:r w:rsidRPr="004A2115">
              <w:t>1.1.5:</w:t>
            </w:r>
          </w:p>
          <w:p w14:paraId="7BE3A263" w14:textId="4270B711" w:rsidR="0024255F" w:rsidRPr="004A2115" w:rsidRDefault="0024255F" w:rsidP="00F92736">
            <w:pPr>
              <w:pStyle w:val="VCAAbullet"/>
              <w:spacing w:before="0"/>
            </w:pPr>
            <w:r w:rsidRPr="004A2115">
              <w:t>The health status of Australia’s youth</w:t>
            </w:r>
          </w:p>
          <w:p w14:paraId="66D9B0C4" w14:textId="77777777" w:rsidR="0024255F" w:rsidRPr="004A2115" w:rsidRDefault="0024255F" w:rsidP="0054776D">
            <w:pPr>
              <w:jc w:val="center"/>
              <w:rPr>
                <w:rFonts w:ascii="Arial" w:hAnsi="Arial" w:cs="Arial"/>
                <w:b/>
                <w:bCs/>
                <w:sz w:val="20"/>
                <w:szCs w:val="20"/>
              </w:rPr>
            </w:pPr>
          </w:p>
        </w:tc>
        <w:tc>
          <w:tcPr>
            <w:tcW w:w="196" w:type="pct"/>
          </w:tcPr>
          <w:p w14:paraId="5C11A02C" w14:textId="77777777" w:rsidR="0024255F" w:rsidRPr="004A2115" w:rsidRDefault="0024255F" w:rsidP="006F1276">
            <w:pPr>
              <w:pStyle w:val="VCAAbullet"/>
            </w:pPr>
          </w:p>
        </w:tc>
        <w:tc>
          <w:tcPr>
            <w:tcW w:w="2310" w:type="pct"/>
            <w:vMerge/>
          </w:tcPr>
          <w:p w14:paraId="071ACCA3" w14:textId="77777777" w:rsidR="0024255F" w:rsidRPr="004A2115" w:rsidRDefault="0024255F" w:rsidP="0054776D">
            <w:pPr>
              <w:jc w:val="center"/>
              <w:rPr>
                <w:rFonts w:ascii="Arial" w:hAnsi="Arial" w:cs="Arial"/>
                <w:sz w:val="20"/>
                <w:szCs w:val="20"/>
              </w:rPr>
            </w:pPr>
          </w:p>
        </w:tc>
        <w:tc>
          <w:tcPr>
            <w:tcW w:w="194" w:type="pct"/>
            <w:vMerge/>
          </w:tcPr>
          <w:p w14:paraId="0010796F" w14:textId="77777777" w:rsidR="0024255F" w:rsidRPr="004A2115" w:rsidRDefault="0024255F" w:rsidP="006F1276">
            <w:pPr>
              <w:pStyle w:val="VCAAbullet"/>
            </w:pPr>
          </w:p>
        </w:tc>
      </w:tr>
      <w:tr w:rsidR="006F1276" w:rsidRPr="004A2115" w14:paraId="4B80B2C6" w14:textId="130F3E24" w:rsidTr="0024255F">
        <w:tc>
          <w:tcPr>
            <w:tcW w:w="2301" w:type="pct"/>
          </w:tcPr>
          <w:p w14:paraId="2C87ABA0" w14:textId="354FCA7E" w:rsidR="00F92736" w:rsidRPr="004A2115" w:rsidRDefault="00F92736" w:rsidP="00F92736">
            <w:pPr>
              <w:pStyle w:val="VCAAbullet"/>
              <w:numPr>
                <w:ilvl w:val="0"/>
                <w:numId w:val="1"/>
              </w:numPr>
              <w:spacing w:before="0"/>
              <w:ind w:left="360" w:hanging="360"/>
            </w:pPr>
            <w:r w:rsidRPr="004A2115">
              <w:t>1.1.6:</w:t>
            </w:r>
          </w:p>
          <w:p w14:paraId="092179F6" w14:textId="20685DE9" w:rsidR="006F1276" w:rsidRPr="004A2115" w:rsidRDefault="006A130B" w:rsidP="00F92736">
            <w:pPr>
              <w:pStyle w:val="VCAAbullet"/>
              <w:spacing w:before="0"/>
            </w:pPr>
            <w:r w:rsidRPr="004A2115">
              <w:t>S</w:t>
            </w:r>
            <w:r w:rsidR="006F1276" w:rsidRPr="004A2115">
              <w:t>ociocultural factors that contribute to variations in health outcomes for youth, such as peer group, family, education, income and health literacy</w:t>
            </w:r>
          </w:p>
          <w:p w14:paraId="64508F6F" w14:textId="77777777" w:rsidR="006F1276" w:rsidRPr="004A2115" w:rsidRDefault="006F1276" w:rsidP="0054776D">
            <w:pPr>
              <w:jc w:val="center"/>
              <w:rPr>
                <w:rFonts w:ascii="Arial" w:hAnsi="Arial" w:cs="Arial"/>
                <w:b/>
                <w:bCs/>
                <w:sz w:val="20"/>
                <w:szCs w:val="20"/>
              </w:rPr>
            </w:pPr>
          </w:p>
        </w:tc>
        <w:tc>
          <w:tcPr>
            <w:tcW w:w="196" w:type="pct"/>
          </w:tcPr>
          <w:p w14:paraId="01271B42" w14:textId="77777777" w:rsidR="006F1276" w:rsidRPr="004A2115" w:rsidRDefault="006F1276" w:rsidP="006F1276">
            <w:pPr>
              <w:pStyle w:val="VCAAbullet"/>
            </w:pPr>
          </w:p>
        </w:tc>
        <w:tc>
          <w:tcPr>
            <w:tcW w:w="2310" w:type="pct"/>
          </w:tcPr>
          <w:p w14:paraId="019B7097" w14:textId="5EE76A1E" w:rsidR="006F1276" w:rsidRPr="004A2115" w:rsidRDefault="006A130B" w:rsidP="00AD3872">
            <w:pPr>
              <w:pStyle w:val="VCAAbullet"/>
              <w:numPr>
                <w:ilvl w:val="0"/>
                <w:numId w:val="1"/>
              </w:numPr>
              <w:spacing w:before="0"/>
              <w:ind w:left="360" w:hanging="360"/>
            </w:pPr>
            <w:r w:rsidRPr="004A2115">
              <w:t>E</w:t>
            </w:r>
            <w:r w:rsidR="006F1276" w:rsidRPr="004A2115">
              <w:t>xplain and analyse a range of sociocultural factors that contribute to variations in the health outcomes of Australia’s youth</w:t>
            </w:r>
          </w:p>
          <w:p w14:paraId="433B0D79" w14:textId="77777777" w:rsidR="006F1276" w:rsidRPr="004A2115" w:rsidRDefault="006F1276" w:rsidP="0054776D">
            <w:pPr>
              <w:jc w:val="center"/>
              <w:rPr>
                <w:rFonts w:ascii="Arial" w:hAnsi="Arial" w:cs="Arial"/>
                <w:b/>
                <w:bCs/>
                <w:sz w:val="20"/>
                <w:szCs w:val="20"/>
              </w:rPr>
            </w:pPr>
          </w:p>
        </w:tc>
        <w:tc>
          <w:tcPr>
            <w:tcW w:w="194" w:type="pct"/>
          </w:tcPr>
          <w:p w14:paraId="4ACFA200" w14:textId="77777777" w:rsidR="006F1276" w:rsidRPr="004A2115" w:rsidRDefault="006F1276" w:rsidP="006F1276">
            <w:pPr>
              <w:pStyle w:val="VCAAbullet"/>
            </w:pPr>
          </w:p>
        </w:tc>
      </w:tr>
    </w:tbl>
    <w:p w14:paraId="69EDA6D0" w14:textId="77777777" w:rsidR="00180E86" w:rsidRPr="004A2115" w:rsidRDefault="00180E86" w:rsidP="00180E86">
      <w:pPr>
        <w:rPr>
          <w:rFonts w:ascii="Arial" w:hAnsi="Arial" w:cs="Arial"/>
          <w:sz w:val="20"/>
          <w:szCs w:val="20"/>
        </w:rPr>
      </w:pPr>
    </w:p>
    <w:p w14:paraId="5FD29905" w14:textId="6F937CBA" w:rsidR="002065A1" w:rsidRPr="004A2115" w:rsidRDefault="002065A1">
      <w:pPr>
        <w:rPr>
          <w:rFonts w:ascii="Arial" w:hAnsi="Arial" w:cs="Arial"/>
          <w:sz w:val="20"/>
          <w:szCs w:val="20"/>
        </w:rPr>
      </w:pPr>
      <w:r w:rsidRPr="004A2115">
        <w:rPr>
          <w:rFonts w:ascii="Arial" w:hAnsi="Arial" w:cs="Arial"/>
          <w:sz w:val="20"/>
          <w:szCs w:val="20"/>
        </w:rPr>
        <w:br w:type="page"/>
      </w:r>
    </w:p>
    <w:tbl>
      <w:tblPr>
        <w:tblStyle w:val="TableGrid"/>
        <w:tblW w:w="5000" w:type="pct"/>
        <w:tblLook w:val="04A0" w:firstRow="1" w:lastRow="0" w:firstColumn="1" w:lastColumn="0" w:noHBand="0" w:noVBand="1"/>
      </w:tblPr>
      <w:tblGrid>
        <w:gridCol w:w="10456"/>
      </w:tblGrid>
      <w:tr w:rsidR="002065A1" w:rsidRPr="004A2115" w14:paraId="73352BDE" w14:textId="77777777" w:rsidTr="00DA3EED">
        <w:tc>
          <w:tcPr>
            <w:tcW w:w="5000" w:type="pct"/>
            <w:shd w:val="clear" w:color="auto" w:fill="9BBBF9"/>
          </w:tcPr>
          <w:p w14:paraId="65F47D6B" w14:textId="256A4081" w:rsidR="002065A1" w:rsidRPr="004A2115" w:rsidRDefault="002065A1" w:rsidP="0054776D">
            <w:pPr>
              <w:rPr>
                <w:rFonts w:ascii="Arial" w:hAnsi="Arial" w:cs="Arial"/>
                <w:b/>
                <w:bCs/>
                <w:color w:val="000000" w:themeColor="text1"/>
              </w:rPr>
            </w:pPr>
            <w:r w:rsidRPr="004A2115">
              <w:rPr>
                <w:rFonts w:ascii="Arial" w:hAnsi="Arial" w:cs="Arial"/>
                <w:b/>
                <w:bCs/>
                <w:color w:val="000000" w:themeColor="text1"/>
              </w:rPr>
              <w:lastRenderedPageBreak/>
              <w:t>Key knowledge point - 1.1.1:</w:t>
            </w:r>
          </w:p>
          <w:p w14:paraId="6F7C59A5" w14:textId="77777777" w:rsidR="002065A1" w:rsidRPr="004A2115" w:rsidRDefault="002065A1" w:rsidP="0054776D">
            <w:pPr>
              <w:rPr>
                <w:rFonts w:ascii="Arial" w:hAnsi="Arial" w:cs="Arial"/>
                <w:b/>
                <w:bCs/>
                <w:color w:val="000000" w:themeColor="text1"/>
              </w:rPr>
            </w:pPr>
          </w:p>
          <w:p w14:paraId="1D752E59" w14:textId="77777777" w:rsidR="002065A1" w:rsidRPr="004A2115" w:rsidRDefault="002065A1" w:rsidP="002065A1">
            <w:pPr>
              <w:pStyle w:val="ListParagraph"/>
              <w:numPr>
                <w:ilvl w:val="0"/>
                <w:numId w:val="8"/>
              </w:numPr>
              <w:rPr>
                <w:rFonts w:ascii="Arial" w:hAnsi="Arial" w:cs="Arial"/>
                <w:color w:val="000000" w:themeColor="text1"/>
              </w:rPr>
            </w:pPr>
            <w:r w:rsidRPr="004A2115">
              <w:rPr>
                <w:rFonts w:ascii="Arial" w:hAnsi="Arial" w:cs="Arial"/>
                <w:color w:val="000000" w:themeColor="text1"/>
              </w:rPr>
              <w:t xml:space="preserve">Various definitions of health and wellbeing: physical, social, emotional, mental and spiritual dimensions </w:t>
            </w:r>
          </w:p>
          <w:p w14:paraId="4C444C6F" w14:textId="77777777" w:rsidR="002065A1" w:rsidRPr="004A2115" w:rsidRDefault="002065A1" w:rsidP="0054776D">
            <w:pPr>
              <w:rPr>
                <w:rFonts w:ascii="Arial" w:hAnsi="Arial" w:cs="Arial"/>
                <w:sz w:val="20"/>
                <w:szCs w:val="20"/>
              </w:rPr>
            </w:pPr>
          </w:p>
        </w:tc>
      </w:tr>
    </w:tbl>
    <w:p w14:paraId="0824DF43" w14:textId="77777777" w:rsidR="00180E86" w:rsidRPr="004A2115" w:rsidRDefault="00180E86" w:rsidP="007743D3">
      <w:pPr>
        <w:rPr>
          <w:rFonts w:ascii="Arial" w:hAnsi="Arial" w:cs="Arial"/>
          <w:sz w:val="20"/>
          <w:szCs w:val="20"/>
        </w:rPr>
      </w:pPr>
    </w:p>
    <w:p w14:paraId="4D02B074" w14:textId="2BB8F49B" w:rsidR="002065A1" w:rsidRPr="00DE49A7" w:rsidRDefault="00DE49A7" w:rsidP="00DE49A7">
      <w:pPr>
        <w:jc w:val="center"/>
        <w:rPr>
          <w:rFonts w:ascii="Arial" w:hAnsi="Arial" w:cs="Arial"/>
          <w:b/>
          <w:bCs/>
        </w:rPr>
      </w:pPr>
      <w:r w:rsidRPr="00DE49A7">
        <w:rPr>
          <w:rFonts w:ascii="Arial" w:hAnsi="Arial" w:cs="Arial"/>
          <w:b/>
          <w:bCs/>
        </w:rPr>
        <w:t>Knowledge Quest Activity</w:t>
      </w:r>
    </w:p>
    <w:p w14:paraId="5A59B101" w14:textId="77777777" w:rsidR="00DE49A7" w:rsidRPr="00DE49A7" w:rsidRDefault="00DE49A7" w:rsidP="00DE49A7">
      <w:pPr>
        <w:jc w:val="center"/>
        <w:rPr>
          <w:rFonts w:ascii="Arial" w:hAnsi="Arial" w:cs="Arial"/>
          <w:sz w:val="22"/>
          <w:szCs w:val="22"/>
        </w:rPr>
      </w:pPr>
    </w:p>
    <w:p w14:paraId="61F2B465"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 xml:space="preserve">Health and wellbeing </w:t>
      </w:r>
      <w:proofErr w:type="gramStart"/>
      <w:r w:rsidRPr="00DE49A7">
        <w:rPr>
          <w:rFonts w:ascii="Arial" w:hAnsi="Arial" w:cs="Arial"/>
          <w:color w:val="000000"/>
          <w:sz w:val="22"/>
          <w:szCs w:val="22"/>
        </w:rPr>
        <w:t>is</w:t>
      </w:r>
      <w:proofErr w:type="gramEnd"/>
      <w:r w:rsidRPr="00DE49A7">
        <w:rPr>
          <w:rFonts w:ascii="Arial" w:hAnsi="Arial" w:cs="Arial"/>
          <w:color w:val="000000"/>
          <w:sz w:val="22"/>
          <w:szCs w:val="22"/>
        </w:rPr>
        <w:t xml:space="preserve"> a core concept in the VCE Health and Human Development course. </w:t>
      </w:r>
    </w:p>
    <w:p w14:paraId="36FF7194" w14:textId="77777777" w:rsidR="004A2115" w:rsidRPr="00DE49A7" w:rsidRDefault="004A2115" w:rsidP="004A2115">
      <w:pPr>
        <w:rPr>
          <w:rFonts w:ascii="Arial" w:hAnsi="Arial" w:cs="Arial"/>
          <w:sz w:val="22"/>
          <w:szCs w:val="22"/>
        </w:rPr>
      </w:pPr>
    </w:p>
    <w:p w14:paraId="00B505B3"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Before we explore the way in which we will focus on what health and wellbeing means for this course, your task is to explore various ways in which health and/or wellbeing (and the dimensions that make it up) can be defined.</w:t>
      </w:r>
    </w:p>
    <w:p w14:paraId="3BA849B8" w14:textId="77777777" w:rsidR="004A2115" w:rsidRPr="00DE49A7" w:rsidRDefault="004A2115" w:rsidP="004A2115">
      <w:pPr>
        <w:rPr>
          <w:rFonts w:ascii="Arial" w:hAnsi="Arial" w:cs="Arial"/>
          <w:sz w:val="22"/>
          <w:szCs w:val="22"/>
        </w:rPr>
      </w:pPr>
    </w:p>
    <w:p w14:paraId="4220D955" w14:textId="59C0A705"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 xml:space="preserve">There are a range of different organisations and groups that all define health and wellbeing somewhat differently. You </w:t>
      </w:r>
      <w:r w:rsidR="00E15DF7" w:rsidRPr="00DE49A7">
        <w:rPr>
          <w:rFonts w:ascii="Arial" w:hAnsi="Arial" w:cs="Arial"/>
          <w:color w:val="000000"/>
          <w:sz w:val="22"/>
          <w:szCs w:val="22"/>
        </w:rPr>
        <w:t>are</w:t>
      </w:r>
      <w:r w:rsidRPr="00DE49A7">
        <w:rPr>
          <w:rFonts w:ascii="Arial" w:hAnsi="Arial" w:cs="Arial"/>
          <w:color w:val="000000"/>
          <w:sz w:val="22"/>
          <w:szCs w:val="22"/>
        </w:rPr>
        <w:t xml:space="preserve"> to complete the following tasks.</w:t>
      </w:r>
    </w:p>
    <w:p w14:paraId="013E6DBF" w14:textId="77777777" w:rsidR="004A2115" w:rsidRPr="00DE49A7" w:rsidRDefault="004A2115" w:rsidP="004A2115">
      <w:pPr>
        <w:rPr>
          <w:rFonts w:ascii="Arial" w:hAnsi="Arial" w:cs="Arial"/>
          <w:sz w:val="22"/>
          <w:szCs w:val="22"/>
        </w:rPr>
      </w:pPr>
    </w:p>
    <w:p w14:paraId="7D132363" w14:textId="6DF022CA" w:rsidR="004A2115" w:rsidRPr="00DE49A7" w:rsidRDefault="004A2115"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1. Write your own definition for what you think health and/or wellbeing means.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6C28DB7" w14:textId="77777777" w:rsidTr="004A2115">
        <w:tc>
          <w:tcPr>
            <w:tcW w:w="10456" w:type="dxa"/>
          </w:tcPr>
          <w:p w14:paraId="0030AF52"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7A7C045D" w14:textId="77777777" w:rsidTr="004A2115">
        <w:tc>
          <w:tcPr>
            <w:tcW w:w="10456" w:type="dxa"/>
          </w:tcPr>
          <w:p w14:paraId="50C396C6"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2B2A42AD" w14:textId="77777777" w:rsidTr="004A2115">
        <w:tc>
          <w:tcPr>
            <w:tcW w:w="10456" w:type="dxa"/>
          </w:tcPr>
          <w:p w14:paraId="02C06D35"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0D3E777D" w14:textId="77777777" w:rsidTr="004A2115">
        <w:tc>
          <w:tcPr>
            <w:tcW w:w="10456" w:type="dxa"/>
          </w:tcPr>
          <w:p w14:paraId="0F4CB813" w14:textId="77777777" w:rsidR="004A2115" w:rsidRPr="00DE49A7" w:rsidRDefault="004A2115" w:rsidP="004A2115">
            <w:pPr>
              <w:pStyle w:val="NormalWeb"/>
              <w:spacing w:before="0" w:beforeAutospacing="0" w:after="0" w:afterAutospacing="0"/>
              <w:rPr>
                <w:rFonts w:ascii="Arial" w:hAnsi="Arial" w:cs="Arial"/>
                <w:sz w:val="22"/>
                <w:szCs w:val="22"/>
              </w:rPr>
            </w:pPr>
          </w:p>
        </w:tc>
      </w:tr>
      <w:tr w:rsidR="004A2115" w:rsidRPr="00DE49A7" w14:paraId="6D6F7427" w14:textId="77777777" w:rsidTr="004A2115">
        <w:tc>
          <w:tcPr>
            <w:tcW w:w="10456" w:type="dxa"/>
          </w:tcPr>
          <w:p w14:paraId="307AADEF" w14:textId="77777777" w:rsidR="004A2115" w:rsidRPr="00DE49A7" w:rsidRDefault="004A2115" w:rsidP="004A2115">
            <w:pPr>
              <w:pStyle w:val="NormalWeb"/>
              <w:spacing w:before="0" w:beforeAutospacing="0" w:after="0" w:afterAutospacing="0"/>
              <w:rPr>
                <w:rFonts w:ascii="Arial" w:hAnsi="Arial" w:cs="Arial"/>
                <w:sz w:val="22"/>
                <w:szCs w:val="22"/>
              </w:rPr>
            </w:pPr>
          </w:p>
        </w:tc>
      </w:tr>
    </w:tbl>
    <w:p w14:paraId="140B9611" w14:textId="77777777" w:rsidR="004A2115" w:rsidRPr="00DE49A7" w:rsidRDefault="004A2115" w:rsidP="004A2115">
      <w:pPr>
        <w:rPr>
          <w:rFonts w:ascii="Arial" w:hAnsi="Arial" w:cs="Arial"/>
          <w:sz w:val="22"/>
          <w:szCs w:val="22"/>
        </w:rPr>
      </w:pPr>
    </w:p>
    <w:p w14:paraId="1B88BDA7"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2. Complete the table below with four different examples of what health and/or wellbeing means based on your own online research (the first row has been done as an example for you):</w:t>
      </w:r>
    </w:p>
    <w:p w14:paraId="67E08156" w14:textId="77777777" w:rsidR="004A2115" w:rsidRPr="00DE49A7" w:rsidRDefault="004A2115" w:rsidP="004A2115">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1838"/>
        <w:gridCol w:w="5812"/>
        <w:gridCol w:w="2806"/>
      </w:tblGrid>
      <w:tr w:rsidR="004A2115" w:rsidRPr="00DE49A7" w14:paraId="03C6D324" w14:textId="77777777" w:rsidTr="007D42FD">
        <w:tc>
          <w:tcPr>
            <w:tcW w:w="1838" w:type="dxa"/>
          </w:tcPr>
          <w:p w14:paraId="5708FB3A" w14:textId="77777777" w:rsidR="00A004C0" w:rsidRDefault="004A2115" w:rsidP="004A2115">
            <w:pPr>
              <w:rPr>
                <w:rFonts w:ascii="Arial" w:hAnsi="Arial" w:cs="Arial"/>
                <w:b/>
                <w:bCs/>
                <w:color w:val="000000"/>
                <w:sz w:val="22"/>
                <w:szCs w:val="22"/>
              </w:rPr>
            </w:pPr>
            <w:r w:rsidRPr="00DE49A7">
              <w:rPr>
                <w:rFonts w:ascii="Arial" w:hAnsi="Arial" w:cs="Arial"/>
                <w:b/>
                <w:bCs/>
                <w:color w:val="000000"/>
                <w:sz w:val="22"/>
                <w:szCs w:val="22"/>
              </w:rPr>
              <w:t>Organisation/</w:t>
            </w:r>
          </w:p>
          <w:p w14:paraId="2A92559D" w14:textId="7294F1B1" w:rsidR="004A2115" w:rsidRPr="00DE49A7" w:rsidRDefault="004A2115" w:rsidP="004A2115">
            <w:pPr>
              <w:rPr>
                <w:rFonts w:ascii="Arial" w:hAnsi="Arial" w:cs="Arial"/>
                <w:sz w:val="22"/>
                <w:szCs w:val="22"/>
              </w:rPr>
            </w:pPr>
            <w:r w:rsidRPr="00DE49A7">
              <w:rPr>
                <w:rFonts w:ascii="Arial" w:hAnsi="Arial" w:cs="Arial"/>
                <w:b/>
                <w:bCs/>
                <w:color w:val="000000"/>
                <w:sz w:val="22"/>
                <w:szCs w:val="22"/>
              </w:rPr>
              <w:t>group responsible for the definition</w:t>
            </w:r>
          </w:p>
        </w:tc>
        <w:tc>
          <w:tcPr>
            <w:tcW w:w="5812" w:type="dxa"/>
          </w:tcPr>
          <w:p w14:paraId="4AEB3F8D" w14:textId="04CC0B20" w:rsidR="004A2115" w:rsidRPr="00DE49A7" w:rsidRDefault="004A2115" w:rsidP="004A2115">
            <w:pPr>
              <w:rPr>
                <w:rFonts w:ascii="Arial" w:hAnsi="Arial" w:cs="Arial"/>
                <w:sz w:val="22"/>
                <w:szCs w:val="22"/>
              </w:rPr>
            </w:pPr>
            <w:r w:rsidRPr="00DE49A7">
              <w:rPr>
                <w:rFonts w:ascii="Arial" w:hAnsi="Arial" w:cs="Arial"/>
                <w:b/>
                <w:bCs/>
                <w:color w:val="000000"/>
                <w:sz w:val="22"/>
                <w:szCs w:val="22"/>
              </w:rPr>
              <w:t>Health and/or wellbeing definition from this organisation</w:t>
            </w:r>
            <w:r w:rsidR="00EA521C">
              <w:rPr>
                <w:rFonts w:ascii="Arial" w:hAnsi="Arial" w:cs="Arial"/>
                <w:b/>
                <w:bCs/>
                <w:color w:val="000000"/>
                <w:sz w:val="22"/>
                <w:szCs w:val="22"/>
              </w:rPr>
              <w:t>/group</w:t>
            </w:r>
          </w:p>
        </w:tc>
        <w:tc>
          <w:tcPr>
            <w:tcW w:w="2806" w:type="dxa"/>
          </w:tcPr>
          <w:p w14:paraId="3DF1E40E" w14:textId="1D995058" w:rsidR="004A2115" w:rsidRPr="00DE49A7" w:rsidRDefault="004A2115" w:rsidP="004A2115">
            <w:pPr>
              <w:rPr>
                <w:rFonts w:ascii="Arial" w:hAnsi="Arial" w:cs="Arial"/>
                <w:sz w:val="22"/>
                <w:szCs w:val="22"/>
              </w:rPr>
            </w:pPr>
            <w:r w:rsidRPr="00DE49A7">
              <w:rPr>
                <w:rFonts w:ascii="Arial" w:hAnsi="Arial" w:cs="Arial"/>
                <w:b/>
                <w:bCs/>
                <w:color w:val="000000"/>
                <w:sz w:val="22"/>
                <w:szCs w:val="22"/>
              </w:rPr>
              <w:t>Link/reference to where you located this information</w:t>
            </w:r>
          </w:p>
        </w:tc>
      </w:tr>
      <w:tr w:rsidR="004A2115" w:rsidRPr="00DE49A7" w14:paraId="742F3254" w14:textId="77777777" w:rsidTr="007D42FD">
        <w:tc>
          <w:tcPr>
            <w:tcW w:w="1838" w:type="dxa"/>
          </w:tcPr>
          <w:p w14:paraId="26C06301" w14:textId="7777777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Better Health Channel</w:t>
            </w:r>
          </w:p>
          <w:p w14:paraId="7D9ECEB0" w14:textId="77777777" w:rsidR="004A2115" w:rsidRPr="00DE49A7" w:rsidRDefault="004A2115" w:rsidP="004A2115">
            <w:pPr>
              <w:rPr>
                <w:rFonts w:ascii="Arial" w:hAnsi="Arial" w:cs="Arial"/>
                <w:sz w:val="22"/>
                <w:szCs w:val="22"/>
              </w:rPr>
            </w:pPr>
          </w:p>
        </w:tc>
        <w:tc>
          <w:tcPr>
            <w:tcW w:w="5812" w:type="dxa"/>
          </w:tcPr>
          <w:p w14:paraId="506C2222" w14:textId="0653731C" w:rsidR="004A2115" w:rsidRPr="00DE49A7" w:rsidRDefault="004A2115" w:rsidP="004A2115">
            <w:pPr>
              <w:rPr>
                <w:rFonts w:ascii="Arial" w:hAnsi="Arial" w:cs="Arial"/>
                <w:sz w:val="22"/>
                <w:szCs w:val="22"/>
              </w:rPr>
            </w:pPr>
            <w:r w:rsidRPr="00DE49A7">
              <w:rPr>
                <w:rFonts w:ascii="Arial" w:hAnsi="Arial" w:cs="Arial"/>
                <w:color w:val="222222"/>
                <w:sz w:val="22"/>
                <w:szCs w:val="22"/>
                <w:shd w:val="clear" w:color="auto" w:fill="FFFFFF"/>
              </w:rPr>
              <w:t>Wellbeing is not just the absence of disease or illness. It’s a complex combination of a person's physical, mental, emotional and social health factors. Wellbeing is strongly linked to happiness and life satisfaction. In short, wellbeing could be described as how you feel about yourself and your life.</w:t>
            </w:r>
          </w:p>
        </w:tc>
        <w:tc>
          <w:tcPr>
            <w:tcW w:w="2806" w:type="dxa"/>
          </w:tcPr>
          <w:p w14:paraId="5F665747" w14:textId="2A831628" w:rsidR="004A2115" w:rsidRPr="00DE49A7" w:rsidRDefault="004A2115" w:rsidP="004A2115">
            <w:pPr>
              <w:rPr>
                <w:rFonts w:ascii="Arial" w:hAnsi="Arial" w:cs="Arial"/>
                <w:sz w:val="22"/>
                <w:szCs w:val="22"/>
              </w:rPr>
            </w:pPr>
            <w:r w:rsidRPr="00DE49A7">
              <w:rPr>
                <w:rFonts w:ascii="Arial" w:hAnsi="Arial" w:cs="Arial"/>
                <w:color w:val="000000"/>
                <w:sz w:val="22"/>
                <w:szCs w:val="22"/>
              </w:rPr>
              <w:t>https://www.betterhealth.vic.gov.au/health/healthyliving/wellbeing#about-wellbeing</w:t>
            </w:r>
          </w:p>
        </w:tc>
      </w:tr>
      <w:tr w:rsidR="004A2115" w:rsidRPr="00DE49A7" w14:paraId="52B79269" w14:textId="77777777" w:rsidTr="007D42FD">
        <w:tc>
          <w:tcPr>
            <w:tcW w:w="1838" w:type="dxa"/>
          </w:tcPr>
          <w:p w14:paraId="13F260D0" w14:textId="77777777" w:rsidR="004A2115" w:rsidRDefault="004A2115" w:rsidP="004A2115">
            <w:pPr>
              <w:rPr>
                <w:rFonts w:ascii="Arial" w:hAnsi="Arial" w:cs="Arial"/>
                <w:sz w:val="22"/>
                <w:szCs w:val="22"/>
              </w:rPr>
            </w:pPr>
          </w:p>
          <w:p w14:paraId="3642FFF2" w14:textId="77777777" w:rsidR="00BA19A6" w:rsidRDefault="00BA19A6" w:rsidP="004A2115">
            <w:pPr>
              <w:rPr>
                <w:rFonts w:ascii="Arial" w:hAnsi="Arial" w:cs="Arial"/>
                <w:sz w:val="22"/>
                <w:szCs w:val="22"/>
              </w:rPr>
            </w:pPr>
          </w:p>
          <w:p w14:paraId="3E166F93" w14:textId="77777777" w:rsidR="00BA19A6" w:rsidRDefault="00BA19A6" w:rsidP="004A2115">
            <w:pPr>
              <w:rPr>
                <w:rFonts w:ascii="Arial" w:hAnsi="Arial" w:cs="Arial"/>
                <w:sz w:val="22"/>
                <w:szCs w:val="22"/>
              </w:rPr>
            </w:pPr>
          </w:p>
          <w:p w14:paraId="1E11C77D" w14:textId="77777777" w:rsidR="00BA19A6" w:rsidRDefault="00BA19A6" w:rsidP="004A2115">
            <w:pPr>
              <w:rPr>
                <w:rFonts w:ascii="Arial" w:hAnsi="Arial" w:cs="Arial"/>
                <w:sz w:val="22"/>
                <w:szCs w:val="22"/>
              </w:rPr>
            </w:pPr>
          </w:p>
          <w:p w14:paraId="44D4BEE7" w14:textId="77777777" w:rsidR="00BA19A6" w:rsidRDefault="00BA19A6" w:rsidP="004A2115">
            <w:pPr>
              <w:rPr>
                <w:rFonts w:ascii="Arial" w:hAnsi="Arial" w:cs="Arial"/>
                <w:sz w:val="22"/>
                <w:szCs w:val="22"/>
              </w:rPr>
            </w:pPr>
          </w:p>
          <w:p w14:paraId="1632948D" w14:textId="77777777" w:rsidR="00BA19A6" w:rsidRDefault="00BA19A6" w:rsidP="004A2115">
            <w:pPr>
              <w:rPr>
                <w:rFonts w:ascii="Arial" w:hAnsi="Arial" w:cs="Arial"/>
                <w:sz w:val="22"/>
                <w:szCs w:val="22"/>
              </w:rPr>
            </w:pPr>
          </w:p>
          <w:p w14:paraId="51AAC42A" w14:textId="77777777" w:rsidR="00BA19A6" w:rsidRPr="00DE49A7" w:rsidRDefault="00BA19A6" w:rsidP="004A2115">
            <w:pPr>
              <w:rPr>
                <w:rFonts w:ascii="Arial" w:hAnsi="Arial" w:cs="Arial"/>
                <w:sz w:val="22"/>
                <w:szCs w:val="22"/>
              </w:rPr>
            </w:pPr>
          </w:p>
        </w:tc>
        <w:tc>
          <w:tcPr>
            <w:tcW w:w="5812" w:type="dxa"/>
          </w:tcPr>
          <w:p w14:paraId="1F345EA5" w14:textId="77777777" w:rsidR="004A2115" w:rsidRPr="00DE49A7" w:rsidRDefault="004A2115" w:rsidP="004A2115">
            <w:pPr>
              <w:rPr>
                <w:rFonts w:ascii="Arial" w:hAnsi="Arial" w:cs="Arial"/>
                <w:sz w:val="22"/>
                <w:szCs w:val="22"/>
              </w:rPr>
            </w:pPr>
          </w:p>
        </w:tc>
        <w:tc>
          <w:tcPr>
            <w:tcW w:w="2806" w:type="dxa"/>
          </w:tcPr>
          <w:p w14:paraId="371F9C2F" w14:textId="77777777" w:rsidR="004A2115" w:rsidRPr="00DE49A7" w:rsidRDefault="004A2115" w:rsidP="004A2115">
            <w:pPr>
              <w:rPr>
                <w:rFonts w:ascii="Arial" w:hAnsi="Arial" w:cs="Arial"/>
                <w:sz w:val="22"/>
                <w:szCs w:val="22"/>
              </w:rPr>
            </w:pPr>
          </w:p>
        </w:tc>
      </w:tr>
      <w:tr w:rsidR="004A2115" w:rsidRPr="00DE49A7" w14:paraId="0A50971F" w14:textId="77777777" w:rsidTr="007D42FD">
        <w:tc>
          <w:tcPr>
            <w:tcW w:w="1838" w:type="dxa"/>
          </w:tcPr>
          <w:p w14:paraId="2C48A3AF" w14:textId="77777777" w:rsidR="004A2115" w:rsidRDefault="004A2115" w:rsidP="004A2115">
            <w:pPr>
              <w:rPr>
                <w:rFonts w:ascii="Arial" w:hAnsi="Arial" w:cs="Arial"/>
                <w:sz w:val="22"/>
                <w:szCs w:val="22"/>
              </w:rPr>
            </w:pPr>
          </w:p>
          <w:p w14:paraId="46492426" w14:textId="77777777" w:rsidR="00BA19A6" w:rsidRDefault="00BA19A6" w:rsidP="004A2115">
            <w:pPr>
              <w:rPr>
                <w:rFonts w:ascii="Arial" w:hAnsi="Arial" w:cs="Arial"/>
                <w:sz w:val="22"/>
                <w:szCs w:val="22"/>
              </w:rPr>
            </w:pPr>
          </w:p>
          <w:p w14:paraId="3A29A9C6" w14:textId="77777777" w:rsidR="00BA19A6" w:rsidRDefault="00BA19A6" w:rsidP="004A2115">
            <w:pPr>
              <w:rPr>
                <w:rFonts w:ascii="Arial" w:hAnsi="Arial" w:cs="Arial"/>
                <w:sz w:val="22"/>
                <w:szCs w:val="22"/>
              </w:rPr>
            </w:pPr>
          </w:p>
          <w:p w14:paraId="63E2D2D6" w14:textId="77777777" w:rsidR="00BA19A6" w:rsidRDefault="00BA19A6" w:rsidP="004A2115">
            <w:pPr>
              <w:rPr>
                <w:rFonts w:ascii="Arial" w:hAnsi="Arial" w:cs="Arial"/>
                <w:sz w:val="22"/>
                <w:szCs w:val="22"/>
              </w:rPr>
            </w:pPr>
          </w:p>
          <w:p w14:paraId="39937778" w14:textId="77777777" w:rsidR="00BA19A6" w:rsidRDefault="00BA19A6" w:rsidP="004A2115">
            <w:pPr>
              <w:rPr>
                <w:rFonts w:ascii="Arial" w:hAnsi="Arial" w:cs="Arial"/>
                <w:sz w:val="22"/>
                <w:szCs w:val="22"/>
              </w:rPr>
            </w:pPr>
          </w:p>
          <w:p w14:paraId="4A3A773E" w14:textId="77777777" w:rsidR="00BA19A6" w:rsidRDefault="00BA19A6" w:rsidP="004A2115">
            <w:pPr>
              <w:rPr>
                <w:rFonts w:ascii="Arial" w:hAnsi="Arial" w:cs="Arial"/>
                <w:sz w:val="22"/>
                <w:szCs w:val="22"/>
              </w:rPr>
            </w:pPr>
          </w:p>
          <w:p w14:paraId="6778B017" w14:textId="77777777" w:rsidR="00BA19A6" w:rsidRPr="00DE49A7" w:rsidRDefault="00BA19A6" w:rsidP="004A2115">
            <w:pPr>
              <w:rPr>
                <w:rFonts w:ascii="Arial" w:hAnsi="Arial" w:cs="Arial"/>
                <w:sz w:val="22"/>
                <w:szCs w:val="22"/>
              </w:rPr>
            </w:pPr>
          </w:p>
        </w:tc>
        <w:tc>
          <w:tcPr>
            <w:tcW w:w="5812" w:type="dxa"/>
          </w:tcPr>
          <w:p w14:paraId="1C085C6B" w14:textId="77777777" w:rsidR="004A2115" w:rsidRPr="00DE49A7" w:rsidRDefault="004A2115" w:rsidP="004A2115">
            <w:pPr>
              <w:rPr>
                <w:rFonts w:ascii="Arial" w:hAnsi="Arial" w:cs="Arial"/>
                <w:sz w:val="22"/>
                <w:szCs w:val="22"/>
              </w:rPr>
            </w:pPr>
          </w:p>
        </w:tc>
        <w:tc>
          <w:tcPr>
            <w:tcW w:w="2806" w:type="dxa"/>
          </w:tcPr>
          <w:p w14:paraId="07CE243B" w14:textId="77777777" w:rsidR="004A2115" w:rsidRPr="00DE49A7" w:rsidRDefault="004A2115" w:rsidP="004A2115">
            <w:pPr>
              <w:rPr>
                <w:rFonts w:ascii="Arial" w:hAnsi="Arial" w:cs="Arial"/>
                <w:sz w:val="22"/>
                <w:szCs w:val="22"/>
              </w:rPr>
            </w:pPr>
          </w:p>
        </w:tc>
      </w:tr>
      <w:tr w:rsidR="004A2115" w:rsidRPr="00DE49A7" w14:paraId="745E4B8B" w14:textId="77777777" w:rsidTr="007D42FD">
        <w:tc>
          <w:tcPr>
            <w:tcW w:w="1838" w:type="dxa"/>
          </w:tcPr>
          <w:p w14:paraId="75BC0A67" w14:textId="77777777" w:rsidR="004A2115" w:rsidRDefault="004A2115" w:rsidP="004A2115">
            <w:pPr>
              <w:rPr>
                <w:rFonts w:ascii="Arial" w:hAnsi="Arial" w:cs="Arial"/>
                <w:sz w:val="22"/>
                <w:szCs w:val="22"/>
              </w:rPr>
            </w:pPr>
          </w:p>
          <w:p w14:paraId="6691572A" w14:textId="77777777" w:rsidR="00BA19A6" w:rsidRDefault="00BA19A6" w:rsidP="004A2115">
            <w:pPr>
              <w:rPr>
                <w:rFonts w:ascii="Arial" w:hAnsi="Arial" w:cs="Arial"/>
                <w:sz w:val="22"/>
                <w:szCs w:val="22"/>
              </w:rPr>
            </w:pPr>
          </w:p>
          <w:p w14:paraId="63AF59B9" w14:textId="77777777" w:rsidR="00BA19A6" w:rsidRDefault="00BA19A6" w:rsidP="004A2115">
            <w:pPr>
              <w:rPr>
                <w:rFonts w:ascii="Arial" w:hAnsi="Arial" w:cs="Arial"/>
                <w:sz w:val="22"/>
                <w:szCs w:val="22"/>
              </w:rPr>
            </w:pPr>
          </w:p>
          <w:p w14:paraId="1F33A3B5" w14:textId="77777777" w:rsidR="00BA19A6" w:rsidRDefault="00BA19A6" w:rsidP="004A2115">
            <w:pPr>
              <w:rPr>
                <w:rFonts w:ascii="Arial" w:hAnsi="Arial" w:cs="Arial"/>
                <w:sz w:val="22"/>
                <w:szCs w:val="22"/>
              </w:rPr>
            </w:pPr>
          </w:p>
          <w:p w14:paraId="0711EE4D" w14:textId="77777777" w:rsidR="00BA19A6" w:rsidRDefault="00BA19A6" w:rsidP="004A2115">
            <w:pPr>
              <w:rPr>
                <w:rFonts w:ascii="Arial" w:hAnsi="Arial" w:cs="Arial"/>
                <w:sz w:val="22"/>
                <w:szCs w:val="22"/>
              </w:rPr>
            </w:pPr>
          </w:p>
          <w:p w14:paraId="677957CF" w14:textId="77777777" w:rsidR="00BA19A6" w:rsidRDefault="00BA19A6" w:rsidP="004A2115">
            <w:pPr>
              <w:rPr>
                <w:rFonts w:ascii="Arial" w:hAnsi="Arial" w:cs="Arial"/>
                <w:sz w:val="22"/>
                <w:szCs w:val="22"/>
              </w:rPr>
            </w:pPr>
          </w:p>
          <w:p w14:paraId="50C22FC4" w14:textId="77777777" w:rsidR="00BA19A6" w:rsidRPr="00DE49A7" w:rsidRDefault="00BA19A6" w:rsidP="004A2115">
            <w:pPr>
              <w:rPr>
                <w:rFonts w:ascii="Arial" w:hAnsi="Arial" w:cs="Arial"/>
                <w:sz w:val="22"/>
                <w:szCs w:val="22"/>
              </w:rPr>
            </w:pPr>
          </w:p>
        </w:tc>
        <w:tc>
          <w:tcPr>
            <w:tcW w:w="5812" w:type="dxa"/>
          </w:tcPr>
          <w:p w14:paraId="44AF5230" w14:textId="77777777" w:rsidR="004A2115" w:rsidRPr="00DE49A7" w:rsidRDefault="004A2115" w:rsidP="004A2115">
            <w:pPr>
              <w:rPr>
                <w:rFonts w:ascii="Arial" w:hAnsi="Arial" w:cs="Arial"/>
                <w:sz w:val="22"/>
                <w:szCs w:val="22"/>
              </w:rPr>
            </w:pPr>
          </w:p>
        </w:tc>
        <w:tc>
          <w:tcPr>
            <w:tcW w:w="2806" w:type="dxa"/>
          </w:tcPr>
          <w:p w14:paraId="14F0C911" w14:textId="77777777" w:rsidR="004A2115" w:rsidRPr="00DE49A7" w:rsidRDefault="004A2115" w:rsidP="004A2115">
            <w:pPr>
              <w:rPr>
                <w:rFonts w:ascii="Arial" w:hAnsi="Arial" w:cs="Arial"/>
                <w:sz w:val="22"/>
                <w:szCs w:val="22"/>
              </w:rPr>
            </w:pPr>
          </w:p>
        </w:tc>
      </w:tr>
    </w:tbl>
    <w:p w14:paraId="5A1B5C35" w14:textId="77777777" w:rsidR="004A2115" w:rsidRPr="00DE49A7" w:rsidRDefault="004A2115" w:rsidP="004A2115">
      <w:pPr>
        <w:rPr>
          <w:rFonts w:ascii="Arial" w:hAnsi="Arial" w:cs="Arial"/>
          <w:sz w:val="22"/>
          <w:szCs w:val="22"/>
        </w:rPr>
      </w:pPr>
    </w:p>
    <w:p w14:paraId="16F39EE0" w14:textId="77777777" w:rsidR="004A2115" w:rsidRPr="00DE49A7" w:rsidRDefault="004A2115" w:rsidP="004A2115">
      <w:pPr>
        <w:pStyle w:val="NormalWeb"/>
        <w:spacing w:before="0" w:beforeAutospacing="0" w:after="0" w:afterAutospacing="0"/>
        <w:rPr>
          <w:rFonts w:ascii="Arial" w:hAnsi="Arial" w:cs="Arial"/>
          <w:color w:val="000000"/>
          <w:sz w:val="22"/>
          <w:szCs w:val="22"/>
        </w:rPr>
      </w:pPr>
    </w:p>
    <w:p w14:paraId="20ED557B" w14:textId="29523E8B" w:rsidR="004A2115" w:rsidRPr="00DE49A7" w:rsidRDefault="004A2115"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3. Looking at the f</w:t>
      </w:r>
      <w:r w:rsidR="00CE598E">
        <w:rPr>
          <w:rFonts w:ascii="Arial" w:hAnsi="Arial" w:cs="Arial"/>
          <w:color w:val="000000"/>
          <w:sz w:val="22"/>
          <w:szCs w:val="22"/>
        </w:rPr>
        <w:t>our</w:t>
      </w:r>
      <w:r w:rsidRPr="00DE49A7">
        <w:rPr>
          <w:rFonts w:ascii="Arial" w:hAnsi="Arial" w:cs="Arial"/>
          <w:color w:val="000000"/>
          <w:sz w:val="22"/>
          <w:szCs w:val="22"/>
        </w:rPr>
        <w:t xml:space="preserve"> different definitions of health and/or wellbeing in the table above, outline the main similarities and differences in the definitions.</w:t>
      </w:r>
    </w:p>
    <w:p w14:paraId="108DE9AC" w14:textId="77777777" w:rsidR="007D42FD" w:rsidRPr="00DE49A7" w:rsidRDefault="007D42FD" w:rsidP="004A2115">
      <w:pPr>
        <w:pStyle w:val="NormalWeb"/>
        <w:spacing w:before="0" w:beforeAutospacing="0" w:after="0" w:afterAutospacing="0"/>
        <w:rPr>
          <w:rFonts w:ascii="Arial" w:hAnsi="Arial" w:cs="Arial"/>
          <w:color w:val="000000"/>
          <w:sz w:val="22"/>
          <w:szCs w:val="22"/>
        </w:rPr>
      </w:pPr>
    </w:p>
    <w:p w14:paraId="242FAAC5" w14:textId="1DD1B15C"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Similarities: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00DC2A26" w14:textId="77777777" w:rsidTr="0054776D">
        <w:tc>
          <w:tcPr>
            <w:tcW w:w="10456" w:type="dxa"/>
          </w:tcPr>
          <w:p w14:paraId="588BA8EB"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38B4B190" w14:textId="77777777" w:rsidTr="0054776D">
        <w:tc>
          <w:tcPr>
            <w:tcW w:w="10456" w:type="dxa"/>
          </w:tcPr>
          <w:p w14:paraId="1949A110"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0FA0FB5E" w14:textId="77777777" w:rsidTr="0054776D">
        <w:tc>
          <w:tcPr>
            <w:tcW w:w="10456" w:type="dxa"/>
          </w:tcPr>
          <w:p w14:paraId="070CC2FC"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50924D7F" w14:textId="77777777" w:rsidTr="0054776D">
        <w:tc>
          <w:tcPr>
            <w:tcW w:w="10456" w:type="dxa"/>
          </w:tcPr>
          <w:p w14:paraId="2DD7F302"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6A269784" w14:textId="77777777" w:rsidTr="0054776D">
        <w:tc>
          <w:tcPr>
            <w:tcW w:w="10456" w:type="dxa"/>
          </w:tcPr>
          <w:p w14:paraId="17B3DCB4" w14:textId="77777777" w:rsidR="004A2115" w:rsidRPr="00DE49A7" w:rsidRDefault="004A2115" w:rsidP="0054776D">
            <w:pPr>
              <w:pStyle w:val="NormalWeb"/>
              <w:spacing w:before="0" w:beforeAutospacing="0" w:after="0" w:afterAutospacing="0"/>
              <w:rPr>
                <w:rFonts w:ascii="Arial" w:hAnsi="Arial" w:cs="Arial"/>
                <w:sz w:val="22"/>
                <w:szCs w:val="22"/>
              </w:rPr>
            </w:pPr>
          </w:p>
        </w:tc>
      </w:tr>
    </w:tbl>
    <w:p w14:paraId="1E1AC6B0" w14:textId="77777777" w:rsidR="004A2115" w:rsidRPr="00DE49A7" w:rsidRDefault="004A2115" w:rsidP="004A2115">
      <w:pPr>
        <w:spacing w:after="240"/>
        <w:rPr>
          <w:rFonts w:ascii="Arial" w:hAnsi="Arial" w:cs="Arial"/>
          <w:sz w:val="22"/>
          <w:szCs w:val="22"/>
        </w:rPr>
      </w:pPr>
    </w:p>
    <w:p w14:paraId="3CE8E013" w14:textId="1B22B8DD" w:rsidR="004A2115" w:rsidRPr="00DE49A7" w:rsidRDefault="004A2115" w:rsidP="004A2115">
      <w:pPr>
        <w:rPr>
          <w:rFonts w:ascii="Arial" w:hAnsi="Arial" w:cs="Arial"/>
          <w:sz w:val="22"/>
          <w:szCs w:val="22"/>
        </w:rPr>
      </w:pPr>
      <w:r w:rsidRPr="00DE49A7">
        <w:rPr>
          <w:rFonts w:ascii="Arial" w:hAnsi="Arial" w:cs="Arial"/>
          <w:sz w:val="22"/>
          <w:szCs w:val="22"/>
        </w:rPr>
        <w:t>Differences: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234F6587" w14:textId="77777777" w:rsidTr="0054776D">
        <w:tc>
          <w:tcPr>
            <w:tcW w:w="10456" w:type="dxa"/>
          </w:tcPr>
          <w:p w14:paraId="251EA291"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0B4423A3" w14:textId="77777777" w:rsidTr="0054776D">
        <w:tc>
          <w:tcPr>
            <w:tcW w:w="10456" w:type="dxa"/>
          </w:tcPr>
          <w:p w14:paraId="37F69F25"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40BFB02F" w14:textId="77777777" w:rsidTr="0054776D">
        <w:tc>
          <w:tcPr>
            <w:tcW w:w="10456" w:type="dxa"/>
          </w:tcPr>
          <w:p w14:paraId="5017EBD8"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113A009B" w14:textId="77777777" w:rsidTr="0054776D">
        <w:tc>
          <w:tcPr>
            <w:tcW w:w="10456" w:type="dxa"/>
          </w:tcPr>
          <w:p w14:paraId="14D6D870"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2496EDB4" w14:textId="77777777" w:rsidTr="0054776D">
        <w:tc>
          <w:tcPr>
            <w:tcW w:w="10456" w:type="dxa"/>
          </w:tcPr>
          <w:p w14:paraId="7935EB75" w14:textId="77777777" w:rsidR="004A2115" w:rsidRPr="00DE49A7" w:rsidRDefault="004A2115" w:rsidP="0054776D">
            <w:pPr>
              <w:pStyle w:val="NormalWeb"/>
              <w:spacing w:before="0" w:beforeAutospacing="0" w:after="0" w:afterAutospacing="0"/>
              <w:rPr>
                <w:rFonts w:ascii="Arial" w:hAnsi="Arial" w:cs="Arial"/>
                <w:sz w:val="22"/>
                <w:szCs w:val="22"/>
              </w:rPr>
            </w:pPr>
          </w:p>
        </w:tc>
      </w:tr>
    </w:tbl>
    <w:p w14:paraId="4BE2BA66" w14:textId="77777777" w:rsidR="007D42FD" w:rsidRPr="00DE49A7" w:rsidRDefault="007D42FD" w:rsidP="004A2115">
      <w:pPr>
        <w:pStyle w:val="NormalWeb"/>
        <w:spacing w:before="0" w:beforeAutospacing="0" w:after="0" w:afterAutospacing="0"/>
        <w:rPr>
          <w:rFonts w:ascii="Arial" w:hAnsi="Arial" w:cs="Arial"/>
          <w:color w:val="000000"/>
          <w:sz w:val="22"/>
          <w:szCs w:val="22"/>
        </w:rPr>
      </w:pPr>
    </w:p>
    <w:p w14:paraId="2F98544E" w14:textId="75D02854" w:rsidR="00DC272A" w:rsidRDefault="00DC272A"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4. Which of the definitions of health and/or wellbeing</w:t>
      </w:r>
      <w:r w:rsidR="00442233">
        <w:rPr>
          <w:rFonts w:ascii="Arial" w:hAnsi="Arial" w:cs="Arial"/>
          <w:color w:val="000000"/>
          <w:sz w:val="22"/>
          <w:szCs w:val="22"/>
        </w:rPr>
        <w:t xml:space="preserve"> you found online</w:t>
      </w:r>
      <w:r w:rsidRPr="00DE49A7">
        <w:rPr>
          <w:rFonts w:ascii="Arial" w:hAnsi="Arial" w:cs="Arial"/>
          <w:color w:val="000000"/>
          <w:sz w:val="22"/>
          <w:szCs w:val="22"/>
        </w:rPr>
        <w:t xml:space="preserve"> do you think best represents this concept? Explain your choice.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42233" w:rsidRPr="00DE49A7" w14:paraId="7AB661C0" w14:textId="77777777" w:rsidTr="0054776D">
        <w:tc>
          <w:tcPr>
            <w:tcW w:w="10456" w:type="dxa"/>
          </w:tcPr>
          <w:p w14:paraId="5D6805E1"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0934AA5C" w14:textId="77777777" w:rsidTr="0054776D">
        <w:tc>
          <w:tcPr>
            <w:tcW w:w="10456" w:type="dxa"/>
          </w:tcPr>
          <w:p w14:paraId="41D0FADC"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52C17E5B" w14:textId="77777777" w:rsidTr="0054776D">
        <w:tc>
          <w:tcPr>
            <w:tcW w:w="10456" w:type="dxa"/>
          </w:tcPr>
          <w:p w14:paraId="44783622"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3B5B7E5F" w14:textId="77777777" w:rsidTr="0054776D">
        <w:tc>
          <w:tcPr>
            <w:tcW w:w="10456" w:type="dxa"/>
          </w:tcPr>
          <w:p w14:paraId="64195840" w14:textId="77777777" w:rsidR="00442233" w:rsidRPr="00DE49A7" w:rsidRDefault="00442233" w:rsidP="0054776D">
            <w:pPr>
              <w:pStyle w:val="NormalWeb"/>
              <w:spacing w:before="0" w:beforeAutospacing="0" w:after="0" w:afterAutospacing="0"/>
              <w:rPr>
                <w:rFonts w:ascii="Arial" w:hAnsi="Arial" w:cs="Arial"/>
                <w:sz w:val="22"/>
                <w:szCs w:val="22"/>
              </w:rPr>
            </w:pPr>
          </w:p>
        </w:tc>
      </w:tr>
      <w:tr w:rsidR="00442233" w:rsidRPr="00DE49A7" w14:paraId="1E7683E2" w14:textId="77777777" w:rsidTr="0054776D">
        <w:tc>
          <w:tcPr>
            <w:tcW w:w="10456" w:type="dxa"/>
          </w:tcPr>
          <w:p w14:paraId="400BC44D" w14:textId="77777777" w:rsidR="00442233" w:rsidRPr="00DE49A7" w:rsidRDefault="00442233" w:rsidP="0054776D">
            <w:pPr>
              <w:pStyle w:val="NormalWeb"/>
              <w:spacing w:before="0" w:beforeAutospacing="0" w:after="0" w:afterAutospacing="0"/>
              <w:rPr>
                <w:rFonts w:ascii="Arial" w:hAnsi="Arial" w:cs="Arial"/>
                <w:sz w:val="22"/>
                <w:szCs w:val="22"/>
              </w:rPr>
            </w:pPr>
          </w:p>
        </w:tc>
      </w:tr>
    </w:tbl>
    <w:p w14:paraId="1759EE8F" w14:textId="77777777" w:rsidR="00DC272A" w:rsidRPr="00DE49A7" w:rsidRDefault="00DC272A" w:rsidP="004A2115">
      <w:pPr>
        <w:pStyle w:val="NormalWeb"/>
        <w:spacing w:before="0" w:beforeAutospacing="0" w:after="0" w:afterAutospacing="0"/>
        <w:rPr>
          <w:rFonts w:ascii="Arial" w:hAnsi="Arial" w:cs="Arial"/>
          <w:color w:val="000000"/>
          <w:sz w:val="22"/>
          <w:szCs w:val="22"/>
        </w:rPr>
      </w:pPr>
    </w:p>
    <w:p w14:paraId="4BF50A5A" w14:textId="4BC538C3" w:rsidR="004A2115" w:rsidRPr="00DE49A7" w:rsidRDefault="00DC272A"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5</w:t>
      </w:r>
      <w:r w:rsidR="004A2115" w:rsidRPr="00DE49A7">
        <w:rPr>
          <w:rFonts w:ascii="Arial" w:hAnsi="Arial" w:cs="Arial"/>
          <w:color w:val="000000"/>
          <w:sz w:val="22"/>
          <w:szCs w:val="22"/>
        </w:rPr>
        <w:t>. Based on the inf</w:t>
      </w:r>
      <w:r w:rsidR="00442233">
        <w:rPr>
          <w:rFonts w:ascii="Arial" w:hAnsi="Arial" w:cs="Arial"/>
          <w:color w:val="000000"/>
          <w:sz w:val="22"/>
          <w:szCs w:val="22"/>
        </w:rPr>
        <w:t>o</w:t>
      </w:r>
      <w:r w:rsidR="004A2115" w:rsidRPr="00DE49A7">
        <w:rPr>
          <w:rFonts w:ascii="Arial" w:hAnsi="Arial" w:cs="Arial"/>
          <w:color w:val="000000"/>
          <w:sz w:val="22"/>
          <w:szCs w:val="22"/>
        </w:rPr>
        <w:t xml:space="preserve">rmation </w:t>
      </w:r>
      <w:r w:rsidR="00442233">
        <w:rPr>
          <w:rFonts w:ascii="Arial" w:hAnsi="Arial" w:cs="Arial"/>
          <w:color w:val="000000"/>
          <w:sz w:val="22"/>
          <w:szCs w:val="22"/>
        </w:rPr>
        <w:t>you found online</w:t>
      </w:r>
      <w:r w:rsidR="004A2115" w:rsidRPr="00DE49A7">
        <w:rPr>
          <w:rFonts w:ascii="Arial" w:hAnsi="Arial" w:cs="Arial"/>
          <w:color w:val="000000"/>
          <w:sz w:val="22"/>
          <w:szCs w:val="22"/>
        </w:rPr>
        <w:t xml:space="preserve">, come up with your own </w:t>
      </w:r>
      <w:r w:rsidR="00824BAD">
        <w:rPr>
          <w:rFonts w:ascii="Arial" w:hAnsi="Arial" w:cs="Arial"/>
          <w:color w:val="000000"/>
          <w:sz w:val="22"/>
          <w:szCs w:val="22"/>
        </w:rPr>
        <w:t>'</w:t>
      </w:r>
      <w:r w:rsidR="004A2115" w:rsidRPr="00DE49A7">
        <w:rPr>
          <w:rFonts w:ascii="Arial" w:hAnsi="Arial" w:cs="Arial"/>
          <w:color w:val="000000"/>
          <w:sz w:val="22"/>
          <w:szCs w:val="22"/>
        </w:rPr>
        <w:t>best</w:t>
      </w:r>
      <w:r w:rsidR="00824BAD">
        <w:rPr>
          <w:rFonts w:ascii="Arial" w:hAnsi="Arial" w:cs="Arial"/>
          <w:color w:val="000000"/>
          <w:sz w:val="22"/>
          <w:szCs w:val="22"/>
        </w:rPr>
        <w:t>'</w:t>
      </w:r>
      <w:r w:rsidR="004A2115" w:rsidRPr="00DE49A7">
        <w:rPr>
          <w:rFonts w:ascii="Arial" w:hAnsi="Arial" w:cs="Arial"/>
          <w:color w:val="000000"/>
          <w:sz w:val="22"/>
          <w:szCs w:val="22"/>
        </w:rPr>
        <w:t xml:space="preserve"> definition of health and wellbeing</w:t>
      </w:r>
      <w:r w:rsidR="00824BAD">
        <w:rPr>
          <w:rFonts w:ascii="Arial" w:hAnsi="Arial" w:cs="Arial"/>
          <w:color w:val="000000"/>
          <w:sz w:val="22"/>
          <w:szCs w:val="22"/>
        </w:rPr>
        <w:t xml:space="preserve"> by combining what you consider are the best parts of different definitions</w:t>
      </w:r>
      <w:r w:rsidR="004A2115" w:rsidRPr="00DE49A7">
        <w:rPr>
          <w:rFonts w:ascii="Arial" w:hAnsi="Arial" w:cs="Arial"/>
          <w:color w:val="000000"/>
          <w:sz w:val="22"/>
          <w:szCs w:val="22"/>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7E9FDCA0" w14:textId="77777777" w:rsidTr="0054776D">
        <w:tc>
          <w:tcPr>
            <w:tcW w:w="10456" w:type="dxa"/>
          </w:tcPr>
          <w:p w14:paraId="724C9292"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0BB05DF4" w14:textId="77777777" w:rsidTr="0054776D">
        <w:tc>
          <w:tcPr>
            <w:tcW w:w="10456" w:type="dxa"/>
          </w:tcPr>
          <w:p w14:paraId="55DFF46A"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110BAB41" w14:textId="77777777" w:rsidTr="0054776D">
        <w:tc>
          <w:tcPr>
            <w:tcW w:w="10456" w:type="dxa"/>
          </w:tcPr>
          <w:p w14:paraId="08110C25"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5D9BDA8C" w14:textId="77777777" w:rsidTr="0054776D">
        <w:tc>
          <w:tcPr>
            <w:tcW w:w="10456" w:type="dxa"/>
          </w:tcPr>
          <w:p w14:paraId="07B59EDB" w14:textId="77777777" w:rsidR="004A2115" w:rsidRPr="00DE49A7" w:rsidRDefault="004A2115" w:rsidP="0054776D">
            <w:pPr>
              <w:pStyle w:val="NormalWeb"/>
              <w:spacing w:before="0" w:beforeAutospacing="0" w:after="0" w:afterAutospacing="0"/>
              <w:rPr>
                <w:rFonts w:ascii="Arial" w:hAnsi="Arial" w:cs="Arial"/>
                <w:sz w:val="22"/>
                <w:szCs w:val="22"/>
              </w:rPr>
            </w:pPr>
          </w:p>
        </w:tc>
      </w:tr>
      <w:tr w:rsidR="004A2115" w:rsidRPr="00DE49A7" w14:paraId="35F9BBFF" w14:textId="77777777" w:rsidTr="0054776D">
        <w:tc>
          <w:tcPr>
            <w:tcW w:w="10456" w:type="dxa"/>
          </w:tcPr>
          <w:p w14:paraId="3F1C2665" w14:textId="77777777" w:rsidR="004A2115" w:rsidRPr="00DE49A7" w:rsidRDefault="004A2115" w:rsidP="0054776D">
            <w:pPr>
              <w:pStyle w:val="NormalWeb"/>
              <w:spacing w:before="0" w:beforeAutospacing="0" w:after="0" w:afterAutospacing="0"/>
              <w:rPr>
                <w:rFonts w:ascii="Arial" w:hAnsi="Arial" w:cs="Arial"/>
                <w:sz w:val="22"/>
                <w:szCs w:val="22"/>
              </w:rPr>
            </w:pPr>
          </w:p>
        </w:tc>
      </w:tr>
    </w:tbl>
    <w:p w14:paraId="16F4A19B" w14:textId="77777777" w:rsidR="004A2115" w:rsidRPr="00DE49A7" w:rsidRDefault="004A2115" w:rsidP="004A2115">
      <w:pPr>
        <w:rPr>
          <w:rFonts w:ascii="Arial" w:hAnsi="Arial" w:cs="Arial"/>
          <w:sz w:val="22"/>
          <w:szCs w:val="22"/>
        </w:rPr>
      </w:pPr>
    </w:p>
    <w:p w14:paraId="2F9B01E4" w14:textId="13C21EC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 xml:space="preserve">VCE Health and Human Development also includes five dimensions of health and wellbeing, </w:t>
      </w:r>
      <w:r w:rsidR="00C9382E">
        <w:rPr>
          <w:rFonts w:ascii="Arial" w:hAnsi="Arial" w:cs="Arial"/>
          <w:color w:val="000000"/>
          <w:sz w:val="22"/>
          <w:szCs w:val="22"/>
        </w:rPr>
        <w:t>which</w:t>
      </w:r>
      <w:r w:rsidRPr="00DE49A7">
        <w:rPr>
          <w:rFonts w:ascii="Arial" w:hAnsi="Arial" w:cs="Arial"/>
          <w:color w:val="000000"/>
          <w:sz w:val="22"/>
          <w:szCs w:val="22"/>
        </w:rPr>
        <w:t xml:space="preserve"> are:</w:t>
      </w:r>
    </w:p>
    <w:p w14:paraId="68A44E8F"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Physical health and wellbeing</w:t>
      </w:r>
    </w:p>
    <w:p w14:paraId="0266AFC6"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Social health and wellbeing</w:t>
      </w:r>
    </w:p>
    <w:p w14:paraId="38720104"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Mental health and wellbeing</w:t>
      </w:r>
    </w:p>
    <w:p w14:paraId="089DD83E"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Emotional health and wellbeing</w:t>
      </w:r>
    </w:p>
    <w:p w14:paraId="2A7D6837" w14:textId="77777777" w:rsidR="004A2115" w:rsidRPr="00DE49A7" w:rsidRDefault="004A2115" w:rsidP="004A2115">
      <w:pPr>
        <w:pStyle w:val="NormalWeb"/>
        <w:numPr>
          <w:ilvl w:val="0"/>
          <w:numId w:val="9"/>
        </w:numPr>
        <w:spacing w:before="0" w:beforeAutospacing="0" w:after="0" w:afterAutospacing="0"/>
        <w:textAlignment w:val="baseline"/>
        <w:rPr>
          <w:rFonts w:ascii="Arial" w:hAnsi="Arial" w:cs="Arial"/>
          <w:color w:val="000000"/>
          <w:sz w:val="22"/>
          <w:szCs w:val="22"/>
        </w:rPr>
      </w:pPr>
      <w:r w:rsidRPr="00DE49A7">
        <w:rPr>
          <w:rFonts w:ascii="Arial" w:hAnsi="Arial" w:cs="Arial"/>
          <w:color w:val="000000"/>
          <w:sz w:val="22"/>
          <w:szCs w:val="22"/>
        </w:rPr>
        <w:t>Spiritual health and wellbeing.</w:t>
      </w:r>
    </w:p>
    <w:p w14:paraId="2813C778" w14:textId="77777777" w:rsidR="004A2115" w:rsidRPr="00DE49A7" w:rsidRDefault="004A2115" w:rsidP="004A2115">
      <w:pPr>
        <w:rPr>
          <w:rFonts w:ascii="Arial" w:hAnsi="Arial" w:cs="Arial"/>
          <w:sz w:val="22"/>
          <w:szCs w:val="22"/>
        </w:rPr>
      </w:pPr>
    </w:p>
    <w:p w14:paraId="19D816FF" w14:textId="6ABF64F7" w:rsidR="004A2115" w:rsidRPr="00DE49A7" w:rsidRDefault="00DC272A"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6</w:t>
      </w:r>
      <w:r w:rsidR="004A2115" w:rsidRPr="00DE49A7">
        <w:rPr>
          <w:rFonts w:ascii="Arial" w:hAnsi="Arial" w:cs="Arial"/>
          <w:color w:val="000000"/>
          <w:sz w:val="22"/>
          <w:szCs w:val="22"/>
        </w:rPr>
        <w:t xml:space="preserve">. Complete the table below by researching two examples of how each dimension of health and/or wellbeing </w:t>
      </w:r>
      <w:r w:rsidR="00C9382E">
        <w:rPr>
          <w:rFonts w:ascii="Arial" w:hAnsi="Arial" w:cs="Arial"/>
          <w:color w:val="000000"/>
          <w:sz w:val="22"/>
          <w:szCs w:val="22"/>
        </w:rPr>
        <w:t>is</w:t>
      </w:r>
      <w:r w:rsidR="004A2115" w:rsidRPr="00DE49A7">
        <w:rPr>
          <w:rFonts w:ascii="Arial" w:hAnsi="Arial" w:cs="Arial"/>
          <w:color w:val="000000"/>
          <w:sz w:val="22"/>
          <w:szCs w:val="22"/>
        </w:rPr>
        <w:t xml:space="preserve"> characterised by different organisations/groups (one example for mental health has been given for you).</w:t>
      </w:r>
    </w:p>
    <w:p w14:paraId="11F6E44B" w14:textId="77777777" w:rsidR="004A2115" w:rsidRPr="00DE49A7" w:rsidRDefault="004A2115" w:rsidP="004A2115">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448"/>
        <w:gridCol w:w="3926"/>
        <w:gridCol w:w="4082"/>
      </w:tblGrid>
      <w:tr w:rsidR="004A2115" w:rsidRPr="00DE49A7" w14:paraId="1A60918F"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0D8CD"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b/>
                <w:bCs/>
                <w:color w:val="000000"/>
                <w:sz w:val="22"/>
                <w:szCs w:val="22"/>
              </w:rPr>
              <w:t>Dimension</w:t>
            </w: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A1C39"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b/>
                <w:bCs/>
                <w:color w:val="000000"/>
                <w:sz w:val="22"/>
                <w:szCs w:val="22"/>
              </w:rPr>
              <w:t>Example 1</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971D4"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b/>
                <w:bCs/>
                <w:color w:val="000000"/>
                <w:sz w:val="22"/>
                <w:szCs w:val="22"/>
              </w:rPr>
              <w:t>Example 2</w:t>
            </w:r>
          </w:p>
        </w:tc>
      </w:tr>
      <w:tr w:rsidR="004A2115" w:rsidRPr="00DE49A7" w14:paraId="6626B9AA"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CDB21"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Physical health and/or wellbeing</w:t>
            </w:r>
          </w:p>
          <w:p w14:paraId="392F3759"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14C6E" w14:textId="77777777" w:rsidR="004A2115" w:rsidRDefault="004A2115">
            <w:pPr>
              <w:rPr>
                <w:rFonts w:ascii="Arial" w:hAnsi="Arial" w:cs="Arial"/>
                <w:sz w:val="22"/>
                <w:szCs w:val="22"/>
              </w:rPr>
            </w:pPr>
          </w:p>
          <w:p w14:paraId="681E1301" w14:textId="77777777" w:rsidR="00BA19A6" w:rsidRDefault="00BA19A6">
            <w:pPr>
              <w:rPr>
                <w:rFonts w:ascii="Arial" w:hAnsi="Arial" w:cs="Arial"/>
                <w:sz w:val="22"/>
                <w:szCs w:val="22"/>
              </w:rPr>
            </w:pPr>
          </w:p>
          <w:p w14:paraId="009C2319" w14:textId="77777777" w:rsidR="00BA19A6" w:rsidRDefault="00BA19A6">
            <w:pPr>
              <w:rPr>
                <w:rFonts w:ascii="Arial" w:hAnsi="Arial" w:cs="Arial"/>
                <w:sz w:val="22"/>
                <w:szCs w:val="22"/>
              </w:rPr>
            </w:pPr>
          </w:p>
          <w:p w14:paraId="636B35EC"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08623" w14:textId="77777777" w:rsidR="004A2115" w:rsidRPr="00DE49A7" w:rsidRDefault="004A2115">
            <w:pPr>
              <w:rPr>
                <w:rFonts w:ascii="Arial" w:hAnsi="Arial" w:cs="Arial"/>
                <w:sz w:val="22"/>
                <w:szCs w:val="22"/>
              </w:rPr>
            </w:pPr>
          </w:p>
        </w:tc>
      </w:tr>
      <w:tr w:rsidR="004A2115" w:rsidRPr="00DE49A7" w14:paraId="352A6452"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D9D80"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Social health and/or wellbeing</w:t>
            </w:r>
          </w:p>
          <w:p w14:paraId="7D80232B"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5B8CC" w14:textId="77777777" w:rsidR="004A2115" w:rsidRDefault="004A2115">
            <w:pPr>
              <w:rPr>
                <w:rFonts w:ascii="Arial" w:hAnsi="Arial" w:cs="Arial"/>
                <w:sz w:val="22"/>
                <w:szCs w:val="22"/>
              </w:rPr>
            </w:pPr>
          </w:p>
          <w:p w14:paraId="07A208F3" w14:textId="77777777" w:rsidR="00BA19A6" w:rsidRDefault="00BA19A6">
            <w:pPr>
              <w:rPr>
                <w:rFonts w:ascii="Arial" w:hAnsi="Arial" w:cs="Arial"/>
                <w:sz w:val="22"/>
                <w:szCs w:val="22"/>
              </w:rPr>
            </w:pPr>
          </w:p>
          <w:p w14:paraId="5B3BFC9F" w14:textId="77777777" w:rsidR="00BA19A6" w:rsidRDefault="00BA19A6">
            <w:pPr>
              <w:rPr>
                <w:rFonts w:ascii="Arial" w:hAnsi="Arial" w:cs="Arial"/>
                <w:sz w:val="22"/>
                <w:szCs w:val="22"/>
              </w:rPr>
            </w:pPr>
          </w:p>
          <w:p w14:paraId="5B127A8B" w14:textId="77777777" w:rsidR="00BA19A6" w:rsidRDefault="00BA19A6">
            <w:pPr>
              <w:rPr>
                <w:rFonts w:ascii="Arial" w:hAnsi="Arial" w:cs="Arial"/>
                <w:sz w:val="22"/>
                <w:szCs w:val="22"/>
              </w:rPr>
            </w:pPr>
          </w:p>
          <w:p w14:paraId="37D22993"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1B71C" w14:textId="77777777" w:rsidR="004A2115" w:rsidRPr="00DE49A7" w:rsidRDefault="004A2115">
            <w:pPr>
              <w:rPr>
                <w:rFonts w:ascii="Arial" w:hAnsi="Arial" w:cs="Arial"/>
                <w:sz w:val="22"/>
                <w:szCs w:val="22"/>
              </w:rPr>
            </w:pPr>
          </w:p>
        </w:tc>
      </w:tr>
      <w:tr w:rsidR="004A2115" w:rsidRPr="00DE49A7" w14:paraId="113D6E42"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76BA4"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Mental health and/or wellbeing</w:t>
            </w:r>
          </w:p>
          <w:p w14:paraId="52C941DA"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028C8"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Mental health relates to the cognitive, social and emotional wellbeing of individuals, and their families, carers and supporters.</w:t>
            </w:r>
          </w:p>
          <w:p w14:paraId="66F82519" w14:textId="6B62E12E" w:rsidR="004A2115" w:rsidRPr="00DE49A7" w:rsidRDefault="004A2115" w:rsidP="00E73048">
            <w:pPr>
              <w:rPr>
                <w:rFonts w:ascii="Arial" w:hAnsi="Arial" w:cs="Arial"/>
                <w:i/>
                <w:iCs/>
                <w:sz w:val="22"/>
                <w:szCs w:val="22"/>
              </w:rPr>
            </w:pPr>
            <w:r w:rsidRPr="00DE49A7">
              <w:rPr>
                <w:rFonts w:ascii="Arial" w:hAnsi="Arial" w:cs="Arial"/>
                <w:sz w:val="22"/>
                <w:szCs w:val="22"/>
              </w:rPr>
              <w:lastRenderedPageBreak/>
              <w:br/>
            </w:r>
            <w:r w:rsidRPr="00DE49A7">
              <w:rPr>
                <w:rFonts w:ascii="Arial" w:hAnsi="Arial" w:cs="Arial"/>
                <w:i/>
                <w:iCs/>
                <w:color w:val="000000"/>
                <w:sz w:val="22"/>
                <w:szCs w:val="22"/>
              </w:rPr>
              <w:t xml:space="preserve">Better </w:t>
            </w:r>
            <w:r w:rsidR="002659D5">
              <w:rPr>
                <w:rFonts w:ascii="Arial" w:hAnsi="Arial" w:cs="Arial"/>
                <w:i/>
                <w:iCs/>
                <w:color w:val="000000"/>
                <w:sz w:val="22"/>
                <w:szCs w:val="22"/>
              </w:rPr>
              <w:t>H</w:t>
            </w:r>
            <w:r w:rsidRPr="00DE49A7">
              <w:rPr>
                <w:rFonts w:ascii="Arial" w:hAnsi="Arial" w:cs="Arial"/>
                <w:i/>
                <w:iCs/>
                <w:color w:val="000000"/>
                <w:sz w:val="22"/>
                <w:szCs w:val="22"/>
              </w:rPr>
              <w:t xml:space="preserve">ealth </w:t>
            </w:r>
            <w:r w:rsidR="002659D5">
              <w:rPr>
                <w:rFonts w:ascii="Arial" w:hAnsi="Arial" w:cs="Arial"/>
                <w:i/>
                <w:iCs/>
                <w:color w:val="000000"/>
                <w:sz w:val="22"/>
                <w:szCs w:val="22"/>
              </w:rPr>
              <w:t>C</w:t>
            </w:r>
            <w:r w:rsidRPr="00DE49A7">
              <w:rPr>
                <w:rFonts w:ascii="Arial" w:hAnsi="Arial" w:cs="Arial"/>
                <w:i/>
                <w:iCs/>
                <w:color w:val="000000"/>
                <w:sz w:val="22"/>
                <w:szCs w:val="22"/>
              </w:rPr>
              <w:t>hannel</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42006" w14:textId="77777777" w:rsidR="004A2115" w:rsidRPr="00DE49A7" w:rsidRDefault="004A2115">
            <w:pPr>
              <w:rPr>
                <w:rFonts w:ascii="Arial" w:hAnsi="Arial" w:cs="Arial"/>
                <w:sz w:val="22"/>
                <w:szCs w:val="22"/>
              </w:rPr>
            </w:pPr>
          </w:p>
        </w:tc>
      </w:tr>
      <w:tr w:rsidR="004A2115" w:rsidRPr="00DE49A7" w14:paraId="184397C0"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B98EA"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Emotional health and/or wellbeing</w:t>
            </w:r>
          </w:p>
          <w:p w14:paraId="43E63907"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D5DE5" w14:textId="77777777" w:rsidR="004A2115" w:rsidRDefault="004A2115">
            <w:pPr>
              <w:rPr>
                <w:rFonts w:ascii="Arial" w:hAnsi="Arial" w:cs="Arial"/>
                <w:sz w:val="22"/>
                <w:szCs w:val="22"/>
              </w:rPr>
            </w:pPr>
          </w:p>
          <w:p w14:paraId="3B26315F" w14:textId="77777777" w:rsidR="00BA19A6" w:rsidRDefault="00BA19A6">
            <w:pPr>
              <w:rPr>
                <w:rFonts w:ascii="Arial" w:hAnsi="Arial" w:cs="Arial"/>
                <w:sz w:val="22"/>
                <w:szCs w:val="22"/>
              </w:rPr>
            </w:pPr>
          </w:p>
          <w:p w14:paraId="2D0DF1F8" w14:textId="77777777" w:rsidR="00BA19A6" w:rsidRDefault="00BA19A6">
            <w:pPr>
              <w:rPr>
                <w:rFonts w:ascii="Arial" w:hAnsi="Arial" w:cs="Arial"/>
                <w:sz w:val="22"/>
                <w:szCs w:val="22"/>
              </w:rPr>
            </w:pPr>
          </w:p>
          <w:p w14:paraId="72268A4C"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46DC2" w14:textId="77777777" w:rsidR="004A2115" w:rsidRPr="00DE49A7" w:rsidRDefault="004A2115">
            <w:pPr>
              <w:rPr>
                <w:rFonts w:ascii="Arial" w:hAnsi="Arial" w:cs="Arial"/>
                <w:sz w:val="22"/>
                <w:szCs w:val="22"/>
              </w:rPr>
            </w:pPr>
          </w:p>
        </w:tc>
      </w:tr>
      <w:tr w:rsidR="004A2115" w:rsidRPr="00DE49A7" w14:paraId="185E91DF" w14:textId="77777777" w:rsidTr="00E730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16648" w14:textId="77777777" w:rsidR="004A2115" w:rsidRPr="00DE49A7" w:rsidRDefault="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Spiritual health and/or wellbeing</w:t>
            </w:r>
          </w:p>
          <w:p w14:paraId="405DC793" w14:textId="77777777" w:rsidR="004A2115" w:rsidRPr="00DE49A7" w:rsidRDefault="004A2115">
            <w:pPr>
              <w:rPr>
                <w:rFonts w:ascii="Arial" w:hAnsi="Arial" w:cs="Arial"/>
                <w:sz w:val="22"/>
                <w:szCs w:val="22"/>
              </w:rPr>
            </w:pPr>
          </w:p>
        </w:tc>
        <w:tc>
          <w:tcPr>
            <w:tcW w:w="3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4FAC5" w14:textId="77777777" w:rsidR="004A2115" w:rsidRDefault="004A2115">
            <w:pPr>
              <w:rPr>
                <w:rFonts w:ascii="Arial" w:hAnsi="Arial" w:cs="Arial"/>
                <w:sz w:val="22"/>
                <w:szCs w:val="22"/>
              </w:rPr>
            </w:pPr>
          </w:p>
          <w:p w14:paraId="147BBB4B" w14:textId="77777777" w:rsidR="00BA19A6" w:rsidRDefault="00BA19A6">
            <w:pPr>
              <w:rPr>
                <w:rFonts w:ascii="Arial" w:hAnsi="Arial" w:cs="Arial"/>
                <w:sz w:val="22"/>
                <w:szCs w:val="22"/>
              </w:rPr>
            </w:pPr>
          </w:p>
          <w:p w14:paraId="769AEC40" w14:textId="77777777" w:rsidR="00BA19A6" w:rsidRDefault="00BA19A6">
            <w:pPr>
              <w:rPr>
                <w:rFonts w:ascii="Arial" w:hAnsi="Arial" w:cs="Arial"/>
                <w:sz w:val="22"/>
                <w:szCs w:val="22"/>
              </w:rPr>
            </w:pPr>
          </w:p>
          <w:p w14:paraId="60F29702" w14:textId="77777777" w:rsidR="00BA19A6" w:rsidRDefault="00BA19A6">
            <w:pPr>
              <w:rPr>
                <w:rFonts w:ascii="Arial" w:hAnsi="Arial" w:cs="Arial"/>
                <w:sz w:val="22"/>
                <w:szCs w:val="22"/>
              </w:rPr>
            </w:pPr>
          </w:p>
          <w:p w14:paraId="68BE3023" w14:textId="77777777" w:rsidR="00BA19A6" w:rsidRPr="00DE49A7" w:rsidRDefault="00BA19A6">
            <w:pPr>
              <w:rPr>
                <w:rFonts w:ascii="Arial" w:hAnsi="Arial" w:cs="Arial"/>
                <w:sz w:val="22"/>
                <w:szCs w:val="22"/>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99178" w14:textId="77777777" w:rsidR="004A2115" w:rsidRPr="00DE49A7" w:rsidRDefault="004A2115">
            <w:pPr>
              <w:rPr>
                <w:rFonts w:ascii="Arial" w:hAnsi="Arial" w:cs="Arial"/>
                <w:sz w:val="22"/>
                <w:szCs w:val="22"/>
              </w:rPr>
            </w:pPr>
          </w:p>
        </w:tc>
      </w:tr>
    </w:tbl>
    <w:p w14:paraId="7F0ED35A" w14:textId="77777777" w:rsidR="004A2115" w:rsidRPr="00DE49A7" w:rsidRDefault="004A2115" w:rsidP="004A2115">
      <w:pPr>
        <w:rPr>
          <w:rFonts w:ascii="Arial" w:hAnsi="Arial" w:cs="Arial"/>
          <w:sz w:val="22"/>
          <w:szCs w:val="22"/>
        </w:rPr>
      </w:pPr>
    </w:p>
    <w:p w14:paraId="76CF1E80" w14:textId="791B475C" w:rsidR="004A2115" w:rsidRPr="00DE49A7" w:rsidRDefault="00DC272A" w:rsidP="004A2115">
      <w:pPr>
        <w:pStyle w:val="NormalWeb"/>
        <w:spacing w:before="0" w:beforeAutospacing="0" w:after="0" w:afterAutospacing="0"/>
        <w:rPr>
          <w:rFonts w:ascii="Arial" w:hAnsi="Arial" w:cs="Arial"/>
          <w:color w:val="000000"/>
          <w:sz w:val="22"/>
          <w:szCs w:val="22"/>
        </w:rPr>
      </w:pPr>
      <w:r w:rsidRPr="00DE49A7">
        <w:rPr>
          <w:rFonts w:ascii="Arial" w:hAnsi="Arial" w:cs="Arial"/>
          <w:color w:val="000000"/>
          <w:sz w:val="22"/>
          <w:szCs w:val="22"/>
        </w:rPr>
        <w:t>7</w:t>
      </w:r>
      <w:r w:rsidR="004A2115" w:rsidRPr="00DE49A7">
        <w:rPr>
          <w:rFonts w:ascii="Arial" w:hAnsi="Arial" w:cs="Arial"/>
          <w:color w:val="000000"/>
          <w:sz w:val="22"/>
          <w:szCs w:val="22"/>
        </w:rPr>
        <w:t>. Looking at the examples of characteristics of the five dimensions of health and/or wellbeing in the table above, come up with your own description/set of characteristics that you think is relevant to each dimension.</w:t>
      </w:r>
    </w:p>
    <w:p w14:paraId="40430B03" w14:textId="77777777" w:rsidR="0015479D" w:rsidRPr="00DE49A7" w:rsidRDefault="0015479D" w:rsidP="004A2115">
      <w:pPr>
        <w:pStyle w:val="NormalWeb"/>
        <w:spacing w:before="0" w:beforeAutospacing="0" w:after="0" w:afterAutospacing="0"/>
        <w:rPr>
          <w:rFonts w:ascii="Arial" w:hAnsi="Arial" w:cs="Arial"/>
          <w:color w:val="000000"/>
          <w:sz w:val="22"/>
          <w:szCs w:val="22"/>
        </w:rPr>
      </w:pPr>
    </w:p>
    <w:p w14:paraId="2408527E" w14:textId="150D74B5"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Physical: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5C177C6" w14:textId="77777777" w:rsidTr="0054776D">
        <w:tc>
          <w:tcPr>
            <w:tcW w:w="10456" w:type="dxa"/>
          </w:tcPr>
          <w:p w14:paraId="0444FD99" w14:textId="77777777" w:rsidR="004A2115" w:rsidRPr="00DE49A7" w:rsidRDefault="004A2115" w:rsidP="0054776D">
            <w:pPr>
              <w:pStyle w:val="NormalWeb"/>
              <w:spacing w:before="0" w:beforeAutospacing="0" w:after="0" w:afterAutospacing="0"/>
              <w:rPr>
                <w:sz w:val="22"/>
                <w:szCs w:val="22"/>
              </w:rPr>
            </w:pPr>
          </w:p>
        </w:tc>
      </w:tr>
      <w:tr w:rsidR="004A2115" w:rsidRPr="00DE49A7" w14:paraId="4ECB1854" w14:textId="77777777" w:rsidTr="0054776D">
        <w:tc>
          <w:tcPr>
            <w:tcW w:w="10456" w:type="dxa"/>
          </w:tcPr>
          <w:p w14:paraId="4A1CD2AD" w14:textId="77777777" w:rsidR="004A2115" w:rsidRPr="00DE49A7" w:rsidRDefault="004A2115" w:rsidP="0054776D">
            <w:pPr>
              <w:pStyle w:val="NormalWeb"/>
              <w:spacing w:before="0" w:beforeAutospacing="0" w:after="0" w:afterAutospacing="0"/>
              <w:rPr>
                <w:sz w:val="22"/>
                <w:szCs w:val="22"/>
              </w:rPr>
            </w:pPr>
          </w:p>
        </w:tc>
      </w:tr>
      <w:tr w:rsidR="004A2115" w:rsidRPr="00DE49A7" w14:paraId="71F4C7E8" w14:textId="77777777" w:rsidTr="0054776D">
        <w:tc>
          <w:tcPr>
            <w:tcW w:w="10456" w:type="dxa"/>
          </w:tcPr>
          <w:p w14:paraId="6071346B" w14:textId="77777777" w:rsidR="004A2115" w:rsidRPr="00DE49A7" w:rsidRDefault="004A2115" w:rsidP="0054776D">
            <w:pPr>
              <w:pStyle w:val="NormalWeb"/>
              <w:spacing w:before="0" w:beforeAutospacing="0" w:after="0" w:afterAutospacing="0"/>
              <w:rPr>
                <w:sz w:val="22"/>
                <w:szCs w:val="22"/>
              </w:rPr>
            </w:pPr>
          </w:p>
        </w:tc>
      </w:tr>
      <w:tr w:rsidR="004A2115" w:rsidRPr="00DE49A7" w14:paraId="39E98E06" w14:textId="77777777" w:rsidTr="0054776D">
        <w:tc>
          <w:tcPr>
            <w:tcW w:w="10456" w:type="dxa"/>
          </w:tcPr>
          <w:p w14:paraId="56A603B8" w14:textId="77777777" w:rsidR="004A2115" w:rsidRPr="00DE49A7" w:rsidRDefault="004A2115" w:rsidP="0054776D">
            <w:pPr>
              <w:pStyle w:val="NormalWeb"/>
              <w:spacing w:before="0" w:beforeAutospacing="0" w:after="0" w:afterAutospacing="0"/>
              <w:rPr>
                <w:sz w:val="22"/>
                <w:szCs w:val="22"/>
              </w:rPr>
            </w:pPr>
          </w:p>
        </w:tc>
      </w:tr>
      <w:tr w:rsidR="004A2115" w:rsidRPr="00DE49A7" w14:paraId="50EB3930" w14:textId="77777777" w:rsidTr="0054776D">
        <w:tc>
          <w:tcPr>
            <w:tcW w:w="10456" w:type="dxa"/>
          </w:tcPr>
          <w:p w14:paraId="4FFA5066" w14:textId="77777777" w:rsidR="004A2115" w:rsidRPr="00DE49A7" w:rsidRDefault="004A2115" w:rsidP="0054776D">
            <w:pPr>
              <w:pStyle w:val="NormalWeb"/>
              <w:spacing w:before="0" w:beforeAutospacing="0" w:after="0" w:afterAutospacing="0"/>
              <w:rPr>
                <w:sz w:val="22"/>
                <w:szCs w:val="22"/>
              </w:rPr>
            </w:pPr>
          </w:p>
        </w:tc>
      </w:tr>
    </w:tbl>
    <w:p w14:paraId="02D2099E" w14:textId="77777777" w:rsidR="004A2115" w:rsidRPr="00DE49A7" w:rsidRDefault="004A2115" w:rsidP="004A2115">
      <w:pPr>
        <w:rPr>
          <w:rFonts w:ascii="Arial" w:hAnsi="Arial" w:cs="Arial"/>
          <w:sz w:val="22"/>
          <w:szCs w:val="22"/>
        </w:rPr>
      </w:pPr>
    </w:p>
    <w:p w14:paraId="7B653E29" w14:textId="40FFC805"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Social: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29D84613" w14:textId="77777777" w:rsidTr="0054776D">
        <w:tc>
          <w:tcPr>
            <w:tcW w:w="10456" w:type="dxa"/>
          </w:tcPr>
          <w:p w14:paraId="760E9E35" w14:textId="77777777" w:rsidR="004A2115" w:rsidRPr="00DE49A7" w:rsidRDefault="004A2115" w:rsidP="0054776D">
            <w:pPr>
              <w:pStyle w:val="NormalWeb"/>
              <w:spacing w:before="0" w:beforeAutospacing="0" w:after="0" w:afterAutospacing="0"/>
              <w:rPr>
                <w:sz w:val="22"/>
                <w:szCs w:val="22"/>
              </w:rPr>
            </w:pPr>
          </w:p>
        </w:tc>
      </w:tr>
      <w:tr w:rsidR="004A2115" w:rsidRPr="00DE49A7" w14:paraId="02C081FA" w14:textId="77777777" w:rsidTr="0054776D">
        <w:tc>
          <w:tcPr>
            <w:tcW w:w="10456" w:type="dxa"/>
          </w:tcPr>
          <w:p w14:paraId="69051341" w14:textId="77777777" w:rsidR="004A2115" w:rsidRPr="00DE49A7" w:rsidRDefault="004A2115" w:rsidP="0054776D">
            <w:pPr>
              <w:pStyle w:val="NormalWeb"/>
              <w:spacing w:before="0" w:beforeAutospacing="0" w:after="0" w:afterAutospacing="0"/>
              <w:rPr>
                <w:sz w:val="22"/>
                <w:szCs w:val="22"/>
              </w:rPr>
            </w:pPr>
          </w:p>
        </w:tc>
      </w:tr>
      <w:tr w:rsidR="004A2115" w:rsidRPr="00DE49A7" w14:paraId="77CCEAD0" w14:textId="77777777" w:rsidTr="0054776D">
        <w:tc>
          <w:tcPr>
            <w:tcW w:w="10456" w:type="dxa"/>
          </w:tcPr>
          <w:p w14:paraId="2E4713BC" w14:textId="77777777" w:rsidR="004A2115" w:rsidRPr="00DE49A7" w:rsidRDefault="004A2115" w:rsidP="0054776D">
            <w:pPr>
              <w:pStyle w:val="NormalWeb"/>
              <w:spacing w:before="0" w:beforeAutospacing="0" w:after="0" w:afterAutospacing="0"/>
              <w:rPr>
                <w:sz w:val="22"/>
                <w:szCs w:val="22"/>
              </w:rPr>
            </w:pPr>
          </w:p>
        </w:tc>
      </w:tr>
      <w:tr w:rsidR="004A2115" w:rsidRPr="00DE49A7" w14:paraId="75D63A0A" w14:textId="77777777" w:rsidTr="0054776D">
        <w:tc>
          <w:tcPr>
            <w:tcW w:w="10456" w:type="dxa"/>
          </w:tcPr>
          <w:p w14:paraId="0B592467" w14:textId="77777777" w:rsidR="004A2115" w:rsidRPr="00DE49A7" w:rsidRDefault="004A2115" w:rsidP="0054776D">
            <w:pPr>
              <w:pStyle w:val="NormalWeb"/>
              <w:spacing w:before="0" w:beforeAutospacing="0" w:after="0" w:afterAutospacing="0"/>
              <w:rPr>
                <w:sz w:val="22"/>
                <w:szCs w:val="22"/>
              </w:rPr>
            </w:pPr>
          </w:p>
        </w:tc>
      </w:tr>
      <w:tr w:rsidR="004A2115" w:rsidRPr="00DE49A7" w14:paraId="06F51716" w14:textId="77777777" w:rsidTr="0054776D">
        <w:tc>
          <w:tcPr>
            <w:tcW w:w="10456" w:type="dxa"/>
          </w:tcPr>
          <w:p w14:paraId="367D7B6F" w14:textId="77777777" w:rsidR="004A2115" w:rsidRPr="00DE49A7" w:rsidRDefault="004A2115" w:rsidP="0054776D">
            <w:pPr>
              <w:pStyle w:val="NormalWeb"/>
              <w:spacing w:before="0" w:beforeAutospacing="0" w:after="0" w:afterAutospacing="0"/>
              <w:rPr>
                <w:sz w:val="22"/>
                <w:szCs w:val="22"/>
              </w:rPr>
            </w:pPr>
          </w:p>
        </w:tc>
      </w:tr>
    </w:tbl>
    <w:p w14:paraId="1602EB0E" w14:textId="77777777" w:rsidR="004A2115" w:rsidRPr="00DE49A7" w:rsidRDefault="004A2115" w:rsidP="004A2115">
      <w:pPr>
        <w:pStyle w:val="NormalWeb"/>
        <w:spacing w:before="0" w:beforeAutospacing="0" w:after="0" w:afterAutospacing="0"/>
        <w:rPr>
          <w:rFonts w:ascii="Arial" w:hAnsi="Arial" w:cs="Arial"/>
          <w:color w:val="000000"/>
          <w:sz w:val="22"/>
          <w:szCs w:val="22"/>
        </w:rPr>
      </w:pPr>
    </w:p>
    <w:p w14:paraId="2FA948C6" w14:textId="4C049387"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Mental: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7AB6D64" w14:textId="77777777" w:rsidTr="0054776D">
        <w:tc>
          <w:tcPr>
            <w:tcW w:w="10456" w:type="dxa"/>
          </w:tcPr>
          <w:p w14:paraId="0C59AF6C" w14:textId="77777777" w:rsidR="004A2115" w:rsidRPr="00DE49A7" w:rsidRDefault="004A2115" w:rsidP="0054776D">
            <w:pPr>
              <w:pStyle w:val="NormalWeb"/>
              <w:spacing w:before="0" w:beforeAutospacing="0" w:after="0" w:afterAutospacing="0"/>
              <w:rPr>
                <w:sz w:val="22"/>
                <w:szCs w:val="22"/>
              </w:rPr>
            </w:pPr>
          </w:p>
        </w:tc>
      </w:tr>
      <w:tr w:rsidR="004A2115" w:rsidRPr="00DE49A7" w14:paraId="619D6CE8" w14:textId="77777777" w:rsidTr="0054776D">
        <w:tc>
          <w:tcPr>
            <w:tcW w:w="10456" w:type="dxa"/>
          </w:tcPr>
          <w:p w14:paraId="36908725" w14:textId="77777777" w:rsidR="004A2115" w:rsidRPr="00DE49A7" w:rsidRDefault="004A2115" w:rsidP="0054776D">
            <w:pPr>
              <w:pStyle w:val="NormalWeb"/>
              <w:spacing w:before="0" w:beforeAutospacing="0" w:after="0" w:afterAutospacing="0"/>
              <w:rPr>
                <w:sz w:val="22"/>
                <w:szCs w:val="22"/>
              </w:rPr>
            </w:pPr>
          </w:p>
        </w:tc>
      </w:tr>
      <w:tr w:rsidR="004A2115" w:rsidRPr="00DE49A7" w14:paraId="01AE4054" w14:textId="77777777" w:rsidTr="0054776D">
        <w:tc>
          <w:tcPr>
            <w:tcW w:w="10456" w:type="dxa"/>
          </w:tcPr>
          <w:p w14:paraId="6F67F1A5" w14:textId="77777777" w:rsidR="004A2115" w:rsidRPr="00DE49A7" w:rsidRDefault="004A2115" w:rsidP="0054776D">
            <w:pPr>
              <w:pStyle w:val="NormalWeb"/>
              <w:spacing w:before="0" w:beforeAutospacing="0" w:after="0" w:afterAutospacing="0"/>
              <w:rPr>
                <w:sz w:val="22"/>
                <w:szCs w:val="22"/>
              </w:rPr>
            </w:pPr>
          </w:p>
        </w:tc>
      </w:tr>
      <w:tr w:rsidR="004A2115" w:rsidRPr="00DE49A7" w14:paraId="6CC415E0" w14:textId="77777777" w:rsidTr="0054776D">
        <w:tc>
          <w:tcPr>
            <w:tcW w:w="10456" w:type="dxa"/>
          </w:tcPr>
          <w:p w14:paraId="14E693E3" w14:textId="77777777" w:rsidR="004A2115" w:rsidRPr="00DE49A7" w:rsidRDefault="004A2115" w:rsidP="0054776D">
            <w:pPr>
              <w:pStyle w:val="NormalWeb"/>
              <w:spacing w:before="0" w:beforeAutospacing="0" w:after="0" w:afterAutospacing="0"/>
              <w:rPr>
                <w:sz w:val="22"/>
                <w:szCs w:val="22"/>
              </w:rPr>
            </w:pPr>
          </w:p>
        </w:tc>
      </w:tr>
      <w:tr w:rsidR="004A2115" w:rsidRPr="00DE49A7" w14:paraId="35A230A0" w14:textId="77777777" w:rsidTr="0054776D">
        <w:tc>
          <w:tcPr>
            <w:tcW w:w="10456" w:type="dxa"/>
          </w:tcPr>
          <w:p w14:paraId="39881BE0" w14:textId="77777777" w:rsidR="004A2115" w:rsidRPr="00DE49A7" w:rsidRDefault="004A2115" w:rsidP="0054776D">
            <w:pPr>
              <w:pStyle w:val="NormalWeb"/>
              <w:spacing w:before="0" w:beforeAutospacing="0" w:after="0" w:afterAutospacing="0"/>
              <w:rPr>
                <w:sz w:val="22"/>
                <w:szCs w:val="22"/>
              </w:rPr>
            </w:pPr>
          </w:p>
        </w:tc>
      </w:tr>
    </w:tbl>
    <w:p w14:paraId="1E93C465" w14:textId="77777777" w:rsidR="004A2115" w:rsidRPr="00DE49A7" w:rsidRDefault="004A2115">
      <w:pPr>
        <w:rPr>
          <w:rFonts w:ascii="Arial" w:hAnsi="Arial" w:cs="Arial"/>
          <w:sz w:val="22"/>
          <w:szCs w:val="22"/>
        </w:rPr>
      </w:pPr>
    </w:p>
    <w:p w14:paraId="25E20D04" w14:textId="72E84B9C"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Emotional: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4158FF7B" w14:textId="77777777" w:rsidTr="0054776D">
        <w:tc>
          <w:tcPr>
            <w:tcW w:w="10456" w:type="dxa"/>
          </w:tcPr>
          <w:p w14:paraId="6C1A2060" w14:textId="77777777" w:rsidR="004A2115" w:rsidRPr="00DE49A7" w:rsidRDefault="004A2115" w:rsidP="0054776D">
            <w:pPr>
              <w:pStyle w:val="NormalWeb"/>
              <w:spacing w:before="0" w:beforeAutospacing="0" w:after="0" w:afterAutospacing="0"/>
              <w:rPr>
                <w:sz w:val="22"/>
                <w:szCs w:val="22"/>
              </w:rPr>
            </w:pPr>
          </w:p>
        </w:tc>
      </w:tr>
      <w:tr w:rsidR="004A2115" w:rsidRPr="00DE49A7" w14:paraId="5EB8C0B2" w14:textId="77777777" w:rsidTr="0054776D">
        <w:tc>
          <w:tcPr>
            <w:tcW w:w="10456" w:type="dxa"/>
          </w:tcPr>
          <w:p w14:paraId="0E4DEE39" w14:textId="77777777" w:rsidR="004A2115" w:rsidRPr="00DE49A7" w:rsidRDefault="004A2115" w:rsidP="0054776D">
            <w:pPr>
              <w:pStyle w:val="NormalWeb"/>
              <w:spacing w:before="0" w:beforeAutospacing="0" w:after="0" w:afterAutospacing="0"/>
              <w:rPr>
                <w:sz w:val="22"/>
                <w:szCs w:val="22"/>
              </w:rPr>
            </w:pPr>
          </w:p>
        </w:tc>
      </w:tr>
      <w:tr w:rsidR="004A2115" w:rsidRPr="00DE49A7" w14:paraId="5BE0CC84" w14:textId="77777777" w:rsidTr="0054776D">
        <w:tc>
          <w:tcPr>
            <w:tcW w:w="10456" w:type="dxa"/>
          </w:tcPr>
          <w:p w14:paraId="70C54B25" w14:textId="77777777" w:rsidR="004A2115" w:rsidRPr="00DE49A7" w:rsidRDefault="004A2115" w:rsidP="0054776D">
            <w:pPr>
              <w:pStyle w:val="NormalWeb"/>
              <w:spacing w:before="0" w:beforeAutospacing="0" w:after="0" w:afterAutospacing="0"/>
              <w:rPr>
                <w:sz w:val="22"/>
                <w:szCs w:val="22"/>
              </w:rPr>
            </w:pPr>
          </w:p>
        </w:tc>
      </w:tr>
      <w:tr w:rsidR="004A2115" w:rsidRPr="00DE49A7" w14:paraId="1DEAD0B2" w14:textId="77777777" w:rsidTr="0054776D">
        <w:tc>
          <w:tcPr>
            <w:tcW w:w="10456" w:type="dxa"/>
          </w:tcPr>
          <w:p w14:paraId="5A12CA61" w14:textId="77777777" w:rsidR="004A2115" w:rsidRPr="00DE49A7" w:rsidRDefault="004A2115" w:rsidP="0054776D">
            <w:pPr>
              <w:pStyle w:val="NormalWeb"/>
              <w:spacing w:before="0" w:beforeAutospacing="0" w:after="0" w:afterAutospacing="0"/>
              <w:rPr>
                <w:sz w:val="22"/>
                <w:szCs w:val="22"/>
              </w:rPr>
            </w:pPr>
          </w:p>
        </w:tc>
      </w:tr>
      <w:tr w:rsidR="004A2115" w:rsidRPr="00DE49A7" w14:paraId="59372AA1" w14:textId="77777777" w:rsidTr="0054776D">
        <w:tc>
          <w:tcPr>
            <w:tcW w:w="10456" w:type="dxa"/>
          </w:tcPr>
          <w:p w14:paraId="5454EDE4" w14:textId="77777777" w:rsidR="004A2115" w:rsidRPr="00DE49A7" w:rsidRDefault="004A2115" w:rsidP="0054776D">
            <w:pPr>
              <w:pStyle w:val="NormalWeb"/>
              <w:spacing w:before="0" w:beforeAutospacing="0" w:after="0" w:afterAutospacing="0"/>
              <w:rPr>
                <w:sz w:val="22"/>
                <w:szCs w:val="22"/>
              </w:rPr>
            </w:pPr>
          </w:p>
        </w:tc>
      </w:tr>
    </w:tbl>
    <w:p w14:paraId="0B0AFEAE" w14:textId="77777777" w:rsidR="004A2115" w:rsidRPr="00DE49A7" w:rsidRDefault="004A2115">
      <w:pPr>
        <w:rPr>
          <w:rFonts w:ascii="Arial" w:hAnsi="Arial" w:cs="Arial"/>
          <w:sz w:val="22"/>
          <w:szCs w:val="22"/>
        </w:rPr>
      </w:pPr>
    </w:p>
    <w:p w14:paraId="3FD90784" w14:textId="7DA1B7F0" w:rsidR="004A2115" w:rsidRPr="00DE49A7" w:rsidRDefault="004A2115" w:rsidP="004A2115">
      <w:pPr>
        <w:pStyle w:val="NormalWeb"/>
        <w:spacing w:before="0" w:beforeAutospacing="0" w:after="0" w:afterAutospacing="0"/>
        <w:rPr>
          <w:rFonts w:ascii="Arial" w:hAnsi="Arial" w:cs="Arial"/>
          <w:sz w:val="22"/>
          <w:szCs w:val="22"/>
        </w:rPr>
      </w:pPr>
      <w:r w:rsidRPr="00DE49A7">
        <w:rPr>
          <w:rFonts w:ascii="Arial" w:hAnsi="Arial" w:cs="Arial"/>
          <w:color w:val="000000"/>
          <w:sz w:val="22"/>
          <w:szCs w:val="22"/>
        </w:rPr>
        <w:t>Spiritual: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4A2115" w:rsidRPr="00DE49A7" w14:paraId="63F2E89B" w14:textId="77777777" w:rsidTr="0054776D">
        <w:tc>
          <w:tcPr>
            <w:tcW w:w="10456" w:type="dxa"/>
          </w:tcPr>
          <w:p w14:paraId="04023689" w14:textId="77777777" w:rsidR="004A2115" w:rsidRPr="00DE49A7" w:rsidRDefault="004A2115" w:rsidP="0054776D">
            <w:pPr>
              <w:pStyle w:val="NormalWeb"/>
              <w:spacing w:before="0" w:beforeAutospacing="0" w:after="0" w:afterAutospacing="0"/>
              <w:rPr>
                <w:sz w:val="22"/>
                <w:szCs w:val="22"/>
              </w:rPr>
            </w:pPr>
          </w:p>
        </w:tc>
      </w:tr>
      <w:tr w:rsidR="004A2115" w:rsidRPr="00DE49A7" w14:paraId="39486DED" w14:textId="77777777" w:rsidTr="0054776D">
        <w:tc>
          <w:tcPr>
            <w:tcW w:w="10456" w:type="dxa"/>
          </w:tcPr>
          <w:p w14:paraId="78D25D0B" w14:textId="77777777" w:rsidR="004A2115" w:rsidRPr="00DE49A7" w:rsidRDefault="004A2115" w:rsidP="0054776D">
            <w:pPr>
              <w:pStyle w:val="NormalWeb"/>
              <w:spacing w:before="0" w:beforeAutospacing="0" w:after="0" w:afterAutospacing="0"/>
              <w:rPr>
                <w:sz w:val="22"/>
                <w:szCs w:val="22"/>
              </w:rPr>
            </w:pPr>
          </w:p>
        </w:tc>
      </w:tr>
      <w:tr w:rsidR="004A2115" w:rsidRPr="00DE49A7" w14:paraId="6D2C7AC6" w14:textId="77777777" w:rsidTr="0054776D">
        <w:tc>
          <w:tcPr>
            <w:tcW w:w="10456" w:type="dxa"/>
          </w:tcPr>
          <w:p w14:paraId="2AADEB66" w14:textId="77777777" w:rsidR="004A2115" w:rsidRPr="00DE49A7" w:rsidRDefault="004A2115" w:rsidP="0054776D">
            <w:pPr>
              <w:pStyle w:val="NormalWeb"/>
              <w:spacing w:before="0" w:beforeAutospacing="0" w:after="0" w:afterAutospacing="0"/>
              <w:rPr>
                <w:sz w:val="22"/>
                <w:szCs w:val="22"/>
              </w:rPr>
            </w:pPr>
          </w:p>
        </w:tc>
      </w:tr>
      <w:tr w:rsidR="004A2115" w:rsidRPr="00DE49A7" w14:paraId="60664F23" w14:textId="77777777" w:rsidTr="0054776D">
        <w:tc>
          <w:tcPr>
            <w:tcW w:w="10456" w:type="dxa"/>
          </w:tcPr>
          <w:p w14:paraId="5E6EEC26" w14:textId="77777777" w:rsidR="004A2115" w:rsidRPr="00DE49A7" w:rsidRDefault="004A2115" w:rsidP="0054776D">
            <w:pPr>
              <w:pStyle w:val="NormalWeb"/>
              <w:spacing w:before="0" w:beforeAutospacing="0" w:after="0" w:afterAutospacing="0"/>
              <w:rPr>
                <w:sz w:val="22"/>
                <w:szCs w:val="22"/>
              </w:rPr>
            </w:pPr>
          </w:p>
        </w:tc>
      </w:tr>
      <w:tr w:rsidR="004A2115" w:rsidRPr="00DE49A7" w14:paraId="49A3FB7E" w14:textId="77777777" w:rsidTr="0054776D">
        <w:tc>
          <w:tcPr>
            <w:tcW w:w="10456" w:type="dxa"/>
          </w:tcPr>
          <w:p w14:paraId="4FF6C9AE" w14:textId="77777777" w:rsidR="004A2115" w:rsidRPr="00DE49A7" w:rsidRDefault="004A2115" w:rsidP="0054776D">
            <w:pPr>
              <w:pStyle w:val="NormalWeb"/>
              <w:spacing w:before="0" w:beforeAutospacing="0" w:after="0" w:afterAutospacing="0"/>
              <w:rPr>
                <w:sz w:val="22"/>
                <w:szCs w:val="22"/>
              </w:rPr>
            </w:pPr>
          </w:p>
        </w:tc>
      </w:tr>
    </w:tbl>
    <w:p w14:paraId="16695DE8" w14:textId="77777777" w:rsidR="00CA6CCC" w:rsidRPr="00DE49A7" w:rsidRDefault="00CA6CCC">
      <w:pPr>
        <w:rPr>
          <w:rFonts w:ascii="Arial" w:hAnsi="Arial" w:cs="Arial"/>
          <w:sz w:val="22"/>
          <w:szCs w:val="22"/>
        </w:rPr>
      </w:pPr>
    </w:p>
    <w:p w14:paraId="4E552E8D" w14:textId="77777777" w:rsidR="00CA6CCC" w:rsidRPr="00DE49A7" w:rsidRDefault="00CA6CCC">
      <w:pPr>
        <w:rPr>
          <w:rFonts w:ascii="Arial" w:hAnsi="Arial" w:cs="Arial"/>
          <w:sz w:val="22"/>
          <w:szCs w:val="22"/>
        </w:rPr>
      </w:pPr>
    </w:p>
    <w:p w14:paraId="37C86141" w14:textId="77777777" w:rsidR="00CA6CCC" w:rsidRPr="00DE49A7" w:rsidRDefault="00CA6CCC">
      <w:pPr>
        <w:rPr>
          <w:rFonts w:ascii="Arial" w:hAnsi="Arial" w:cs="Arial"/>
          <w:sz w:val="22"/>
          <w:szCs w:val="22"/>
        </w:rPr>
      </w:pPr>
    </w:p>
    <w:p w14:paraId="63AC05FB" w14:textId="77777777" w:rsidR="00CA6CCC" w:rsidRPr="00DE49A7" w:rsidRDefault="00CA6CCC">
      <w:pPr>
        <w:rPr>
          <w:rFonts w:ascii="Arial" w:hAnsi="Arial" w:cs="Arial"/>
          <w:sz w:val="22"/>
          <w:szCs w:val="22"/>
        </w:rPr>
      </w:pPr>
    </w:p>
    <w:p w14:paraId="78BF297A" w14:textId="77777777" w:rsidR="00CA6CCC" w:rsidRDefault="00CA6CCC">
      <w:pPr>
        <w:rPr>
          <w:rFonts w:ascii="Arial" w:hAnsi="Arial" w:cs="Arial"/>
        </w:rPr>
      </w:pPr>
      <w:r>
        <w:rPr>
          <w:rFonts w:ascii="Arial" w:hAnsi="Arial" w:cs="Arial"/>
        </w:rPr>
        <w:br w:type="page"/>
      </w:r>
    </w:p>
    <w:p w14:paraId="7115B9F7" w14:textId="4530DF88" w:rsidR="006C41F7" w:rsidRPr="00C10F66" w:rsidRDefault="006C41F7" w:rsidP="006C41F7">
      <w:pPr>
        <w:rPr>
          <w:rFonts w:ascii="Arial" w:hAnsi="Arial" w:cs="Arial"/>
          <w:b/>
          <w:bCs/>
          <w:sz w:val="22"/>
          <w:szCs w:val="22"/>
        </w:rPr>
      </w:pPr>
      <w:r w:rsidRPr="00C10F66">
        <w:rPr>
          <w:rFonts w:ascii="Arial" w:hAnsi="Arial" w:cs="Arial"/>
          <w:b/>
          <w:bCs/>
          <w:sz w:val="22"/>
          <w:szCs w:val="22"/>
          <w:highlight w:val="yellow"/>
        </w:rPr>
        <w:lastRenderedPageBreak/>
        <w:t>The information to complete the gaps</w:t>
      </w:r>
      <w:r w:rsidR="0090216B">
        <w:rPr>
          <w:rFonts w:ascii="Arial" w:hAnsi="Arial" w:cs="Arial"/>
          <w:b/>
          <w:bCs/>
          <w:sz w:val="22"/>
          <w:szCs w:val="22"/>
          <w:highlight w:val="yellow"/>
        </w:rPr>
        <w:t xml:space="preserve"> in</w:t>
      </w:r>
      <w:r w:rsidRPr="00C10F66">
        <w:rPr>
          <w:rFonts w:ascii="Arial" w:hAnsi="Arial" w:cs="Arial"/>
          <w:b/>
          <w:bCs/>
          <w:sz w:val="22"/>
          <w:szCs w:val="22"/>
          <w:highlight w:val="yellow"/>
        </w:rPr>
        <w:t xml:space="preserve"> the following section are found in the corresponding PowerPoint slides.</w:t>
      </w:r>
    </w:p>
    <w:p w14:paraId="050958DC" w14:textId="77777777" w:rsidR="00CA6CCC" w:rsidRDefault="00CA6CCC">
      <w:pPr>
        <w:rPr>
          <w:rFonts w:ascii="Arial" w:hAnsi="Arial" w:cs="Arial"/>
        </w:rPr>
      </w:pPr>
    </w:p>
    <w:p w14:paraId="12513F19" w14:textId="77777777" w:rsidR="00DE49A7" w:rsidRPr="00DA3EED" w:rsidRDefault="00DE49A7" w:rsidP="00DA3EED">
      <w:pPr>
        <w:jc w:val="center"/>
        <w:rPr>
          <w:rFonts w:ascii="Arial" w:hAnsi="Arial" w:cs="Arial"/>
          <w:b/>
          <w:bCs/>
          <w:sz w:val="22"/>
          <w:szCs w:val="22"/>
        </w:rPr>
      </w:pPr>
      <w:r w:rsidRPr="00DA3EED">
        <w:rPr>
          <w:rFonts w:ascii="Arial" w:hAnsi="Arial" w:cs="Arial"/>
          <w:b/>
          <w:bCs/>
          <w:sz w:val="22"/>
          <w:szCs w:val="22"/>
        </w:rPr>
        <w:t>What is health and wellbeing?</w:t>
      </w:r>
    </w:p>
    <w:p w14:paraId="3F803EAE" w14:textId="77777777" w:rsidR="00DE49A7" w:rsidRPr="00DA3EED" w:rsidRDefault="00DE49A7">
      <w:pPr>
        <w:rPr>
          <w:rFonts w:ascii="Arial" w:hAnsi="Arial" w:cs="Arial"/>
          <w:b/>
          <w:bCs/>
          <w:sz w:val="22"/>
          <w:szCs w:val="22"/>
        </w:rPr>
      </w:pPr>
    </w:p>
    <w:p w14:paraId="61985F98" w14:textId="0F2B4EF8" w:rsidR="006A6CD2" w:rsidRPr="00DA3EED" w:rsidRDefault="006A6CD2" w:rsidP="006A6CD2">
      <w:pPr>
        <w:rPr>
          <w:rFonts w:ascii="Arial" w:hAnsi="Arial" w:cs="Arial"/>
          <w:sz w:val="22"/>
          <w:szCs w:val="22"/>
        </w:rPr>
      </w:pPr>
      <w:r w:rsidRPr="00DA3EED">
        <w:rPr>
          <w:rFonts w:ascii="Arial" w:hAnsi="Arial" w:cs="Arial"/>
          <w:sz w:val="22"/>
          <w:szCs w:val="22"/>
        </w:rPr>
        <w:t xml:space="preserve">There is not one </w:t>
      </w:r>
      <w:r w:rsidR="0090538C">
        <w:rPr>
          <w:rFonts w:ascii="Arial" w:hAnsi="Arial" w:cs="Arial"/>
          <w:sz w:val="22"/>
          <w:szCs w:val="22"/>
        </w:rPr>
        <w:t>_______________</w:t>
      </w:r>
      <w:r w:rsidRPr="00DA3EED">
        <w:rPr>
          <w:rFonts w:ascii="Arial" w:hAnsi="Arial" w:cs="Arial"/>
          <w:sz w:val="22"/>
          <w:szCs w:val="22"/>
        </w:rPr>
        <w:t xml:space="preserve"> accepted definition for health and wellbeing, and over time there has been much debate about the meaning of this concept.</w:t>
      </w:r>
    </w:p>
    <w:p w14:paraId="765C6B48" w14:textId="71338C40" w:rsidR="006A6CD2" w:rsidRPr="00DA3EED" w:rsidRDefault="006A6CD2" w:rsidP="006A6CD2">
      <w:pPr>
        <w:rPr>
          <w:rFonts w:ascii="Arial" w:hAnsi="Arial" w:cs="Arial"/>
          <w:sz w:val="22"/>
          <w:szCs w:val="22"/>
        </w:rPr>
      </w:pPr>
      <w:r w:rsidRPr="00DA3EED">
        <w:rPr>
          <w:rFonts w:ascii="Arial" w:hAnsi="Arial" w:cs="Arial"/>
          <w:sz w:val="22"/>
          <w:szCs w:val="22"/>
        </w:rPr>
        <w:t xml:space="preserve"> </w:t>
      </w:r>
    </w:p>
    <w:p w14:paraId="144DA5A5" w14:textId="1CE24643" w:rsidR="006A6CD2" w:rsidRPr="00DA3EED" w:rsidRDefault="006A6CD2" w:rsidP="006A6CD2">
      <w:pPr>
        <w:rPr>
          <w:rFonts w:ascii="Arial" w:hAnsi="Arial" w:cs="Arial"/>
          <w:sz w:val="22"/>
          <w:szCs w:val="22"/>
        </w:rPr>
      </w:pPr>
      <w:r w:rsidRPr="00DA3EED">
        <w:rPr>
          <w:rFonts w:ascii="Arial" w:hAnsi="Arial" w:cs="Arial"/>
          <w:sz w:val="22"/>
          <w:szCs w:val="22"/>
        </w:rPr>
        <w:t xml:space="preserve">In modern times, health and wellbeing is often considered and referred to as </w:t>
      </w:r>
      <w:r w:rsidR="0090538C">
        <w:rPr>
          <w:rFonts w:ascii="Arial" w:hAnsi="Arial" w:cs="Arial"/>
          <w:sz w:val="22"/>
          <w:szCs w:val="22"/>
        </w:rPr>
        <w:t>________</w:t>
      </w:r>
      <w:r w:rsidRPr="00DA3EED">
        <w:rPr>
          <w:rFonts w:ascii="Arial" w:hAnsi="Arial" w:cs="Arial"/>
          <w:sz w:val="22"/>
          <w:szCs w:val="22"/>
        </w:rPr>
        <w:t xml:space="preserve"> concept, however each term can be considered separately:</w:t>
      </w:r>
    </w:p>
    <w:p w14:paraId="677F5FF3" w14:textId="77777777" w:rsidR="006A6CD2" w:rsidRPr="00DA3EED" w:rsidRDefault="006A6CD2" w:rsidP="006A6CD2">
      <w:pPr>
        <w:rPr>
          <w:rFonts w:ascii="Arial" w:hAnsi="Arial" w:cs="Arial"/>
          <w:sz w:val="22"/>
          <w:szCs w:val="22"/>
        </w:rPr>
      </w:pPr>
    </w:p>
    <w:p w14:paraId="74A37016" w14:textId="18808302" w:rsidR="006A6CD2" w:rsidRPr="00DA3EED" w:rsidRDefault="006A6CD2" w:rsidP="006A6CD2">
      <w:pPr>
        <w:pStyle w:val="ListParagraph"/>
        <w:numPr>
          <w:ilvl w:val="0"/>
          <w:numId w:val="11"/>
        </w:numPr>
        <w:rPr>
          <w:rFonts w:ascii="Arial" w:hAnsi="Arial" w:cs="Arial"/>
          <w:sz w:val="22"/>
          <w:szCs w:val="22"/>
        </w:rPr>
      </w:pPr>
      <w:r w:rsidRPr="00DA3EED">
        <w:rPr>
          <w:rFonts w:ascii="Arial" w:hAnsi="Arial" w:cs="Arial"/>
          <w:sz w:val="22"/>
          <w:szCs w:val="22"/>
        </w:rPr>
        <w:t>Health can be considered a person’s physical, social, emotional, mental and spiritual dimensions.</w:t>
      </w:r>
    </w:p>
    <w:p w14:paraId="056909D4" w14:textId="6D39864C" w:rsidR="006A6CD2" w:rsidRPr="00DA3EED" w:rsidRDefault="006A6CD2" w:rsidP="006A6CD2">
      <w:pPr>
        <w:pStyle w:val="ListParagraph"/>
        <w:numPr>
          <w:ilvl w:val="0"/>
          <w:numId w:val="11"/>
        </w:numPr>
        <w:rPr>
          <w:rFonts w:ascii="Arial" w:hAnsi="Arial" w:cs="Arial"/>
          <w:sz w:val="22"/>
          <w:szCs w:val="22"/>
        </w:rPr>
      </w:pPr>
      <w:r w:rsidRPr="00DA3EED">
        <w:rPr>
          <w:rFonts w:ascii="Arial" w:hAnsi="Arial" w:cs="Arial"/>
          <w:sz w:val="22"/>
          <w:szCs w:val="22"/>
        </w:rPr>
        <w:t xml:space="preserve">Wellbeing can be considered an </w:t>
      </w:r>
      <w:r w:rsidR="0090538C">
        <w:rPr>
          <w:rFonts w:ascii="Arial" w:hAnsi="Arial" w:cs="Arial"/>
          <w:sz w:val="22"/>
          <w:szCs w:val="22"/>
        </w:rPr>
        <w:t>_________________</w:t>
      </w:r>
      <w:r w:rsidRPr="00DA3EED">
        <w:rPr>
          <w:rFonts w:ascii="Arial" w:hAnsi="Arial" w:cs="Arial"/>
          <w:sz w:val="22"/>
          <w:szCs w:val="22"/>
        </w:rPr>
        <w:t xml:space="preserve"> in which the individual feels happy, healthy, capable and engaged.</w:t>
      </w:r>
    </w:p>
    <w:p w14:paraId="24ECAE25" w14:textId="77777777" w:rsidR="006A6CD2" w:rsidRPr="00DA3EED" w:rsidRDefault="006A6CD2" w:rsidP="006A6CD2">
      <w:pPr>
        <w:rPr>
          <w:rFonts w:ascii="Arial" w:hAnsi="Arial" w:cs="Arial"/>
          <w:sz w:val="22"/>
          <w:szCs w:val="22"/>
        </w:rPr>
      </w:pPr>
    </w:p>
    <w:p w14:paraId="29AABBFF" w14:textId="0C28B955" w:rsidR="006A6CD2" w:rsidRPr="00DA3EED" w:rsidRDefault="006A6CD2" w:rsidP="006A6CD2">
      <w:pPr>
        <w:rPr>
          <w:rFonts w:ascii="Arial" w:hAnsi="Arial" w:cs="Arial"/>
          <w:sz w:val="22"/>
          <w:szCs w:val="22"/>
        </w:rPr>
      </w:pPr>
      <w:r w:rsidRPr="00DA3EED">
        <w:rPr>
          <w:rFonts w:ascii="Arial" w:hAnsi="Arial" w:cs="Arial"/>
          <w:sz w:val="22"/>
          <w:szCs w:val="22"/>
        </w:rPr>
        <w:t xml:space="preserve">For the purpose of this subject, we will consider health and wellbeing as a single concept, as wellbeing is an </w:t>
      </w:r>
      <w:r w:rsidR="0090538C">
        <w:rPr>
          <w:rFonts w:ascii="Arial" w:hAnsi="Arial" w:cs="Arial"/>
          <w:sz w:val="22"/>
          <w:szCs w:val="22"/>
        </w:rPr>
        <w:t>_____________</w:t>
      </w:r>
      <w:r w:rsidRPr="00DA3EED">
        <w:rPr>
          <w:rFonts w:ascii="Arial" w:hAnsi="Arial" w:cs="Arial"/>
          <w:sz w:val="22"/>
          <w:szCs w:val="22"/>
        </w:rPr>
        <w:t xml:space="preserve"> element of health. </w:t>
      </w:r>
    </w:p>
    <w:p w14:paraId="36C459B4" w14:textId="77777777" w:rsidR="006A6CD2" w:rsidRPr="00DA3EED" w:rsidRDefault="006A6CD2" w:rsidP="006A6CD2">
      <w:pPr>
        <w:rPr>
          <w:rFonts w:ascii="Arial" w:hAnsi="Arial" w:cs="Arial"/>
          <w:sz w:val="22"/>
          <w:szCs w:val="22"/>
        </w:rPr>
      </w:pPr>
    </w:p>
    <w:p w14:paraId="08226C53" w14:textId="4D47EC02" w:rsidR="00E44CD8" w:rsidRPr="00DA3EED" w:rsidRDefault="006A6CD2" w:rsidP="006A6CD2">
      <w:pPr>
        <w:rPr>
          <w:rFonts w:ascii="Arial" w:hAnsi="Arial" w:cs="Arial"/>
          <w:sz w:val="22"/>
          <w:szCs w:val="22"/>
        </w:rPr>
      </w:pPr>
      <w:r w:rsidRPr="00DA3EED">
        <w:rPr>
          <w:rFonts w:ascii="Arial" w:hAnsi="Arial" w:cs="Arial"/>
          <w:sz w:val="22"/>
          <w:szCs w:val="22"/>
        </w:rPr>
        <w:t xml:space="preserve">We will use this description: Health and wellbeing </w:t>
      </w:r>
      <w:proofErr w:type="gramStart"/>
      <w:r w:rsidRPr="00DA3EED">
        <w:rPr>
          <w:rFonts w:ascii="Arial" w:hAnsi="Arial" w:cs="Arial"/>
          <w:sz w:val="22"/>
          <w:szCs w:val="22"/>
        </w:rPr>
        <w:t>relates</w:t>
      </w:r>
      <w:proofErr w:type="gramEnd"/>
      <w:r w:rsidRPr="00DA3EED">
        <w:rPr>
          <w:rFonts w:ascii="Arial" w:hAnsi="Arial" w:cs="Arial"/>
          <w:sz w:val="22"/>
          <w:szCs w:val="22"/>
        </w:rPr>
        <w:t xml:space="preserve"> to a person’s physical, social, emotional, mental and spiritual </w:t>
      </w:r>
      <w:r w:rsidR="0090538C">
        <w:rPr>
          <w:rFonts w:ascii="Arial" w:hAnsi="Arial" w:cs="Arial"/>
          <w:sz w:val="22"/>
          <w:szCs w:val="22"/>
        </w:rPr>
        <w:t>____________</w:t>
      </w:r>
      <w:r w:rsidRPr="00DA3EED">
        <w:rPr>
          <w:rFonts w:ascii="Arial" w:hAnsi="Arial" w:cs="Arial"/>
          <w:sz w:val="22"/>
          <w:szCs w:val="22"/>
        </w:rPr>
        <w:t>, and is characterised by an equilibrium in which the individual feels happy, healthy, capable and engaged.</w:t>
      </w:r>
    </w:p>
    <w:p w14:paraId="0D025270" w14:textId="77777777" w:rsidR="00DE49A7" w:rsidRPr="00DA3EED" w:rsidRDefault="00DE49A7">
      <w:pPr>
        <w:rPr>
          <w:rFonts w:ascii="Arial" w:hAnsi="Arial" w:cs="Arial"/>
          <w:b/>
          <w:bCs/>
          <w:sz w:val="22"/>
          <w:szCs w:val="22"/>
        </w:rPr>
      </w:pPr>
    </w:p>
    <w:p w14:paraId="5B0278B7" w14:textId="77777777" w:rsidR="00DE49A7" w:rsidRPr="00DA3EED" w:rsidRDefault="00DE49A7" w:rsidP="00DA3EED">
      <w:pPr>
        <w:jc w:val="center"/>
        <w:rPr>
          <w:rFonts w:ascii="Arial" w:hAnsi="Arial" w:cs="Arial"/>
          <w:b/>
          <w:bCs/>
          <w:sz w:val="22"/>
          <w:szCs w:val="22"/>
        </w:rPr>
      </w:pPr>
      <w:r w:rsidRPr="00DA3EED">
        <w:rPr>
          <w:rFonts w:ascii="Arial" w:hAnsi="Arial" w:cs="Arial"/>
          <w:b/>
          <w:bCs/>
          <w:sz w:val="22"/>
          <w:szCs w:val="22"/>
        </w:rPr>
        <w:t>Various definitions of health and wellbeing</w:t>
      </w:r>
    </w:p>
    <w:p w14:paraId="75EBBFDF" w14:textId="77777777" w:rsidR="00752B24" w:rsidRPr="00DA3EED" w:rsidRDefault="00752B24">
      <w:pPr>
        <w:rPr>
          <w:rFonts w:ascii="Arial" w:hAnsi="Arial" w:cs="Arial"/>
          <w:b/>
          <w:bCs/>
          <w:sz w:val="22"/>
          <w:szCs w:val="22"/>
        </w:rPr>
      </w:pPr>
    </w:p>
    <w:p w14:paraId="0352FA20" w14:textId="3223F634" w:rsidR="006A6CD2" w:rsidRPr="00DA3EED" w:rsidRDefault="006A6CD2" w:rsidP="006A6CD2">
      <w:pPr>
        <w:rPr>
          <w:rFonts w:ascii="Arial" w:hAnsi="Arial" w:cs="Arial"/>
          <w:sz w:val="22"/>
          <w:szCs w:val="22"/>
        </w:rPr>
      </w:pPr>
      <w:r w:rsidRPr="00DA3EED">
        <w:rPr>
          <w:rFonts w:ascii="Arial" w:hAnsi="Arial" w:cs="Arial"/>
          <w:sz w:val="22"/>
          <w:szCs w:val="22"/>
        </w:rPr>
        <w:t xml:space="preserve">One of the most commonly referenced definitions of health comes from the World Health Organization who stated in </w:t>
      </w:r>
      <w:r w:rsidR="0090538C">
        <w:rPr>
          <w:rFonts w:ascii="Arial" w:hAnsi="Arial" w:cs="Arial"/>
          <w:sz w:val="22"/>
          <w:szCs w:val="22"/>
        </w:rPr>
        <w:t>_________</w:t>
      </w:r>
      <w:r w:rsidRPr="00DA3EED">
        <w:rPr>
          <w:rFonts w:ascii="Arial" w:hAnsi="Arial" w:cs="Arial"/>
          <w:sz w:val="22"/>
          <w:szCs w:val="22"/>
        </w:rPr>
        <w:t xml:space="preserve"> that health is ‘a state of complete physical, mental and social wellbeing and not merely the absence of disease or infirmity’.</w:t>
      </w:r>
    </w:p>
    <w:p w14:paraId="3A2E97C0" w14:textId="77777777" w:rsidR="006A6CD2" w:rsidRPr="00DA3EED" w:rsidRDefault="006A6CD2" w:rsidP="006A6CD2">
      <w:pPr>
        <w:rPr>
          <w:rFonts w:ascii="Arial" w:hAnsi="Arial" w:cs="Arial"/>
          <w:sz w:val="22"/>
          <w:szCs w:val="22"/>
        </w:rPr>
      </w:pPr>
    </w:p>
    <w:p w14:paraId="21523DD9" w14:textId="152EA9A3" w:rsidR="006A6CD2" w:rsidRPr="00DA3EED" w:rsidRDefault="006A6CD2" w:rsidP="006A6CD2">
      <w:pPr>
        <w:rPr>
          <w:rFonts w:ascii="Arial" w:hAnsi="Arial" w:cs="Arial"/>
          <w:sz w:val="22"/>
          <w:szCs w:val="22"/>
        </w:rPr>
      </w:pPr>
      <w:r w:rsidRPr="00DA3EED">
        <w:rPr>
          <w:rFonts w:ascii="Arial" w:hAnsi="Arial" w:cs="Arial"/>
          <w:sz w:val="22"/>
          <w:szCs w:val="22"/>
        </w:rPr>
        <w:t>The key skill for this part of the course is to ‘describe and analyse various perspectives, definitions and interpretations of health and wellbeing’. When looking at the 1946 WHO definition it useful to consider the following:</w:t>
      </w:r>
    </w:p>
    <w:p w14:paraId="6B1B655B" w14:textId="58B6C45F" w:rsidR="006A6CD2" w:rsidRPr="00DA3EED" w:rsidRDefault="006A6CD2" w:rsidP="006A6CD2">
      <w:pPr>
        <w:pStyle w:val="ListParagraph"/>
        <w:numPr>
          <w:ilvl w:val="0"/>
          <w:numId w:val="12"/>
        </w:numPr>
        <w:rPr>
          <w:rFonts w:ascii="Arial" w:hAnsi="Arial" w:cs="Arial"/>
          <w:sz w:val="22"/>
          <w:szCs w:val="22"/>
        </w:rPr>
      </w:pPr>
      <w:r w:rsidRPr="00DA3EED">
        <w:rPr>
          <w:rFonts w:ascii="Arial" w:hAnsi="Arial" w:cs="Arial"/>
          <w:sz w:val="22"/>
          <w:szCs w:val="22"/>
        </w:rPr>
        <w:t xml:space="preserve">It only includes three dimensions, not the </w:t>
      </w:r>
      <w:r w:rsidR="0090538C">
        <w:rPr>
          <w:rFonts w:ascii="Arial" w:hAnsi="Arial" w:cs="Arial"/>
          <w:sz w:val="22"/>
          <w:szCs w:val="22"/>
        </w:rPr>
        <w:t>_________</w:t>
      </w:r>
      <w:r w:rsidRPr="00DA3EED">
        <w:rPr>
          <w:rFonts w:ascii="Arial" w:hAnsi="Arial" w:cs="Arial"/>
          <w:sz w:val="22"/>
          <w:szCs w:val="22"/>
        </w:rPr>
        <w:t xml:space="preserve"> that were mentioned </w:t>
      </w:r>
      <w:r w:rsidR="0090538C" w:rsidRPr="00DA3EED">
        <w:rPr>
          <w:rFonts w:ascii="Arial" w:hAnsi="Arial" w:cs="Arial"/>
          <w:sz w:val="22"/>
          <w:szCs w:val="22"/>
        </w:rPr>
        <w:t>previous</w:t>
      </w:r>
      <w:r w:rsidR="0090538C">
        <w:rPr>
          <w:rFonts w:ascii="Arial" w:hAnsi="Arial" w:cs="Arial"/>
          <w:sz w:val="22"/>
          <w:szCs w:val="22"/>
        </w:rPr>
        <w:t>ly.</w:t>
      </w:r>
    </w:p>
    <w:p w14:paraId="150C3565" w14:textId="06A1490F" w:rsidR="006A6CD2" w:rsidRPr="00DA3EED" w:rsidRDefault="006A6CD2" w:rsidP="006A6CD2">
      <w:pPr>
        <w:pStyle w:val="ListParagraph"/>
        <w:numPr>
          <w:ilvl w:val="0"/>
          <w:numId w:val="12"/>
        </w:numPr>
        <w:rPr>
          <w:rFonts w:ascii="Arial" w:hAnsi="Arial" w:cs="Arial"/>
          <w:sz w:val="22"/>
          <w:szCs w:val="22"/>
        </w:rPr>
      </w:pPr>
      <w:r w:rsidRPr="00DA3EED">
        <w:rPr>
          <w:rFonts w:ascii="Arial" w:hAnsi="Arial" w:cs="Arial"/>
          <w:sz w:val="22"/>
          <w:szCs w:val="22"/>
        </w:rPr>
        <w:t xml:space="preserve">It refers to ‘a state of complete…’ indicating that the highest </w:t>
      </w:r>
      <w:proofErr w:type="gramStart"/>
      <w:r w:rsidRPr="00DA3EED">
        <w:rPr>
          <w:rFonts w:ascii="Arial" w:hAnsi="Arial" w:cs="Arial"/>
          <w:sz w:val="22"/>
          <w:szCs w:val="22"/>
        </w:rPr>
        <w:t>levels</w:t>
      </w:r>
      <w:proofErr w:type="gramEnd"/>
      <w:r w:rsidRPr="00DA3EED">
        <w:rPr>
          <w:rFonts w:ascii="Arial" w:hAnsi="Arial" w:cs="Arial"/>
          <w:sz w:val="22"/>
          <w:szCs w:val="22"/>
        </w:rPr>
        <w:t xml:space="preserve"> of each dimension needs to be obtained to achieve </w:t>
      </w:r>
      <w:r w:rsidR="0090538C">
        <w:rPr>
          <w:rFonts w:ascii="Arial" w:hAnsi="Arial" w:cs="Arial"/>
          <w:sz w:val="22"/>
          <w:szCs w:val="22"/>
        </w:rPr>
        <w:t>__________</w:t>
      </w:r>
      <w:r w:rsidRPr="00DA3EED">
        <w:rPr>
          <w:rFonts w:ascii="Arial" w:hAnsi="Arial" w:cs="Arial"/>
          <w:sz w:val="22"/>
          <w:szCs w:val="22"/>
        </w:rPr>
        <w:t>. This is a very high bar to set for most people.</w:t>
      </w:r>
    </w:p>
    <w:p w14:paraId="6A344304" w14:textId="77777777" w:rsidR="006A6CD2" w:rsidRPr="00DA3EED" w:rsidRDefault="006A6CD2" w:rsidP="006A6CD2">
      <w:pPr>
        <w:rPr>
          <w:rFonts w:ascii="Arial" w:hAnsi="Arial" w:cs="Arial"/>
          <w:sz w:val="22"/>
          <w:szCs w:val="22"/>
        </w:rPr>
      </w:pPr>
    </w:p>
    <w:p w14:paraId="6ACD87A3" w14:textId="0B4100BA" w:rsidR="00792A60" w:rsidRPr="00DA3EED" w:rsidRDefault="006A6CD2">
      <w:pPr>
        <w:rPr>
          <w:rFonts w:ascii="Arial" w:hAnsi="Arial" w:cs="Arial"/>
          <w:sz w:val="22"/>
          <w:szCs w:val="22"/>
        </w:rPr>
      </w:pPr>
      <w:r w:rsidRPr="00DA3EED">
        <w:rPr>
          <w:rFonts w:ascii="Arial" w:hAnsi="Arial" w:cs="Arial"/>
          <w:sz w:val="22"/>
          <w:szCs w:val="22"/>
        </w:rPr>
        <w:t xml:space="preserve">In </w:t>
      </w:r>
      <w:r w:rsidR="0090538C">
        <w:rPr>
          <w:rFonts w:ascii="Arial" w:hAnsi="Arial" w:cs="Arial"/>
          <w:sz w:val="22"/>
          <w:szCs w:val="22"/>
        </w:rPr>
        <w:t>________</w:t>
      </w:r>
      <w:r w:rsidRPr="00DA3EED">
        <w:rPr>
          <w:rFonts w:ascii="Arial" w:hAnsi="Arial" w:cs="Arial"/>
          <w:sz w:val="22"/>
          <w:szCs w:val="22"/>
        </w:rPr>
        <w:t xml:space="preserve"> the WHO provided more detail regarding the concept of health and added that ‘Health is, therefore, seen as a resource for everyday life, not the </w:t>
      </w:r>
      <w:r w:rsidR="0090538C">
        <w:rPr>
          <w:rFonts w:ascii="Arial" w:hAnsi="Arial" w:cs="Arial"/>
          <w:sz w:val="22"/>
          <w:szCs w:val="22"/>
        </w:rPr>
        <w:t>___________</w:t>
      </w:r>
      <w:r w:rsidRPr="00DA3EED">
        <w:rPr>
          <w:rFonts w:ascii="Arial" w:hAnsi="Arial" w:cs="Arial"/>
          <w:sz w:val="22"/>
          <w:szCs w:val="22"/>
        </w:rPr>
        <w:t xml:space="preserve"> of living. Health is a positive concept emphasizing social and personal resources, as well as physical </w:t>
      </w:r>
      <w:proofErr w:type="gramStart"/>
      <w:r w:rsidRPr="00DA3EED">
        <w:rPr>
          <w:rFonts w:ascii="Arial" w:hAnsi="Arial" w:cs="Arial"/>
          <w:sz w:val="22"/>
          <w:szCs w:val="22"/>
        </w:rPr>
        <w:t>capacities’</w:t>
      </w:r>
      <w:proofErr w:type="gramEnd"/>
      <w:r w:rsidRPr="00DA3EED">
        <w:rPr>
          <w:rFonts w:ascii="Arial" w:hAnsi="Arial" w:cs="Arial"/>
          <w:sz w:val="22"/>
          <w:szCs w:val="22"/>
        </w:rPr>
        <w:t xml:space="preserve">. This therefore made health more achievable for the </w:t>
      </w:r>
      <w:r w:rsidR="0090538C">
        <w:rPr>
          <w:rFonts w:ascii="Arial" w:hAnsi="Arial" w:cs="Arial"/>
          <w:sz w:val="22"/>
          <w:szCs w:val="22"/>
        </w:rPr>
        <w:t>___________</w:t>
      </w:r>
      <w:r w:rsidRPr="00DA3EED">
        <w:rPr>
          <w:rFonts w:ascii="Arial" w:hAnsi="Arial" w:cs="Arial"/>
          <w:sz w:val="22"/>
          <w:szCs w:val="22"/>
        </w:rPr>
        <w:t xml:space="preserve"> person and included a greater focus on an individual’s own resources and situation when determining the achievement of health, it moved away from requiring ‘complete physical, mental and social wellbeing’ to achieve health.</w:t>
      </w:r>
    </w:p>
    <w:p w14:paraId="5258A762" w14:textId="77777777" w:rsidR="00792A60" w:rsidRPr="00DA3EED" w:rsidRDefault="00792A60">
      <w:pPr>
        <w:rPr>
          <w:rFonts w:ascii="Arial" w:hAnsi="Arial" w:cs="Arial"/>
          <w:b/>
          <w:bCs/>
          <w:sz w:val="22"/>
          <w:szCs w:val="22"/>
        </w:rPr>
      </w:pPr>
    </w:p>
    <w:p w14:paraId="26C09FBC" w14:textId="77777777" w:rsidR="00DA3EED" w:rsidRDefault="00DA3EED">
      <w:pPr>
        <w:rPr>
          <w:rFonts w:ascii="Arial" w:hAnsi="Arial" w:cs="Arial"/>
          <w:b/>
          <w:bCs/>
          <w:sz w:val="22"/>
          <w:szCs w:val="22"/>
        </w:rPr>
      </w:pPr>
      <w:r>
        <w:rPr>
          <w:rFonts w:ascii="Arial" w:hAnsi="Arial" w:cs="Arial"/>
          <w:b/>
          <w:bCs/>
          <w:sz w:val="22"/>
          <w:szCs w:val="22"/>
        </w:rPr>
        <w:br w:type="page"/>
      </w:r>
    </w:p>
    <w:p w14:paraId="5E1F4A1D" w14:textId="4EB8E89D" w:rsidR="00752B24" w:rsidRPr="00DA3EED" w:rsidRDefault="00DE49A7" w:rsidP="00DA3EED">
      <w:pPr>
        <w:jc w:val="center"/>
        <w:rPr>
          <w:rFonts w:ascii="Arial" w:hAnsi="Arial" w:cs="Arial"/>
          <w:b/>
          <w:bCs/>
          <w:sz w:val="22"/>
          <w:szCs w:val="22"/>
        </w:rPr>
      </w:pPr>
      <w:r w:rsidRPr="00DA3EED">
        <w:rPr>
          <w:rFonts w:ascii="Arial" w:hAnsi="Arial" w:cs="Arial"/>
          <w:b/>
          <w:bCs/>
          <w:sz w:val="22"/>
          <w:szCs w:val="22"/>
        </w:rPr>
        <w:lastRenderedPageBreak/>
        <w:t>What are the dimensions of health and wellbeing</w:t>
      </w:r>
      <w:r w:rsidR="00752B24" w:rsidRPr="00DA3EED">
        <w:rPr>
          <w:rFonts w:ascii="Arial" w:hAnsi="Arial" w:cs="Arial"/>
          <w:b/>
          <w:bCs/>
          <w:sz w:val="22"/>
          <w:szCs w:val="22"/>
        </w:rPr>
        <w:t>?</w:t>
      </w:r>
    </w:p>
    <w:p w14:paraId="112D456C" w14:textId="77777777" w:rsidR="00A248C5" w:rsidRPr="00DA3EED" w:rsidRDefault="00A248C5">
      <w:pPr>
        <w:rPr>
          <w:rFonts w:ascii="Arial" w:hAnsi="Arial" w:cs="Arial"/>
          <w:b/>
          <w:bCs/>
          <w:sz w:val="22"/>
          <w:szCs w:val="22"/>
        </w:rPr>
      </w:pPr>
    </w:p>
    <w:p w14:paraId="0EF4CF94" w14:textId="3AC4C890" w:rsidR="00BA3187" w:rsidRPr="00DA3EED" w:rsidRDefault="00BA3187" w:rsidP="00BA3187">
      <w:pPr>
        <w:rPr>
          <w:rFonts w:ascii="Arial" w:hAnsi="Arial" w:cs="Arial"/>
          <w:sz w:val="22"/>
          <w:szCs w:val="22"/>
        </w:rPr>
      </w:pPr>
      <w:r w:rsidRPr="00DA3EED">
        <w:rPr>
          <w:rFonts w:ascii="Arial" w:hAnsi="Arial" w:cs="Arial"/>
          <w:sz w:val="22"/>
          <w:szCs w:val="22"/>
        </w:rPr>
        <w:t xml:space="preserve">The concept of health and wellbeing has evolved over time, in the past, there was a greater focus on just the physical aspect of health and wellbeing, but as society has evolved, we have come to understand that all of the various dimensions of health and wellbeing are important and play a role in maintaining </w:t>
      </w:r>
      <w:r w:rsidR="0090538C">
        <w:rPr>
          <w:rFonts w:ascii="Arial" w:hAnsi="Arial" w:cs="Arial"/>
          <w:sz w:val="22"/>
          <w:szCs w:val="22"/>
        </w:rPr>
        <w:t>________</w:t>
      </w:r>
      <w:r w:rsidRPr="00DA3EED">
        <w:rPr>
          <w:rFonts w:ascii="Arial" w:hAnsi="Arial" w:cs="Arial"/>
          <w:sz w:val="22"/>
          <w:szCs w:val="22"/>
        </w:rPr>
        <w:t xml:space="preserve"> levels of overall health and wellbeing. </w:t>
      </w:r>
    </w:p>
    <w:p w14:paraId="10A45B07" w14:textId="77777777" w:rsidR="00BA3187" w:rsidRPr="00DA3EED" w:rsidRDefault="00BA3187" w:rsidP="00BA3187">
      <w:pPr>
        <w:rPr>
          <w:rFonts w:ascii="Arial" w:hAnsi="Arial" w:cs="Arial"/>
          <w:sz w:val="22"/>
          <w:szCs w:val="22"/>
        </w:rPr>
      </w:pPr>
    </w:p>
    <w:p w14:paraId="3885824E" w14:textId="60CC173D" w:rsidR="00BA3187" w:rsidRPr="00DA3EED" w:rsidRDefault="00BA3187" w:rsidP="00BA3187">
      <w:pPr>
        <w:rPr>
          <w:rFonts w:ascii="Arial" w:hAnsi="Arial" w:cs="Arial"/>
          <w:sz w:val="22"/>
          <w:szCs w:val="22"/>
        </w:rPr>
      </w:pPr>
      <w:r w:rsidRPr="00DA3EED">
        <w:rPr>
          <w:rFonts w:ascii="Arial" w:hAnsi="Arial" w:cs="Arial"/>
          <w:sz w:val="22"/>
          <w:szCs w:val="22"/>
        </w:rPr>
        <w:t xml:space="preserve">The five dimensions we now consider </w:t>
      </w:r>
      <w:proofErr w:type="gramStart"/>
      <w:r w:rsidRPr="00DA3EED">
        <w:rPr>
          <w:rFonts w:ascii="Arial" w:hAnsi="Arial" w:cs="Arial"/>
          <w:sz w:val="22"/>
          <w:szCs w:val="22"/>
        </w:rPr>
        <w:t>to make</w:t>
      </w:r>
      <w:proofErr w:type="gramEnd"/>
      <w:r w:rsidRPr="00DA3EED">
        <w:rPr>
          <w:rFonts w:ascii="Arial" w:hAnsi="Arial" w:cs="Arial"/>
          <w:sz w:val="22"/>
          <w:szCs w:val="22"/>
        </w:rPr>
        <w:t xml:space="preserve"> up health and wellbeing are:</w:t>
      </w:r>
    </w:p>
    <w:p w14:paraId="74E4BE07"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Physical</w:t>
      </w:r>
    </w:p>
    <w:p w14:paraId="065B0EA1"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Mental</w:t>
      </w:r>
    </w:p>
    <w:p w14:paraId="6E4CE22B"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Social</w:t>
      </w:r>
    </w:p>
    <w:p w14:paraId="168D87DB"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Emotional</w:t>
      </w:r>
    </w:p>
    <w:p w14:paraId="4EA1962E" w14:textId="77777777" w:rsidR="00BA3187" w:rsidRPr="00DA3EED" w:rsidRDefault="00BA3187" w:rsidP="00BA3187">
      <w:pPr>
        <w:pStyle w:val="ListParagraph"/>
        <w:numPr>
          <w:ilvl w:val="0"/>
          <w:numId w:val="13"/>
        </w:numPr>
        <w:rPr>
          <w:rFonts w:ascii="Arial" w:hAnsi="Arial" w:cs="Arial"/>
          <w:sz w:val="22"/>
          <w:szCs w:val="22"/>
        </w:rPr>
      </w:pPr>
      <w:r w:rsidRPr="00DA3EED">
        <w:rPr>
          <w:rFonts w:ascii="Arial" w:hAnsi="Arial" w:cs="Arial"/>
          <w:sz w:val="22"/>
          <w:szCs w:val="22"/>
        </w:rPr>
        <w:t xml:space="preserve"> Spiritual</w:t>
      </w:r>
    </w:p>
    <w:p w14:paraId="280B3057" w14:textId="3205C4CA" w:rsidR="00BA3187" w:rsidRPr="00DA3EED" w:rsidRDefault="00BA3187" w:rsidP="00BA3187">
      <w:pPr>
        <w:rPr>
          <w:rFonts w:ascii="Arial" w:hAnsi="Arial" w:cs="Arial"/>
          <w:sz w:val="22"/>
          <w:szCs w:val="22"/>
        </w:rPr>
      </w:pPr>
      <w:r w:rsidRPr="00DA3EED">
        <w:rPr>
          <w:rFonts w:ascii="Arial" w:hAnsi="Arial" w:cs="Arial"/>
          <w:sz w:val="22"/>
          <w:szCs w:val="22"/>
        </w:rPr>
        <w:t xml:space="preserve">It is important to acknowledge that these five dimensions of health </w:t>
      </w:r>
      <w:proofErr w:type="spellStart"/>
      <w:r w:rsidRPr="00DA3EED">
        <w:rPr>
          <w:rFonts w:ascii="Arial" w:hAnsi="Arial" w:cs="Arial"/>
          <w:sz w:val="22"/>
          <w:szCs w:val="22"/>
        </w:rPr>
        <w:t>a​re</w:t>
      </w:r>
      <w:proofErr w:type="spellEnd"/>
      <w:r w:rsidRPr="00DA3EED">
        <w:rPr>
          <w:rFonts w:ascii="Arial" w:hAnsi="Arial" w:cs="Arial"/>
          <w:sz w:val="22"/>
          <w:szCs w:val="22"/>
        </w:rPr>
        <w:t xml:space="preserve"> not </w:t>
      </w:r>
      <w:r w:rsidR="0090538C">
        <w:rPr>
          <w:rFonts w:ascii="Arial" w:hAnsi="Arial" w:cs="Arial"/>
          <w:sz w:val="22"/>
          <w:szCs w:val="22"/>
        </w:rPr>
        <w:t>_______________</w:t>
      </w:r>
      <w:r w:rsidRPr="00DA3EED">
        <w:rPr>
          <w:rFonts w:ascii="Arial" w:hAnsi="Arial" w:cs="Arial"/>
          <w:sz w:val="22"/>
          <w:szCs w:val="22"/>
        </w:rPr>
        <w:t xml:space="preserve"> but are interrelated and influence each other.</w:t>
      </w:r>
    </w:p>
    <w:p w14:paraId="6AAD4093" w14:textId="77777777" w:rsidR="00BA3187" w:rsidRPr="00DA3EED" w:rsidRDefault="00BA3187" w:rsidP="00BA3187">
      <w:pPr>
        <w:rPr>
          <w:rFonts w:ascii="Arial" w:hAnsi="Arial" w:cs="Arial"/>
          <w:sz w:val="22"/>
          <w:szCs w:val="22"/>
        </w:rPr>
      </w:pPr>
    </w:p>
    <w:p w14:paraId="3599221C" w14:textId="4BF37C84" w:rsidR="00BA3187" w:rsidRPr="00DA3EED" w:rsidRDefault="00BA3187" w:rsidP="00BA3187">
      <w:pPr>
        <w:rPr>
          <w:rFonts w:ascii="Arial" w:hAnsi="Arial" w:cs="Arial"/>
          <w:sz w:val="22"/>
          <w:szCs w:val="22"/>
        </w:rPr>
      </w:pPr>
      <w:r w:rsidRPr="00DA3EED">
        <w:rPr>
          <w:rFonts w:ascii="Arial" w:hAnsi="Arial" w:cs="Arial"/>
          <w:sz w:val="22"/>
          <w:szCs w:val="22"/>
        </w:rPr>
        <w:t>Physical MESS is a useful mnemonic to remember the five dimensions of health and wellbeing</w:t>
      </w:r>
      <w:r w:rsidR="00DC6A70" w:rsidRPr="00DA3EED">
        <w:rPr>
          <w:rFonts w:ascii="Arial" w:hAnsi="Arial" w:cs="Arial"/>
          <w:sz w:val="22"/>
          <w:szCs w:val="22"/>
        </w:rPr>
        <w:t>, where each letter in MESS is the first letter of a different dimension.</w:t>
      </w:r>
    </w:p>
    <w:p w14:paraId="12182F0A" w14:textId="77777777" w:rsidR="00BA3187" w:rsidRDefault="00BA3187" w:rsidP="00BA3187">
      <w:pPr>
        <w:rPr>
          <w:rFonts w:ascii="Arial" w:hAnsi="Arial" w:cs="Arial"/>
        </w:rPr>
      </w:pPr>
    </w:p>
    <w:p w14:paraId="2B4D73EA" w14:textId="4AEB92ED" w:rsidR="00BA3187" w:rsidRPr="00BA3187" w:rsidRDefault="00BA3187" w:rsidP="00BA3187">
      <w:pPr>
        <w:jc w:val="center"/>
        <w:rPr>
          <w:rFonts w:ascii="Arial" w:hAnsi="Arial" w:cs="Arial"/>
        </w:rPr>
      </w:pPr>
      <w:r w:rsidRPr="00BA3187">
        <w:rPr>
          <w:rFonts w:ascii="Arial" w:hAnsi="Arial" w:cs="Arial"/>
          <w:noProof/>
        </w:rPr>
        <w:drawing>
          <wp:inline distT="0" distB="0" distL="0" distR="0" wp14:anchorId="4A705BF3" wp14:editId="0CC2991D">
            <wp:extent cx="4567555" cy="3771900"/>
            <wp:effectExtent l="0" t="0" r="0" b="12700"/>
            <wp:docPr id="792138225" name="Diagram 1">
              <a:extLst xmlns:a="http://schemas.openxmlformats.org/drawingml/2006/main">
                <a:ext uri="{FF2B5EF4-FFF2-40B4-BE49-F238E27FC236}">
                  <a16:creationId xmlns:a16="http://schemas.microsoft.com/office/drawing/2014/main" id="{59CFDDF4-6A4B-C908-8523-CF549F6E957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735534D" w14:textId="77777777" w:rsidR="00752B24" w:rsidRPr="00E44CD8" w:rsidRDefault="00752B24">
      <w:pPr>
        <w:rPr>
          <w:rFonts w:ascii="Arial" w:hAnsi="Arial" w:cs="Arial"/>
          <w:b/>
          <w:bCs/>
        </w:rPr>
      </w:pPr>
    </w:p>
    <w:p w14:paraId="30D6CECF" w14:textId="77777777" w:rsidR="00BA3187" w:rsidRDefault="00BA3187">
      <w:pPr>
        <w:rPr>
          <w:rFonts w:ascii="Arial" w:hAnsi="Arial" w:cs="Arial"/>
          <w:b/>
          <w:bCs/>
        </w:rPr>
      </w:pPr>
    </w:p>
    <w:p w14:paraId="51580E16" w14:textId="77777777" w:rsidR="00DA3EED" w:rsidRDefault="00DA3EED">
      <w:pPr>
        <w:rPr>
          <w:rFonts w:ascii="Arial" w:hAnsi="Arial" w:cs="Arial"/>
          <w:b/>
          <w:bCs/>
          <w:sz w:val="22"/>
          <w:szCs w:val="22"/>
        </w:rPr>
      </w:pPr>
      <w:r>
        <w:rPr>
          <w:rFonts w:ascii="Arial" w:hAnsi="Arial" w:cs="Arial"/>
          <w:b/>
          <w:bCs/>
          <w:sz w:val="22"/>
          <w:szCs w:val="22"/>
        </w:rPr>
        <w:br w:type="page"/>
      </w:r>
    </w:p>
    <w:p w14:paraId="51236B9E" w14:textId="46BCBAD3" w:rsidR="00752B24" w:rsidRPr="00DA3EED" w:rsidRDefault="00752B24" w:rsidP="00DA3EED">
      <w:pPr>
        <w:jc w:val="center"/>
        <w:rPr>
          <w:rFonts w:ascii="Arial" w:hAnsi="Arial" w:cs="Arial"/>
          <w:b/>
          <w:bCs/>
          <w:sz w:val="22"/>
          <w:szCs w:val="22"/>
        </w:rPr>
      </w:pPr>
      <w:r w:rsidRPr="00DA3EED">
        <w:rPr>
          <w:rFonts w:ascii="Arial" w:hAnsi="Arial" w:cs="Arial"/>
          <w:b/>
          <w:bCs/>
          <w:sz w:val="22"/>
          <w:szCs w:val="22"/>
        </w:rPr>
        <w:lastRenderedPageBreak/>
        <w:t>What is physical health and wellbeing?</w:t>
      </w:r>
    </w:p>
    <w:p w14:paraId="634FEAFD" w14:textId="77777777" w:rsidR="000E3570" w:rsidRPr="00DA3EED" w:rsidRDefault="000E3570" w:rsidP="000E3570">
      <w:pPr>
        <w:rPr>
          <w:rFonts w:ascii="Arial" w:hAnsi="Arial" w:cs="Arial"/>
          <w:sz w:val="22"/>
          <w:szCs w:val="22"/>
        </w:rPr>
      </w:pPr>
    </w:p>
    <w:p w14:paraId="0BBD337A" w14:textId="4C8E5B20" w:rsidR="000E3570" w:rsidRPr="00DA3EED" w:rsidRDefault="000E3570" w:rsidP="000E3570">
      <w:pPr>
        <w:rPr>
          <w:rFonts w:ascii="Arial" w:hAnsi="Arial" w:cs="Arial"/>
          <w:sz w:val="22"/>
          <w:szCs w:val="22"/>
        </w:rPr>
      </w:pPr>
      <w:r w:rsidRPr="00DA3EED">
        <w:rPr>
          <w:rFonts w:ascii="Arial" w:hAnsi="Arial" w:cs="Arial"/>
          <w:sz w:val="22"/>
          <w:szCs w:val="22"/>
        </w:rPr>
        <w:t xml:space="preserve">Description: Physical health and wellbeing </w:t>
      </w:r>
      <w:proofErr w:type="gramStart"/>
      <w:r w:rsidRPr="00DA3EED">
        <w:rPr>
          <w:rFonts w:ascii="Arial" w:hAnsi="Arial" w:cs="Arial"/>
          <w:sz w:val="22"/>
          <w:szCs w:val="22"/>
        </w:rPr>
        <w:t>relates</w:t>
      </w:r>
      <w:proofErr w:type="gramEnd"/>
      <w:r w:rsidRPr="00DA3EED">
        <w:rPr>
          <w:rFonts w:ascii="Arial" w:hAnsi="Arial" w:cs="Arial"/>
          <w:sz w:val="22"/>
          <w:szCs w:val="22"/>
        </w:rPr>
        <w:t xml:space="preserve"> to the functioning of the </w:t>
      </w:r>
      <w:r w:rsidR="0090538C">
        <w:rPr>
          <w:rFonts w:ascii="Arial" w:hAnsi="Arial" w:cs="Arial"/>
          <w:sz w:val="22"/>
          <w:szCs w:val="22"/>
        </w:rPr>
        <w:t>_______</w:t>
      </w:r>
      <w:r w:rsidRPr="00DA3EED">
        <w:rPr>
          <w:rFonts w:ascii="Arial" w:hAnsi="Arial" w:cs="Arial"/>
          <w:sz w:val="22"/>
          <w:szCs w:val="22"/>
        </w:rPr>
        <w:t xml:space="preserve"> and its systems and it includes the physical capacity to perform daily activities or tasks. </w:t>
      </w:r>
    </w:p>
    <w:p w14:paraId="746C7921" w14:textId="77777777" w:rsidR="000E3570" w:rsidRPr="00DA3EED" w:rsidRDefault="000E3570" w:rsidP="000E3570">
      <w:pPr>
        <w:rPr>
          <w:rFonts w:ascii="Arial" w:hAnsi="Arial" w:cs="Arial"/>
          <w:sz w:val="22"/>
          <w:szCs w:val="22"/>
        </w:rPr>
      </w:pPr>
    </w:p>
    <w:p w14:paraId="3B3B55F5" w14:textId="71BADBD8" w:rsidR="00A248C5" w:rsidRPr="00DA3EED" w:rsidRDefault="000E3570" w:rsidP="000E3570">
      <w:pPr>
        <w:rPr>
          <w:rFonts w:ascii="Arial" w:hAnsi="Arial" w:cs="Arial"/>
          <w:sz w:val="22"/>
          <w:szCs w:val="22"/>
        </w:rPr>
      </w:pPr>
      <w:r w:rsidRPr="00DA3EED">
        <w:rPr>
          <w:rFonts w:ascii="Arial" w:hAnsi="Arial" w:cs="Arial"/>
          <w:sz w:val="22"/>
          <w:szCs w:val="22"/>
        </w:rPr>
        <w:t xml:space="preserve">Physical health and wellbeing </w:t>
      </w:r>
      <w:proofErr w:type="gramStart"/>
      <w:r w:rsidRPr="00DA3EED">
        <w:rPr>
          <w:rFonts w:ascii="Arial" w:hAnsi="Arial" w:cs="Arial"/>
          <w:sz w:val="22"/>
          <w:szCs w:val="22"/>
        </w:rPr>
        <w:t>is</w:t>
      </w:r>
      <w:proofErr w:type="gramEnd"/>
      <w:r w:rsidRPr="00DA3EED">
        <w:rPr>
          <w:rFonts w:ascii="Arial" w:hAnsi="Arial" w:cs="Arial"/>
          <w:sz w:val="22"/>
          <w:szCs w:val="22"/>
        </w:rPr>
        <w:t xml:space="preserve"> supported by factors such as regular physical activity, consuming a </w:t>
      </w:r>
      <w:r w:rsidR="0090538C">
        <w:rPr>
          <w:rFonts w:ascii="Arial" w:hAnsi="Arial" w:cs="Arial"/>
          <w:sz w:val="22"/>
          <w:szCs w:val="22"/>
        </w:rPr>
        <w:t>____________</w:t>
      </w:r>
      <w:r w:rsidRPr="00DA3EED">
        <w:rPr>
          <w:rFonts w:ascii="Arial" w:hAnsi="Arial" w:cs="Arial"/>
          <w:sz w:val="22"/>
          <w:szCs w:val="22"/>
        </w:rPr>
        <w:t xml:space="preserve"> diet, having appropriate rest/sleep, maintaining an ideal body weight, and the absence of illness, disease or injury.</w:t>
      </w:r>
    </w:p>
    <w:p w14:paraId="1549ABC8" w14:textId="77777777" w:rsidR="00752B24" w:rsidRPr="00DA3EED" w:rsidRDefault="00752B24">
      <w:pPr>
        <w:rPr>
          <w:rFonts w:ascii="Arial" w:hAnsi="Arial" w:cs="Arial"/>
          <w:b/>
          <w:bCs/>
          <w:sz w:val="22"/>
          <w:szCs w:val="22"/>
        </w:rPr>
      </w:pPr>
    </w:p>
    <w:p w14:paraId="76CB9335" w14:textId="77777777" w:rsidR="00A248C5" w:rsidRPr="00DA3EED" w:rsidRDefault="00752B24" w:rsidP="00DA3EED">
      <w:pPr>
        <w:jc w:val="center"/>
        <w:rPr>
          <w:rFonts w:ascii="Arial" w:hAnsi="Arial" w:cs="Arial"/>
          <w:b/>
          <w:bCs/>
          <w:sz w:val="22"/>
          <w:szCs w:val="22"/>
        </w:rPr>
      </w:pPr>
      <w:r w:rsidRPr="00DA3EED">
        <w:rPr>
          <w:rFonts w:ascii="Arial" w:hAnsi="Arial" w:cs="Arial"/>
          <w:b/>
          <w:bCs/>
          <w:sz w:val="22"/>
          <w:szCs w:val="22"/>
        </w:rPr>
        <w:t>What are examples of the physical dimension of health and wellbeing?</w:t>
      </w:r>
    </w:p>
    <w:p w14:paraId="1979AFF5" w14:textId="77777777" w:rsidR="00A248C5" w:rsidRDefault="00A248C5">
      <w:pPr>
        <w:rPr>
          <w:rFonts w:ascii="Arial" w:hAnsi="Arial" w:cs="Arial"/>
          <w:b/>
          <w:bCs/>
        </w:rPr>
      </w:pPr>
    </w:p>
    <w:p w14:paraId="16F2F292" w14:textId="092A749E" w:rsidR="000E3570" w:rsidRPr="00E44CD8" w:rsidRDefault="000E3570">
      <w:pPr>
        <w:rPr>
          <w:rFonts w:ascii="Arial" w:hAnsi="Arial" w:cs="Arial"/>
          <w:b/>
          <w:bCs/>
        </w:rPr>
      </w:pPr>
      <w:r w:rsidRPr="000E3570">
        <w:rPr>
          <w:rFonts w:ascii="Arial" w:hAnsi="Arial" w:cs="Arial"/>
          <w:b/>
          <w:bCs/>
          <w:noProof/>
        </w:rPr>
        <w:drawing>
          <wp:inline distT="0" distB="0" distL="0" distR="0" wp14:anchorId="3CC8888C" wp14:editId="547802A8">
            <wp:extent cx="6795135" cy="4087368"/>
            <wp:effectExtent l="0" t="0" r="0" b="15240"/>
            <wp:docPr id="2124184508" name="Diagram 1">
              <a:extLst xmlns:a="http://schemas.openxmlformats.org/drawingml/2006/main">
                <a:ext uri="{FF2B5EF4-FFF2-40B4-BE49-F238E27FC236}">
                  <a16:creationId xmlns:a16="http://schemas.microsoft.com/office/drawing/2014/main" id="{1629DEF4-F230-9894-7080-D4D95E9D41D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C4D78AC" w14:textId="64F41312" w:rsidR="00DA3EED" w:rsidRDefault="00DA3EED">
      <w:pPr>
        <w:rPr>
          <w:rFonts w:ascii="Arial" w:hAnsi="Arial" w:cs="Arial"/>
          <w:b/>
          <w:bCs/>
        </w:rPr>
      </w:pPr>
    </w:p>
    <w:p w14:paraId="31BC9470" w14:textId="77777777" w:rsidR="00A248C5" w:rsidRPr="00E44CD8" w:rsidRDefault="00A248C5">
      <w:pPr>
        <w:rPr>
          <w:rFonts w:ascii="Arial" w:hAnsi="Arial" w:cs="Arial"/>
          <w:b/>
          <w:bCs/>
        </w:rPr>
      </w:pPr>
    </w:p>
    <w:tbl>
      <w:tblPr>
        <w:tblStyle w:val="TableGrid"/>
        <w:tblW w:w="5000" w:type="pct"/>
        <w:tblLook w:val="0420" w:firstRow="1" w:lastRow="0" w:firstColumn="0" w:lastColumn="0" w:noHBand="0" w:noVBand="1"/>
      </w:tblPr>
      <w:tblGrid>
        <w:gridCol w:w="1353"/>
        <w:gridCol w:w="2467"/>
        <w:gridCol w:w="2343"/>
        <w:gridCol w:w="2097"/>
        <w:gridCol w:w="2196"/>
      </w:tblGrid>
      <w:tr w:rsidR="0052192A" w:rsidRPr="00DA3EED" w14:paraId="4A85FCEB" w14:textId="77777777" w:rsidTr="00DA3EED">
        <w:trPr>
          <w:trHeight w:val="841"/>
        </w:trPr>
        <w:tc>
          <w:tcPr>
            <w:tcW w:w="594" w:type="pct"/>
            <w:shd w:val="clear" w:color="auto" w:fill="00F8A8"/>
            <w:hideMark/>
          </w:tcPr>
          <w:p w14:paraId="6058791B" w14:textId="77777777" w:rsidR="0052192A" w:rsidRPr="00DA3EED" w:rsidRDefault="0052192A" w:rsidP="0052192A">
            <w:pPr>
              <w:rPr>
                <w:rFonts w:ascii="Arial" w:hAnsi="Arial" w:cs="Arial"/>
                <w:b/>
                <w:bCs/>
                <w:sz w:val="22"/>
                <w:szCs w:val="22"/>
              </w:rPr>
            </w:pPr>
          </w:p>
        </w:tc>
        <w:tc>
          <w:tcPr>
            <w:tcW w:w="1193" w:type="pct"/>
            <w:shd w:val="clear" w:color="auto" w:fill="00F8A8"/>
            <w:hideMark/>
          </w:tcPr>
          <w:p w14:paraId="3D2AF120"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Function of the immune system</w:t>
            </w:r>
          </w:p>
        </w:tc>
        <w:tc>
          <w:tcPr>
            <w:tcW w:w="1134" w:type="pct"/>
            <w:shd w:val="clear" w:color="auto" w:fill="00F8A8"/>
            <w:hideMark/>
          </w:tcPr>
          <w:p w14:paraId="33713D2E"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Energy levels</w:t>
            </w:r>
          </w:p>
        </w:tc>
        <w:tc>
          <w:tcPr>
            <w:tcW w:w="1016" w:type="pct"/>
            <w:shd w:val="clear" w:color="auto" w:fill="00F8A8"/>
            <w:hideMark/>
          </w:tcPr>
          <w:p w14:paraId="1A44DE69"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Levels of disease and illness</w:t>
            </w:r>
          </w:p>
        </w:tc>
        <w:tc>
          <w:tcPr>
            <w:tcW w:w="1064" w:type="pct"/>
            <w:shd w:val="clear" w:color="auto" w:fill="00F8A8"/>
            <w:hideMark/>
          </w:tcPr>
          <w:p w14:paraId="5F152DAC"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Ability to complete daily tasks</w:t>
            </w:r>
          </w:p>
        </w:tc>
      </w:tr>
      <w:tr w:rsidR="0052192A" w:rsidRPr="00DA3EED" w14:paraId="0D81B8A4" w14:textId="77777777" w:rsidTr="00DA3EED">
        <w:trPr>
          <w:trHeight w:val="3684"/>
        </w:trPr>
        <w:tc>
          <w:tcPr>
            <w:tcW w:w="594" w:type="pct"/>
            <w:shd w:val="clear" w:color="auto" w:fill="00F8A8"/>
            <w:hideMark/>
          </w:tcPr>
          <w:p w14:paraId="1144B09F" w14:textId="77777777" w:rsidR="0052192A" w:rsidRPr="00DA3EED" w:rsidRDefault="0052192A" w:rsidP="0052192A">
            <w:pPr>
              <w:rPr>
                <w:rFonts w:ascii="Arial" w:hAnsi="Arial" w:cs="Arial"/>
                <w:b/>
                <w:bCs/>
                <w:sz w:val="22"/>
                <w:szCs w:val="22"/>
              </w:rPr>
            </w:pPr>
            <w:r w:rsidRPr="00DA3EED">
              <w:rPr>
                <w:rFonts w:ascii="Arial" w:hAnsi="Arial" w:cs="Arial"/>
                <w:b/>
                <w:bCs/>
                <w:sz w:val="22"/>
                <w:szCs w:val="22"/>
                <w:lang w:val="en-US"/>
              </w:rPr>
              <w:t>How does this example relate to the physical dimension of health and wellbeing?</w:t>
            </w:r>
          </w:p>
        </w:tc>
        <w:tc>
          <w:tcPr>
            <w:tcW w:w="1193" w:type="pct"/>
            <w:hideMark/>
          </w:tcPr>
          <w:p w14:paraId="133870CC" w14:textId="0A41E0A7"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Our </w:t>
            </w:r>
            <w:proofErr w:type="spellStart"/>
            <w:r w:rsidRPr="00DA3EED">
              <w:rPr>
                <w:rFonts w:ascii="Arial" w:hAnsi="Arial" w:cs="Arial"/>
                <w:sz w:val="22"/>
                <w:szCs w:val="22"/>
                <w:lang w:val="en-US"/>
              </w:rPr>
              <w:t>bodies</w:t>
            </w:r>
            <w:proofErr w:type="spellEnd"/>
            <w:r w:rsidRPr="00DA3EED">
              <w:rPr>
                <w:rFonts w:ascii="Arial" w:hAnsi="Arial" w:cs="Arial"/>
                <w:sz w:val="22"/>
                <w:szCs w:val="22"/>
                <w:lang w:val="en-US"/>
              </w:rPr>
              <w:t xml:space="preserve"> immune system helps us to fight off </w:t>
            </w:r>
            <w:r w:rsidR="00885E17">
              <w:rPr>
                <w:rFonts w:ascii="Arial" w:hAnsi="Arial" w:cs="Arial"/>
                <w:sz w:val="22"/>
                <w:szCs w:val="22"/>
                <w:lang w:val="en-US"/>
              </w:rPr>
              <w:t>__________</w:t>
            </w:r>
            <w:r w:rsidRPr="00DA3EED">
              <w:rPr>
                <w:rFonts w:ascii="Arial" w:hAnsi="Arial" w:cs="Arial"/>
                <w:sz w:val="22"/>
                <w:szCs w:val="22"/>
                <w:lang w:val="en-US"/>
              </w:rPr>
              <w:t xml:space="preserve"> and viruses that can cause disease, as well as playing a role in stopping a range of other diseases from developing. A well-functioning immune system can be a </w:t>
            </w:r>
            <w:r w:rsidR="00885E17">
              <w:rPr>
                <w:rFonts w:ascii="Arial" w:hAnsi="Arial" w:cs="Arial"/>
                <w:sz w:val="22"/>
                <w:szCs w:val="22"/>
                <w:lang w:val="en-US"/>
              </w:rPr>
              <w:t>___________</w:t>
            </w:r>
            <w:r w:rsidRPr="00DA3EED">
              <w:rPr>
                <w:rFonts w:ascii="Arial" w:hAnsi="Arial" w:cs="Arial"/>
                <w:sz w:val="22"/>
                <w:szCs w:val="22"/>
                <w:lang w:val="en-US"/>
              </w:rPr>
              <w:t xml:space="preserve"> factor from disease.</w:t>
            </w:r>
          </w:p>
        </w:tc>
        <w:tc>
          <w:tcPr>
            <w:tcW w:w="1134" w:type="pct"/>
            <w:hideMark/>
          </w:tcPr>
          <w:p w14:paraId="774BFBF3" w14:textId="34ABBC40"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The food and beverages that we consume, as well as the activities we participate in, can influence our </w:t>
            </w:r>
            <w:r w:rsidR="00885E17">
              <w:rPr>
                <w:rFonts w:ascii="Arial" w:hAnsi="Arial" w:cs="Arial"/>
                <w:sz w:val="22"/>
                <w:szCs w:val="22"/>
                <w:lang w:val="en-US"/>
              </w:rPr>
              <w:t>______</w:t>
            </w:r>
            <w:r w:rsidRPr="00DA3EED">
              <w:rPr>
                <w:rFonts w:ascii="Arial" w:hAnsi="Arial" w:cs="Arial"/>
                <w:sz w:val="22"/>
                <w:szCs w:val="22"/>
                <w:lang w:val="en-US"/>
              </w:rPr>
              <w:t xml:space="preserve"> levels. Having adequate energy allows us to engage in activities that can promote our physical health and wellbeing such as sports and leisure activities.</w:t>
            </w:r>
          </w:p>
        </w:tc>
        <w:tc>
          <w:tcPr>
            <w:tcW w:w="1016" w:type="pct"/>
            <w:hideMark/>
          </w:tcPr>
          <w:p w14:paraId="390DA22C" w14:textId="6C696BB7"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When people experience disease and illness their body is not functioning </w:t>
            </w:r>
            <w:r w:rsidR="00885E17">
              <w:rPr>
                <w:rFonts w:ascii="Arial" w:hAnsi="Arial" w:cs="Arial"/>
                <w:sz w:val="22"/>
                <w:szCs w:val="22"/>
                <w:lang w:val="en-US"/>
              </w:rPr>
              <w:t>__________</w:t>
            </w:r>
            <w:r w:rsidRPr="00DA3EED">
              <w:rPr>
                <w:rFonts w:ascii="Arial" w:hAnsi="Arial" w:cs="Arial"/>
                <w:sz w:val="22"/>
                <w:szCs w:val="22"/>
                <w:lang w:val="en-US"/>
              </w:rPr>
              <w:t xml:space="preserve">. This can contribute to pain and discomfort, as well as a reduced ability to participate in other </w:t>
            </w:r>
            <w:r w:rsidR="00885E17">
              <w:rPr>
                <w:rFonts w:ascii="Arial" w:hAnsi="Arial" w:cs="Arial"/>
                <w:sz w:val="22"/>
                <w:szCs w:val="22"/>
                <w:lang w:val="en-US"/>
              </w:rPr>
              <w:t>______</w:t>
            </w:r>
            <w:r w:rsidRPr="00DA3EED">
              <w:rPr>
                <w:rFonts w:ascii="Arial" w:hAnsi="Arial" w:cs="Arial"/>
                <w:sz w:val="22"/>
                <w:szCs w:val="22"/>
                <w:lang w:val="en-US"/>
              </w:rPr>
              <w:t xml:space="preserve"> promoting activities such as exercise.</w:t>
            </w:r>
          </w:p>
        </w:tc>
        <w:tc>
          <w:tcPr>
            <w:tcW w:w="1064" w:type="pct"/>
            <w:hideMark/>
          </w:tcPr>
          <w:p w14:paraId="4A9AB0EF" w14:textId="77777777" w:rsidR="00885E17" w:rsidRDefault="0052192A" w:rsidP="0052192A">
            <w:pPr>
              <w:rPr>
                <w:rFonts w:ascii="Arial" w:hAnsi="Arial" w:cs="Arial"/>
                <w:sz w:val="22"/>
                <w:szCs w:val="22"/>
                <w:lang w:val="en-US"/>
              </w:rPr>
            </w:pPr>
            <w:r w:rsidRPr="00DA3EED">
              <w:rPr>
                <w:rFonts w:ascii="Arial" w:hAnsi="Arial" w:cs="Arial"/>
                <w:sz w:val="22"/>
                <w:szCs w:val="22"/>
                <w:lang w:val="en-US"/>
              </w:rPr>
              <w:t xml:space="preserve">Daily tasks can include things like </w:t>
            </w:r>
            <w:r w:rsidR="00885E17">
              <w:rPr>
                <w:rFonts w:ascii="Arial" w:hAnsi="Arial" w:cs="Arial"/>
                <w:sz w:val="22"/>
                <w:szCs w:val="22"/>
                <w:lang w:val="en-US"/>
              </w:rPr>
              <w:t>___________</w:t>
            </w:r>
          </w:p>
          <w:p w14:paraId="5B13466D" w14:textId="664700A8" w:rsidR="0052192A" w:rsidRPr="00DA3EED" w:rsidRDefault="0052192A" w:rsidP="0052192A">
            <w:pPr>
              <w:rPr>
                <w:rFonts w:ascii="Arial" w:hAnsi="Arial" w:cs="Arial"/>
                <w:sz w:val="22"/>
                <w:szCs w:val="22"/>
              </w:rPr>
            </w:pPr>
            <w:r w:rsidRPr="00DA3EED">
              <w:rPr>
                <w:rFonts w:ascii="Arial" w:hAnsi="Arial" w:cs="Arial"/>
                <w:sz w:val="22"/>
                <w:szCs w:val="22"/>
                <w:lang w:val="en-US"/>
              </w:rPr>
              <w:t xml:space="preserve">, running errands and cooking a meal. The ability to </w:t>
            </w:r>
            <w:r w:rsidR="00885E17">
              <w:rPr>
                <w:rFonts w:ascii="Arial" w:hAnsi="Arial" w:cs="Arial"/>
                <w:sz w:val="22"/>
                <w:szCs w:val="22"/>
                <w:lang w:val="en-US"/>
              </w:rPr>
              <w:t>____________</w:t>
            </w:r>
            <w:r w:rsidRPr="00DA3EED">
              <w:rPr>
                <w:rFonts w:ascii="Arial" w:hAnsi="Arial" w:cs="Arial"/>
                <w:sz w:val="22"/>
                <w:szCs w:val="22"/>
                <w:lang w:val="en-US"/>
              </w:rPr>
              <w:t xml:space="preserve"> such tasks </w:t>
            </w:r>
            <w:proofErr w:type="gramStart"/>
            <w:r w:rsidRPr="00DA3EED">
              <w:rPr>
                <w:rFonts w:ascii="Arial" w:hAnsi="Arial" w:cs="Arial"/>
                <w:sz w:val="22"/>
                <w:szCs w:val="22"/>
                <w:lang w:val="en-US"/>
              </w:rPr>
              <w:t>indicates</w:t>
            </w:r>
            <w:proofErr w:type="gramEnd"/>
            <w:r w:rsidRPr="00DA3EED">
              <w:rPr>
                <w:rFonts w:ascii="Arial" w:hAnsi="Arial" w:cs="Arial"/>
                <w:sz w:val="22"/>
                <w:szCs w:val="22"/>
                <w:lang w:val="en-US"/>
              </w:rPr>
              <w:t xml:space="preserve"> our body is in working order and that we </w:t>
            </w:r>
            <w:proofErr w:type="gramStart"/>
            <w:r w:rsidRPr="00DA3EED">
              <w:rPr>
                <w:rFonts w:ascii="Arial" w:hAnsi="Arial" w:cs="Arial"/>
                <w:sz w:val="22"/>
                <w:szCs w:val="22"/>
                <w:lang w:val="en-US"/>
              </w:rPr>
              <w:t>are able to</w:t>
            </w:r>
            <w:proofErr w:type="gramEnd"/>
            <w:r w:rsidRPr="00DA3EED">
              <w:rPr>
                <w:rFonts w:ascii="Arial" w:hAnsi="Arial" w:cs="Arial"/>
                <w:sz w:val="22"/>
                <w:szCs w:val="22"/>
                <w:lang w:val="en-US"/>
              </w:rPr>
              <w:t xml:space="preserve"> carry on with our day to day lives.</w:t>
            </w:r>
          </w:p>
        </w:tc>
      </w:tr>
    </w:tbl>
    <w:p w14:paraId="3814521C" w14:textId="77777777" w:rsidR="0052192A" w:rsidRPr="00DA3EED" w:rsidRDefault="0052192A">
      <w:pPr>
        <w:rPr>
          <w:rFonts w:ascii="Arial" w:hAnsi="Arial" w:cs="Arial"/>
          <w:b/>
          <w:bCs/>
          <w:sz w:val="22"/>
          <w:szCs w:val="22"/>
        </w:rPr>
      </w:pPr>
    </w:p>
    <w:p w14:paraId="3FFDCE1F" w14:textId="77777777" w:rsidR="0052192A" w:rsidRPr="00DA3EED" w:rsidRDefault="0052192A">
      <w:pPr>
        <w:rPr>
          <w:rFonts w:ascii="Arial" w:hAnsi="Arial" w:cs="Arial"/>
          <w:b/>
          <w:bCs/>
          <w:sz w:val="22"/>
          <w:szCs w:val="22"/>
        </w:rPr>
      </w:pPr>
    </w:p>
    <w:p w14:paraId="6235D645" w14:textId="77777777" w:rsidR="00DA3EED" w:rsidRDefault="00DA3EED">
      <w:pPr>
        <w:rPr>
          <w:rFonts w:ascii="Arial" w:hAnsi="Arial" w:cs="Arial"/>
          <w:b/>
          <w:bCs/>
          <w:sz w:val="22"/>
          <w:szCs w:val="22"/>
        </w:rPr>
      </w:pPr>
      <w:r>
        <w:rPr>
          <w:rFonts w:ascii="Arial" w:hAnsi="Arial" w:cs="Arial"/>
          <w:b/>
          <w:bCs/>
          <w:sz w:val="22"/>
          <w:szCs w:val="22"/>
        </w:rPr>
        <w:lastRenderedPageBreak/>
        <w:br w:type="page"/>
      </w:r>
    </w:p>
    <w:p w14:paraId="66F0FAE7" w14:textId="028C7A20" w:rsidR="00D5240A" w:rsidRPr="00DA3EED" w:rsidRDefault="00A248C5" w:rsidP="00DA3EED">
      <w:pPr>
        <w:jc w:val="center"/>
        <w:rPr>
          <w:rFonts w:ascii="Arial" w:hAnsi="Arial" w:cs="Arial"/>
          <w:b/>
          <w:bCs/>
          <w:sz w:val="22"/>
          <w:szCs w:val="22"/>
        </w:rPr>
      </w:pPr>
      <w:r w:rsidRPr="00DA3EED">
        <w:rPr>
          <w:rFonts w:ascii="Arial" w:hAnsi="Arial" w:cs="Arial"/>
          <w:b/>
          <w:bCs/>
          <w:sz w:val="22"/>
          <w:szCs w:val="22"/>
        </w:rPr>
        <w:lastRenderedPageBreak/>
        <w:t>Linking to physical health and wellbeing</w:t>
      </w:r>
    </w:p>
    <w:p w14:paraId="49E69CFE" w14:textId="77777777" w:rsidR="00D5240A" w:rsidRPr="00DA3EED" w:rsidRDefault="00D5240A">
      <w:pPr>
        <w:rPr>
          <w:rFonts w:ascii="Arial" w:hAnsi="Arial" w:cs="Arial"/>
          <w:b/>
          <w:bCs/>
          <w:sz w:val="22"/>
          <w:szCs w:val="22"/>
        </w:rPr>
      </w:pPr>
    </w:p>
    <w:p w14:paraId="2B6B427E" w14:textId="004FA4C6" w:rsidR="00FA0E68" w:rsidRPr="00DA3EED" w:rsidRDefault="00FA0E68" w:rsidP="00FA0E68">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physical health and wellbeing in an answer, as this demonstrates that you are making a </w:t>
      </w:r>
      <w:r w:rsidR="00DF20DA">
        <w:rPr>
          <w:rFonts w:ascii="Arial" w:hAnsi="Arial" w:cs="Arial"/>
          <w:sz w:val="22"/>
          <w:szCs w:val="22"/>
        </w:rPr>
        <w:t>________</w:t>
      </w:r>
      <w:r w:rsidRPr="00DA3EED">
        <w:rPr>
          <w:rFonts w:ascii="Arial" w:hAnsi="Arial" w:cs="Arial"/>
          <w:sz w:val="22"/>
          <w:szCs w:val="22"/>
        </w:rPr>
        <w:t xml:space="preserve"> link to the dimension. </w:t>
      </w:r>
    </w:p>
    <w:p w14:paraId="0FC02C8D" w14:textId="77777777" w:rsidR="00FA0E68" w:rsidRPr="00DA3EED" w:rsidRDefault="00FA0E68" w:rsidP="00FA0E68">
      <w:pPr>
        <w:rPr>
          <w:rFonts w:ascii="Arial" w:hAnsi="Arial" w:cs="Arial"/>
          <w:sz w:val="22"/>
          <w:szCs w:val="22"/>
        </w:rPr>
      </w:pPr>
    </w:p>
    <w:p w14:paraId="2D4D5D04" w14:textId="48892CF8" w:rsidR="00FA0E68" w:rsidRPr="00DA3EED" w:rsidRDefault="00FA0E68" w:rsidP="00FA0E68">
      <w:pPr>
        <w:rPr>
          <w:rFonts w:ascii="Arial" w:hAnsi="Arial" w:cs="Arial"/>
          <w:sz w:val="22"/>
          <w:szCs w:val="22"/>
        </w:rPr>
      </w:pPr>
      <w:r w:rsidRPr="00DA3EED">
        <w:rPr>
          <w:rFonts w:ascii="Arial" w:hAnsi="Arial" w:cs="Arial"/>
          <w:sz w:val="22"/>
          <w:szCs w:val="22"/>
        </w:rPr>
        <w:t xml:space="preserve">Attending school: At school students are likely to participate in physical education classes where they have the opportunity to be active and improve their </w:t>
      </w:r>
      <w:r w:rsidR="00DF20DA">
        <w:rPr>
          <w:rFonts w:ascii="Arial" w:hAnsi="Arial" w:cs="Arial"/>
          <w:sz w:val="22"/>
          <w:szCs w:val="22"/>
        </w:rPr>
        <w:t>__________</w:t>
      </w:r>
      <w:r w:rsidRPr="00DA3EED">
        <w:rPr>
          <w:rFonts w:ascii="Arial" w:hAnsi="Arial" w:cs="Arial"/>
          <w:sz w:val="22"/>
          <w:szCs w:val="22"/>
        </w:rPr>
        <w:t xml:space="preserve"> levels.</w:t>
      </w:r>
    </w:p>
    <w:p w14:paraId="1141F26E" w14:textId="77777777" w:rsidR="00FA0E68" w:rsidRPr="00DA3EED" w:rsidRDefault="00FA0E68" w:rsidP="00FA0E68">
      <w:pPr>
        <w:rPr>
          <w:rFonts w:ascii="Arial" w:hAnsi="Arial" w:cs="Arial"/>
          <w:sz w:val="22"/>
          <w:szCs w:val="22"/>
        </w:rPr>
      </w:pPr>
    </w:p>
    <w:p w14:paraId="0C28281E" w14:textId="1C159B75" w:rsidR="000E3570" w:rsidRPr="00DA3EED" w:rsidRDefault="00FA0E68" w:rsidP="00FA0E68">
      <w:pPr>
        <w:rPr>
          <w:rFonts w:ascii="Arial" w:hAnsi="Arial" w:cs="Arial"/>
          <w:sz w:val="22"/>
          <w:szCs w:val="22"/>
        </w:rPr>
      </w:pPr>
      <w:r w:rsidRPr="00DA3EED">
        <w:rPr>
          <w:rFonts w:ascii="Arial" w:hAnsi="Arial" w:cs="Arial"/>
          <w:sz w:val="22"/>
          <w:szCs w:val="22"/>
        </w:rPr>
        <w:t xml:space="preserve">Participating in the workforce: people’s employers may offer free annual health check-ups or the opportunity to be vaccinated for free from common conditions such as the </w:t>
      </w:r>
      <w:r w:rsidR="00DF20DA">
        <w:rPr>
          <w:rFonts w:ascii="Arial" w:hAnsi="Arial" w:cs="Arial"/>
          <w:sz w:val="22"/>
          <w:szCs w:val="22"/>
        </w:rPr>
        <w:t>__________</w:t>
      </w:r>
      <w:r w:rsidRPr="00DA3EED">
        <w:rPr>
          <w:rFonts w:ascii="Arial" w:hAnsi="Arial" w:cs="Arial"/>
          <w:sz w:val="22"/>
          <w:szCs w:val="22"/>
        </w:rPr>
        <w:t>. This can help to detect and prevent health conditions, therefore helping to reduce levels of disease and illness.</w:t>
      </w:r>
    </w:p>
    <w:p w14:paraId="48901E36" w14:textId="77777777" w:rsidR="00D5240A" w:rsidRPr="00DA3EED" w:rsidRDefault="00D5240A" w:rsidP="00D5240A">
      <w:pPr>
        <w:rPr>
          <w:rFonts w:ascii="Arial" w:hAnsi="Arial" w:cs="Arial"/>
          <w:b/>
          <w:bCs/>
          <w:sz w:val="22"/>
          <w:szCs w:val="22"/>
        </w:rPr>
      </w:pPr>
    </w:p>
    <w:p w14:paraId="2F2191EB" w14:textId="7D757743"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social health and wellbeing?</w:t>
      </w:r>
    </w:p>
    <w:p w14:paraId="35E7AF73" w14:textId="77777777" w:rsidR="00D5240A" w:rsidRPr="00DA3EED" w:rsidRDefault="00D5240A" w:rsidP="00D5240A">
      <w:pPr>
        <w:rPr>
          <w:rFonts w:ascii="Arial" w:hAnsi="Arial" w:cs="Arial"/>
          <w:b/>
          <w:bCs/>
          <w:sz w:val="22"/>
          <w:szCs w:val="22"/>
        </w:rPr>
      </w:pPr>
    </w:p>
    <w:p w14:paraId="25E69635" w14:textId="6F313499" w:rsidR="00174EE6" w:rsidRPr="00DA3EED" w:rsidRDefault="00174EE6" w:rsidP="00174EE6">
      <w:pPr>
        <w:rPr>
          <w:rFonts w:ascii="Arial" w:hAnsi="Arial" w:cs="Arial"/>
          <w:sz w:val="22"/>
          <w:szCs w:val="22"/>
        </w:rPr>
      </w:pPr>
      <w:r w:rsidRPr="00DA3EED">
        <w:rPr>
          <w:rFonts w:ascii="Arial" w:hAnsi="Arial" w:cs="Arial"/>
          <w:sz w:val="22"/>
          <w:szCs w:val="22"/>
        </w:rPr>
        <w:t xml:space="preserve">Description: Social health and wellbeing </w:t>
      </w:r>
      <w:proofErr w:type="gramStart"/>
      <w:r w:rsidRPr="00DA3EED">
        <w:rPr>
          <w:rFonts w:ascii="Arial" w:hAnsi="Arial" w:cs="Arial"/>
          <w:sz w:val="22"/>
          <w:szCs w:val="22"/>
        </w:rPr>
        <w:t>relates</w:t>
      </w:r>
      <w:proofErr w:type="gramEnd"/>
      <w:r w:rsidRPr="00DA3EED">
        <w:rPr>
          <w:rFonts w:ascii="Arial" w:hAnsi="Arial" w:cs="Arial"/>
          <w:sz w:val="22"/>
          <w:szCs w:val="22"/>
        </w:rPr>
        <w:t xml:space="preserve"> to the ability to form meaningful and satisfying </w:t>
      </w:r>
      <w:r w:rsidR="00DF20DA">
        <w:rPr>
          <w:rFonts w:ascii="Arial" w:hAnsi="Arial" w:cs="Arial"/>
          <w:sz w:val="22"/>
          <w:szCs w:val="22"/>
        </w:rPr>
        <w:t>__________</w:t>
      </w:r>
      <w:r w:rsidRPr="00DA3EED">
        <w:rPr>
          <w:rFonts w:ascii="Arial" w:hAnsi="Arial" w:cs="Arial"/>
          <w:sz w:val="22"/>
          <w:szCs w:val="22"/>
        </w:rPr>
        <w:t xml:space="preserve"> with others and the ability to manage or adapt appropriately to different social situations. </w:t>
      </w:r>
    </w:p>
    <w:p w14:paraId="111468AF" w14:textId="77777777" w:rsidR="00174EE6" w:rsidRPr="00DA3EED" w:rsidRDefault="00174EE6" w:rsidP="00174EE6">
      <w:pPr>
        <w:rPr>
          <w:rFonts w:ascii="Arial" w:hAnsi="Arial" w:cs="Arial"/>
          <w:sz w:val="22"/>
          <w:szCs w:val="22"/>
        </w:rPr>
      </w:pPr>
    </w:p>
    <w:p w14:paraId="1A1D41FA" w14:textId="04EC72DE" w:rsidR="00174EE6" w:rsidRPr="00DA3EED" w:rsidRDefault="00174EE6" w:rsidP="00174EE6">
      <w:pPr>
        <w:rPr>
          <w:rFonts w:ascii="Arial" w:hAnsi="Arial" w:cs="Arial"/>
          <w:sz w:val="22"/>
          <w:szCs w:val="22"/>
        </w:rPr>
      </w:pPr>
      <w:r w:rsidRPr="00DA3EED">
        <w:rPr>
          <w:rFonts w:ascii="Arial" w:hAnsi="Arial" w:cs="Arial"/>
          <w:sz w:val="22"/>
          <w:szCs w:val="22"/>
        </w:rPr>
        <w:t xml:space="preserve">Social health and wellbeing also </w:t>
      </w:r>
      <w:proofErr w:type="gramStart"/>
      <w:r w:rsidRPr="00DA3EED">
        <w:rPr>
          <w:rFonts w:ascii="Arial" w:hAnsi="Arial" w:cs="Arial"/>
          <w:sz w:val="22"/>
          <w:szCs w:val="22"/>
        </w:rPr>
        <w:t>includes</w:t>
      </w:r>
      <w:proofErr w:type="gramEnd"/>
      <w:r w:rsidRPr="00DA3EED">
        <w:rPr>
          <w:rFonts w:ascii="Arial" w:hAnsi="Arial" w:cs="Arial"/>
          <w:sz w:val="22"/>
          <w:szCs w:val="22"/>
        </w:rPr>
        <w:t xml:space="preserve"> the level of </w:t>
      </w:r>
      <w:r w:rsidR="00DF20DA">
        <w:rPr>
          <w:rFonts w:ascii="Arial" w:hAnsi="Arial" w:cs="Arial"/>
          <w:sz w:val="22"/>
          <w:szCs w:val="22"/>
        </w:rPr>
        <w:t>________</w:t>
      </w:r>
      <w:r w:rsidRPr="00DA3EED">
        <w:rPr>
          <w:rFonts w:ascii="Arial" w:hAnsi="Arial" w:cs="Arial"/>
          <w:sz w:val="22"/>
          <w:szCs w:val="22"/>
        </w:rPr>
        <w:t xml:space="preserve"> provided by family and within a community to ensure that every person has equal opportunity to function as a contributing member of the society. </w:t>
      </w:r>
    </w:p>
    <w:p w14:paraId="514B441A" w14:textId="77777777" w:rsidR="00174EE6" w:rsidRPr="00DA3EED" w:rsidRDefault="00174EE6" w:rsidP="00174EE6">
      <w:pPr>
        <w:rPr>
          <w:rFonts w:ascii="Arial" w:hAnsi="Arial" w:cs="Arial"/>
          <w:sz w:val="22"/>
          <w:szCs w:val="22"/>
        </w:rPr>
      </w:pPr>
    </w:p>
    <w:p w14:paraId="6F5A24E6" w14:textId="1437714A" w:rsidR="00935100" w:rsidRPr="00DA3EED" w:rsidRDefault="00174EE6" w:rsidP="00174EE6">
      <w:pPr>
        <w:rPr>
          <w:rFonts w:ascii="Arial" w:hAnsi="Arial" w:cs="Arial"/>
          <w:sz w:val="22"/>
          <w:szCs w:val="22"/>
        </w:rPr>
      </w:pPr>
      <w:r w:rsidRPr="00DA3EED">
        <w:rPr>
          <w:rFonts w:ascii="Arial" w:hAnsi="Arial" w:cs="Arial"/>
          <w:sz w:val="22"/>
          <w:szCs w:val="22"/>
        </w:rPr>
        <w:t xml:space="preserve">Social health and wellbeing </w:t>
      </w:r>
      <w:proofErr w:type="gramStart"/>
      <w:r w:rsidRPr="00DA3EED">
        <w:rPr>
          <w:rFonts w:ascii="Arial" w:hAnsi="Arial" w:cs="Arial"/>
          <w:sz w:val="22"/>
          <w:szCs w:val="22"/>
        </w:rPr>
        <w:t>is</w:t>
      </w:r>
      <w:proofErr w:type="gramEnd"/>
      <w:r w:rsidRPr="00DA3EED">
        <w:rPr>
          <w:rFonts w:ascii="Arial" w:hAnsi="Arial" w:cs="Arial"/>
          <w:sz w:val="22"/>
          <w:szCs w:val="22"/>
        </w:rPr>
        <w:t xml:space="preserve"> supported by strong communication skills, </w:t>
      </w:r>
      <w:r w:rsidR="00855DE4">
        <w:rPr>
          <w:rFonts w:ascii="Arial" w:hAnsi="Arial" w:cs="Arial"/>
          <w:sz w:val="22"/>
          <w:szCs w:val="22"/>
        </w:rPr>
        <w:t>___________</w:t>
      </w:r>
      <w:r w:rsidRPr="00DA3EED">
        <w:rPr>
          <w:rFonts w:ascii="Arial" w:hAnsi="Arial" w:cs="Arial"/>
          <w:sz w:val="22"/>
          <w:szCs w:val="22"/>
        </w:rPr>
        <w:t xml:space="preserve"> for others and a sense of personal accountability.</w:t>
      </w:r>
    </w:p>
    <w:p w14:paraId="1442A8C5" w14:textId="77777777" w:rsidR="00D5240A" w:rsidRPr="00DA3EED" w:rsidRDefault="00D5240A" w:rsidP="00D5240A">
      <w:pPr>
        <w:rPr>
          <w:rFonts w:ascii="Arial" w:hAnsi="Arial" w:cs="Arial"/>
          <w:b/>
          <w:bCs/>
          <w:sz w:val="22"/>
          <w:szCs w:val="22"/>
        </w:rPr>
      </w:pPr>
    </w:p>
    <w:p w14:paraId="5C5146CF" w14:textId="42089FFD"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are examples of the social dimension of health and wellbeing?</w:t>
      </w:r>
    </w:p>
    <w:p w14:paraId="35166AB6" w14:textId="77777777" w:rsidR="00D5240A" w:rsidRPr="00DA3EED" w:rsidRDefault="00D5240A" w:rsidP="00B315B4">
      <w:pPr>
        <w:jc w:val="center"/>
        <w:rPr>
          <w:rFonts w:ascii="Arial" w:hAnsi="Arial" w:cs="Arial"/>
          <w:b/>
          <w:bCs/>
          <w:sz w:val="22"/>
          <w:szCs w:val="22"/>
        </w:rPr>
      </w:pPr>
    </w:p>
    <w:p w14:paraId="37F56A06" w14:textId="25AD5735" w:rsidR="00B315B4" w:rsidRPr="00E44CD8" w:rsidRDefault="00B315B4" w:rsidP="00B315B4">
      <w:pPr>
        <w:jc w:val="center"/>
        <w:rPr>
          <w:rFonts w:ascii="Arial" w:hAnsi="Arial" w:cs="Arial"/>
          <w:b/>
          <w:bCs/>
        </w:rPr>
      </w:pPr>
      <w:r w:rsidRPr="00B315B4">
        <w:rPr>
          <w:rFonts w:ascii="Arial" w:hAnsi="Arial" w:cs="Arial"/>
          <w:b/>
          <w:bCs/>
          <w:noProof/>
        </w:rPr>
        <w:drawing>
          <wp:inline distT="0" distB="0" distL="0" distR="0" wp14:anchorId="05F75EAE" wp14:editId="435186F1">
            <wp:extent cx="6112701" cy="3845490"/>
            <wp:effectExtent l="0" t="0" r="0" b="3175"/>
            <wp:docPr id="1574502735" name="Diagram 1">
              <a:extLst xmlns:a="http://schemas.openxmlformats.org/drawingml/2006/main">
                <a:ext uri="{FF2B5EF4-FFF2-40B4-BE49-F238E27FC236}">
                  <a16:creationId xmlns:a16="http://schemas.microsoft.com/office/drawing/2014/main" id="{DFDE5EF1-DC03-3672-1669-518765F68F1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8089718" w14:textId="4669FB32" w:rsidR="00DA3EED" w:rsidRDefault="00DA3EED">
      <w:pPr>
        <w:rPr>
          <w:rFonts w:ascii="Arial" w:hAnsi="Arial" w:cs="Arial"/>
          <w:b/>
          <w:bCs/>
        </w:rPr>
      </w:pPr>
      <w:r>
        <w:rPr>
          <w:rFonts w:ascii="Arial" w:hAnsi="Arial" w:cs="Arial"/>
          <w:b/>
          <w:bCs/>
        </w:rPr>
        <w:br w:type="page"/>
      </w:r>
    </w:p>
    <w:p w14:paraId="70AA9A5B" w14:textId="77777777" w:rsidR="00B315B4" w:rsidRDefault="00B315B4" w:rsidP="00D5240A">
      <w:pPr>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425"/>
        <w:gridCol w:w="2522"/>
        <w:gridCol w:w="2143"/>
        <w:gridCol w:w="2210"/>
        <w:gridCol w:w="2156"/>
      </w:tblGrid>
      <w:tr w:rsidR="00B315B4" w:rsidRPr="00DA3EED" w14:paraId="76DB217D" w14:textId="77777777" w:rsidTr="00DA3EED">
        <w:trPr>
          <w:trHeight w:val="955"/>
        </w:trPr>
        <w:tc>
          <w:tcPr>
            <w:tcW w:w="553" w:type="pct"/>
            <w:shd w:val="clear" w:color="auto" w:fill="FF50C7"/>
            <w:tcMar>
              <w:top w:w="72" w:type="dxa"/>
              <w:left w:w="144" w:type="dxa"/>
              <w:bottom w:w="72" w:type="dxa"/>
              <w:right w:w="144" w:type="dxa"/>
            </w:tcMar>
            <w:hideMark/>
          </w:tcPr>
          <w:p w14:paraId="774EE48D" w14:textId="77777777" w:rsidR="00B315B4" w:rsidRPr="00DA3EED" w:rsidRDefault="00B315B4" w:rsidP="00B315B4">
            <w:pPr>
              <w:rPr>
                <w:rFonts w:ascii="Arial" w:hAnsi="Arial" w:cs="Arial"/>
                <w:b/>
                <w:bCs/>
                <w:sz w:val="22"/>
                <w:szCs w:val="22"/>
              </w:rPr>
            </w:pPr>
          </w:p>
        </w:tc>
        <w:tc>
          <w:tcPr>
            <w:tcW w:w="1238" w:type="pct"/>
            <w:shd w:val="clear" w:color="auto" w:fill="FF50C7"/>
            <w:tcMar>
              <w:top w:w="72" w:type="dxa"/>
              <w:left w:w="144" w:type="dxa"/>
              <w:bottom w:w="72" w:type="dxa"/>
              <w:right w:w="144" w:type="dxa"/>
            </w:tcMar>
            <w:hideMark/>
          </w:tcPr>
          <w:p w14:paraId="28A2E9D0"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Network of family and friend</w:t>
            </w:r>
          </w:p>
        </w:tc>
        <w:tc>
          <w:tcPr>
            <w:tcW w:w="1057" w:type="pct"/>
            <w:shd w:val="clear" w:color="auto" w:fill="FF50C7"/>
            <w:tcMar>
              <w:top w:w="72" w:type="dxa"/>
              <w:left w:w="144" w:type="dxa"/>
              <w:bottom w:w="72" w:type="dxa"/>
              <w:right w:w="144" w:type="dxa"/>
            </w:tcMar>
            <w:hideMark/>
          </w:tcPr>
          <w:p w14:paraId="0CF09C52"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Ability to clearly communicate with others</w:t>
            </w:r>
          </w:p>
        </w:tc>
        <w:tc>
          <w:tcPr>
            <w:tcW w:w="1089" w:type="pct"/>
            <w:shd w:val="clear" w:color="auto" w:fill="FF50C7"/>
            <w:tcMar>
              <w:top w:w="72" w:type="dxa"/>
              <w:left w:w="144" w:type="dxa"/>
              <w:bottom w:w="72" w:type="dxa"/>
              <w:right w:w="144" w:type="dxa"/>
            </w:tcMar>
            <w:hideMark/>
          </w:tcPr>
          <w:p w14:paraId="05A99B68"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Ability to develop and maintain relationships</w:t>
            </w:r>
          </w:p>
        </w:tc>
        <w:tc>
          <w:tcPr>
            <w:tcW w:w="1063" w:type="pct"/>
            <w:shd w:val="clear" w:color="auto" w:fill="FF50C7"/>
            <w:tcMar>
              <w:top w:w="72" w:type="dxa"/>
              <w:left w:w="144" w:type="dxa"/>
              <w:bottom w:w="72" w:type="dxa"/>
              <w:right w:w="144" w:type="dxa"/>
            </w:tcMar>
            <w:hideMark/>
          </w:tcPr>
          <w:p w14:paraId="56BB9F4D"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Contributions to social groups and the community</w:t>
            </w:r>
          </w:p>
        </w:tc>
      </w:tr>
      <w:tr w:rsidR="00B315B4" w:rsidRPr="00DA3EED" w14:paraId="24B25EF6" w14:textId="77777777" w:rsidTr="00DA3EED">
        <w:trPr>
          <w:trHeight w:val="4922"/>
        </w:trPr>
        <w:tc>
          <w:tcPr>
            <w:tcW w:w="553" w:type="pct"/>
            <w:shd w:val="clear" w:color="auto" w:fill="FF50C7"/>
            <w:tcMar>
              <w:top w:w="72" w:type="dxa"/>
              <w:left w:w="144" w:type="dxa"/>
              <w:bottom w:w="72" w:type="dxa"/>
              <w:right w:w="144" w:type="dxa"/>
            </w:tcMar>
            <w:hideMark/>
          </w:tcPr>
          <w:p w14:paraId="4FA0B46A" w14:textId="77777777" w:rsidR="00B315B4" w:rsidRPr="00DA3EED" w:rsidRDefault="00B315B4" w:rsidP="00B315B4">
            <w:pPr>
              <w:rPr>
                <w:rFonts w:ascii="Arial" w:hAnsi="Arial" w:cs="Arial"/>
                <w:b/>
                <w:bCs/>
                <w:sz w:val="22"/>
                <w:szCs w:val="22"/>
              </w:rPr>
            </w:pPr>
            <w:r w:rsidRPr="00DA3EED">
              <w:rPr>
                <w:rFonts w:ascii="Arial" w:hAnsi="Arial" w:cs="Arial"/>
                <w:b/>
                <w:bCs/>
                <w:sz w:val="22"/>
                <w:szCs w:val="22"/>
                <w:lang w:val="en-US"/>
              </w:rPr>
              <w:t>How does this example relate to the social dimension of health and wellbeing?</w:t>
            </w:r>
          </w:p>
        </w:tc>
        <w:tc>
          <w:tcPr>
            <w:tcW w:w="1238" w:type="pct"/>
            <w:tcMar>
              <w:top w:w="72" w:type="dxa"/>
              <w:left w:w="144" w:type="dxa"/>
              <w:bottom w:w="72" w:type="dxa"/>
              <w:right w:w="144" w:type="dxa"/>
            </w:tcMar>
            <w:hideMark/>
          </w:tcPr>
          <w:p w14:paraId="63363806" w14:textId="4040C943" w:rsidR="00B315B4" w:rsidRPr="00DA3EED" w:rsidRDefault="00B315B4" w:rsidP="00B315B4">
            <w:pPr>
              <w:rPr>
                <w:rFonts w:ascii="Arial" w:hAnsi="Arial" w:cs="Arial"/>
                <w:sz w:val="22"/>
                <w:szCs w:val="22"/>
              </w:rPr>
            </w:pPr>
            <w:r w:rsidRPr="00DA3EED">
              <w:rPr>
                <w:rFonts w:ascii="Arial" w:hAnsi="Arial" w:cs="Arial"/>
                <w:sz w:val="22"/>
                <w:szCs w:val="22"/>
                <w:lang w:val="en-US"/>
              </w:rPr>
              <w:t xml:space="preserve">The family and friends of an individual are often the most </w:t>
            </w:r>
            <w:r w:rsidR="00503D4C">
              <w:rPr>
                <w:rFonts w:ascii="Arial" w:hAnsi="Arial" w:cs="Arial"/>
                <w:sz w:val="22"/>
                <w:szCs w:val="22"/>
                <w:lang w:val="en-US"/>
              </w:rPr>
              <w:t>__________</w:t>
            </w:r>
            <w:r w:rsidRPr="00DA3EED">
              <w:rPr>
                <w:rFonts w:ascii="Arial" w:hAnsi="Arial" w:cs="Arial"/>
                <w:sz w:val="22"/>
                <w:szCs w:val="22"/>
                <w:lang w:val="en-US"/>
              </w:rPr>
              <w:t xml:space="preserve"> people in one’s life. These are the individuals we generally speak to most often and have many of our closest and most loving relationships with. Therefore, this network heavily impacts the development of our communication skills and ability to develop and maintain relationships with others.</w:t>
            </w:r>
          </w:p>
        </w:tc>
        <w:tc>
          <w:tcPr>
            <w:tcW w:w="1057" w:type="pct"/>
            <w:tcMar>
              <w:top w:w="72" w:type="dxa"/>
              <w:left w:w="144" w:type="dxa"/>
              <w:bottom w:w="72" w:type="dxa"/>
              <w:right w:w="144" w:type="dxa"/>
            </w:tcMar>
            <w:hideMark/>
          </w:tcPr>
          <w:p w14:paraId="32101F23" w14:textId="2453479E" w:rsidR="00B315B4" w:rsidRPr="00DA3EED" w:rsidRDefault="00B315B4" w:rsidP="00B315B4">
            <w:pPr>
              <w:rPr>
                <w:rFonts w:ascii="Arial" w:hAnsi="Arial" w:cs="Arial"/>
                <w:sz w:val="22"/>
                <w:szCs w:val="22"/>
              </w:rPr>
            </w:pPr>
            <w:r w:rsidRPr="00DA3EED">
              <w:rPr>
                <w:rFonts w:ascii="Arial" w:hAnsi="Arial" w:cs="Arial"/>
                <w:sz w:val="22"/>
                <w:szCs w:val="22"/>
                <w:lang w:val="en-US"/>
              </w:rPr>
              <w:t xml:space="preserve">Being able to express our ideas and tell someone what we are thinking and feeling is important to developing and maintaining relationships. Effective </w:t>
            </w:r>
            <w:r w:rsidR="00503D4C">
              <w:rPr>
                <w:rFonts w:ascii="Arial" w:hAnsi="Arial" w:cs="Arial"/>
                <w:sz w:val="22"/>
                <w:szCs w:val="22"/>
                <w:lang w:val="en-US"/>
              </w:rPr>
              <w:t>____________</w:t>
            </w:r>
            <w:r w:rsidRPr="00DA3EED">
              <w:rPr>
                <w:rFonts w:ascii="Arial" w:hAnsi="Arial" w:cs="Arial"/>
                <w:sz w:val="22"/>
                <w:szCs w:val="22"/>
                <w:lang w:val="en-US"/>
              </w:rPr>
              <w:t xml:space="preserve"> can also help us to contribute to society through employment and social participation.</w:t>
            </w:r>
          </w:p>
        </w:tc>
        <w:tc>
          <w:tcPr>
            <w:tcW w:w="1089" w:type="pct"/>
            <w:tcMar>
              <w:top w:w="72" w:type="dxa"/>
              <w:left w:w="144" w:type="dxa"/>
              <w:bottom w:w="72" w:type="dxa"/>
              <w:right w:w="144" w:type="dxa"/>
            </w:tcMar>
            <w:hideMark/>
          </w:tcPr>
          <w:p w14:paraId="2F875D34" w14:textId="4D3AB857" w:rsidR="00B315B4" w:rsidRPr="00DA3EED" w:rsidRDefault="00B315B4" w:rsidP="00B315B4">
            <w:pPr>
              <w:rPr>
                <w:rFonts w:ascii="Arial" w:hAnsi="Arial" w:cs="Arial"/>
                <w:sz w:val="22"/>
                <w:szCs w:val="22"/>
              </w:rPr>
            </w:pPr>
            <w:r w:rsidRPr="00DA3EED">
              <w:rPr>
                <w:rFonts w:ascii="Arial" w:hAnsi="Arial" w:cs="Arial"/>
                <w:sz w:val="22"/>
                <w:szCs w:val="22"/>
                <w:lang w:val="en-US"/>
              </w:rPr>
              <w:t xml:space="preserve">There is a </w:t>
            </w:r>
            <w:r w:rsidR="00503D4C">
              <w:rPr>
                <w:rFonts w:ascii="Arial" w:hAnsi="Arial" w:cs="Arial"/>
                <w:sz w:val="22"/>
                <w:szCs w:val="22"/>
                <w:lang w:val="en-US"/>
              </w:rPr>
              <w:t>_______</w:t>
            </w:r>
            <w:r w:rsidRPr="00DA3EED">
              <w:rPr>
                <w:rFonts w:ascii="Arial" w:hAnsi="Arial" w:cs="Arial"/>
                <w:sz w:val="22"/>
                <w:szCs w:val="22"/>
                <w:lang w:val="en-US"/>
              </w:rPr>
              <w:t xml:space="preserve"> range of types of relationships, whether they be family, professional or intimate. Our ability to move between and maintain various relationships helps to sustain us and bring fulfillment to different aspects of our life and gives us the opportunity to communicate and express ourselves in different ways.</w:t>
            </w:r>
          </w:p>
        </w:tc>
        <w:tc>
          <w:tcPr>
            <w:tcW w:w="1063" w:type="pct"/>
            <w:tcMar>
              <w:top w:w="72" w:type="dxa"/>
              <w:left w:w="144" w:type="dxa"/>
              <w:bottom w:w="72" w:type="dxa"/>
              <w:right w:w="144" w:type="dxa"/>
            </w:tcMar>
            <w:hideMark/>
          </w:tcPr>
          <w:p w14:paraId="770F6569" w14:textId="31C715C4" w:rsidR="00B315B4" w:rsidRPr="00DA3EED" w:rsidRDefault="00B315B4" w:rsidP="00B315B4">
            <w:pPr>
              <w:rPr>
                <w:rFonts w:ascii="Arial" w:hAnsi="Arial" w:cs="Arial"/>
                <w:sz w:val="22"/>
                <w:szCs w:val="22"/>
              </w:rPr>
            </w:pPr>
            <w:r w:rsidRPr="00DA3EED">
              <w:rPr>
                <w:rFonts w:ascii="Arial" w:hAnsi="Arial" w:cs="Arial"/>
                <w:sz w:val="22"/>
                <w:szCs w:val="22"/>
                <w:lang w:val="en-US"/>
              </w:rPr>
              <w:t xml:space="preserve">Social groups may include parent groups or sport teams. By participating in such </w:t>
            </w:r>
            <w:proofErr w:type="gramStart"/>
            <w:r w:rsidRPr="00DA3EED">
              <w:rPr>
                <w:rFonts w:ascii="Arial" w:hAnsi="Arial" w:cs="Arial"/>
                <w:sz w:val="22"/>
                <w:szCs w:val="22"/>
                <w:lang w:val="en-US"/>
              </w:rPr>
              <w:t>groups</w:t>
            </w:r>
            <w:proofErr w:type="gramEnd"/>
            <w:r w:rsidRPr="00DA3EED">
              <w:rPr>
                <w:rFonts w:ascii="Arial" w:hAnsi="Arial" w:cs="Arial"/>
                <w:sz w:val="22"/>
                <w:szCs w:val="22"/>
                <w:lang w:val="en-US"/>
              </w:rPr>
              <w:t xml:space="preserve"> we can interact with a wide range of people and learn to communicate in varied and </w:t>
            </w:r>
            <w:r w:rsidR="00503D4C">
              <w:rPr>
                <w:rFonts w:ascii="Arial" w:hAnsi="Arial" w:cs="Arial"/>
                <w:sz w:val="22"/>
                <w:szCs w:val="22"/>
                <w:lang w:val="en-US"/>
              </w:rPr>
              <w:t>__________</w:t>
            </w:r>
            <w:r w:rsidRPr="00DA3EED">
              <w:rPr>
                <w:rFonts w:ascii="Arial" w:hAnsi="Arial" w:cs="Arial"/>
                <w:sz w:val="22"/>
                <w:szCs w:val="22"/>
                <w:lang w:val="en-US"/>
              </w:rPr>
              <w:t xml:space="preserve"> ways. These groups can lead to us making and sustaining new friendships and relationships.</w:t>
            </w:r>
          </w:p>
        </w:tc>
      </w:tr>
    </w:tbl>
    <w:p w14:paraId="1FB1784C" w14:textId="77777777" w:rsidR="00B315B4" w:rsidRPr="00DA3EED" w:rsidRDefault="00B315B4" w:rsidP="00D5240A">
      <w:pPr>
        <w:rPr>
          <w:rFonts w:ascii="Arial" w:hAnsi="Arial" w:cs="Arial"/>
          <w:b/>
          <w:bCs/>
          <w:sz w:val="22"/>
          <w:szCs w:val="22"/>
        </w:rPr>
      </w:pPr>
    </w:p>
    <w:p w14:paraId="7A3279D5" w14:textId="77777777" w:rsidR="00B315B4" w:rsidRPr="00DA3EED" w:rsidRDefault="00B315B4" w:rsidP="00D5240A">
      <w:pPr>
        <w:rPr>
          <w:rFonts w:ascii="Arial" w:hAnsi="Arial" w:cs="Arial"/>
          <w:b/>
          <w:bCs/>
          <w:sz w:val="22"/>
          <w:szCs w:val="22"/>
        </w:rPr>
      </w:pPr>
    </w:p>
    <w:p w14:paraId="6E9BB852" w14:textId="4408B765"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Linking to social health and wellbeing</w:t>
      </w:r>
    </w:p>
    <w:p w14:paraId="46A534E0" w14:textId="77777777" w:rsidR="00D5240A" w:rsidRPr="00DA3EED" w:rsidRDefault="00D5240A" w:rsidP="00D5240A">
      <w:pPr>
        <w:rPr>
          <w:rFonts w:ascii="Arial" w:hAnsi="Arial" w:cs="Arial"/>
          <w:b/>
          <w:bCs/>
          <w:sz w:val="22"/>
          <w:szCs w:val="22"/>
        </w:rPr>
      </w:pPr>
    </w:p>
    <w:p w14:paraId="0A09E9CA" w14:textId="77777777" w:rsidR="008460E7" w:rsidRPr="00DA3EED" w:rsidRDefault="008460E7" w:rsidP="008460E7">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social health and wellbeing in an answer, as this demonstrates that you are making a clear link to the dimension. </w:t>
      </w:r>
    </w:p>
    <w:p w14:paraId="479E0643" w14:textId="77777777" w:rsidR="008460E7" w:rsidRPr="00DA3EED" w:rsidRDefault="008460E7" w:rsidP="008460E7">
      <w:pPr>
        <w:rPr>
          <w:rFonts w:ascii="Arial" w:hAnsi="Arial" w:cs="Arial"/>
          <w:sz w:val="22"/>
          <w:szCs w:val="22"/>
        </w:rPr>
      </w:pPr>
    </w:p>
    <w:p w14:paraId="62BA85DD" w14:textId="22B06A56" w:rsidR="008460E7" w:rsidRPr="00DA3EED" w:rsidRDefault="008460E7" w:rsidP="008460E7">
      <w:pPr>
        <w:rPr>
          <w:rFonts w:ascii="Arial" w:hAnsi="Arial" w:cs="Arial"/>
          <w:sz w:val="22"/>
          <w:szCs w:val="22"/>
        </w:rPr>
      </w:pPr>
      <w:r w:rsidRPr="00DA3EED">
        <w:rPr>
          <w:rFonts w:ascii="Arial" w:hAnsi="Arial" w:cs="Arial"/>
          <w:sz w:val="22"/>
          <w:szCs w:val="22"/>
        </w:rPr>
        <w:t xml:space="preserve">Attending school: young people have the opportunity to spend time with their </w:t>
      </w:r>
      <w:r w:rsidR="00503D4C">
        <w:rPr>
          <w:rFonts w:ascii="Arial" w:hAnsi="Arial" w:cs="Arial"/>
          <w:sz w:val="22"/>
          <w:szCs w:val="22"/>
        </w:rPr>
        <w:t>__________</w:t>
      </w:r>
      <w:r w:rsidRPr="00DA3EED">
        <w:rPr>
          <w:rFonts w:ascii="Arial" w:hAnsi="Arial" w:cs="Arial"/>
          <w:sz w:val="22"/>
          <w:szCs w:val="22"/>
        </w:rPr>
        <w:t xml:space="preserve"> during the day, allowing them to build and maintain satisfying and meaningful relationships.</w:t>
      </w:r>
    </w:p>
    <w:p w14:paraId="376FA3E0" w14:textId="77777777" w:rsidR="008460E7" w:rsidRPr="00DA3EED" w:rsidRDefault="008460E7" w:rsidP="008460E7">
      <w:pPr>
        <w:rPr>
          <w:rFonts w:ascii="Arial" w:hAnsi="Arial" w:cs="Arial"/>
          <w:sz w:val="22"/>
          <w:szCs w:val="22"/>
        </w:rPr>
      </w:pPr>
    </w:p>
    <w:p w14:paraId="4E75CA56" w14:textId="71D04B64" w:rsidR="008460E7" w:rsidRPr="00DA3EED" w:rsidRDefault="008460E7" w:rsidP="008460E7">
      <w:pPr>
        <w:rPr>
          <w:rFonts w:ascii="Arial" w:hAnsi="Arial" w:cs="Arial"/>
          <w:sz w:val="22"/>
          <w:szCs w:val="22"/>
        </w:rPr>
      </w:pPr>
      <w:r w:rsidRPr="00DA3EED">
        <w:rPr>
          <w:rFonts w:ascii="Arial" w:hAnsi="Arial" w:cs="Arial"/>
          <w:sz w:val="22"/>
          <w:szCs w:val="22"/>
        </w:rPr>
        <w:t xml:space="preserve">Participating in the workforce: as part of being employed, skills such as </w:t>
      </w:r>
      <w:r w:rsidR="00503D4C">
        <w:rPr>
          <w:rFonts w:ascii="Arial" w:hAnsi="Arial" w:cs="Arial"/>
          <w:sz w:val="22"/>
          <w:szCs w:val="22"/>
        </w:rPr>
        <w:t>___________</w:t>
      </w:r>
      <w:r w:rsidRPr="00DA3EED">
        <w:rPr>
          <w:rFonts w:ascii="Arial" w:hAnsi="Arial" w:cs="Arial"/>
          <w:sz w:val="22"/>
          <w:szCs w:val="22"/>
        </w:rPr>
        <w:t xml:space="preserve"> and non-verbal communication are likely to be developed, improving the ability to communicate effectively.</w:t>
      </w:r>
    </w:p>
    <w:p w14:paraId="5AFFB937" w14:textId="77777777" w:rsidR="00D5240A" w:rsidRPr="00DA3EED" w:rsidRDefault="00D5240A" w:rsidP="00D5240A">
      <w:pPr>
        <w:rPr>
          <w:rFonts w:ascii="Arial" w:hAnsi="Arial" w:cs="Arial"/>
          <w:b/>
          <w:bCs/>
          <w:sz w:val="22"/>
          <w:szCs w:val="22"/>
        </w:rPr>
      </w:pPr>
    </w:p>
    <w:p w14:paraId="0CED3C2C" w14:textId="77777777" w:rsidR="006D606A" w:rsidRDefault="006D606A" w:rsidP="00DA3EED">
      <w:pPr>
        <w:jc w:val="center"/>
        <w:rPr>
          <w:rFonts w:ascii="Arial" w:hAnsi="Arial" w:cs="Arial"/>
          <w:b/>
          <w:bCs/>
          <w:sz w:val="22"/>
          <w:szCs w:val="22"/>
        </w:rPr>
      </w:pPr>
    </w:p>
    <w:p w14:paraId="5DB33CF6" w14:textId="77777777" w:rsidR="006D606A" w:rsidRDefault="006D606A" w:rsidP="00DA3EED">
      <w:pPr>
        <w:jc w:val="center"/>
        <w:rPr>
          <w:rFonts w:ascii="Arial" w:hAnsi="Arial" w:cs="Arial"/>
          <w:b/>
          <w:bCs/>
          <w:sz w:val="22"/>
          <w:szCs w:val="22"/>
        </w:rPr>
      </w:pPr>
    </w:p>
    <w:p w14:paraId="074E6EAE" w14:textId="77777777" w:rsidR="006D606A" w:rsidRDefault="006D606A" w:rsidP="00DA3EED">
      <w:pPr>
        <w:jc w:val="center"/>
        <w:rPr>
          <w:rFonts w:ascii="Arial" w:hAnsi="Arial" w:cs="Arial"/>
          <w:b/>
          <w:bCs/>
          <w:sz w:val="22"/>
          <w:szCs w:val="22"/>
        </w:rPr>
      </w:pPr>
    </w:p>
    <w:p w14:paraId="6D5D7546" w14:textId="77777777" w:rsidR="006D606A" w:rsidRDefault="006D606A" w:rsidP="00DA3EED">
      <w:pPr>
        <w:jc w:val="center"/>
        <w:rPr>
          <w:rFonts w:ascii="Arial" w:hAnsi="Arial" w:cs="Arial"/>
          <w:b/>
          <w:bCs/>
          <w:sz w:val="22"/>
          <w:szCs w:val="22"/>
        </w:rPr>
      </w:pPr>
    </w:p>
    <w:p w14:paraId="15F515EF" w14:textId="77777777" w:rsidR="006D606A" w:rsidRDefault="006D606A" w:rsidP="00DA3EED">
      <w:pPr>
        <w:jc w:val="center"/>
        <w:rPr>
          <w:rFonts w:ascii="Arial" w:hAnsi="Arial" w:cs="Arial"/>
          <w:b/>
          <w:bCs/>
          <w:sz w:val="22"/>
          <w:szCs w:val="22"/>
        </w:rPr>
      </w:pPr>
    </w:p>
    <w:p w14:paraId="4AEA46E6" w14:textId="3568F112"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mental health and wellbeing?</w:t>
      </w:r>
    </w:p>
    <w:p w14:paraId="18AEB103" w14:textId="77777777" w:rsidR="00D5240A" w:rsidRPr="00DA3EED" w:rsidRDefault="00D5240A" w:rsidP="00D5240A">
      <w:pPr>
        <w:rPr>
          <w:rFonts w:ascii="Arial" w:hAnsi="Arial" w:cs="Arial"/>
          <w:b/>
          <w:bCs/>
          <w:sz w:val="22"/>
          <w:szCs w:val="22"/>
        </w:rPr>
      </w:pPr>
    </w:p>
    <w:p w14:paraId="556B79CF" w14:textId="64EEE2F6" w:rsidR="00A2537E" w:rsidRPr="00DA3EED" w:rsidRDefault="00A2537E" w:rsidP="00A2537E">
      <w:pPr>
        <w:rPr>
          <w:rFonts w:ascii="Arial" w:hAnsi="Arial" w:cs="Arial"/>
          <w:sz w:val="22"/>
          <w:szCs w:val="22"/>
        </w:rPr>
      </w:pPr>
      <w:r w:rsidRPr="00DA3EED">
        <w:rPr>
          <w:rFonts w:ascii="Arial" w:hAnsi="Arial" w:cs="Arial"/>
          <w:sz w:val="22"/>
          <w:szCs w:val="22"/>
        </w:rPr>
        <w:t xml:space="preserve">Description: Mental health is the current state of wellbeing relating to the mind or </w:t>
      </w:r>
      <w:r w:rsidR="00F709A5">
        <w:rPr>
          <w:rFonts w:ascii="Arial" w:hAnsi="Arial" w:cs="Arial"/>
          <w:sz w:val="22"/>
          <w:szCs w:val="22"/>
        </w:rPr>
        <w:t>_______</w:t>
      </w:r>
      <w:r w:rsidRPr="00DA3EED">
        <w:rPr>
          <w:rFonts w:ascii="Arial" w:hAnsi="Arial" w:cs="Arial"/>
          <w:sz w:val="22"/>
          <w:szCs w:val="22"/>
        </w:rPr>
        <w:t xml:space="preserve"> and it relates to the ability to think and process information. A mentally healthy brain enables an individual to positively form opinions, make decisions and use logic. </w:t>
      </w:r>
    </w:p>
    <w:p w14:paraId="51628DB4" w14:textId="77777777" w:rsidR="00A2537E" w:rsidRPr="00DA3EED" w:rsidRDefault="00A2537E" w:rsidP="00A2537E">
      <w:pPr>
        <w:rPr>
          <w:rFonts w:ascii="Arial" w:hAnsi="Arial" w:cs="Arial"/>
          <w:sz w:val="22"/>
          <w:szCs w:val="22"/>
        </w:rPr>
      </w:pPr>
    </w:p>
    <w:p w14:paraId="6D2E1105" w14:textId="62D05A5F" w:rsidR="008460E7" w:rsidRPr="00DA3EED" w:rsidRDefault="00A2537E" w:rsidP="00A2537E">
      <w:pPr>
        <w:rPr>
          <w:rFonts w:ascii="Arial" w:hAnsi="Arial" w:cs="Arial"/>
          <w:sz w:val="22"/>
          <w:szCs w:val="22"/>
        </w:rPr>
      </w:pPr>
      <w:r w:rsidRPr="00DA3EED">
        <w:rPr>
          <w:rFonts w:ascii="Arial" w:hAnsi="Arial" w:cs="Arial"/>
          <w:sz w:val="22"/>
          <w:szCs w:val="22"/>
        </w:rPr>
        <w:t xml:space="preserve">Mental health is about the wellness of the mind rather than illness. Mental health is associated with </w:t>
      </w:r>
      <w:r w:rsidR="00F709A5">
        <w:rPr>
          <w:rFonts w:ascii="Arial" w:hAnsi="Arial" w:cs="Arial"/>
          <w:sz w:val="22"/>
          <w:szCs w:val="22"/>
        </w:rPr>
        <w:t>_____</w:t>
      </w:r>
      <w:r w:rsidRPr="00DA3EED">
        <w:rPr>
          <w:rFonts w:ascii="Arial" w:hAnsi="Arial" w:cs="Arial"/>
          <w:sz w:val="22"/>
          <w:szCs w:val="22"/>
        </w:rPr>
        <w:t xml:space="preserve"> levels of stress and anxiety, positive self-esteem, as well as a sense of confidence and optimism.</w:t>
      </w:r>
    </w:p>
    <w:p w14:paraId="00C97033" w14:textId="77777777" w:rsidR="00D5240A" w:rsidRPr="00E44CD8" w:rsidRDefault="00D5240A" w:rsidP="00D5240A">
      <w:pPr>
        <w:rPr>
          <w:rFonts w:ascii="Arial" w:hAnsi="Arial" w:cs="Arial"/>
          <w:b/>
          <w:bCs/>
        </w:rPr>
      </w:pPr>
    </w:p>
    <w:p w14:paraId="007DD8DF" w14:textId="77777777" w:rsidR="00DA3EED" w:rsidRDefault="00DA3EED">
      <w:pPr>
        <w:rPr>
          <w:rFonts w:ascii="Arial" w:hAnsi="Arial" w:cs="Arial"/>
          <w:b/>
          <w:bCs/>
          <w:sz w:val="22"/>
          <w:szCs w:val="22"/>
        </w:rPr>
      </w:pPr>
      <w:r>
        <w:rPr>
          <w:rFonts w:ascii="Arial" w:hAnsi="Arial" w:cs="Arial"/>
          <w:b/>
          <w:bCs/>
          <w:sz w:val="22"/>
          <w:szCs w:val="22"/>
        </w:rPr>
        <w:br w:type="page"/>
      </w:r>
    </w:p>
    <w:p w14:paraId="4AE1F92B" w14:textId="1D7083D2"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lastRenderedPageBreak/>
        <w:t>What are examples of the mental dimension of health and wellbeing?</w:t>
      </w:r>
    </w:p>
    <w:p w14:paraId="5A20B9A4" w14:textId="77777777" w:rsidR="00D5240A" w:rsidRDefault="00D5240A" w:rsidP="00D5240A">
      <w:pPr>
        <w:rPr>
          <w:rFonts w:ascii="Arial" w:hAnsi="Arial" w:cs="Arial"/>
          <w:b/>
          <w:bCs/>
        </w:rPr>
      </w:pPr>
    </w:p>
    <w:p w14:paraId="2D1597BC" w14:textId="0C111EFE" w:rsidR="005909ED" w:rsidRPr="00E44CD8" w:rsidRDefault="005909ED" w:rsidP="00D5240A">
      <w:pPr>
        <w:rPr>
          <w:rFonts w:ascii="Arial" w:hAnsi="Arial" w:cs="Arial"/>
          <w:b/>
          <w:bCs/>
        </w:rPr>
      </w:pPr>
      <w:r w:rsidRPr="005909ED">
        <w:rPr>
          <w:rFonts w:ascii="Arial" w:hAnsi="Arial" w:cs="Arial"/>
          <w:b/>
          <w:bCs/>
          <w:noProof/>
        </w:rPr>
        <w:drawing>
          <wp:inline distT="0" distB="0" distL="0" distR="0" wp14:anchorId="07DEB8BD" wp14:editId="0C0292CE">
            <wp:extent cx="6645910" cy="4392295"/>
            <wp:effectExtent l="0" t="0" r="0" b="14605"/>
            <wp:docPr id="710688957" name="Diagram 1">
              <a:extLst xmlns:a="http://schemas.openxmlformats.org/drawingml/2006/main">
                <a:ext uri="{FF2B5EF4-FFF2-40B4-BE49-F238E27FC236}">
                  <a16:creationId xmlns:a16="http://schemas.microsoft.com/office/drawing/2014/main" id="{4AE4C4B5-DC9B-CF94-FA08-68266305DA7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47EB7C6" w14:textId="77777777" w:rsidR="00D5240A" w:rsidRPr="00E44CD8" w:rsidRDefault="00D5240A" w:rsidP="00D5240A">
      <w:pPr>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425"/>
        <w:gridCol w:w="2031"/>
        <w:gridCol w:w="2601"/>
        <w:gridCol w:w="2256"/>
        <w:gridCol w:w="2143"/>
      </w:tblGrid>
      <w:tr w:rsidR="005909ED" w:rsidRPr="00DA3EED" w14:paraId="1895E1D3" w14:textId="77777777" w:rsidTr="00DA3EED">
        <w:trPr>
          <w:trHeight w:val="1187"/>
        </w:trPr>
        <w:tc>
          <w:tcPr>
            <w:tcW w:w="524" w:type="pct"/>
            <w:shd w:val="clear" w:color="auto" w:fill="FFFF9D"/>
            <w:tcMar>
              <w:top w:w="72" w:type="dxa"/>
              <w:left w:w="144" w:type="dxa"/>
              <w:bottom w:w="72" w:type="dxa"/>
              <w:right w:w="144" w:type="dxa"/>
            </w:tcMar>
            <w:hideMark/>
          </w:tcPr>
          <w:p w14:paraId="20863FC1" w14:textId="77777777" w:rsidR="005909ED" w:rsidRPr="00DA3EED" w:rsidRDefault="005909ED" w:rsidP="005909ED">
            <w:pPr>
              <w:rPr>
                <w:rFonts w:ascii="Arial" w:hAnsi="Arial" w:cs="Arial"/>
                <w:b/>
                <w:bCs/>
                <w:sz w:val="22"/>
                <w:szCs w:val="22"/>
              </w:rPr>
            </w:pPr>
          </w:p>
        </w:tc>
        <w:tc>
          <w:tcPr>
            <w:tcW w:w="1011" w:type="pct"/>
            <w:shd w:val="clear" w:color="auto" w:fill="FFFF9D"/>
            <w:tcMar>
              <w:top w:w="72" w:type="dxa"/>
              <w:left w:w="144" w:type="dxa"/>
              <w:bottom w:w="72" w:type="dxa"/>
              <w:right w:w="144" w:type="dxa"/>
            </w:tcMar>
            <w:hideMark/>
          </w:tcPr>
          <w:p w14:paraId="594882F6"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Level of anxiety and stress</w:t>
            </w:r>
          </w:p>
        </w:tc>
        <w:tc>
          <w:tcPr>
            <w:tcW w:w="1283" w:type="pct"/>
            <w:shd w:val="clear" w:color="auto" w:fill="FFFF9D"/>
            <w:tcMar>
              <w:top w:w="72" w:type="dxa"/>
              <w:left w:w="144" w:type="dxa"/>
              <w:bottom w:w="72" w:type="dxa"/>
              <w:right w:w="144" w:type="dxa"/>
            </w:tcMar>
            <w:hideMark/>
          </w:tcPr>
          <w:p w14:paraId="4DD50BE1"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Ability to think logically and problem solve</w:t>
            </w:r>
          </w:p>
        </w:tc>
        <w:tc>
          <w:tcPr>
            <w:tcW w:w="1118" w:type="pct"/>
            <w:shd w:val="clear" w:color="auto" w:fill="FFFF9D"/>
            <w:tcMar>
              <w:top w:w="72" w:type="dxa"/>
              <w:left w:w="144" w:type="dxa"/>
              <w:bottom w:w="72" w:type="dxa"/>
              <w:right w:w="144" w:type="dxa"/>
            </w:tcMar>
            <w:hideMark/>
          </w:tcPr>
          <w:p w14:paraId="0135A1E4"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Level of self-esteem</w:t>
            </w:r>
          </w:p>
        </w:tc>
        <w:tc>
          <w:tcPr>
            <w:tcW w:w="1064" w:type="pct"/>
            <w:shd w:val="clear" w:color="auto" w:fill="FFFF9D"/>
            <w:tcMar>
              <w:top w:w="72" w:type="dxa"/>
              <w:left w:w="144" w:type="dxa"/>
              <w:bottom w:w="72" w:type="dxa"/>
              <w:right w:w="144" w:type="dxa"/>
            </w:tcMar>
            <w:hideMark/>
          </w:tcPr>
          <w:p w14:paraId="01905191"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Ability to reason and form opinions and make decisions</w:t>
            </w:r>
          </w:p>
        </w:tc>
      </w:tr>
      <w:tr w:rsidR="005909ED" w:rsidRPr="00DA3EED" w14:paraId="4613ECC2" w14:textId="77777777" w:rsidTr="00DA3EED">
        <w:trPr>
          <w:trHeight w:val="4591"/>
        </w:trPr>
        <w:tc>
          <w:tcPr>
            <w:tcW w:w="524" w:type="pct"/>
            <w:shd w:val="clear" w:color="auto" w:fill="FFFF9D"/>
            <w:tcMar>
              <w:top w:w="72" w:type="dxa"/>
              <w:left w:w="144" w:type="dxa"/>
              <w:bottom w:w="72" w:type="dxa"/>
              <w:right w:w="144" w:type="dxa"/>
            </w:tcMar>
            <w:hideMark/>
          </w:tcPr>
          <w:p w14:paraId="490518D4" w14:textId="77777777" w:rsidR="005909ED" w:rsidRPr="00DA3EED" w:rsidRDefault="005909ED" w:rsidP="005909ED">
            <w:pPr>
              <w:rPr>
                <w:rFonts w:ascii="Arial" w:hAnsi="Arial" w:cs="Arial"/>
                <w:b/>
                <w:bCs/>
                <w:sz w:val="22"/>
                <w:szCs w:val="22"/>
              </w:rPr>
            </w:pPr>
            <w:r w:rsidRPr="00DA3EED">
              <w:rPr>
                <w:rFonts w:ascii="Arial" w:hAnsi="Arial" w:cs="Arial"/>
                <w:b/>
                <w:bCs/>
                <w:sz w:val="22"/>
                <w:szCs w:val="22"/>
                <w:lang w:val="en-US"/>
              </w:rPr>
              <w:t>How does this example relate to the mental dimension of health and wellbeing?</w:t>
            </w:r>
          </w:p>
        </w:tc>
        <w:tc>
          <w:tcPr>
            <w:tcW w:w="1011" w:type="pct"/>
            <w:tcMar>
              <w:top w:w="72" w:type="dxa"/>
              <w:left w:w="144" w:type="dxa"/>
              <w:bottom w:w="72" w:type="dxa"/>
              <w:right w:w="144" w:type="dxa"/>
            </w:tcMar>
            <w:hideMark/>
          </w:tcPr>
          <w:p w14:paraId="63965EE8" w14:textId="3191E0F9"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Low levels of </w:t>
            </w:r>
            <w:r w:rsidR="00F709A5">
              <w:rPr>
                <w:rFonts w:ascii="Arial" w:hAnsi="Arial" w:cs="Arial"/>
                <w:sz w:val="22"/>
                <w:szCs w:val="22"/>
                <w:lang w:val="en-US"/>
              </w:rPr>
              <w:t>________</w:t>
            </w:r>
            <w:r w:rsidRPr="00DA3EED">
              <w:rPr>
                <w:rFonts w:ascii="Arial" w:hAnsi="Arial" w:cs="Arial"/>
                <w:sz w:val="22"/>
                <w:szCs w:val="22"/>
                <w:lang w:val="en-US"/>
              </w:rPr>
              <w:t xml:space="preserve"> and anxiety can help us to think clearly and make rational decision. With less worry, we can sleep and rest better, and this helps to keep our </w:t>
            </w:r>
            <w:r w:rsidR="00F709A5">
              <w:rPr>
                <w:rFonts w:ascii="Arial" w:hAnsi="Arial" w:cs="Arial"/>
                <w:sz w:val="22"/>
                <w:szCs w:val="22"/>
                <w:lang w:val="en-US"/>
              </w:rPr>
              <w:t>________</w:t>
            </w:r>
            <w:r w:rsidRPr="00DA3EED">
              <w:rPr>
                <w:rFonts w:ascii="Arial" w:hAnsi="Arial" w:cs="Arial"/>
                <w:sz w:val="22"/>
                <w:szCs w:val="22"/>
                <w:lang w:val="en-US"/>
              </w:rPr>
              <w:t xml:space="preserve"> functioning clearly so that we can problem solve and reason.</w:t>
            </w:r>
          </w:p>
        </w:tc>
        <w:tc>
          <w:tcPr>
            <w:tcW w:w="1283" w:type="pct"/>
            <w:tcMar>
              <w:top w:w="72" w:type="dxa"/>
              <w:left w:w="144" w:type="dxa"/>
              <w:bottom w:w="72" w:type="dxa"/>
              <w:right w:w="144" w:type="dxa"/>
            </w:tcMar>
            <w:hideMark/>
          </w:tcPr>
          <w:p w14:paraId="1AC3E35E" w14:textId="3B317F55"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When we </w:t>
            </w:r>
            <w:proofErr w:type="gramStart"/>
            <w:r w:rsidRPr="00DA3EED">
              <w:rPr>
                <w:rFonts w:ascii="Arial" w:hAnsi="Arial" w:cs="Arial"/>
                <w:sz w:val="22"/>
                <w:szCs w:val="22"/>
                <w:lang w:val="en-US"/>
              </w:rPr>
              <w:t>are able to</w:t>
            </w:r>
            <w:proofErr w:type="gramEnd"/>
            <w:r w:rsidRPr="00DA3EED">
              <w:rPr>
                <w:rFonts w:ascii="Arial" w:hAnsi="Arial" w:cs="Arial"/>
                <w:sz w:val="22"/>
                <w:szCs w:val="22"/>
                <w:lang w:val="en-US"/>
              </w:rPr>
              <w:t xml:space="preserve"> solve problems and think </w:t>
            </w:r>
            <w:r w:rsidR="004B2481">
              <w:rPr>
                <w:rFonts w:ascii="Arial" w:hAnsi="Arial" w:cs="Arial"/>
                <w:sz w:val="22"/>
                <w:szCs w:val="22"/>
                <w:lang w:val="en-US"/>
              </w:rPr>
              <w:t>_________</w:t>
            </w:r>
            <w:r w:rsidRPr="00DA3EED">
              <w:rPr>
                <w:rFonts w:ascii="Arial" w:hAnsi="Arial" w:cs="Arial"/>
                <w:sz w:val="22"/>
                <w:szCs w:val="22"/>
                <w:lang w:val="en-US"/>
              </w:rPr>
              <w:t xml:space="preserve">, we are less likely to be stressed and are better able to manage the challenges that we encounter each day. This also helps us to engage in education or complete our job, which can then lead to outcomes such as earning an income, consequently reducing financial </w:t>
            </w:r>
            <w:r w:rsidR="004B2481">
              <w:rPr>
                <w:rFonts w:ascii="Arial" w:hAnsi="Arial" w:cs="Arial"/>
                <w:sz w:val="22"/>
                <w:szCs w:val="22"/>
                <w:lang w:val="en-US"/>
              </w:rPr>
              <w:t>_______</w:t>
            </w:r>
            <w:r w:rsidRPr="00DA3EED">
              <w:rPr>
                <w:rFonts w:ascii="Arial" w:hAnsi="Arial" w:cs="Arial"/>
                <w:sz w:val="22"/>
                <w:szCs w:val="22"/>
                <w:lang w:val="en-US"/>
              </w:rPr>
              <w:t>.</w:t>
            </w:r>
          </w:p>
        </w:tc>
        <w:tc>
          <w:tcPr>
            <w:tcW w:w="1118" w:type="pct"/>
            <w:tcMar>
              <w:top w:w="72" w:type="dxa"/>
              <w:left w:w="144" w:type="dxa"/>
              <w:bottom w:w="72" w:type="dxa"/>
              <w:right w:w="144" w:type="dxa"/>
            </w:tcMar>
            <w:hideMark/>
          </w:tcPr>
          <w:p w14:paraId="67F65501" w14:textId="2416E629"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Self-esteem relates to our </w:t>
            </w:r>
            <w:r w:rsidR="004B2481">
              <w:rPr>
                <w:rFonts w:ascii="Arial" w:hAnsi="Arial" w:cs="Arial"/>
                <w:sz w:val="22"/>
                <w:szCs w:val="22"/>
                <w:lang w:val="en-US"/>
              </w:rPr>
              <w:t>________</w:t>
            </w:r>
            <w:r w:rsidRPr="00DA3EED">
              <w:rPr>
                <w:rFonts w:ascii="Arial" w:hAnsi="Arial" w:cs="Arial"/>
                <w:sz w:val="22"/>
                <w:szCs w:val="22"/>
                <w:lang w:val="en-US"/>
              </w:rPr>
              <w:t xml:space="preserve"> of ourselves. A higher self-esteem increases the likelihood we will participate in challenging activities, as we are more likely to think we can be successful. This can then improve the skills we have to complete such tasks and increase our confidence.</w:t>
            </w:r>
          </w:p>
        </w:tc>
        <w:tc>
          <w:tcPr>
            <w:tcW w:w="1064" w:type="pct"/>
            <w:tcMar>
              <w:top w:w="72" w:type="dxa"/>
              <w:left w:w="144" w:type="dxa"/>
              <w:bottom w:w="72" w:type="dxa"/>
              <w:right w:w="144" w:type="dxa"/>
            </w:tcMar>
            <w:hideMark/>
          </w:tcPr>
          <w:p w14:paraId="7027E89E" w14:textId="12A3DAF7" w:rsidR="005909ED" w:rsidRPr="00DA3EED" w:rsidRDefault="005909ED" w:rsidP="005909ED">
            <w:pPr>
              <w:rPr>
                <w:rFonts w:ascii="Arial" w:hAnsi="Arial" w:cs="Arial"/>
                <w:sz w:val="22"/>
                <w:szCs w:val="22"/>
              </w:rPr>
            </w:pPr>
            <w:r w:rsidRPr="00DA3EED">
              <w:rPr>
                <w:rFonts w:ascii="Arial" w:hAnsi="Arial" w:cs="Arial"/>
                <w:sz w:val="22"/>
                <w:szCs w:val="22"/>
                <w:lang w:val="en-US"/>
              </w:rPr>
              <w:t xml:space="preserve">Being able to consider information and make reasoned decision indicates that we </w:t>
            </w:r>
            <w:proofErr w:type="gramStart"/>
            <w:r w:rsidRPr="00DA3EED">
              <w:rPr>
                <w:rFonts w:ascii="Arial" w:hAnsi="Arial" w:cs="Arial"/>
                <w:sz w:val="22"/>
                <w:szCs w:val="22"/>
                <w:lang w:val="en-US"/>
              </w:rPr>
              <w:t>are able to</w:t>
            </w:r>
            <w:proofErr w:type="gramEnd"/>
            <w:r w:rsidRPr="00DA3EED">
              <w:rPr>
                <w:rFonts w:ascii="Arial" w:hAnsi="Arial" w:cs="Arial"/>
                <w:sz w:val="22"/>
                <w:szCs w:val="22"/>
                <w:lang w:val="en-US"/>
              </w:rPr>
              <w:t xml:space="preserve"> think and that our </w:t>
            </w:r>
            <w:r w:rsidR="004B2481">
              <w:rPr>
                <w:rFonts w:ascii="Arial" w:hAnsi="Arial" w:cs="Arial"/>
                <w:sz w:val="22"/>
                <w:szCs w:val="22"/>
                <w:lang w:val="en-US"/>
              </w:rPr>
              <w:t>_______</w:t>
            </w:r>
            <w:r w:rsidRPr="00DA3EED">
              <w:rPr>
                <w:rFonts w:ascii="Arial" w:hAnsi="Arial" w:cs="Arial"/>
                <w:sz w:val="22"/>
                <w:szCs w:val="22"/>
                <w:lang w:val="en-US"/>
              </w:rPr>
              <w:t xml:space="preserve"> in functioning well. This can also improve our ability to engage in education and work, which can lead to the development of new skills and increase our self-esteem and </w:t>
            </w:r>
            <w:r w:rsidR="004B2481">
              <w:rPr>
                <w:rFonts w:ascii="Arial" w:hAnsi="Arial" w:cs="Arial"/>
                <w:sz w:val="22"/>
                <w:szCs w:val="22"/>
                <w:lang w:val="en-US"/>
              </w:rPr>
              <w:t>__________</w:t>
            </w:r>
            <w:r w:rsidRPr="00DA3EED">
              <w:rPr>
                <w:rFonts w:ascii="Arial" w:hAnsi="Arial" w:cs="Arial"/>
                <w:sz w:val="22"/>
                <w:szCs w:val="22"/>
                <w:lang w:val="en-US"/>
              </w:rPr>
              <w:t>.</w:t>
            </w:r>
          </w:p>
        </w:tc>
      </w:tr>
    </w:tbl>
    <w:p w14:paraId="249737DC" w14:textId="560B40E8" w:rsidR="005909ED" w:rsidRDefault="005909ED">
      <w:pPr>
        <w:rPr>
          <w:rFonts w:ascii="Arial" w:hAnsi="Arial" w:cs="Arial"/>
          <w:b/>
          <w:bCs/>
        </w:rPr>
      </w:pPr>
    </w:p>
    <w:p w14:paraId="1D47A0C9" w14:textId="77777777" w:rsidR="00DA3EED" w:rsidRDefault="00DA3EED" w:rsidP="00DA3EED">
      <w:pPr>
        <w:jc w:val="center"/>
        <w:rPr>
          <w:rFonts w:ascii="Arial" w:hAnsi="Arial" w:cs="Arial"/>
          <w:b/>
          <w:bCs/>
        </w:rPr>
      </w:pPr>
    </w:p>
    <w:p w14:paraId="163C0106" w14:textId="77777777" w:rsidR="00DA3EED" w:rsidRDefault="00DA3EED" w:rsidP="00DA3EED">
      <w:pPr>
        <w:jc w:val="center"/>
        <w:rPr>
          <w:rFonts w:ascii="Arial" w:hAnsi="Arial" w:cs="Arial"/>
          <w:b/>
          <w:bCs/>
        </w:rPr>
      </w:pPr>
    </w:p>
    <w:p w14:paraId="1DFA8706" w14:textId="77777777" w:rsidR="004B2481" w:rsidRDefault="004B2481" w:rsidP="00DA3EED">
      <w:pPr>
        <w:jc w:val="center"/>
        <w:rPr>
          <w:rFonts w:ascii="Arial" w:hAnsi="Arial" w:cs="Arial"/>
          <w:b/>
          <w:bCs/>
          <w:sz w:val="22"/>
          <w:szCs w:val="22"/>
        </w:rPr>
      </w:pPr>
    </w:p>
    <w:p w14:paraId="7086ACDD" w14:textId="3313E9BB"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Linking to mental health and wellbeing</w:t>
      </w:r>
    </w:p>
    <w:p w14:paraId="6A86E7C3" w14:textId="77777777" w:rsidR="00D5240A" w:rsidRPr="00DA3EED" w:rsidRDefault="00D5240A" w:rsidP="00D5240A">
      <w:pPr>
        <w:rPr>
          <w:rFonts w:ascii="Arial" w:hAnsi="Arial" w:cs="Arial"/>
          <w:b/>
          <w:bCs/>
          <w:sz w:val="22"/>
          <w:szCs w:val="22"/>
        </w:rPr>
      </w:pPr>
    </w:p>
    <w:p w14:paraId="256EA3C0" w14:textId="77777777" w:rsidR="008E24EE" w:rsidRPr="00DA3EED" w:rsidRDefault="008E24EE" w:rsidP="008E24EE">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mental health and wellbeing in an answer, as this demonstrates that you are making a clear link to the dimension. </w:t>
      </w:r>
    </w:p>
    <w:p w14:paraId="513A4844" w14:textId="77777777" w:rsidR="008E24EE" w:rsidRPr="00DA3EED" w:rsidRDefault="008E24EE" w:rsidP="008E24EE">
      <w:pPr>
        <w:rPr>
          <w:rFonts w:ascii="Arial" w:hAnsi="Arial" w:cs="Arial"/>
          <w:sz w:val="22"/>
          <w:szCs w:val="22"/>
        </w:rPr>
      </w:pPr>
    </w:p>
    <w:p w14:paraId="14CDE4CB" w14:textId="2E26621A" w:rsidR="008E24EE" w:rsidRPr="00DA3EED" w:rsidRDefault="008E24EE" w:rsidP="008E24EE">
      <w:pPr>
        <w:rPr>
          <w:rFonts w:ascii="Arial" w:hAnsi="Arial" w:cs="Arial"/>
          <w:sz w:val="22"/>
          <w:szCs w:val="22"/>
        </w:rPr>
      </w:pPr>
      <w:r w:rsidRPr="00DA3EED">
        <w:rPr>
          <w:rFonts w:ascii="Arial" w:hAnsi="Arial" w:cs="Arial"/>
          <w:sz w:val="22"/>
          <w:szCs w:val="22"/>
        </w:rPr>
        <w:t xml:space="preserve">Attending school: students are likely to learn strategies to manage stress and </w:t>
      </w:r>
      <w:r w:rsidR="00E02062">
        <w:rPr>
          <w:rFonts w:ascii="Arial" w:hAnsi="Arial" w:cs="Arial"/>
          <w:sz w:val="22"/>
          <w:szCs w:val="22"/>
        </w:rPr>
        <w:t>____________</w:t>
      </w:r>
      <w:r w:rsidRPr="00DA3EED">
        <w:rPr>
          <w:rFonts w:ascii="Arial" w:hAnsi="Arial" w:cs="Arial"/>
          <w:sz w:val="22"/>
          <w:szCs w:val="22"/>
        </w:rPr>
        <w:t>, such as exercise and mindfulness, helping to manage their mental health and wellbeing.</w:t>
      </w:r>
    </w:p>
    <w:p w14:paraId="658D5D28" w14:textId="77777777" w:rsidR="008E24EE" w:rsidRPr="00DA3EED" w:rsidRDefault="008E24EE" w:rsidP="008E24EE">
      <w:pPr>
        <w:rPr>
          <w:rFonts w:ascii="Arial" w:hAnsi="Arial" w:cs="Arial"/>
          <w:sz w:val="22"/>
          <w:szCs w:val="22"/>
        </w:rPr>
      </w:pPr>
    </w:p>
    <w:p w14:paraId="0645F02C" w14:textId="0CEEE104" w:rsidR="00D5240A" w:rsidRPr="00DA3EED" w:rsidRDefault="008E24EE" w:rsidP="008E24EE">
      <w:pPr>
        <w:rPr>
          <w:rFonts w:ascii="Arial" w:hAnsi="Arial" w:cs="Arial"/>
          <w:sz w:val="22"/>
          <w:szCs w:val="22"/>
        </w:rPr>
      </w:pPr>
      <w:r w:rsidRPr="00DA3EED">
        <w:rPr>
          <w:rFonts w:ascii="Arial" w:hAnsi="Arial" w:cs="Arial"/>
          <w:sz w:val="22"/>
          <w:szCs w:val="22"/>
        </w:rPr>
        <w:t xml:space="preserve">Participating in the workforce: people may learn problem solving and reasoning skills as part of their job, improving their ability to make </w:t>
      </w:r>
      <w:r w:rsidR="00E02062">
        <w:rPr>
          <w:rFonts w:ascii="Arial" w:hAnsi="Arial" w:cs="Arial"/>
          <w:sz w:val="22"/>
          <w:szCs w:val="22"/>
        </w:rPr>
        <w:t>____________</w:t>
      </w:r>
      <w:r w:rsidRPr="00DA3EED">
        <w:rPr>
          <w:rFonts w:ascii="Arial" w:hAnsi="Arial" w:cs="Arial"/>
          <w:sz w:val="22"/>
          <w:szCs w:val="22"/>
        </w:rPr>
        <w:t xml:space="preserve"> decisions.</w:t>
      </w:r>
    </w:p>
    <w:p w14:paraId="2D3FB665" w14:textId="77777777" w:rsidR="005909ED" w:rsidRPr="00DA3EED" w:rsidRDefault="005909ED" w:rsidP="00D5240A">
      <w:pPr>
        <w:rPr>
          <w:rFonts w:ascii="Arial" w:hAnsi="Arial" w:cs="Arial"/>
          <w:b/>
          <w:bCs/>
          <w:sz w:val="22"/>
          <w:szCs w:val="22"/>
        </w:rPr>
      </w:pPr>
    </w:p>
    <w:p w14:paraId="0ABA1011" w14:textId="77777777" w:rsidR="006D606A" w:rsidRDefault="006D606A" w:rsidP="00DA3EED">
      <w:pPr>
        <w:jc w:val="center"/>
        <w:rPr>
          <w:rFonts w:ascii="Arial" w:hAnsi="Arial" w:cs="Arial"/>
          <w:b/>
          <w:bCs/>
          <w:sz w:val="22"/>
          <w:szCs w:val="22"/>
        </w:rPr>
      </w:pPr>
    </w:p>
    <w:p w14:paraId="6E603AC9" w14:textId="77777777" w:rsidR="006D606A" w:rsidRDefault="006D606A" w:rsidP="00DA3EED">
      <w:pPr>
        <w:jc w:val="center"/>
        <w:rPr>
          <w:rFonts w:ascii="Arial" w:hAnsi="Arial" w:cs="Arial"/>
          <w:b/>
          <w:bCs/>
          <w:sz w:val="22"/>
          <w:szCs w:val="22"/>
        </w:rPr>
      </w:pPr>
    </w:p>
    <w:p w14:paraId="56581BE4" w14:textId="77777777" w:rsidR="006D606A" w:rsidRDefault="006D606A" w:rsidP="00DA3EED">
      <w:pPr>
        <w:jc w:val="center"/>
        <w:rPr>
          <w:rFonts w:ascii="Arial" w:hAnsi="Arial" w:cs="Arial"/>
          <w:b/>
          <w:bCs/>
          <w:sz w:val="22"/>
          <w:szCs w:val="22"/>
        </w:rPr>
      </w:pPr>
    </w:p>
    <w:p w14:paraId="7250D465" w14:textId="77777777" w:rsidR="006D606A" w:rsidRDefault="006D606A" w:rsidP="00DA3EED">
      <w:pPr>
        <w:jc w:val="center"/>
        <w:rPr>
          <w:rFonts w:ascii="Arial" w:hAnsi="Arial" w:cs="Arial"/>
          <w:b/>
          <w:bCs/>
          <w:sz w:val="22"/>
          <w:szCs w:val="22"/>
        </w:rPr>
      </w:pPr>
    </w:p>
    <w:p w14:paraId="379C9CE9" w14:textId="77777777" w:rsidR="006D606A" w:rsidRDefault="006D606A" w:rsidP="00DA3EED">
      <w:pPr>
        <w:jc w:val="center"/>
        <w:rPr>
          <w:rFonts w:ascii="Arial" w:hAnsi="Arial" w:cs="Arial"/>
          <w:b/>
          <w:bCs/>
          <w:sz w:val="22"/>
          <w:szCs w:val="22"/>
        </w:rPr>
      </w:pPr>
    </w:p>
    <w:p w14:paraId="5476204B" w14:textId="21F10D6C"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emotional health and wellbeing?</w:t>
      </w:r>
    </w:p>
    <w:p w14:paraId="52C1D222" w14:textId="77777777" w:rsidR="00D5240A" w:rsidRPr="00DA3EED" w:rsidRDefault="00D5240A" w:rsidP="00D5240A">
      <w:pPr>
        <w:rPr>
          <w:rFonts w:ascii="Arial" w:hAnsi="Arial" w:cs="Arial"/>
          <w:b/>
          <w:bCs/>
          <w:sz w:val="22"/>
          <w:szCs w:val="22"/>
        </w:rPr>
      </w:pPr>
    </w:p>
    <w:p w14:paraId="19F4854B" w14:textId="491318F0" w:rsidR="007C27CA" w:rsidRPr="00DA3EED" w:rsidRDefault="007C27CA" w:rsidP="007C27CA">
      <w:pPr>
        <w:rPr>
          <w:rFonts w:ascii="Arial" w:hAnsi="Arial" w:cs="Arial"/>
          <w:sz w:val="22"/>
          <w:szCs w:val="22"/>
        </w:rPr>
      </w:pPr>
      <w:r w:rsidRPr="00DA3EED">
        <w:rPr>
          <w:rFonts w:ascii="Arial" w:hAnsi="Arial" w:cs="Arial"/>
          <w:sz w:val="22"/>
          <w:szCs w:val="22"/>
        </w:rPr>
        <w:t xml:space="preserve">Description: Emotional health relates to the ability to express feelings in a positive way. Emotional health is about the positive management and </w:t>
      </w:r>
      <w:r w:rsidR="00E02062">
        <w:rPr>
          <w:rFonts w:ascii="Arial" w:hAnsi="Arial" w:cs="Arial"/>
          <w:sz w:val="22"/>
          <w:szCs w:val="22"/>
        </w:rPr>
        <w:t>_____________</w:t>
      </w:r>
      <w:r w:rsidRPr="00DA3EED">
        <w:rPr>
          <w:rFonts w:ascii="Arial" w:hAnsi="Arial" w:cs="Arial"/>
          <w:sz w:val="22"/>
          <w:szCs w:val="22"/>
        </w:rPr>
        <w:t xml:space="preserve"> of emotional actions and reactions, as well as the ability to display resilience. </w:t>
      </w:r>
    </w:p>
    <w:p w14:paraId="64B03A3F" w14:textId="77777777" w:rsidR="007C27CA" w:rsidRPr="00DA3EED" w:rsidRDefault="007C27CA" w:rsidP="007C27CA">
      <w:pPr>
        <w:rPr>
          <w:rFonts w:ascii="Arial" w:hAnsi="Arial" w:cs="Arial"/>
          <w:sz w:val="22"/>
          <w:szCs w:val="22"/>
        </w:rPr>
      </w:pPr>
    </w:p>
    <w:p w14:paraId="753A2C85" w14:textId="61BE82E3" w:rsidR="007C27CA" w:rsidRPr="00DA3EED" w:rsidRDefault="007C27CA" w:rsidP="007C27CA">
      <w:pPr>
        <w:rPr>
          <w:rFonts w:ascii="Arial" w:hAnsi="Arial" w:cs="Arial"/>
          <w:sz w:val="22"/>
          <w:szCs w:val="22"/>
        </w:rPr>
      </w:pPr>
      <w:r w:rsidRPr="00DA3EED">
        <w:rPr>
          <w:rFonts w:ascii="Arial" w:hAnsi="Arial" w:cs="Arial"/>
          <w:sz w:val="22"/>
          <w:szCs w:val="22"/>
        </w:rPr>
        <w:t>Emotional health is the degree to which you feel emotionally secure and relaxed in everyday life.</w:t>
      </w:r>
    </w:p>
    <w:p w14:paraId="70A749FA" w14:textId="77777777" w:rsidR="00D5240A" w:rsidRPr="00DA3EED" w:rsidRDefault="00D5240A" w:rsidP="00D5240A">
      <w:pPr>
        <w:rPr>
          <w:rFonts w:ascii="Arial" w:hAnsi="Arial" w:cs="Arial"/>
          <w:b/>
          <w:bCs/>
          <w:sz w:val="22"/>
          <w:szCs w:val="22"/>
        </w:rPr>
      </w:pPr>
    </w:p>
    <w:p w14:paraId="5CCDDDAD" w14:textId="65BBA2D1"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are examples of the emotional dimension of health and wellbeing?</w:t>
      </w:r>
    </w:p>
    <w:p w14:paraId="60BE183A" w14:textId="77777777" w:rsidR="00D5240A" w:rsidRDefault="00D5240A" w:rsidP="00D5240A">
      <w:pPr>
        <w:rPr>
          <w:rFonts w:ascii="Arial" w:hAnsi="Arial" w:cs="Arial"/>
          <w:b/>
          <w:bCs/>
        </w:rPr>
      </w:pPr>
    </w:p>
    <w:p w14:paraId="30D49896" w14:textId="1EAFB3B1" w:rsidR="007C27CA" w:rsidRPr="00E44CD8" w:rsidRDefault="007C27CA" w:rsidP="00D5240A">
      <w:pPr>
        <w:rPr>
          <w:rFonts w:ascii="Arial" w:hAnsi="Arial" w:cs="Arial"/>
          <w:b/>
          <w:bCs/>
        </w:rPr>
      </w:pPr>
      <w:r w:rsidRPr="007C27CA">
        <w:rPr>
          <w:rFonts w:ascii="Arial" w:hAnsi="Arial" w:cs="Arial"/>
          <w:b/>
          <w:bCs/>
          <w:noProof/>
        </w:rPr>
        <w:drawing>
          <wp:inline distT="0" distB="0" distL="0" distR="0" wp14:anchorId="558D40ED" wp14:editId="583DBC95">
            <wp:extent cx="6645910" cy="4629785"/>
            <wp:effectExtent l="0" t="12700" r="0" b="18415"/>
            <wp:docPr id="1324649638" name="Diagram 1">
              <a:extLst xmlns:a="http://schemas.openxmlformats.org/drawingml/2006/main">
                <a:ext uri="{FF2B5EF4-FFF2-40B4-BE49-F238E27FC236}">
                  <a16:creationId xmlns:a16="http://schemas.microsoft.com/office/drawing/2014/main" id="{1628EA76-F0E3-D86C-300F-EB3DCA92576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7B455DD" w14:textId="6C2CAFA4" w:rsidR="00DA3EED" w:rsidRDefault="00DA3EED">
      <w:pPr>
        <w:rPr>
          <w:rFonts w:ascii="Arial" w:hAnsi="Arial" w:cs="Arial"/>
          <w:b/>
          <w:bCs/>
        </w:rPr>
      </w:pPr>
      <w:r>
        <w:rPr>
          <w:rFonts w:ascii="Arial" w:hAnsi="Arial" w:cs="Arial"/>
          <w:b/>
          <w:b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529"/>
        <w:gridCol w:w="2288"/>
        <w:gridCol w:w="2432"/>
        <w:gridCol w:w="2074"/>
        <w:gridCol w:w="2133"/>
      </w:tblGrid>
      <w:tr w:rsidR="000A204E" w:rsidRPr="00DA3EED" w14:paraId="00AE4357" w14:textId="77777777" w:rsidTr="00DA3EED">
        <w:trPr>
          <w:trHeight w:val="1757"/>
        </w:trPr>
        <w:tc>
          <w:tcPr>
            <w:tcW w:w="731" w:type="pct"/>
            <w:shd w:val="clear" w:color="auto" w:fill="00D3F9"/>
            <w:tcMar>
              <w:top w:w="72" w:type="dxa"/>
              <w:left w:w="144" w:type="dxa"/>
              <w:bottom w:w="72" w:type="dxa"/>
              <w:right w:w="144" w:type="dxa"/>
            </w:tcMar>
            <w:hideMark/>
          </w:tcPr>
          <w:p w14:paraId="6D7D044D" w14:textId="77777777" w:rsidR="000A204E" w:rsidRPr="00DA3EED" w:rsidRDefault="000A204E" w:rsidP="000A204E">
            <w:pPr>
              <w:rPr>
                <w:rFonts w:ascii="Arial" w:hAnsi="Arial" w:cs="Arial"/>
                <w:b/>
                <w:bCs/>
                <w:sz w:val="22"/>
                <w:szCs w:val="22"/>
              </w:rPr>
            </w:pPr>
          </w:p>
        </w:tc>
        <w:tc>
          <w:tcPr>
            <w:tcW w:w="1094" w:type="pct"/>
            <w:shd w:val="clear" w:color="auto" w:fill="00D3F9"/>
            <w:tcMar>
              <w:top w:w="72" w:type="dxa"/>
              <w:left w:w="144" w:type="dxa"/>
              <w:bottom w:w="72" w:type="dxa"/>
              <w:right w:w="144" w:type="dxa"/>
            </w:tcMar>
            <w:hideMark/>
          </w:tcPr>
          <w:p w14:paraId="701ADE41"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lang w:val="en-US"/>
              </w:rPr>
              <w:t>Ability to display resilience</w:t>
            </w:r>
          </w:p>
        </w:tc>
        <w:tc>
          <w:tcPr>
            <w:tcW w:w="1163" w:type="pct"/>
            <w:shd w:val="clear" w:color="auto" w:fill="00D3F9"/>
            <w:tcMar>
              <w:top w:w="72" w:type="dxa"/>
              <w:left w:w="144" w:type="dxa"/>
              <w:bottom w:w="72" w:type="dxa"/>
              <w:right w:w="144" w:type="dxa"/>
            </w:tcMar>
            <w:hideMark/>
          </w:tcPr>
          <w:p w14:paraId="51CD4D30"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rPr>
              <w:t>Ability to recognise and understand a wide range of emotions in others</w:t>
            </w:r>
          </w:p>
        </w:tc>
        <w:tc>
          <w:tcPr>
            <w:tcW w:w="992" w:type="pct"/>
            <w:shd w:val="clear" w:color="auto" w:fill="00D3F9"/>
            <w:tcMar>
              <w:top w:w="72" w:type="dxa"/>
              <w:left w:w="144" w:type="dxa"/>
              <w:bottom w:w="72" w:type="dxa"/>
              <w:right w:w="144" w:type="dxa"/>
            </w:tcMar>
            <w:hideMark/>
          </w:tcPr>
          <w:p w14:paraId="4C1701BB"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rPr>
              <w:t>Ability to respond to and manage your own emotions appropriately</w:t>
            </w:r>
          </w:p>
        </w:tc>
        <w:tc>
          <w:tcPr>
            <w:tcW w:w="1020" w:type="pct"/>
            <w:shd w:val="clear" w:color="auto" w:fill="00D3F9"/>
            <w:tcMar>
              <w:top w:w="72" w:type="dxa"/>
              <w:left w:w="144" w:type="dxa"/>
              <w:bottom w:w="72" w:type="dxa"/>
              <w:right w:w="144" w:type="dxa"/>
            </w:tcMar>
            <w:hideMark/>
          </w:tcPr>
          <w:p w14:paraId="29AA2DDD"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rPr>
              <w:t>Ability to experience appropriate emotions in a range of different scenarios</w:t>
            </w:r>
          </w:p>
        </w:tc>
      </w:tr>
      <w:tr w:rsidR="000A204E" w:rsidRPr="00DA3EED" w14:paraId="745B30DD" w14:textId="77777777" w:rsidTr="00DA3EED">
        <w:trPr>
          <w:trHeight w:val="3932"/>
        </w:trPr>
        <w:tc>
          <w:tcPr>
            <w:tcW w:w="731" w:type="pct"/>
            <w:shd w:val="clear" w:color="auto" w:fill="00D3F9"/>
            <w:tcMar>
              <w:top w:w="72" w:type="dxa"/>
              <w:left w:w="144" w:type="dxa"/>
              <w:bottom w:w="72" w:type="dxa"/>
              <w:right w:w="144" w:type="dxa"/>
            </w:tcMar>
            <w:hideMark/>
          </w:tcPr>
          <w:p w14:paraId="385A2218" w14:textId="77777777" w:rsidR="000A204E" w:rsidRPr="00DA3EED" w:rsidRDefault="000A204E" w:rsidP="000A204E">
            <w:pPr>
              <w:rPr>
                <w:rFonts w:ascii="Arial" w:hAnsi="Arial" w:cs="Arial"/>
                <w:b/>
                <w:bCs/>
                <w:sz w:val="22"/>
                <w:szCs w:val="22"/>
              </w:rPr>
            </w:pPr>
            <w:r w:rsidRPr="00DA3EED">
              <w:rPr>
                <w:rFonts w:ascii="Arial" w:hAnsi="Arial" w:cs="Arial"/>
                <w:b/>
                <w:bCs/>
                <w:sz w:val="22"/>
                <w:szCs w:val="22"/>
                <w:lang w:val="en-US"/>
              </w:rPr>
              <w:t>How does this example relate to the emotional dimension of health and wellbeing?</w:t>
            </w:r>
          </w:p>
        </w:tc>
        <w:tc>
          <w:tcPr>
            <w:tcW w:w="1094" w:type="pct"/>
            <w:tcMar>
              <w:top w:w="72" w:type="dxa"/>
              <w:left w:w="144" w:type="dxa"/>
              <w:bottom w:w="72" w:type="dxa"/>
              <w:right w:w="144" w:type="dxa"/>
            </w:tcMar>
            <w:hideMark/>
          </w:tcPr>
          <w:p w14:paraId="74DAC31D" w14:textId="790CB23B"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Resilience is the ability to bounce </w:t>
            </w:r>
            <w:r w:rsidR="00571F0C">
              <w:rPr>
                <w:rFonts w:ascii="Arial" w:hAnsi="Arial" w:cs="Arial"/>
                <w:sz w:val="22"/>
                <w:szCs w:val="22"/>
                <w:lang w:val="en-US"/>
              </w:rPr>
              <w:t>________</w:t>
            </w:r>
            <w:r w:rsidRPr="00DA3EED">
              <w:rPr>
                <w:rFonts w:ascii="Arial" w:hAnsi="Arial" w:cs="Arial"/>
                <w:sz w:val="22"/>
                <w:szCs w:val="22"/>
                <w:lang w:val="en-US"/>
              </w:rPr>
              <w:t xml:space="preserve"> from and overcome challenges. The ability to display this indicates that we can manage challenging situations, including the range of feelings and emotions they may evoke, and successfully navigate them.</w:t>
            </w:r>
          </w:p>
        </w:tc>
        <w:tc>
          <w:tcPr>
            <w:tcW w:w="1163" w:type="pct"/>
            <w:tcMar>
              <w:top w:w="72" w:type="dxa"/>
              <w:left w:w="144" w:type="dxa"/>
              <w:bottom w:w="72" w:type="dxa"/>
              <w:right w:w="144" w:type="dxa"/>
            </w:tcMar>
            <w:hideMark/>
          </w:tcPr>
          <w:p w14:paraId="077C3762" w14:textId="21B1A1DE"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Being able to </w:t>
            </w:r>
            <w:proofErr w:type="spellStart"/>
            <w:r w:rsidRPr="00DA3EED">
              <w:rPr>
                <w:rFonts w:ascii="Arial" w:hAnsi="Arial" w:cs="Arial"/>
                <w:sz w:val="22"/>
                <w:szCs w:val="22"/>
                <w:lang w:val="en-US"/>
              </w:rPr>
              <w:t>recognise</w:t>
            </w:r>
            <w:proofErr w:type="spellEnd"/>
            <w:r w:rsidRPr="00DA3EED">
              <w:rPr>
                <w:rFonts w:ascii="Arial" w:hAnsi="Arial" w:cs="Arial"/>
                <w:sz w:val="22"/>
                <w:szCs w:val="22"/>
                <w:lang w:val="en-US"/>
              </w:rPr>
              <w:t xml:space="preserve"> </w:t>
            </w:r>
            <w:r w:rsidR="00DB43E1">
              <w:rPr>
                <w:rFonts w:ascii="Arial" w:hAnsi="Arial" w:cs="Arial"/>
                <w:sz w:val="22"/>
                <w:szCs w:val="22"/>
                <w:lang w:val="en-US"/>
              </w:rPr>
              <w:t>________</w:t>
            </w:r>
            <w:r w:rsidRPr="00DA3EED">
              <w:rPr>
                <w:rFonts w:ascii="Arial" w:hAnsi="Arial" w:cs="Arial"/>
                <w:sz w:val="22"/>
                <w:szCs w:val="22"/>
                <w:lang w:val="en-US"/>
              </w:rPr>
              <w:t xml:space="preserve"> in others can help us to respond appropriately to how people are feeling. This may help to strengthen our connections with those that we are close to, and when reciprocated, provides us with the opportunity to express our emotions and receive appropriate </w:t>
            </w:r>
            <w:r w:rsidR="00DB43E1">
              <w:rPr>
                <w:rFonts w:ascii="Arial" w:hAnsi="Arial" w:cs="Arial"/>
                <w:sz w:val="22"/>
                <w:szCs w:val="22"/>
                <w:lang w:val="en-US"/>
              </w:rPr>
              <w:t>___________</w:t>
            </w:r>
            <w:r w:rsidRPr="00DA3EED">
              <w:rPr>
                <w:rFonts w:ascii="Arial" w:hAnsi="Arial" w:cs="Arial"/>
                <w:sz w:val="22"/>
                <w:szCs w:val="22"/>
                <w:lang w:val="en-US"/>
              </w:rPr>
              <w:t>.</w:t>
            </w:r>
          </w:p>
        </w:tc>
        <w:tc>
          <w:tcPr>
            <w:tcW w:w="992" w:type="pct"/>
            <w:tcMar>
              <w:top w:w="72" w:type="dxa"/>
              <w:left w:w="144" w:type="dxa"/>
              <w:bottom w:w="72" w:type="dxa"/>
              <w:right w:w="144" w:type="dxa"/>
            </w:tcMar>
            <w:hideMark/>
          </w:tcPr>
          <w:p w14:paraId="43656A37" w14:textId="4B046E86"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We all experience a wide range of emotions such as </w:t>
            </w:r>
            <w:r w:rsidR="00DB43E1">
              <w:rPr>
                <w:rFonts w:ascii="Arial" w:hAnsi="Arial" w:cs="Arial"/>
                <w:sz w:val="22"/>
                <w:szCs w:val="22"/>
                <w:lang w:val="en-US"/>
              </w:rPr>
              <w:t>______</w:t>
            </w:r>
            <w:r w:rsidRPr="00DA3EED">
              <w:rPr>
                <w:rFonts w:ascii="Arial" w:hAnsi="Arial" w:cs="Arial"/>
                <w:sz w:val="22"/>
                <w:szCs w:val="22"/>
                <w:lang w:val="en-US"/>
              </w:rPr>
              <w:t>, sadness, anger and frustration. Being able to understand and manage such emotions prevents us from acting in ways that can be damaging to ourselves and others.</w:t>
            </w:r>
          </w:p>
        </w:tc>
        <w:tc>
          <w:tcPr>
            <w:tcW w:w="1020" w:type="pct"/>
            <w:tcMar>
              <w:top w:w="72" w:type="dxa"/>
              <w:left w:w="144" w:type="dxa"/>
              <w:bottom w:w="72" w:type="dxa"/>
              <w:right w:w="144" w:type="dxa"/>
            </w:tcMar>
            <w:hideMark/>
          </w:tcPr>
          <w:p w14:paraId="24A8A1FD" w14:textId="2259E99B" w:rsidR="000A204E" w:rsidRPr="00DA3EED" w:rsidRDefault="000A204E" w:rsidP="000A204E">
            <w:pPr>
              <w:rPr>
                <w:rFonts w:ascii="Arial" w:hAnsi="Arial" w:cs="Arial"/>
                <w:sz w:val="22"/>
                <w:szCs w:val="22"/>
              </w:rPr>
            </w:pPr>
            <w:r w:rsidRPr="00DA3EED">
              <w:rPr>
                <w:rFonts w:ascii="Arial" w:hAnsi="Arial" w:cs="Arial"/>
                <w:sz w:val="22"/>
                <w:szCs w:val="22"/>
                <w:lang w:val="en-US"/>
              </w:rPr>
              <w:t xml:space="preserve">The emotions we experience at a birthday party are likely to be very different to those we might experience at a funeral. Depending on the setting, we typically experience and display </w:t>
            </w:r>
            <w:proofErr w:type="gramStart"/>
            <w:r w:rsidRPr="00DA3EED">
              <w:rPr>
                <w:rFonts w:ascii="Arial" w:hAnsi="Arial" w:cs="Arial"/>
                <w:sz w:val="22"/>
                <w:szCs w:val="22"/>
                <w:lang w:val="en-US"/>
              </w:rPr>
              <w:t>a number of</w:t>
            </w:r>
            <w:proofErr w:type="gramEnd"/>
            <w:r w:rsidRPr="00DA3EED">
              <w:rPr>
                <w:rFonts w:ascii="Arial" w:hAnsi="Arial" w:cs="Arial"/>
                <w:sz w:val="22"/>
                <w:szCs w:val="22"/>
                <w:lang w:val="en-US"/>
              </w:rPr>
              <w:t xml:space="preserve"> different emotions </w:t>
            </w:r>
            <w:r w:rsidR="00DB43E1">
              <w:rPr>
                <w:rFonts w:ascii="Arial" w:hAnsi="Arial" w:cs="Arial"/>
                <w:sz w:val="22"/>
                <w:szCs w:val="22"/>
                <w:lang w:val="en-US"/>
              </w:rPr>
              <w:t>_______________</w:t>
            </w:r>
            <w:r w:rsidRPr="00DA3EED">
              <w:rPr>
                <w:rFonts w:ascii="Arial" w:hAnsi="Arial" w:cs="Arial"/>
                <w:sz w:val="22"/>
                <w:szCs w:val="22"/>
                <w:lang w:val="en-US"/>
              </w:rPr>
              <w:t xml:space="preserve"> to the setting.</w:t>
            </w:r>
          </w:p>
        </w:tc>
      </w:tr>
    </w:tbl>
    <w:p w14:paraId="7B44FBFA" w14:textId="77777777" w:rsidR="000A204E" w:rsidRDefault="000A204E" w:rsidP="00D5240A">
      <w:pPr>
        <w:rPr>
          <w:rFonts w:ascii="Arial" w:hAnsi="Arial" w:cs="Arial"/>
          <w:b/>
          <w:bCs/>
        </w:rPr>
      </w:pPr>
    </w:p>
    <w:p w14:paraId="769BD94E" w14:textId="77777777" w:rsidR="000A204E" w:rsidRDefault="000A204E" w:rsidP="00D5240A">
      <w:pPr>
        <w:rPr>
          <w:rFonts w:ascii="Arial" w:hAnsi="Arial" w:cs="Arial"/>
          <w:b/>
          <w:bCs/>
        </w:rPr>
      </w:pPr>
    </w:p>
    <w:p w14:paraId="29DE56A6" w14:textId="0411D047"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Linking to emotional health and wellbeing</w:t>
      </w:r>
    </w:p>
    <w:p w14:paraId="3B876DC2" w14:textId="77777777" w:rsidR="00D5240A" w:rsidRPr="00DA3EED" w:rsidRDefault="00D5240A" w:rsidP="00D5240A">
      <w:pPr>
        <w:rPr>
          <w:rFonts w:ascii="Arial" w:hAnsi="Arial" w:cs="Arial"/>
          <w:b/>
          <w:bCs/>
          <w:sz w:val="22"/>
          <w:szCs w:val="22"/>
        </w:rPr>
      </w:pPr>
    </w:p>
    <w:p w14:paraId="78ACA7E4" w14:textId="77777777" w:rsidR="003806A3" w:rsidRPr="00DA3EED" w:rsidRDefault="003806A3" w:rsidP="003806A3">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emotional health and wellbeing in an answer, as this demonstrates that you are making a clear link to the dimension. </w:t>
      </w:r>
    </w:p>
    <w:p w14:paraId="1853C9E9" w14:textId="77777777" w:rsidR="003806A3" w:rsidRPr="00DA3EED" w:rsidRDefault="003806A3" w:rsidP="003806A3">
      <w:pPr>
        <w:rPr>
          <w:rFonts w:ascii="Arial" w:hAnsi="Arial" w:cs="Arial"/>
          <w:sz w:val="22"/>
          <w:szCs w:val="22"/>
        </w:rPr>
      </w:pPr>
    </w:p>
    <w:p w14:paraId="4AAF0B30" w14:textId="27C60A1C" w:rsidR="003806A3" w:rsidRPr="00DA3EED" w:rsidRDefault="003806A3" w:rsidP="003806A3">
      <w:pPr>
        <w:rPr>
          <w:rFonts w:ascii="Arial" w:hAnsi="Arial" w:cs="Arial"/>
          <w:sz w:val="22"/>
          <w:szCs w:val="22"/>
        </w:rPr>
      </w:pPr>
      <w:r w:rsidRPr="00DA3EED">
        <w:rPr>
          <w:rFonts w:ascii="Arial" w:hAnsi="Arial" w:cs="Arial"/>
          <w:sz w:val="22"/>
          <w:szCs w:val="22"/>
        </w:rPr>
        <w:t>Attending school: students may be taught how to</w:t>
      </w:r>
      <w:r w:rsidR="003F7C89">
        <w:rPr>
          <w:rFonts w:ascii="Arial" w:hAnsi="Arial" w:cs="Arial"/>
          <w:sz w:val="22"/>
          <w:szCs w:val="22"/>
        </w:rPr>
        <w:t xml:space="preserve"> __________</w:t>
      </w:r>
      <w:r w:rsidRPr="00DA3EED">
        <w:rPr>
          <w:rFonts w:ascii="Arial" w:hAnsi="Arial" w:cs="Arial"/>
          <w:sz w:val="22"/>
          <w:szCs w:val="22"/>
        </w:rPr>
        <w:t xml:space="preserve"> and manage a range of emotions in challenging situations, such as anger and frustration.</w:t>
      </w:r>
    </w:p>
    <w:p w14:paraId="79084D8B" w14:textId="77777777" w:rsidR="003806A3" w:rsidRPr="00DA3EED" w:rsidRDefault="003806A3" w:rsidP="003806A3">
      <w:pPr>
        <w:rPr>
          <w:rFonts w:ascii="Arial" w:hAnsi="Arial" w:cs="Arial"/>
          <w:sz w:val="22"/>
          <w:szCs w:val="22"/>
        </w:rPr>
      </w:pPr>
    </w:p>
    <w:p w14:paraId="130D1AA8" w14:textId="5BF61781" w:rsidR="003806A3" w:rsidRPr="00DA3EED" w:rsidRDefault="003806A3" w:rsidP="003806A3">
      <w:pPr>
        <w:rPr>
          <w:rFonts w:ascii="Arial" w:hAnsi="Arial" w:cs="Arial"/>
          <w:sz w:val="22"/>
          <w:szCs w:val="22"/>
        </w:rPr>
      </w:pPr>
      <w:r w:rsidRPr="00DA3EED">
        <w:rPr>
          <w:rFonts w:ascii="Arial" w:hAnsi="Arial" w:cs="Arial"/>
          <w:sz w:val="22"/>
          <w:szCs w:val="22"/>
        </w:rPr>
        <w:t xml:space="preserve">Participating in the workforce: people are likely to face challenges in the </w:t>
      </w:r>
      <w:proofErr w:type="gramStart"/>
      <w:r w:rsidRPr="00DA3EED">
        <w:rPr>
          <w:rFonts w:ascii="Arial" w:hAnsi="Arial" w:cs="Arial"/>
          <w:sz w:val="22"/>
          <w:szCs w:val="22"/>
        </w:rPr>
        <w:t>workplace, and</w:t>
      </w:r>
      <w:proofErr w:type="gramEnd"/>
      <w:r w:rsidRPr="00DA3EED">
        <w:rPr>
          <w:rFonts w:ascii="Arial" w:hAnsi="Arial" w:cs="Arial"/>
          <w:sz w:val="22"/>
          <w:szCs w:val="22"/>
        </w:rPr>
        <w:t xml:space="preserve"> learning how to </w:t>
      </w:r>
      <w:r w:rsidR="003F7C89">
        <w:rPr>
          <w:rFonts w:ascii="Arial" w:hAnsi="Arial" w:cs="Arial"/>
          <w:sz w:val="22"/>
          <w:szCs w:val="22"/>
        </w:rPr>
        <w:t>_______________</w:t>
      </w:r>
      <w:r w:rsidRPr="00DA3EED">
        <w:rPr>
          <w:rFonts w:ascii="Arial" w:hAnsi="Arial" w:cs="Arial"/>
          <w:sz w:val="22"/>
          <w:szCs w:val="22"/>
        </w:rPr>
        <w:t xml:space="preserve"> these with colleagues helps to build resilience.</w:t>
      </w:r>
    </w:p>
    <w:p w14:paraId="3F507EBC" w14:textId="77777777" w:rsidR="00D5240A" w:rsidRPr="00DA3EED" w:rsidRDefault="00D5240A" w:rsidP="00D5240A">
      <w:pPr>
        <w:rPr>
          <w:rFonts w:ascii="Arial" w:hAnsi="Arial" w:cs="Arial"/>
          <w:b/>
          <w:bCs/>
          <w:sz w:val="22"/>
          <w:szCs w:val="22"/>
        </w:rPr>
      </w:pPr>
    </w:p>
    <w:p w14:paraId="3DF0CB06" w14:textId="77777777" w:rsidR="006D606A" w:rsidRDefault="006D606A" w:rsidP="00DA3EED">
      <w:pPr>
        <w:jc w:val="center"/>
        <w:rPr>
          <w:rFonts w:ascii="Arial" w:hAnsi="Arial" w:cs="Arial"/>
          <w:b/>
          <w:bCs/>
          <w:sz w:val="22"/>
          <w:szCs w:val="22"/>
        </w:rPr>
      </w:pPr>
    </w:p>
    <w:p w14:paraId="55A31E30" w14:textId="77777777" w:rsidR="006D606A" w:rsidRDefault="006D606A" w:rsidP="00DA3EED">
      <w:pPr>
        <w:jc w:val="center"/>
        <w:rPr>
          <w:rFonts w:ascii="Arial" w:hAnsi="Arial" w:cs="Arial"/>
          <w:b/>
          <w:bCs/>
          <w:sz w:val="22"/>
          <w:szCs w:val="22"/>
        </w:rPr>
      </w:pPr>
    </w:p>
    <w:p w14:paraId="777C1F7D" w14:textId="77777777" w:rsidR="006D606A" w:rsidRDefault="006D606A" w:rsidP="00DA3EED">
      <w:pPr>
        <w:jc w:val="center"/>
        <w:rPr>
          <w:rFonts w:ascii="Arial" w:hAnsi="Arial" w:cs="Arial"/>
          <w:b/>
          <w:bCs/>
          <w:sz w:val="22"/>
          <w:szCs w:val="22"/>
        </w:rPr>
      </w:pPr>
    </w:p>
    <w:p w14:paraId="3D017E99" w14:textId="77777777" w:rsidR="006D606A" w:rsidRDefault="006D606A" w:rsidP="00DA3EED">
      <w:pPr>
        <w:jc w:val="center"/>
        <w:rPr>
          <w:rFonts w:ascii="Arial" w:hAnsi="Arial" w:cs="Arial"/>
          <w:b/>
          <w:bCs/>
          <w:sz w:val="22"/>
          <w:szCs w:val="22"/>
        </w:rPr>
      </w:pPr>
    </w:p>
    <w:p w14:paraId="4688148C" w14:textId="77777777" w:rsidR="006D606A" w:rsidRDefault="006D606A" w:rsidP="00DA3EED">
      <w:pPr>
        <w:jc w:val="center"/>
        <w:rPr>
          <w:rFonts w:ascii="Arial" w:hAnsi="Arial" w:cs="Arial"/>
          <w:b/>
          <w:bCs/>
          <w:sz w:val="22"/>
          <w:szCs w:val="22"/>
        </w:rPr>
      </w:pPr>
    </w:p>
    <w:p w14:paraId="558A86D0" w14:textId="7D627DFB"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t>What is spiritual health and wellbeing?</w:t>
      </w:r>
    </w:p>
    <w:p w14:paraId="3E62C383" w14:textId="77777777" w:rsidR="00D5240A" w:rsidRPr="00DA3EED" w:rsidRDefault="00D5240A" w:rsidP="00D5240A">
      <w:pPr>
        <w:rPr>
          <w:rFonts w:ascii="Arial" w:hAnsi="Arial" w:cs="Arial"/>
          <w:b/>
          <w:bCs/>
          <w:sz w:val="22"/>
          <w:szCs w:val="22"/>
        </w:rPr>
      </w:pPr>
    </w:p>
    <w:p w14:paraId="489B4518" w14:textId="02189C3F" w:rsidR="001B0478" w:rsidRPr="00DA3EED" w:rsidRDefault="001B0478" w:rsidP="001B0478">
      <w:pPr>
        <w:rPr>
          <w:rFonts w:ascii="Arial" w:hAnsi="Arial" w:cs="Arial"/>
          <w:sz w:val="22"/>
          <w:szCs w:val="22"/>
        </w:rPr>
      </w:pPr>
      <w:r w:rsidRPr="00DA3EED">
        <w:rPr>
          <w:rFonts w:ascii="Arial" w:hAnsi="Arial" w:cs="Arial"/>
          <w:sz w:val="22"/>
          <w:szCs w:val="22"/>
        </w:rPr>
        <w:t xml:space="preserve">Description: Spiritual health is not material in nature, but relates to ideas, beliefs, values and ethics that arise in the </w:t>
      </w:r>
      <w:r w:rsidR="00366398">
        <w:rPr>
          <w:rFonts w:ascii="Arial" w:hAnsi="Arial" w:cs="Arial"/>
          <w:sz w:val="22"/>
          <w:szCs w:val="22"/>
        </w:rPr>
        <w:t>__________</w:t>
      </w:r>
      <w:r w:rsidRPr="00DA3EED">
        <w:rPr>
          <w:rFonts w:ascii="Arial" w:hAnsi="Arial" w:cs="Arial"/>
          <w:sz w:val="22"/>
          <w:szCs w:val="22"/>
        </w:rPr>
        <w:t xml:space="preserve"> and conscience of human beings. Spiritual health includes the concepts of hope, peace, a guiding sense of meaning or value, and reflection on your place in the world. </w:t>
      </w:r>
    </w:p>
    <w:p w14:paraId="600EB454" w14:textId="77777777" w:rsidR="001B0478" w:rsidRPr="00DA3EED" w:rsidRDefault="001B0478" w:rsidP="001B0478">
      <w:pPr>
        <w:rPr>
          <w:rFonts w:ascii="Arial" w:hAnsi="Arial" w:cs="Arial"/>
          <w:sz w:val="22"/>
          <w:szCs w:val="22"/>
        </w:rPr>
      </w:pPr>
    </w:p>
    <w:p w14:paraId="6D1A223C" w14:textId="6B5AA776" w:rsidR="001B0478" w:rsidRPr="00DA3EED" w:rsidRDefault="001B0478" w:rsidP="001B0478">
      <w:pPr>
        <w:rPr>
          <w:rFonts w:ascii="Arial" w:hAnsi="Arial" w:cs="Arial"/>
          <w:sz w:val="22"/>
          <w:szCs w:val="22"/>
        </w:rPr>
      </w:pPr>
      <w:r w:rsidRPr="00DA3EED">
        <w:rPr>
          <w:rFonts w:ascii="Arial" w:hAnsi="Arial" w:cs="Arial"/>
          <w:sz w:val="22"/>
          <w:szCs w:val="22"/>
        </w:rPr>
        <w:t xml:space="preserve">Spiritual health can be highly individualised, for example, for some spiritual health may relate to organised religion, a higher power and prayer, whilst for others it can relate to morals, </w:t>
      </w:r>
      <w:r w:rsidR="00366398">
        <w:rPr>
          <w:rFonts w:ascii="Arial" w:hAnsi="Arial" w:cs="Arial"/>
          <w:sz w:val="22"/>
          <w:szCs w:val="22"/>
        </w:rPr>
        <w:t>___________</w:t>
      </w:r>
      <w:r w:rsidRPr="00DA3EED">
        <w:rPr>
          <w:rFonts w:ascii="Arial" w:hAnsi="Arial" w:cs="Arial"/>
          <w:sz w:val="22"/>
          <w:szCs w:val="22"/>
        </w:rPr>
        <w:t>, a sense of purpose in life, connection and/or belonging.</w:t>
      </w:r>
    </w:p>
    <w:p w14:paraId="6DF34C48" w14:textId="77777777" w:rsidR="00D5240A" w:rsidRPr="00DA3EED" w:rsidRDefault="00D5240A" w:rsidP="00D5240A">
      <w:pPr>
        <w:rPr>
          <w:rFonts w:ascii="Arial" w:hAnsi="Arial" w:cs="Arial"/>
          <w:b/>
          <w:bCs/>
          <w:sz w:val="22"/>
          <w:szCs w:val="22"/>
        </w:rPr>
      </w:pPr>
    </w:p>
    <w:p w14:paraId="6F984FCD" w14:textId="77777777" w:rsidR="00DA3EED" w:rsidRDefault="00DA3EED">
      <w:pPr>
        <w:rPr>
          <w:rFonts w:ascii="Arial" w:hAnsi="Arial" w:cs="Arial"/>
          <w:b/>
          <w:bCs/>
          <w:sz w:val="22"/>
          <w:szCs w:val="22"/>
        </w:rPr>
      </w:pPr>
      <w:r>
        <w:rPr>
          <w:rFonts w:ascii="Arial" w:hAnsi="Arial" w:cs="Arial"/>
          <w:b/>
          <w:bCs/>
          <w:sz w:val="22"/>
          <w:szCs w:val="22"/>
        </w:rPr>
        <w:br w:type="page"/>
      </w:r>
    </w:p>
    <w:p w14:paraId="29C2623D" w14:textId="3A6FD703" w:rsidR="00D5240A" w:rsidRPr="00DA3EED" w:rsidRDefault="00D5240A" w:rsidP="00DA3EED">
      <w:pPr>
        <w:jc w:val="center"/>
        <w:rPr>
          <w:rFonts w:ascii="Arial" w:hAnsi="Arial" w:cs="Arial"/>
          <w:b/>
          <w:bCs/>
          <w:sz w:val="22"/>
          <w:szCs w:val="22"/>
        </w:rPr>
      </w:pPr>
      <w:r w:rsidRPr="00DA3EED">
        <w:rPr>
          <w:rFonts w:ascii="Arial" w:hAnsi="Arial" w:cs="Arial"/>
          <w:b/>
          <w:bCs/>
          <w:sz w:val="22"/>
          <w:szCs w:val="22"/>
        </w:rPr>
        <w:lastRenderedPageBreak/>
        <w:t>What are examples of the spiritual dimension of health and wellbeing?</w:t>
      </w:r>
    </w:p>
    <w:p w14:paraId="213F9035" w14:textId="77777777" w:rsidR="00D5240A" w:rsidRPr="00DA3EED" w:rsidRDefault="00D5240A" w:rsidP="00D5240A">
      <w:pPr>
        <w:rPr>
          <w:rFonts w:ascii="Arial" w:hAnsi="Arial" w:cs="Arial"/>
          <w:b/>
          <w:bCs/>
          <w:sz w:val="22"/>
          <w:szCs w:val="22"/>
        </w:rPr>
      </w:pPr>
    </w:p>
    <w:p w14:paraId="4C5ED91E" w14:textId="4C23121F" w:rsidR="001B0478" w:rsidRPr="00E44CD8" w:rsidRDefault="001B0478" w:rsidP="00D5240A">
      <w:pPr>
        <w:rPr>
          <w:rFonts w:ascii="Arial" w:hAnsi="Arial" w:cs="Arial"/>
          <w:b/>
          <w:bCs/>
        </w:rPr>
      </w:pPr>
      <w:r w:rsidRPr="001B0478">
        <w:rPr>
          <w:rFonts w:ascii="Arial" w:hAnsi="Arial" w:cs="Arial"/>
          <w:b/>
          <w:bCs/>
          <w:noProof/>
        </w:rPr>
        <w:drawing>
          <wp:inline distT="0" distB="0" distL="0" distR="0" wp14:anchorId="787B1DED" wp14:editId="6699B87E">
            <wp:extent cx="6472052" cy="4762006"/>
            <wp:effectExtent l="0" t="0" r="0" b="635"/>
            <wp:docPr id="569523321" name="Diagram 1">
              <a:extLst xmlns:a="http://schemas.openxmlformats.org/drawingml/2006/main">
                <a:ext uri="{FF2B5EF4-FFF2-40B4-BE49-F238E27FC236}">
                  <a16:creationId xmlns:a16="http://schemas.microsoft.com/office/drawing/2014/main" id="{321EAB84-051F-FC62-F071-B5D3C16EB2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1E8C1720" w14:textId="77777777" w:rsidR="00D5240A" w:rsidRPr="00E44CD8" w:rsidRDefault="00D5240A" w:rsidP="00D5240A">
      <w:pPr>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1425"/>
        <w:gridCol w:w="2416"/>
        <w:gridCol w:w="2404"/>
        <w:gridCol w:w="2095"/>
        <w:gridCol w:w="2116"/>
      </w:tblGrid>
      <w:tr w:rsidR="0006048A" w:rsidRPr="00DA3EED" w14:paraId="35E9185E" w14:textId="77777777" w:rsidTr="00DA3EED">
        <w:trPr>
          <w:trHeight w:val="1329"/>
        </w:trPr>
        <w:tc>
          <w:tcPr>
            <w:tcW w:w="516" w:type="pct"/>
            <w:shd w:val="clear" w:color="auto" w:fill="FF6C2B"/>
            <w:tcMar>
              <w:top w:w="72" w:type="dxa"/>
              <w:left w:w="144" w:type="dxa"/>
              <w:bottom w:w="72" w:type="dxa"/>
              <w:right w:w="144" w:type="dxa"/>
            </w:tcMar>
            <w:hideMark/>
          </w:tcPr>
          <w:p w14:paraId="3B771EBA" w14:textId="77777777" w:rsidR="0006048A" w:rsidRPr="00DA3EED" w:rsidRDefault="0006048A" w:rsidP="0006048A">
            <w:pPr>
              <w:rPr>
                <w:rFonts w:ascii="Arial" w:hAnsi="Arial" w:cs="Arial"/>
                <w:b/>
                <w:bCs/>
                <w:sz w:val="22"/>
                <w:szCs w:val="22"/>
              </w:rPr>
            </w:pPr>
          </w:p>
        </w:tc>
        <w:tc>
          <w:tcPr>
            <w:tcW w:w="1197" w:type="pct"/>
            <w:shd w:val="clear" w:color="auto" w:fill="FF6C2B"/>
            <w:tcMar>
              <w:top w:w="72" w:type="dxa"/>
              <w:left w:w="144" w:type="dxa"/>
              <w:bottom w:w="72" w:type="dxa"/>
              <w:right w:w="144" w:type="dxa"/>
            </w:tcMar>
            <w:hideMark/>
          </w:tcPr>
          <w:p w14:paraId="63E2A64D"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lang w:val="en-US"/>
              </w:rPr>
              <w:t>Level of meaning and purpose in life</w:t>
            </w:r>
          </w:p>
        </w:tc>
        <w:tc>
          <w:tcPr>
            <w:tcW w:w="1191" w:type="pct"/>
            <w:shd w:val="clear" w:color="auto" w:fill="FF6C2B"/>
            <w:tcMar>
              <w:top w:w="72" w:type="dxa"/>
              <w:left w:w="144" w:type="dxa"/>
              <w:bottom w:w="72" w:type="dxa"/>
              <w:right w:w="144" w:type="dxa"/>
            </w:tcMar>
            <w:hideMark/>
          </w:tcPr>
          <w:p w14:paraId="0912C4EC"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rPr>
              <w:t>Ability to live by a set of values and beliefs</w:t>
            </w:r>
          </w:p>
        </w:tc>
        <w:tc>
          <w:tcPr>
            <w:tcW w:w="1043" w:type="pct"/>
            <w:shd w:val="clear" w:color="auto" w:fill="FF6C2B"/>
            <w:tcMar>
              <w:top w:w="72" w:type="dxa"/>
              <w:left w:w="144" w:type="dxa"/>
              <w:bottom w:w="72" w:type="dxa"/>
              <w:right w:w="144" w:type="dxa"/>
            </w:tcMar>
            <w:hideMark/>
          </w:tcPr>
          <w:p w14:paraId="30194942"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rPr>
              <w:t>Ability to be at peace and reflect on your place within the world</w:t>
            </w:r>
          </w:p>
        </w:tc>
        <w:tc>
          <w:tcPr>
            <w:tcW w:w="1053" w:type="pct"/>
            <w:shd w:val="clear" w:color="auto" w:fill="FF6C2B"/>
            <w:tcMar>
              <w:top w:w="72" w:type="dxa"/>
              <w:left w:w="144" w:type="dxa"/>
              <w:bottom w:w="72" w:type="dxa"/>
              <w:right w:w="144" w:type="dxa"/>
            </w:tcMar>
            <w:hideMark/>
          </w:tcPr>
          <w:p w14:paraId="551C334E"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rPr>
              <w:t>Level of hope for a positive future</w:t>
            </w:r>
          </w:p>
        </w:tc>
      </w:tr>
      <w:tr w:rsidR="0006048A" w:rsidRPr="00DA3EED" w14:paraId="3DB63457" w14:textId="77777777" w:rsidTr="00DA3EED">
        <w:trPr>
          <w:trHeight w:val="5342"/>
        </w:trPr>
        <w:tc>
          <w:tcPr>
            <w:tcW w:w="516" w:type="pct"/>
            <w:shd w:val="clear" w:color="auto" w:fill="FF6C2B"/>
            <w:tcMar>
              <w:top w:w="72" w:type="dxa"/>
              <w:left w:w="144" w:type="dxa"/>
              <w:bottom w:w="72" w:type="dxa"/>
              <w:right w:w="144" w:type="dxa"/>
            </w:tcMar>
            <w:hideMark/>
          </w:tcPr>
          <w:p w14:paraId="4A58B09B" w14:textId="77777777" w:rsidR="0006048A" w:rsidRPr="00DA3EED" w:rsidRDefault="0006048A" w:rsidP="0006048A">
            <w:pPr>
              <w:rPr>
                <w:rFonts w:ascii="Arial" w:hAnsi="Arial" w:cs="Arial"/>
                <w:b/>
                <w:bCs/>
                <w:sz w:val="22"/>
                <w:szCs w:val="22"/>
              </w:rPr>
            </w:pPr>
            <w:r w:rsidRPr="00DA3EED">
              <w:rPr>
                <w:rFonts w:ascii="Arial" w:hAnsi="Arial" w:cs="Arial"/>
                <w:b/>
                <w:bCs/>
                <w:sz w:val="22"/>
                <w:szCs w:val="22"/>
                <w:lang w:val="en-US"/>
              </w:rPr>
              <w:lastRenderedPageBreak/>
              <w:t>How does this example relate to the spiritual dimension of health and wellbeing?</w:t>
            </w:r>
          </w:p>
        </w:tc>
        <w:tc>
          <w:tcPr>
            <w:tcW w:w="1197" w:type="pct"/>
            <w:tcMar>
              <w:top w:w="72" w:type="dxa"/>
              <w:left w:w="144" w:type="dxa"/>
              <w:bottom w:w="72" w:type="dxa"/>
              <w:right w:w="144" w:type="dxa"/>
            </w:tcMar>
            <w:hideMark/>
          </w:tcPr>
          <w:p w14:paraId="477BF7B6" w14:textId="6CC8AD8E"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There are many ways that people can derive </w:t>
            </w:r>
            <w:r w:rsidR="00111C47">
              <w:rPr>
                <w:rFonts w:ascii="Arial" w:hAnsi="Arial" w:cs="Arial"/>
                <w:sz w:val="22"/>
                <w:szCs w:val="22"/>
                <w:lang w:val="en-US"/>
              </w:rPr>
              <w:t>_________</w:t>
            </w:r>
            <w:r w:rsidRPr="00DA3EED">
              <w:rPr>
                <w:rFonts w:ascii="Arial" w:hAnsi="Arial" w:cs="Arial"/>
                <w:sz w:val="22"/>
                <w:szCs w:val="22"/>
                <w:lang w:val="en-US"/>
              </w:rPr>
              <w:t xml:space="preserve"> and meaning in their life. This may come from their job, or another activity such as volunteer work or taking care of an unwell family member. Some people also find meaning in serving others or a higher power, such as a religious </w:t>
            </w:r>
            <w:r w:rsidR="00111C47">
              <w:rPr>
                <w:rFonts w:ascii="Arial" w:hAnsi="Arial" w:cs="Arial"/>
                <w:sz w:val="22"/>
                <w:szCs w:val="22"/>
                <w:lang w:val="en-US"/>
              </w:rPr>
              <w:t>______</w:t>
            </w:r>
            <w:r w:rsidRPr="00DA3EED">
              <w:rPr>
                <w:rFonts w:ascii="Arial" w:hAnsi="Arial" w:cs="Arial"/>
                <w:sz w:val="22"/>
                <w:szCs w:val="22"/>
                <w:lang w:val="en-US"/>
              </w:rPr>
              <w:t>.</w:t>
            </w:r>
          </w:p>
        </w:tc>
        <w:tc>
          <w:tcPr>
            <w:tcW w:w="1191" w:type="pct"/>
            <w:tcMar>
              <w:top w:w="72" w:type="dxa"/>
              <w:left w:w="144" w:type="dxa"/>
              <w:bottom w:w="72" w:type="dxa"/>
              <w:right w:w="144" w:type="dxa"/>
            </w:tcMar>
            <w:hideMark/>
          </w:tcPr>
          <w:p w14:paraId="79DACCF1" w14:textId="67ABFDBF"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Our values and beliefs may be developed </w:t>
            </w:r>
            <w:proofErr w:type="gramStart"/>
            <w:r w:rsidRPr="00DA3EED">
              <w:rPr>
                <w:rFonts w:ascii="Arial" w:hAnsi="Arial" w:cs="Arial"/>
                <w:sz w:val="22"/>
                <w:szCs w:val="22"/>
                <w:lang w:val="en-US"/>
              </w:rPr>
              <w:t>as a result of</w:t>
            </w:r>
            <w:proofErr w:type="gramEnd"/>
            <w:r w:rsidRPr="00DA3EED">
              <w:rPr>
                <w:rFonts w:ascii="Arial" w:hAnsi="Arial" w:cs="Arial"/>
                <w:sz w:val="22"/>
                <w:szCs w:val="22"/>
                <w:lang w:val="en-US"/>
              </w:rPr>
              <w:t xml:space="preserve"> our upbringing, the people we associate with or a group we </w:t>
            </w:r>
            <w:r w:rsidR="00111C47">
              <w:rPr>
                <w:rFonts w:ascii="Arial" w:hAnsi="Arial" w:cs="Arial"/>
                <w:sz w:val="22"/>
                <w:szCs w:val="22"/>
                <w:lang w:val="en-US"/>
              </w:rPr>
              <w:t>_________</w:t>
            </w:r>
            <w:r w:rsidRPr="00DA3EED">
              <w:rPr>
                <w:rFonts w:ascii="Arial" w:hAnsi="Arial" w:cs="Arial"/>
                <w:sz w:val="22"/>
                <w:szCs w:val="22"/>
                <w:lang w:val="en-US"/>
              </w:rPr>
              <w:t xml:space="preserve"> to. These values and beliefs can influence how we live our lives and provide direction for us particularly during challenging times.</w:t>
            </w:r>
          </w:p>
        </w:tc>
        <w:tc>
          <w:tcPr>
            <w:tcW w:w="1043" w:type="pct"/>
            <w:tcMar>
              <w:top w:w="72" w:type="dxa"/>
              <w:left w:w="144" w:type="dxa"/>
              <w:bottom w:w="72" w:type="dxa"/>
              <w:right w:w="144" w:type="dxa"/>
            </w:tcMar>
            <w:hideMark/>
          </w:tcPr>
          <w:p w14:paraId="59F532DC" w14:textId="352FEF12"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To be able to feel an inner calm and </w:t>
            </w:r>
            <w:proofErr w:type="spellStart"/>
            <w:r w:rsidRPr="00DA3EED">
              <w:rPr>
                <w:rFonts w:ascii="Arial" w:hAnsi="Arial" w:cs="Arial"/>
                <w:sz w:val="22"/>
                <w:szCs w:val="22"/>
                <w:lang w:val="en-US"/>
              </w:rPr>
              <w:t>realise</w:t>
            </w:r>
            <w:proofErr w:type="spellEnd"/>
            <w:r w:rsidRPr="00DA3EED">
              <w:rPr>
                <w:rFonts w:ascii="Arial" w:hAnsi="Arial" w:cs="Arial"/>
                <w:sz w:val="22"/>
                <w:szCs w:val="22"/>
                <w:lang w:val="en-US"/>
              </w:rPr>
              <w:t xml:space="preserve"> your position in the scheme of the world can help to put everyday challenges into perspective. Some people find peace by going for a walk in nature while others may participate in regular meditation or </w:t>
            </w:r>
            <w:r w:rsidR="00111C47">
              <w:rPr>
                <w:rFonts w:ascii="Arial" w:hAnsi="Arial" w:cs="Arial"/>
                <w:sz w:val="22"/>
                <w:szCs w:val="22"/>
                <w:lang w:val="en-US"/>
              </w:rPr>
              <w:t>_____________</w:t>
            </w:r>
            <w:r w:rsidRPr="00DA3EED">
              <w:rPr>
                <w:rFonts w:ascii="Arial" w:hAnsi="Arial" w:cs="Arial"/>
                <w:sz w:val="22"/>
                <w:szCs w:val="22"/>
                <w:lang w:val="en-US"/>
              </w:rPr>
              <w:t xml:space="preserve"> activities.</w:t>
            </w:r>
          </w:p>
        </w:tc>
        <w:tc>
          <w:tcPr>
            <w:tcW w:w="1053" w:type="pct"/>
            <w:tcMar>
              <w:top w:w="72" w:type="dxa"/>
              <w:left w:w="144" w:type="dxa"/>
              <w:bottom w:w="72" w:type="dxa"/>
              <w:right w:w="144" w:type="dxa"/>
            </w:tcMar>
            <w:hideMark/>
          </w:tcPr>
          <w:p w14:paraId="2EACFEC2" w14:textId="3CBE1D09" w:rsidR="0006048A" w:rsidRPr="00DA3EED" w:rsidRDefault="0006048A" w:rsidP="0006048A">
            <w:pPr>
              <w:rPr>
                <w:rFonts w:ascii="Arial" w:hAnsi="Arial" w:cs="Arial"/>
                <w:sz w:val="22"/>
                <w:szCs w:val="22"/>
              </w:rPr>
            </w:pPr>
            <w:r w:rsidRPr="00DA3EED">
              <w:rPr>
                <w:rFonts w:ascii="Arial" w:hAnsi="Arial" w:cs="Arial"/>
                <w:sz w:val="22"/>
                <w:szCs w:val="22"/>
                <w:lang w:val="en-US"/>
              </w:rPr>
              <w:t xml:space="preserve">The ability to look ahead and imagine that things will be positive can often help people to </w:t>
            </w:r>
            <w:r w:rsidR="00111C47">
              <w:rPr>
                <w:rFonts w:ascii="Arial" w:hAnsi="Arial" w:cs="Arial"/>
                <w:sz w:val="22"/>
                <w:szCs w:val="22"/>
                <w:lang w:val="en-US"/>
              </w:rPr>
              <w:t>_________</w:t>
            </w:r>
            <w:r w:rsidRPr="00DA3EED">
              <w:rPr>
                <w:rFonts w:ascii="Arial" w:hAnsi="Arial" w:cs="Arial"/>
                <w:sz w:val="22"/>
                <w:szCs w:val="22"/>
                <w:lang w:val="en-US"/>
              </w:rPr>
              <w:t xml:space="preserve"> challenging times. This can often be accompanied by regular meditation or prayer which some people find comforting when facing challenges and hoping for a positive future.</w:t>
            </w:r>
          </w:p>
        </w:tc>
      </w:tr>
    </w:tbl>
    <w:p w14:paraId="518CF7E7" w14:textId="77777777" w:rsidR="0006048A" w:rsidRDefault="0006048A" w:rsidP="00D5240A">
      <w:pPr>
        <w:rPr>
          <w:rFonts w:ascii="Arial" w:hAnsi="Arial" w:cs="Arial"/>
          <w:b/>
          <w:bCs/>
        </w:rPr>
      </w:pPr>
    </w:p>
    <w:p w14:paraId="654A7A91" w14:textId="77777777" w:rsidR="001C2A2B" w:rsidRPr="00DA3EED" w:rsidRDefault="00D5240A" w:rsidP="00DA3EED">
      <w:pPr>
        <w:jc w:val="center"/>
        <w:rPr>
          <w:rFonts w:ascii="Arial" w:hAnsi="Arial" w:cs="Arial"/>
          <w:b/>
          <w:bCs/>
          <w:sz w:val="22"/>
          <w:szCs w:val="22"/>
        </w:rPr>
      </w:pPr>
      <w:r w:rsidRPr="00DA3EED">
        <w:rPr>
          <w:rFonts w:ascii="Arial" w:hAnsi="Arial" w:cs="Arial"/>
          <w:b/>
          <w:bCs/>
          <w:sz w:val="22"/>
          <w:szCs w:val="22"/>
        </w:rPr>
        <w:t>Linking to spiritual health and wellbeing</w:t>
      </w:r>
    </w:p>
    <w:p w14:paraId="1AF185BD" w14:textId="77777777" w:rsidR="001C2A2B" w:rsidRPr="00DA3EED" w:rsidRDefault="001C2A2B" w:rsidP="00D5240A">
      <w:pPr>
        <w:rPr>
          <w:rFonts w:ascii="Arial" w:hAnsi="Arial" w:cs="Arial"/>
          <w:b/>
          <w:bCs/>
          <w:sz w:val="22"/>
          <w:szCs w:val="22"/>
        </w:rPr>
      </w:pPr>
    </w:p>
    <w:p w14:paraId="44A255D8" w14:textId="77777777" w:rsidR="001C2A2B" w:rsidRPr="00DA3EED" w:rsidRDefault="001C2A2B" w:rsidP="001C2A2B">
      <w:pPr>
        <w:rPr>
          <w:rFonts w:ascii="Arial" w:hAnsi="Arial" w:cs="Arial"/>
          <w:sz w:val="22"/>
          <w:szCs w:val="22"/>
        </w:rPr>
      </w:pPr>
      <w:r w:rsidRPr="00DA3EED">
        <w:rPr>
          <w:rFonts w:ascii="Arial" w:hAnsi="Arial" w:cs="Arial"/>
          <w:sz w:val="22"/>
          <w:szCs w:val="22"/>
        </w:rPr>
        <w:t xml:space="preserve">When referring to this dimension, it is useful to think about how to use examples of spiritual health and wellbeing in an answer, as this demonstrates that you are making a clear link to the dimension. </w:t>
      </w:r>
    </w:p>
    <w:p w14:paraId="4C2B2594" w14:textId="77777777" w:rsidR="001C2A2B" w:rsidRPr="00DA3EED" w:rsidRDefault="001C2A2B" w:rsidP="001C2A2B">
      <w:pPr>
        <w:rPr>
          <w:rFonts w:ascii="Arial" w:hAnsi="Arial" w:cs="Arial"/>
          <w:sz w:val="22"/>
          <w:szCs w:val="22"/>
        </w:rPr>
      </w:pPr>
    </w:p>
    <w:p w14:paraId="587338B7" w14:textId="192C0A39" w:rsidR="001C2A2B" w:rsidRPr="00DA3EED" w:rsidRDefault="001C2A2B" w:rsidP="001C2A2B">
      <w:pPr>
        <w:rPr>
          <w:rFonts w:ascii="Arial" w:hAnsi="Arial" w:cs="Arial"/>
          <w:sz w:val="22"/>
          <w:szCs w:val="22"/>
        </w:rPr>
      </w:pPr>
      <w:r w:rsidRPr="00DA3EED">
        <w:rPr>
          <w:rFonts w:ascii="Arial" w:hAnsi="Arial" w:cs="Arial"/>
          <w:sz w:val="22"/>
          <w:szCs w:val="22"/>
        </w:rPr>
        <w:t xml:space="preserve">Attending school: at school students may learn about caring for others, and then develop values and beliefs which help to provide a </w:t>
      </w:r>
      <w:r w:rsidR="00111C47">
        <w:rPr>
          <w:rFonts w:ascii="Arial" w:hAnsi="Arial" w:cs="Arial"/>
          <w:sz w:val="22"/>
          <w:szCs w:val="22"/>
        </w:rPr>
        <w:t>_______________</w:t>
      </w:r>
      <w:r w:rsidRPr="00DA3EED">
        <w:rPr>
          <w:rFonts w:ascii="Arial" w:hAnsi="Arial" w:cs="Arial"/>
          <w:sz w:val="22"/>
          <w:szCs w:val="22"/>
        </w:rPr>
        <w:t xml:space="preserve"> sense of meaning in their life.</w:t>
      </w:r>
    </w:p>
    <w:p w14:paraId="6CD0C736" w14:textId="77777777" w:rsidR="001C2A2B" w:rsidRPr="00DA3EED" w:rsidRDefault="001C2A2B" w:rsidP="001C2A2B">
      <w:pPr>
        <w:rPr>
          <w:rFonts w:ascii="Arial" w:hAnsi="Arial" w:cs="Arial"/>
          <w:sz w:val="22"/>
          <w:szCs w:val="22"/>
        </w:rPr>
      </w:pPr>
    </w:p>
    <w:p w14:paraId="1FBF38E2" w14:textId="305CC09F" w:rsidR="00AE6FCA" w:rsidRPr="00DA3EED" w:rsidRDefault="001C2A2B" w:rsidP="001C2A2B">
      <w:pPr>
        <w:rPr>
          <w:rFonts w:ascii="Arial" w:hAnsi="Arial" w:cs="Arial"/>
          <w:sz w:val="22"/>
          <w:szCs w:val="22"/>
        </w:rPr>
      </w:pPr>
      <w:r w:rsidRPr="00DA3EED">
        <w:rPr>
          <w:rFonts w:ascii="Arial" w:hAnsi="Arial" w:cs="Arial"/>
          <w:sz w:val="22"/>
          <w:szCs w:val="22"/>
        </w:rPr>
        <w:t xml:space="preserve">Participating in the workforce: employment may provide people with a sense of purpose in their life as they work towards goals, and it may provide them with a sense of </w:t>
      </w:r>
      <w:r w:rsidR="00111C47">
        <w:rPr>
          <w:rFonts w:ascii="Arial" w:hAnsi="Arial" w:cs="Arial"/>
          <w:sz w:val="22"/>
          <w:szCs w:val="22"/>
        </w:rPr>
        <w:t>_______________</w:t>
      </w:r>
      <w:r w:rsidRPr="00DA3EED">
        <w:rPr>
          <w:rFonts w:ascii="Arial" w:hAnsi="Arial" w:cs="Arial"/>
          <w:sz w:val="22"/>
          <w:szCs w:val="22"/>
        </w:rPr>
        <w:t xml:space="preserve"> to something that is bigger than just themselves.</w:t>
      </w:r>
      <w:r w:rsidR="00D5240A" w:rsidRPr="00DA3EED">
        <w:rPr>
          <w:rFonts w:ascii="Arial" w:hAnsi="Arial" w:cs="Arial"/>
          <w:sz w:val="22"/>
          <w:szCs w:val="22"/>
        </w:rPr>
        <w:t xml:space="preserve"> </w:t>
      </w:r>
    </w:p>
    <w:p w14:paraId="172D919C" w14:textId="77777777" w:rsidR="00AE6FCA" w:rsidRDefault="00AE6FCA" w:rsidP="00D5240A">
      <w:pPr>
        <w:rPr>
          <w:rFonts w:ascii="Arial" w:hAnsi="Arial" w:cs="Arial"/>
        </w:rPr>
        <w:sectPr w:rsidR="00AE6FCA" w:rsidSect="00DA0249">
          <w:footerReference w:type="default" r:id="rId37"/>
          <w:pgSz w:w="11906" w:h="16838"/>
          <w:pgMar w:top="720" w:right="720" w:bottom="720" w:left="720" w:header="708" w:footer="708" w:gutter="0"/>
          <w:cols w:space="708"/>
          <w:docGrid w:linePitch="360"/>
        </w:sectPr>
      </w:pPr>
    </w:p>
    <w:p w14:paraId="5B8112DB" w14:textId="77777777" w:rsidR="00672921" w:rsidRPr="00B95E15" w:rsidRDefault="00672921" w:rsidP="00672921">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Activity </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p w14:paraId="01BD5459" w14:textId="77777777" w:rsidR="00672921" w:rsidRPr="000A67C3" w:rsidRDefault="00672921" w:rsidP="00672921">
      <w:pPr>
        <w:rPr>
          <w:rFonts w:ascii="Arial" w:hAnsi="Arial" w:cs="Arial"/>
          <w:sz w:val="20"/>
          <w:szCs w:val="20"/>
        </w:rPr>
      </w:pPr>
    </w:p>
    <w:p w14:paraId="04F97C31" w14:textId="5DF0C951" w:rsidR="00672921" w:rsidRDefault="00672921" w:rsidP="005E2876">
      <w:pPr>
        <w:jc w:val="center"/>
        <w:rPr>
          <w:rFonts w:ascii="Arial" w:hAnsi="Arial" w:cs="Arial"/>
          <w:b/>
          <w:bCs/>
          <w:color w:val="000000"/>
          <w:sz w:val="28"/>
          <w:szCs w:val="28"/>
        </w:rPr>
      </w:pPr>
      <w:r>
        <w:rPr>
          <w:rFonts w:ascii="Arial" w:hAnsi="Arial" w:cs="Arial"/>
          <w:b/>
          <w:bCs/>
          <w:color w:val="000000"/>
          <w:sz w:val="28"/>
          <w:szCs w:val="28"/>
        </w:rPr>
        <w:t xml:space="preserve">Various </w:t>
      </w:r>
      <w:r w:rsidR="00900A73">
        <w:rPr>
          <w:rFonts w:ascii="Arial" w:hAnsi="Arial" w:cs="Arial"/>
          <w:b/>
          <w:bCs/>
          <w:color w:val="000000"/>
          <w:sz w:val="28"/>
          <w:szCs w:val="28"/>
        </w:rPr>
        <w:t>D</w:t>
      </w:r>
      <w:r>
        <w:rPr>
          <w:rFonts w:ascii="Arial" w:hAnsi="Arial" w:cs="Arial"/>
          <w:b/>
          <w:bCs/>
          <w:color w:val="000000"/>
          <w:sz w:val="28"/>
          <w:szCs w:val="28"/>
        </w:rPr>
        <w:t>efinitions</w:t>
      </w:r>
      <w:r w:rsidRPr="00DE6B87">
        <w:rPr>
          <w:rFonts w:ascii="Arial" w:hAnsi="Arial" w:cs="Arial"/>
          <w:b/>
          <w:bCs/>
          <w:color w:val="000000"/>
          <w:sz w:val="28"/>
          <w:szCs w:val="28"/>
        </w:rPr>
        <w:t xml:space="preserve"> of </w:t>
      </w:r>
      <w:r>
        <w:rPr>
          <w:rFonts w:ascii="Arial" w:hAnsi="Arial" w:cs="Arial"/>
          <w:b/>
          <w:bCs/>
          <w:color w:val="000000"/>
          <w:sz w:val="28"/>
          <w:szCs w:val="28"/>
        </w:rPr>
        <w:t>H</w:t>
      </w:r>
      <w:r w:rsidRPr="00DE6B87">
        <w:rPr>
          <w:rFonts w:ascii="Arial" w:hAnsi="Arial" w:cs="Arial"/>
          <w:b/>
          <w:bCs/>
          <w:color w:val="000000"/>
          <w:sz w:val="28"/>
          <w:szCs w:val="28"/>
        </w:rPr>
        <w:t xml:space="preserve">ealth and </w:t>
      </w:r>
      <w:r>
        <w:rPr>
          <w:rFonts w:ascii="Arial" w:hAnsi="Arial" w:cs="Arial"/>
          <w:b/>
          <w:bCs/>
          <w:color w:val="000000"/>
          <w:sz w:val="28"/>
          <w:szCs w:val="28"/>
        </w:rPr>
        <w:t>W</w:t>
      </w:r>
      <w:r w:rsidRPr="00DE6B87">
        <w:rPr>
          <w:rFonts w:ascii="Arial" w:hAnsi="Arial" w:cs="Arial"/>
          <w:b/>
          <w:bCs/>
          <w:color w:val="000000"/>
          <w:sz w:val="28"/>
          <w:szCs w:val="28"/>
        </w:rPr>
        <w:t>ellbeing</w:t>
      </w:r>
    </w:p>
    <w:p w14:paraId="0450DDEA" w14:textId="77777777" w:rsidR="005E2876" w:rsidRDefault="005E2876" w:rsidP="005E2876">
      <w:pPr>
        <w:jc w:val="center"/>
        <w:rPr>
          <w:rFonts w:ascii="Arial" w:hAnsi="Arial" w:cs="Arial"/>
          <w:b/>
          <w:bCs/>
          <w:color w:val="000000"/>
          <w:sz w:val="28"/>
          <w:szCs w:val="28"/>
        </w:rPr>
      </w:pPr>
    </w:p>
    <w:p w14:paraId="2BB6536A" w14:textId="085C156A" w:rsidR="005E2876" w:rsidRPr="005E2876" w:rsidRDefault="005E2876" w:rsidP="005E2876">
      <w:pPr>
        <w:jc w:val="center"/>
        <w:rPr>
          <w:rFonts w:ascii="Arial" w:hAnsi="Arial" w:cs="Arial"/>
          <w:sz w:val="20"/>
          <w:szCs w:val="20"/>
        </w:rPr>
      </w:pPr>
      <w:r>
        <w:rPr>
          <w:rFonts w:ascii="Arial" w:hAnsi="Arial" w:cs="Arial"/>
          <w:color w:val="000000"/>
          <w:sz w:val="20"/>
          <w:szCs w:val="20"/>
        </w:rPr>
        <w:t>Consider the two definitions related to health and wellbeing below. Outline at least one strength and limitation of each in the spaces provided.</w:t>
      </w:r>
    </w:p>
    <w:p w14:paraId="21463517" w14:textId="77777777" w:rsidR="005E2876" w:rsidRDefault="005E2876" w:rsidP="005E2876">
      <w:pPr>
        <w:jc w:val="center"/>
        <w:rPr>
          <w:rFonts w:ascii="Arial" w:hAnsi="Arial" w:cs="Arial"/>
          <w:b/>
          <w:bCs/>
          <w:color w:val="000000"/>
          <w:sz w:val="28"/>
          <w:szCs w:val="28"/>
        </w:rPr>
      </w:pPr>
    </w:p>
    <w:tbl>
      <w:tblPr>
        <w:tblStyle w:val="TableGrid"/>
        <w:tblW w:w="15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7827"/>
      </w:tblGrid>
      <w:tr w:rsidR="005E2876" w14:paraId="712A3504" w14:textId="77777777" w:rsidTr="005E2876">
        <w:trPr>
          <w:trHeight w:val="8347"/>
        </w:trPr>
        <w:tc>
          <w:tcPr>
            <w:tcW w:w="7827" w:type="dxa"/>
          </w:tcPr>
          <w:p w14:paraId="2C247BEA" w14:textId="40F4EE84" w:rsidR="005E2876" w:rsidRDefault="005E2876" w:rsidP="005E2876">
            <w:pPr>
              <w:jc w:val="center"/>
              <w:rPr>
                <w:rFonts w:ascii="Arial" w:hAnsi="Arial" w:cs="Arial"/>
                <w:sz w:val="28"/>
                <w:szCs w:val="28"/>
              </w:rPr>
            </w:pPr>
            <w:r>
              <w:rPr>
                <w:rFonts w:ascii="Arial" w:hAnsi="Arial" w:cs="Arial"/>
                <w:b/>
                <w:bCs/>
                <w:noProof/>
                <w:color w:val="FF0000"/>
                <w:sz w:val="28"/>
                <w:szCs w:val="28"/>
              </w:rPr>
              <w:drawing>
                <wp:inline distT="0" distB="0" distL="0" distR="0" wp14:anchorId="0F6F18C5" wp14:editId="01C13255">
                  <wp:extent cx="4698365" cy="4824730"/>
                  <wp:effectExtent l="0" t="0" r="13335" b="0"/>
                  <wp:docPr id="62599977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tc>
        <w:tc>
          <w:tcPr>
            <w:tcW w:w="7827" w:type="dxa"/>
          </w:tcPr>
          <w:p w14:paraId="0EB281CC" w14:textId="060FE2B1" w:rsidR="005E2876" w:rsidRDefault="005E2876" w:rsidP="005E2876">
            <w:pPr>
              <w:jc w:val="center"/>
              <w:rPr>
                <w:rFonts w:ascii="Arial" w:hAnsi="Arial" w:cs="Arial"/>
                <w:sz w:val="28"/>
                <w:szCs w:val="28"/>
              </w:rPr>
            </w:pPr>
            <w:r>
              <w:rPr>
                <w:rFonts w:ascii="Arial" w:hAnsi="Arial" w:cs="Arial"/>
                <w:b/>
                <w:bCs/>
                <w:noProof/>
                <w:color w:val="FF0000"/>
                <w:sz w:val="28"/>
                <w:szCs w:val="28"/>
              </w:rPr>
              <w:drawing>
                <wp:inline distT="0" distB="0" distL="0" distR="0" wp14:anchorId="2A784372" wp14:editId="48807B67">
                  <wp:extent cx="4698365" cy="4824730"/>
                  <wp:effectExtent l="0" t="0" r="13335" b="0"/>
                  <wp:docPr id="12876655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tc>
      </w:tr>
    </w:tbl>
    <w:p w14:paraId="6A6628DF" w14:textId="77777777" w:rsidR="005E2876" w:rsidRDefault="005E2876" w:rsidP="00AE6FC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17FA332" w14:textId="6C3ADBFC" w:rsidR="00AE6FCA" w:rsidRPr="00B95E15" w:rsidRDefault="00AE6FCA" w:rsidP="00AE6FC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Activity </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5E2876">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p w14:paraId="08A47408" w14:textId="77777777" w:rsidR="00AE6FCA" w:rsidRPr="000A67C3" w:rsidRDefault="00AE6FCA" w:rsidP="00AE6FCA">
      <w:pPr>
        <w:rPr>
          <w:rFonts w:ascii="Arial" w:hAnsi="Arial" w:cs="Arial"/>
          <w:sz w:val="20"/>
          <w:szCs w:val="20"/>
        </w:rPr>
      </w:pPr>
    </w:p>
    <w:p w14:paraId="28041998" w14:textId="77777777" w:rsidR="00AE6FCA" w:rsidRPr="00DE6B87" w:rsidRDefault="00AE6FCA" w:rsidP="00AE6FCA">
      <w:pPr>
        <w:jc w:val="center"/>
        <w:rPr>
          <w:rFonts w:ascii="Arial" w:hAnsi="Arial" w:cs="Arial"/>
          <w:sz w:val="28"/>
          <w:szCs w:val="28"/>
        </w:rPr>
      </w:pPr>
      <w:r w:rsidRPr="00DE6B87">
        <w:rPr>
          <w:rFonts w:ascii="Arial" w:hAnsi="Arial" w:cs="Arial"/>
          <w:b/>
          <w:bCs/>
          <w:color w:val="000000"/>
          <w:sz w:val="28"/>
          <w:szCs w:val="28"/>
        </w:rPr>
        <w:t xml:space="preserve">The </w:t>
      </w:r>
      <w:r>
        <w:rPr>
          <w:rFonts w:ascii="Arial" w:hAnsi="Arial" w:cs="Arial"/>
          <w:b/>
          <w:bCs/>
          <w:color w:val="000000"/>
          <w:sz w:val="28"/>
          <w:szCs w:val="28"/>
        </w:rPr>
        <w:t>D</w:t>
      </w:r>
      <w:r w:rsidRPr="00DE6B87">
        <w:rPr>
          <w:rFonts w:ascii="Arial" w:hAnsi="Arial" w:cs="Arial"/>
          <w:b/>
          <w:bCs/>
          <w:color w:val="000000"/>
          <w:sz w:val="28"/>
          <w:szCs w:val="28"/>
        </w:rPr>
        <w:t xml:space="preserve">imensions of </w:t>
      </w:r>
      <w:r>
        <w:rPr>
          <w:rFonts w:ascii="Arial" w:hAnsi="Arial" w:cs="Arial"/>
          <w:b/>
          <w:bCs/>
          <w:color w:val="000000"/>
          <w:sz w:val="28"/>
          <w:szCs w:val="28"/>
        </w:rPr>
        <w:t>H</w:t>
      </w:r>
      <w:r w:rsidRPr="00DE6B87">
        <w:rPr>
          <w:rFonts w:ascii="Arial" w:hAnsi="Arial" w:cs="Arial"/>
          <w:b/>
          <w:bCs/>
          <w:color w:val="000000"/>
          <w:sz w:val="28"/>
          <w:szCs w:val="28"/>
        </w:rPr>
        <w:t xml:space="preserve">ealth and </w:t>
      </w:r>
      <w:r>
        <w:rPr>
          <w:rFonts w:ascii="Arial" w:hAnsi="Arial" w:cs="Arial"/>
          <w:b/>
          <w:bCs/>
          <w:color w:val="000000"/>
          <w:sz w:val="28"/>
          <w:szCs w:val="28"/>
        </w:rPr>
        <w:t>W</w:t>
      </w:r>
      <w:r w:rsidRPr="00DE6B87">
        <w:rPr>
          <w:rFonts w:ascii="Arial" w:hAnsi="Arial" w:cs="Arial"/>
          <w:b/>
          <w:bCs/>
          <w:color w:val="000000"/>
          <w:sz w:val="28"/>
          <w:szCs w:val="28"/>
        </w:rPr>
        <w:t>ellbeing</w:t>
      </w:r>
    </w:p>
    <w:p w14:paraId="4056A905" w14:textId="77777777" w:rsidR="00AE6FCA" w:rsidRPr="00746FCA" w:rsidRDefault="00AE6FCA" w:rsidP="00AE6FCA">
      <w:pPr>
        <w:jc w:val="center"/>
        <w:rPr>
          <w:rFonts w:ascii="Arial" w:hAnsi="Arial" w:cs="Arial"/>
          <w:sz w:val="20"/>
          <w:szCs w:val="20"/>
        </w:rPr>
      </w:pPr>
    </w:p>
    <w:p w14:paraId="579F059F" w14:textId="057B3C47" w:rsidR="00AE6FCA" w:rsidRPr="00746FCA" w:rsidRDefault="00AE6FCA" w:rsidP="00AE6FCA">
      <w:pPr>
        <w:jc w:val="center"/>
        <w:rPr>
          <w:rFonts w:ascii="Arial" w:hAnsi="Arial" w:cs="Arial"/>
          <w:sz w:val="20"/>
          <w:szCs w:val="20"/>
        </w:rPr>
      </w:pPr>
      <w:r w:rsidRPr="00746FCA">
        <w:rPr>
          <w:rFonts w:ascii="Arial" w:hAnsi="Arial" w:cs="Arial"/>
          <w:color w:val="000000"/>
          <w:sz w:val="20"/>
          <w:szCs w:val="20"/>
        </w:rPr>
        <w:t xml:space="preserve">Fill in the table below demonstrating how each of the dimensions of health and wellbeing can be </w:t>
      </w:r>
      <w:r>
        <w:rPr>
          <w:rFonts w:ascii="Arial" w:hAnsi="Arial" w:cs="Arial"/>
          <w:color w:val="000000"/>
          <w:sz w:val="20"/>
          <w:szCs w:val="20"/>
        </w:rPr>
        <w:t>impacted (positive or negative)</w:t>
      </w:r>
      <w:r w:rsidRPr="00746FCA">
        <w:rPr>
          <w:rFonts w:ascii="Arial" w:hAnsi="Arial" w:cs="Arial"/>
          <w:color w:val="000000"/>
          <w:sz w:val="20"/>
          <w:szCs w:val="20"/>
        </w:rPr>
        <w:t xml:space="preserve"> in the scenarios provided. </w:t>
      </w:r>
    </w:p>
    <w:p w14:paraId="0AA798AE" w14:textId="77777777" w:rsidR="00AE6FCA" w:rsidRPr="00746FCA" w:rsidRDefault="00AE6FCA" w:rsidP="00AE6FCA">
      <w:pPr>
        <w:rPr>
          <w:rFonts w:ascii="Arial" w:hAnsi="Arial" w:cs="Arial"/>
          <w:sz w:val="20"/>
          <w:szCs w:val="20"/>
        </w:rPr>
      </w:pPr>
    </w:p>
    <w:tbl>
      <w:tblPr>
        <w:tblStyle w:val="GridTable5Dark-Accent4"/>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6795"/>
        <w:gridCol w:w="6795"/>
      </w:tblGrid>
      <w:tr w:rsidR="00AE6FCA" w:rsidRPr="00746FCA" w14:paraId="5854912B" w14:textId="77777777" w:rsidTr="006A20A0">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636" w:type="pct"/>
            <w:tcBorders>
              <w:top w:val="none" w:sz="0" w:space="0" w:color="auto"/>
              <w:left w:val="none" w:sz="0" w:space="0" w:color="auto"/>
              <w:right w:val="none" w:sz="0" w:space="0" w:color="auto"/>
            </w:tcBorders>
            <w:shd w:val="clear" w:color="auto" w:fill="47D459" w:themeFill="accent3" w:themeFillTint="99"/>
            <w:hideMark/>
          </w:tcPr>
          <w:p w14:paraId="5A98FE9C" w14:textId="77777777" w:rsidR="00AE6FCA" w:rsidRPr="00AE6FCA" w:rsidRDefault="00AE6FCA" w:rsidP="00AE6FCA">
            <w:pPr>
              <w:jc w:val="center"/>
              <w:rPr>
                <w:rFonts w:ascii="Arial" w:hAnsi="Arial" w:cs="Arial"/>
                <w:color w:val="000000" w:themeColor="text1"/>
                <w:sz w:val="20"/>
                <w:szCs w:val="20"/>
              </w:rPr>
            </w:pPr>
            <w:r w:rsidRPr="00AE6FCA">
              <w:rPr>
                <w:rFonts w:ascii="Arial" w:hAnsi="Arial" w:cs="Arial"/>
                <w:color w:val="000000" w:themeColor="text1"/>
                <w:sz w:val="20"/>
                <w:szCs w:val="20"/>
              </w:rPr>
              <w:t>Scenario</w:t>
            </w:r>
          </w:p>
        </w:tc>
        <w:tc>
          <w:tcPr>
            <w:tcW w:w="2182" w:type="pct"/>
            <w:tcBorders>
              <w:top w:val="none" w:sz="0" w:space="0" w:color="auto"/>
              <w:left w:val="none" w:sz="0" w:space="0" w:color="auto"/>
              <w:right w:val="none" w:sz="0" w:space="0" w:color="auto"/>
            </w:tcBorders>
            <w:shd w:val="clear" w:color="auto" w:fill="47D459" w:themeFill="accent3" w:themeFillTint="99"/>
            <w:hideMark/>
          </w:tcPr>
          <w:p w14:paraId="3A6C97BD" w14:textId="0A188348" w:rsidR="00AE6FCA" w:rsidRPr="00AE6FCA" w:rsidRDefault="00AE6FCA" w:rsidP="00AE6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FCA">
              <w:rPr>
                <w:rFonts w:ascii="Arial" w:hAnsi="Arial" w:cs="Arial"/>
                <w:color w:val="000000" w:themeColor="text1"/>
                <w:sz w:val="20"/>
                <w:szCs w:val="20"/>
              </w:rPr>
              <w:t xml:space="preserve">Participating in </w:t>
            </w:r>
            <w:r w:rsidR="002C6108">
              <w:rPr>
                <w:rFonts w:ascii="Arial" w:hAnsi="Arial" w:cs="Arial"/>
                <w:color w:val="000000" w:themeColor="text1"/>
                <w:sz w:val="20"/>
                <w:szCs w:val="20"/>
              </w:rPr>
              <w:t xml:space="preserve">a </w:t>
            </w:r>
            <w:r w:rsidRPr="00AE6FCA">
              <w:rPr>
                <w:rFonts w:ascii="Arial" w:hAnsi="Arial" w:cs="Arial"/>
                <w:color w:val="000000" w:themeColor="text1"/>
                <w:sz w:val="20"/>
                <w:szCs w:val="20"/>
              </w:rPr>
              <w:t>weekend sport</w:t>
            </w:r>
            <w:r w:rsidR="002C6108">
              <w:rPr>
                <w:rFonts w:ascii="Arial" w:hAnsi="Arial" w:cs="Arial"/>
                <w:color w:val="000000" w:themeColor="text1"/>
                <w:sz w:val="20"/>
                <w:szCs w:val="20"/>
              </w:rPr>
              <w:t xml:space="preserve"> team</w:t>
            </w:r>
          </w:p>
        </w:tc>
        <w:tc>
          <w:tcPr>
            <w:tcW w:w="2182" w:type="pct"/>
            <w:tcBorders>
              <w:top w:val="none" w:sz="0" w:space="0" w:color="auto"/>
              <w:left w:val="none" w:sz="0" w:space="0" w:color="auto"/>
              <w:right w:val="none" w:sz="0" w:space="0" w:color="auto"/>
            </w:tcBorders>
            <w:shd w:val="clear" w:color="auto" w:fill="47D459" w:themeFill="accent3" w:themeFillTint="99"/>
          </w:tcPr>
          <w:p w14:paraId="49E764D6" w14:textId="311F5979" w:rsidR="00AE6FCA" w:rsidRPr="00AE6FCA" w:rsidRDefault="00AE6FCA" w:rsidP="00AE6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E6FCA">
              <w:rPr>
                <w:rFonts w:ascii="Arial" w:hAnsi="Arial" w:cs="Arial"/>
                <w:color w:val="000000" w:themeColor="text1"/>
                <w:sz w:val="20"/>
                <w:szCs w:val="20"/>
              </w:rPr>
              <w:t>Breaking your leg</w:t>
            </w:r>
          </w:p>
        </w:tc>
      </w:tr>
      <w:tr w:rsidR="00AE6FCA" w:rsidRPr="00746FCA" w14:paraId="52B505DF" w14:textId="77777777" w:rsidTr="006A20A0">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3F520520"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Physical health and wellbeing</w:t>
            </w:r>
          </w:p>
        </w:tc>
        <w:tc>
          <w:tcPr>
            <w:tcW w:w="2182" w:type="pct"/>
            <w:shd w:val="clear" w:color="auto" w:fill="auto"/>
            <w:hideMark/>
          </w:tcPr>
          <w:p w14:paraId="489B62AF" w14:textId="5D4BD454"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82" w:type="pct"/>
            <w:shd w:val="clear" w:color="auto" w:fill="auto"/>
          </w:tcPr>
          <w:p w14:paraId="1B86382D" w14:textId="411D8729"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E6FCA" w:rsidRPr="00746FCA" w14:paraId="2C17E1B4" w14:textId="77777777" w:rsidTr="006A20A0">
        <w:trPr>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05AF2118"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Social health and wellbeing</w:t>
            </w:r>
          </w:p>
        </w:tc>
        <w:tc>
          <w:tcPr>
            <w:tcW w:w="2182" w:type="pct"/>
            <w:shd w:val="clear" w:color="auto" w:fill="auto"/>
            <w:hideMark/>
          </w:tcPr>
          <w:p w14:paraId="2A954A78" w14:textId="24D71846"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82" w:type="pct"/>
            <w:shd w:val="clear" w:color="auto" w:fill="auto"/>
          </w:tcPr>
          <w:p w14:paraId="650FF745" w14:textId="6ACAE9E1"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6FCA" w:rsidRPr="00746FCA" w14:paraId="3208985C" w14:textId="77777777" w:rsidTr="006A20A0">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2B3A90C1"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Mental health and wellbeing</w:t>
            </w:r>
          </w:p>
        </w:tc>
        <w:tc>
          <w:tcPr>
            <w:tcW w:w="2182" w:type="pct"/>
            <w:shd w:val="clear" w:color="auto" w:fill="auto"/>
            <w:hideMark/>
          </w:tcPr>
          <w:p w14:paraId="00D01834" w14:textId="63C413AF"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82" w:type="pct"/>
            <w:shd w:val="clear" w:color="auto" w:fill="auto"/>
          </w:tcPr>
          <w:p w14:paraId="2AB7562D" w14:textId="092325CC"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AE6FCA" w:rsidRPr="00746FCA" w14:paraId="0669AD11" w14:textId="77777777" w:rsidTr="006A20A0">
        <w:trPr>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tcBorders>
            <w:shd w:val="clear" w:color="auto" w:fill="47D459" w:themeFill="accent3" w:themeFillTint="99"/>
            <w:hideMark/>
          </w:tcPr>
          <w:p w14:paraId="0EC9E0BC"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Emotional health and wellbeing</w:t>
            </w:r>
          </w:p>
        </w:tc>
        <w:tc>
          <w:tcPr>
            <w:tcW w:w="2182" w:type="pct"/>
            <w:shd w:val="clear" w:color="auto" w:fill="auto"/>
            <w:hideMark/>
          </w:tcPr>
          <w:p w14:paraId="71BF4191" w14:textId="7433FAA3"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82" w:type="pct"/>
            <w:shd w:val="clear" w:color="auto" w:fill="auto"/>
          </w:tcPr>
          <w:p w14:paraId="2066BAB7" w14:textId="246DA9D9" w:rsidR="00AE6FCA" w:rsidRPr="00746FCA" w:rsidRDefault="00AE6FCA"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E6FCA" w:rsidRPr="00746FCA" w14:paraId="7D99BCA9" w14:textId="77777777" w:rsidTr="006A20A0">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636" w:type="pct"/>
            <w:tcBorders>
              <w:left w:val="none" w:sz="0" w:space="0" w:color="auto"/>
              <w:bottom w:val="none" w:sz="0" w:space="0" w:color="auto"/>
            </w:tcBorders>
            <w:shd w:val="clear" w:color="auto" w:fill="47D459" w:themeFill="accent3" w:themeFillTint="99"/>
            <w:hideMark/>
          </w:tcPr>
          <w:p w14:paraId="1F21264A" w14:textId="77777777" w:rsidR="00AE6FCA" w:rsidRPr="00AE6FCA" w:rsidRDefault="00AE6FCA" w:rsidP="0054776D">
            <w:pPr>
              <w:jc w:val="center"/>
              <w:rPr>
                <w:rFonts w:ascii="Arial" w:hAnsi="Arial" w:cs="Arial"/>
                <w:color w:val="000000" w:themeColor="text1"/>
                <w:sz w:val="20"/>
                <w:szCs w:val="20"/>
              </w:rPr>
            </w:pPr>
            <w:r w:rsidRPr="00AE6FCA">
              <w:rPr>
                <w:rFonts w:ascii="Arial" w:hAnsi="Arial" w:cs="Arial"/>
                <w:color w:val="000000" w:themeColor="text1"/>
                <w:sz w:val="20"/>
                <w:szCs w:val="20"/>
              </w:rPr>
              <w:t>Spiritual health and wellbeing</w:t>
            </w:r>
          </w:p>
        </w:tc>
        <w:tc>
          <w:tcPr>
            <w:tcW w:w="2182" w:type="pct"/>
            <w:shd w:val="clear" w:color="auto" w:fill="auto"/>
            <w:hideMark/>
          </w:tcPr>
          <w:p w14:paraId="55C6B8CD" w14:textId="1E19C027"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82" w:type="pct"/>
            <w:shd w:val="clear" w:color="auto" w:fill="auto"/>
          </w:tcPr>
          <w:p w14:paraId="4AFB33C4" w14:textId="5CED553C" w:rsidR="00AE6FCA" w:rsidRPr="00746FCA" w:rsidRDefault="00AE6FCA"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3F07B0A" w14:textId="77777777" w:rsidR="00AE6FCA" w:rsidRDefault="00AE6FCA" w:rsidP="00AE6FC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A3BC3D5" w14:textId="77777777" w:rsidR="00620CDA" w:rsidRPr="00620CDA" w:rsidRDefault="00620CDA" w:rsidP="00620CDA">
      <w:pPr>
        <w:rPr>
          <w:rFonts w:ascii="Arial" w:hAnsi="Arial" w:cs="Arial"/>
          <w:sz w:val="28"/>
          <w:szCs w:val="28"/>
        </w:rPr>
      </w:pPr>
    </w:p>
    <w:p w14:paraId="14E9B34E" w14:textId="77777777" w:rsidR="00620CDA" w:rsidRDefault="00620CDA" w:rsidP="00620CDA">
      <w:pPr>
        <w:ind w:firstLine="720"/>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ectPr w:rsidR="00620CDA" w:rsidSect="005E2876">
          <w:pgSz w:w="16838" w:h="11906" w:orient="landscape"/>
          <w:pgMar w:top="720" w:right="720" w:bottom="720" w:left="720" w:header="708" w:footer="708" w:gutter="0"/>
          <w:cols w:space="708"/>
          <w:docGrid w:linePitch="360"/>
        </w:sectPr>
      </w:pPr>
    </w:p>
    <w:p w14:paraId="4B2FA7E7" w14:textId="7EF547D3" w:rsidR="00C92AEA" w:rsidRPr="00E9582B" w:rsidRDefault="000F7078" w:rsidP="00C92AEA">
      <w:pPr>
        <w:jc w:val="center"/>
        <w:rPr>
          <w:rFonts w:ascii="Arial" w:hAnsi="Arial" w:cs="Arial"/>
          <w:b/>
          <w:bCs/>
          <w:kern w:val="22"/>
          <w:sz w:val="32"/>
          <w:szCs w:val="32"/>
          <w:lang w:val="en-GB" w:eastAsia="ja-JP"/>
        </w:rPr>
      </w:pPr>
      <w:r>
        <w:rPr>
          <w:rFonts w:ascii="Arial" w:hAnsi="Arial" w:cs="Arial"/>
          <w:b/>
          <w:bCs/>
          <w:kern w:val="22"/>
          <w:sz w:val="32"/>
          <w:szCs w:val="32"/>
          <w:lang w:val="en-GB" w:eastAsia="ja-JP"/>
        </w:rPr>
        <w:lastRenderedPageBreak/>
        <w:t>Assessment style practice questions</w:t>
      </w:r>
    </w:p>
    <w:tbl>
      <w:tblPr>
        <w:tblStyle w:val="TableGrid"/>
        <w:tblW w:w="5079" w:type="pct"/>
        <w:tblBorders>
          <w:left w:val="none" w:sz="0" w:space="0" w:color="auto"/>
          <w:right w:val="none" w:sz="0" w:space="0" w:color="auto"/>
        </w:tblBorders>
        <w:tblLook w:val="04A0" w:firstRow="1" w:lastRow="0" w:firstColumn="1" w:lastColumn="0" w:noHBand="0" w:noVBand="1"/>
      </w:tblPr>
      <w:tblGrid>
        <w:gridCol w:w="557"/>
        <w:gridCol w:w="8930"/>
        <w:gridCol w:w="1144"/>
      </w:tblGrid>
      <w:tr w:rsidR="00C92AEA" w:rsidRPr="00F839B3" w14:paraId="51F30D84" w14:textId="77777777" w:rsidTr="00716F32">
        <w:trPr>
          <w:trHeight w:val="196"/>
        </w:trPr>
        <w:tc>
          <w:tcPr>
            <w:tcW w:w="5000" w:type="pct"/>
            <w:gridSpan w:val="3"/>
            <w:tcBorders>
              <w:top w:val="nil"/>
              <w:bottom w:val="nil"/>
            </w:tcBorders>
          </w:tcPr>
          <w:p w14:paraId="08AF8E4E" w14:textId="77777777" w:rsidR="00C92AEA" w:rsidRPr="00F839B3" w:rsidRDefault="00C92AEA" w:rsidP="005118B1">
            <w:pPr>
              <w:rPr>
                <w:rFonts w:ascii="Arial" w:hAnsi="Arial" w:cs="Arial"/>
                <w:color w:val="000000" w:themeColor="text1"/>
                <w:sz w:val="20"/>
                <w:szCs w:val="20"/>
              </w:rPr>
            </w:pPr>
          </w:p>
        </w:tc>
      </w:tr>
      <w:tr w:rsidR="00C92AEA" w:rsidRPr="00F839B3" w14:paraId="3B72338F" w14:textId="77777777" w:rsidTr="00716F32">
        <w:trPr>
          <w:trHeight w:val="79"/>
        </w:trPr>
        <w:tc>
          <w:tcPr>
            <w:tcW w:w="262" w:type="pct"/>
            <w:tcBorders>
              <w:top w:val="nil"/>
              <w:bottom w:val="nil"/>
              <w:right w:val="nil"/>
            </w:tcBorders>
          </w:tcPr>
          <w:p w14:paraId="745A7038"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1.</w:t>
            </w:r>
          </w:p>
        </w:tc>
        <w:tc>
          <w:tcPr>
            <w:tcW w:w="4200" w:type="pct"/>
            <w:tcBorders>
              <w:top w:val="nil"/>
              <w:left w:val="nil"/>
              <w:bottom w:val="nil"/>
              <w:right w:val="nil"/>
            </w:tcBorders>
          </w:tcPr>
          <w:p w14:paraId="4C900A6E" w14:textId="08E6D77B" w:rsidR="00C92AEA" w:rsidRPr="00F839B3" w:rsidRDefault="00C92AEA" w:rsidP="0054776D">
            <w:pPr>
              <w:rPr>
                <w:rFonts w:ascii="Arial" w:eastAsia="Calibri" w:hAnsi="Arial" w:cs="Arial"/>
                <w:sz w:val="20"/>
                <w:szCs w:val="20"/>
              </w:rPr>
            </w:pPr>
            <w:r>
              <w:rPr>
                <w:rFonts w:ascii="Arial" w:eastAsia="Calibri" w:hAnsi="Arial" w:cs="Arial"/>
                <w:sz w:val="20"/>
                <w:szCs w:val="20"/>
              </w:rPr>
              <w:t xml:space="preserve">Describe </w:t>
            </w:r>
            <w:r w:rsidR="005118B1">
              <w:rPr>
                <w:rFonts w:ascii="Arial" w:eastAsia="Calibri" w:hAnsi="Arial" w:cs="Arial"/>
                <w:sz w:val="20"/>
                <w:szCs w:val="20"/>
              </w:rPr>
              <w:t>the difference between the mental and emotional dimensions of health and wellbeing.</w:t>
            </w:r>
          </w:p>
        </w:tc>
        <w:tc>
          <w:tcPr>
            <w:tcW w:w="538" w:type="pct"/>
            <w:tcBorders>
              <w:top w:val="nil"/>
              <w:left w:val="nil"/>
              <w:bottom w:val="nil"/>
            </w:tcBorders>
          </w:tcPr>
          <w:p w14:paraId="4CED01FD" w14:textId="3BACC463" w:rsidR="00C92AEA" w:rsidRPr="00F839B3" w:rsidRDefault="00C92AEA" w:rsidP="0054776D">
            <w:pPr>
              <w:rPr>
                <w:rFonts w:ascii="Arial" w:eastAsia="Calibri" w:hAnsi="Arial" w:cs="Arial"/>
                <w:sz w:val="20"/>
                <w:szCs w:val="20"/>
              </w:rPr>
            </w:pPr>
            <w:r w:rsidRPr="00F839B3">
              <w:rPr>
                <w:rFonts w:ascii="Arial" w:eastAsia="Calibri" w:hAnsi="Arial" w:cs="Arial"/>
                <w:sz w:val="20"/>
                <w:szCs w:val="20"/>
              </w:rPr>
              <w:t xml:space="preserve"> </w:t>
            </w:r>
            <w:r w:rsidR="005118B1">
              <w:rPr>
                <w:rFonts w:ascii="Arial" w:eastAsia="Calibri" w:hAnsi="Arial" w:cs="Arial"/>
                <w:sz w:val="20"/>
                <w:szCs w:val="20"/>
              </w:rPr>
              <w:t>2</w:t>
            </w:r>
            <w:r w:rsidRPr="00F839B3">
              <w:rPr>
                <w:rFonts w:ascii="Arial" w:eastAsia="Calibri" w:hAnsi="Arial" w:cs="Arial"/>
                <w:sz w:val="20"/>
                <w:szCs w:val="20"/>
              </w:rPr>
              <w:t xml:space="preserve"> marks</w:t>
            </w:r>
          </w:p>
        </w:tc>
      </w:tr>
      <w:tr w:rsidR="00C92AEA" w:rsidRPr="00F839B3" w14:paraId="2AC6A8DB" w14:textId="77777777" w:rsidTr="00716F32">
        <w:trPr>
          <w:trHeight w:val="418"/>
        </w:trPr>
        <w:tc>
          <w:tcPr>
            <w:tcW w:w="262" w:type="pct"/>
            <w:tcBorders>
              <w:top w:val="nil"/>
              <w:bottom w:val="nil"/>
              <w:right w:val="nil"/>
            </w:tcBorders>
          </w:tcPr>
          <w:p w14:paraId="2730B6F6"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34D4E046" w14:textId="17EBBA10" w:rsidR="0014181F" w:rsidRPr="00F839B3" w:rsidRDefault="0014181F" w:rsidP="0054776D">
            <w:pPr>
              <w:rPr>
                <w:rFonts w:ascii="Arial" w:eastAsia="Calibri" w:hAnsi="Arial" w:cs="Arial"/>
                <w:sz w:val="20"/>
                <w:szCs w:val="20"/>
              </w:rPr>
            </w:pPr>
          </w:p>
        </w:tc>
        <w:tc>
          <w:tcPr>
            <w:tcW w:w="538" w:type="pct"/>
            <w:tcBorders>
              <w:top w:val="nil"/>
              <w:left w:val="nil"/>
              <w:bottom w:val="nil"/>
            </w:tcBorders>
          </w:tcPr>
          <w:p w14:paraId="65ACA1C3" w14:textId="77777777" w:rsidR="00C92AEA" w:rsidRPr="00F839B3" w:rsidRDefault="00C92AEA" w:rsidP="0054776D">
            <w:pPr>
              <w:rPr>
                <w:rFonts w:ascii="Arial" w:eastAsia="Calibri" w:hAnsi="Arial" w:cs="Arial"/>
                <w:sz w:val="20"/>
                <w:szCs w:val="20"/>
              </w:rPr>
            </w:pPr>
          </w:p>
        </w:tc>
      </w:tr>
      <w:tr w:rsidR="00C92AEA" w:rsidRPr="00F839B3" w14:paraId="401949BC" w14:textId="77777777" w:rsidTr="00716F32">
        <w:trPr>
          <w:trHeight w:val="418"/>
        </w:trPr>
        <w:tc>
          <w:tcPr>
            <w:tcW w:w="262" w:type="pct"/>
            <w:tcBorders>
              <w:top w:val="nil"/>
              <w:bottom w:val="nil"/>
              <w:right w:val="nil"/>
            </w:tcBorders>
          </w:tcPr>
          <w:p w14:paraId="2248AC6E"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590BCDC1"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4E13E21" w14:textId="77777777" w:rsidR="00C92AEA" w:rsidRPr="00F839B3" w:rsidRDefault="00C92AEA" w:rsidP="0054776D">
            <w:pPr>
              <w:rPr>
                <w:rFonts w:ascii="Arial" w:eastAsia="Calibri" w:hAnsi="Arial" w:cs="Arial"/>
                <w:sz w:val="20"/>
                <w:szCs w:val="20"/>
              </w:rPr>
            </w:pPr>
          </w:p>
        </w:tc>
      </w:tr>
      <w:tr w:rsidR="00C92AEA" w:rsidRPr="00F839B3" w14:paraId="5D918CEC" w14:textId="77777777" w:rsidTr="00716F32">
        <w:trPr>
          <w:trHeight w:val="403"/>
        </w:trPr>
        <w:tc>
          <w:tcPr>
            <w:tcW w:w="262" w:type="pct"/>
            <w:tcBorders>
              <w:top w:val="nil"/>
              <w:bottom w:val="nil"/>
              <w:right w:val="nil"/>
            </w:tcBorders>
          </w:tcPr>
          <w:p w14:paraId="252E91A8"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0696A424"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5C239ED7" w14:textId="77777777" w:rsidR="00C92AEA" w:rsidRPr="00F839B3" w:rsidRDefault="00C92AEA" w:rsidP="0054776D">
            <w:pPr>
              <w:rPr>
                <w:rFonts w:ascii="Arial" w:eastAsia="Calibri" w:hAnsi="Arial" w:cs="Arial"/>
                <w:sz w:val="20"/>
                <w:szCs w:val="20"/>
              </w:rPr>
            </w:pPr>
          </w:p>
        </w:tc>
      </w:tr>
      <w:tr w:rsidR="00C92AEA" w:rsidRPr="00F839B3" w14:paraId="72852896" w14:textId="77777777" w:rsidTr="00716F32">
        <w:trPr>
          <w:trHeight w:val="418"/>
        </w:trPr>
        <w:tc>
          <w:tcPr>
            <w:tcW w:w="262" w:type="pct"/>
            <w:tcBorders>
              <w:top w:val="nil"/>
              <w:bottom w:val="nil"/>
              <w:right w:val="nil"/>
            </w:tcBorders>
          </w:tcPr>
          <w:p w14:paraId="33D82C60"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072B3545"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1FA75C1B" w14:textId="77777777" w:rsidR="00C92AEA" w:rsidRPr="00F839B3" w:rsidRDefault="00C92AEA" w:rsidP="0054776D">
            <w:pPr>
              <w:rPr>
                <w:rFonts w:ascii="Arial" w:eastAsia="Calibri" w:hAnsi="Arial" w:cs="Arial"/>
                <w:sz w:val="20"/>
                <w:szCs w:val="20"/>
              </w:rPr>
            </w:pPr>
          </w:p>
        </w:tc>
      </w:tr>
      <w:tr w:rsidR="00C92AEA" w:rsidRPr="00F839B3" w14:paraId="2A7B9AE2" w14:textId="77777777" w:rsidTr="00716F32">
        <w:trPr>
          <w:trHeight w:val="403"/>
        </w:trPr>
        <w:tc>
          <w:tcPr>
            <w:tcW w:w="262" w:type="pct"/>
            <w:tcBorders>
              <w:top w:val="nil"/>
              <w:bottom w:val="nil"/>
              <w:right w:val="nil"/>
            </w:tcBorders>
          </w:tcPr>
          <w:p w14:paraId="7972E5D8"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47E88A2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F07D4CD" w14:textId="77777777" w:rsidR="00C92AEA" w:rsidRPr="00F839B3" w:rsidRDefault="00C92AEA" w:rsidP="0054776D">
            <w:pPr>
              <w:rPr>
                <w:rFonts w:ascii="Arial" w:eastAsia="Calibri" w:hAnsi="Arial" w:cs="Arial"/>
                <w:sz w:val="20"/>
                <w:szCs w:val="20"/>
              </w:rPr>
            </w:pPr>
          </w:p>
        </w:tc>
      </w:tr>
      <w:tr w:rsidR="00C92AEA" w:rsidRPr="00F839B3" w14:paraId="0F078799" w14:textId="77777777" w:rsidTr="00716F32">
        <w:trPr>
          <w:trHeight w:val="418"/>
        </w:trPr>
        <w:tc>
          <w:tcPr>
            <w:tcW w:w="262" w:type="pct"/>
            <w:tcBorders>
              <w:top w:val="nil"/>
              <w:bottom w:val="nil"/>
              <w:right w:val="nil"/>
            </w:tcBorders>
          </w:tcPr>
          <w:p w14:paraId="62F1A4D8" w14:textId="77777777" w:rsidR="00C92AEA" w:rsidRPr="00F839B3" w:rsidRDefault="00C92AEA"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6B4DDD04"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2524C789" w14:textId="77777777" w:rsidR="00C92AEA" w:rsidRPr="00F839B3" w:rsidRDefault="00C92AEA" w:rsidP="0054776D">
            <w:pPr>
              <w:rPr>
                <w:rFonts w:ascii="Arial" w:eastAsia="Calibri" w:hAnsi="Arial" w:cs="Arial"/>
                <w:sz w:val="20"/>
                <w:szCs w:val="20"/>
              </w:rPr>
            </w:pPr>
          </w:p>
        </w:tc>
      </w:tr>
      <w:tr w:rsidR="00C92AEA" w:rsidRPr="00F839B3" w14:paraId="332B65C6" w14:textId="77777777" w:rsidTr="00716F32">
        <w:trPr>
          <w:trHeight w:val="93"/>
        </w:trPr>
        <w:tc>
          <w:tcPr>
            <w:tcW w:w="262" w:type="pct"/>
            <w:tcBorders>
              <w:top w:val="nil"/>
              <w:bottom w:val="nil"/>
              <w:right w:val="nil"/>
            </w:tcBorders>
          </w:tcPr>
          <w:p w14:paraId="2EE9AE3B"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2.</w:t>
            </w:r>
          </w:p>
        </w:tc>
        <w:tc>
          <w:tcPr>
            <w:tcW w:w="4200" w:type="pct"/>
            <w:tcBorders>
              <w:top w:val="nil"/>
              <w:left w:val="nil"/>
              <w:bottom w:val="nil"/>
              <w:right w:val="nil"/>
            </w:tcBorders>
          </w:tcPr>
          <w:p w14:paraId="55CDE95F" w14:textId="2BB9EC23" w:rsidR="002D4492" w:rsidRPr="00CD2ABD" w:rsidRDefault="005118B1" w:rsidP="0054776D">
            <w:pPr>
              <w:rPr>
                <w:rFonts w:ascii="Arial" w:hAnsi="Arial" w:cs="Arial"/>
                <w:sz w:val="20"/>
                <w:szCs w:val="20"/>
              </w:rPr>
            </w:pPr>
            <w:r>
              <w:rPr>
                <w:rFonts w:ascii="Arial" w:hAnsi="Arial" w:cs="Arial"/>
                <w:sz w:val="20"/>
                <w:szCs w:val="20"/>
              </w:rPr>
              <w:t>I</w:t>
            </w:r>
            <w:r w:rsidRPr="005118B1">
              <w:rPr>
                <w:rFonts w:ascii="Arial" w:hAnsi="Arial" w:cs="Arial"/>
                <w:sz w:val="20"/>
                <w:szCs w:val="20"/>
              </w:rPr>
              <w:t>n 1946</w:t>
            </w:r>
            <w:r>
              <w:rPr>
                <w:rFonts w:ascii="Arial" w:hAnsi="Arial" w:cs="Arial"/>
                <w:sz w:val="20"/>
                <w:szCs w:val="20"/>
              </w:rPr>
              <w:t xml:space="preserve"> the World Health Organization stated</w:t>
            </w:r>
            <w:r w:rsidRPr="005118B1">
              <w:rPr>
                <w:rFonts w:ascii="Arial" w:hAnsi="Arial" w:cs="Arial"/>
                <w:sz w:val="20"/>
                <w:szCs w:val="20"/>
              </w:rPr>
              <w:t xml:space="preserve"> that health is ‘a state of complete physical, mental and social wellbeing and not merely the absence of disease or infirmity’.</w:t>
            </w:r>
            <w:r>
              <w:rPr>
                <w:rFonts w:ascii="Arial" w:hAnsi="Arial" w:cs="Arial"/>
                <w:sz w:val="20"/>
                <w:szCs w:val="20"/>
              </w:rPr>
              <w:t xml:space="preserve"> State a strength and a limitation of this definition.</w:t>
            </w:r>
          </w:p>
        </w:tc>
        <w:tc>
          <w:tcPr>
            <w:tcW w:w="538" w:type="pct"/>
            <w:tcBorders>
              <w:top w:val="nil"/>
              <w:left w:val="nil"/>
              <w:bottom w:val="nil"/>
            </w:tcBorders>
          </w:tcPr>
          <w:p w14:paraId="577EB67B" w14:textId="722D76C4" w:rsidR="00C92AEA" w:rsidRPr="00F839B3" w:rsidRDefault="005118B1" w:rsidP="0054776D">
            <w:pPr>
              <w:rPr>
                <w:rFonts w:ascii="Arial" w:eastAsia="Calibri" w:hAnsi="Arial" w:cs="Arial"/>
                <w:sz w:val="20"/>
                <w:szCs w:val="20"/>
              </w:rPr>
            </w:pPr>
            <w:r>
              <w:rPr>
                <w:rFonts w:ascii="Arial" w:eastAsia="Calibri" w:hAnsi="Arial" w:cs="Arial"/>
                <w:sz w:val="20"/>
                <w:szCs w:val="20"/>
              </w:rPr>
              <w:t>2</w:t>
            </w:r>
            <w:r w:rsidR="00C92AEA" w:rsidRPr="00F839B3">
              <w:rPr>
                <w:rFonts w:ascii="Arial" w:eastAsia="Calibri" w:hAnsi="Arial" w:cs="Arial"/>
                <w:sz w:val="20"/>
                <w:szCs w:val="20"/>
              </w:rPr>
              <w:t xml:space="preserve"> marks</w:t>
            </w:r>
          </w:p>
        </w:tc>
      </w:tr>
      <w:tr w:rsidR="00C92AEA" w:rsidRPr="00F839B3" w14:paraId="3B862F3E" w14:textId="77777777" w:rsidTr="00716F32">
        <w:trPr>
          <w:trHeight w:val="418"/>
        </w:trPr>
        <w:tc>
          <w:tcPr>
            <w:tcW w:w="262" w:type="pct"/>
            <w:tcBorders>
              <w:top w:val="nil"/>
              <w:bottom w:val="nil"/>
              <w:right w:val="nil"/>
            </w:tcBorders>
          </w:tcPr>
          <w:p w14:paraId="22EC35A6"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7CE9A9FE" w14:textId="494DB46E" w:rsidR="00CD2ABD" w:rsidRPr="00F839B3" w:rsidRDefault="00CD2ABD" w:rsidP="00CD2ABD">
            <w:pPr>
              <w:rPr>
                <w:rFonts w:ascii="Arial" w:eastAsia="Calibri" w:hAnsi="Arial" w:cs="Arial"/>
                <w:sz w:val="20"/>
                <w:szCs w:val="20"/>
              </w:rPr>
            </w:pPr>
            <w:r>
              <w:rPr>
                <w:rFonts w:ascii="Arial" w:hAnsi="Arial" w:cs="Arial"/>
                <w:sz w:val="20"/>
                <w:szCs w:val="20"/>
              </w:rPr>
              <w:t xml:space="preserve"> </w:t>
            </w:r>
          </w:p>
        </w:tc>
        <w:tc>
          <w:tcPr>
            <w:tcW w:w="538" w:type="pct"/>
            <w:tcBorders>
              <w:top w:val="nil"/>
              <w:left w:val="nil"/>
              <w:bottom w:val="nil"/>
            </w:tcBorders>
          </w:tcPr>
          <w:p w14:paraId="2B2B69CA" w14:textId="77777777" w:rsidR="00C92AEA" w:rsidRPr="00F839B3" w:rsidRDefault="00C92AEA" w:rsidP="0054776D">
            <w:pPr>
              <w:rPr>
                <w:rFonts w:ascii="Arial" w:eastAsia="Calibri" w:hAnsi="Arial" w:cs="Arial"/>
                <w:sz w:val="20"/>
                <w:szCs w:val="20"/>
              </w:rPr>
            </w:pPr>
          </w:p>
        </w:tc>
      </w:tr>
      <w:tr w:rsidR="00C92AEA" w:rsidRPr="00F839B3" w14:paraId="7A1960E9" w14:textId="77777777" w:rsidTr="00716F32">
        <w:trPr>
          <w:trHeight w:val="418"/>
        </w:trPr>
        <w:tc>
          <w:tcPr>
            <w:tcW w:w="262" w:type="pct"/>
            <w:tcBorders>
              <w:top w:val="nil"/>
              <w:bottom w:val="nil"/>
              <w:right w:val="nil"/>
            </w:tcBorders>
          </w:tcPr>
          <w:p w14:paraId="25CF3498"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1921613F"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09C5FF1" w14:textId="77777777" w:rsidR="00C92AEA" w:rsidRPr="00F839B3" w:rsidRDefault="00C92AEA" w:rsidP="0054776D">
            <w:pPr>
              <w:rPr>
                <w:rFonts w:ascii="Arial" w:eastAsia="Calibri" w:hAnsi="Arial" w:cs="Arial"/>
                <w:sz w:val="20"/>
                <w:szCs w:val="20"/>
              </w:rPr>
            </w:pPr>
          </w:p>
        </w:tc>
      </w:tr>
      <w:tr w:rsidR="00C92AEA" w:rsidRPr="00F839B3" w14:paraId="20416CE2" w14:textId="77777777" w:rsidTr="00716F32">
        <w:trPr>
          <w:trHeight w:val="418"/>
        </w:trPr>
        <w:tc>
          <w:tcPr>
            <w:tcW w:w="262" w:type="pct"/>
            <w:tcBorders>
              <w:top w:val="nil"/>
              <w:bottom w:val="nil"/>
              <w:right w:val="nil"/>
            </w:tcBorders>
          </w:tcPr>
          <w:p w14:paraId="3AA7CBF9"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5248D69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4F5C3A9D" w14:textId="77777777" w:rsidR="00C92AEA" w:rsidRPr="00F839B3" w:rsidRDefault="00C92AEA" w:rsidP="0054776D">
            <w:pPr>
              <w:rPr>
                <w:rFonts w:ascii="Arial" w:eastAsia="Calibri" w:hAnsi="Arial" w:cs="Arial"/>
                <w:sz w:val="20"/>
                <w:szCs w:val="20"/>
              </w:rPr>
            </w:pPr>
          </w:p>
        </w:tc>
      </w:tr>
      <w:tr w:rsidR="00C92AEA" w:rsidRPr="00F839B3" w14:paraId="04B7EA0F" w14:textId="77777777" w:rsidTr="00716F32">
        <w:trPr>
          <w:trHeight w:val="418"/>
        </w:trPr>
        <w:tc>
          <w:tcPr>
            <w:tcW w:w="262" w:type="pct"/>
            <w:tcBorders>
              <w:top w:val="nil"/>
              <w:bottom w:val="nil"/>
              <w:right w:val="nil"/>
            </w:tcBorders>
          </w:tcPr>
          <w:p w14:paraId="08FAD766"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1A26078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3FFA69C1" w14:textId="77777777" w:rsidR="00C92AEA" w:rsidRPr="00F839B3" w:rsidRDefault="00C92AEA" w:rsidP="0054776D">
            <w:pPr>
              <w:rPr>
                <w:rFonts w:ascii="Arial" w:eastAsia="Calibri" w:hAnsi="Arial" w:cs="Arial"/>
                <w:sz w:val="20"/>
                <w:szCs w:val="20"/>
              </w:rPr>
            </w:pPr>
          </w:p>
        </w:tc>
      </w:tr>
      <w:tr w:rsidR="00C92AEA" w:rsidRPr="00F839B3" w14:paraId="62F93379" w14:textId="77777777" w:rsidTr="00716F32">
        <w:trPr>
          <w:trHeight w:val="403"/>
        </w:trPr>
        <w:tc>
          <w:tcPr>
            <w:tcW w:w="262" w:type="pct"/>
            <w:tcBorders>
              <w:top w:val="nil"/>
              <w:bottom w:val="nil"/>
              <w:right w:val="nil"/>
            </w:tcBorders>
          </w:tcPr>
          <w:p w14:paraId="1E9AE5DE"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377133C4"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0CDBAFF0" w14:textId="77777777" w:rsidR="00C92AEA" w:rsidRPr="00F839B3" w:rsidRDefault="00C92AEA" w:rsidP="0054776D">
            <w:pPr>
              <w:rPr>
                <w:rFonts w:ascii="Arial" w:eastAsia="Calibri" w:hAnsi="Arial" w:cs="Arial"/>
                <w:sz w:val="20"/>
                <w:szCs w:val="20"/>
              </w:rPr>
            </w:pPr>
          </w:p>
        </w:tc>
      </w:tr>
      <w:tr w:rsidR="00C92AEA" w:rsidRPr="00F839B3" w14:paraId="2A6CA24E" w14:textId="77777777" w:rsidTr="00716F32">
        <w:trPr>
          <w:trHeight w:val="418"/>
        </w:trPr>
        <w:tc>
          <w:tcPr>
            <w:tcW w:w="262" w:type="pct"/>
            <w:tcBorders>
              <w:top w:val="nil"/>
              <w:bottom w:val="nil"/>
              <w:right w:val="nil"/>
            </w:tcBorders>
          </w:tcPr>
          <w:p w14:paraId="0D388605" w14:textId="77777777" w:rsidR="00C92AEA" w:rsidRPr="00F839B3" w:rsidRDefault="00C92AEA" w:rsidP="0054776D">
            <w:pPr>
              <w:rPr>
                <w:rFonts w:ascii="Arial" w:eastAsia="Calibri" w:hAnsi="Arial" w:cs="Arial"/>
                <w:sz w:val="20"/>
                <w:szCs w:val="20"/>
              </w:rPr>
            </w:pPr>
          </w:p>
        </w:tc>
        <w:tc>
          <w:tcPr>
            <w:tcW w:w="4200" w:type="pct"/>
            <w:tcBorders>
              <w:top w:val="nil"/>
              <w:left w:val="nil"/>
              <w:right w:val="nil"/>
            </w:tcBorders>
          </w:tcPr>
          <w:p w14:paraId="4C7A3838"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07CBA459" w14:textId="77777777" w:rsidR="00C92AEA" w:rsidRPr="00F839B3" w:rsidRDefault="00C92AEA" w:rsidP="0054776D">
            <w:pPr>
              <w:rPr>
                <w:rFonts w:ascii="Arial" w:eastAsia="Calibri" w:hAnsi="Arial" w:cs="Arial"/>
                <w:sz w:val="20"/>
                <w:szCs w:val="20"/>
              </w:rPr>
            </w:pPr>
          </w:p>
        </w:tc>
      </w:tr>
      <w:tr w:rsidR="00C92AEA" w:rsidRPr="00F839B3" w14:paraId="0D91E7D6" w14:textId="77777777" w:rsidTr="00716F32">
        <w:trPr>
          <w:trHeight w:val="403"/>
        </w:trPr>
        <w:tc>
          <w:tcPr>
            <w:tcW w:w="262" w:type="pct"/>
            <w:tcBorders>
              <w:top w:val="nil"/>
              <w:bottom w:val="nil"/>
              <w:right w:val="nil"/>
            </w:tcBorders>
          </w:tcPr>
          <w:p w14:paraId="249B581D" w14:textId="77777777" w:rsidR="00C92AEA" w:rsidRPr="00F839B3" w:rsidRDefault="00C92AEA"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769018D7"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tcBorders>
          </w:tcPr>
          <w:p w14:paraId="1115D4D0" w14:textId="77777777" w:rsidR="00C92AEA" w:rsidRPr="00F839B3" w:rsidRDefault="00C92AEA" w:rsidP="0054776D">
            <w:pPr>
              <w:rPr>
                <w:rFonts w:ascii="Arial" w:eastAsia="Calibri" w:hAnsi="Arial" w:cs="Arial"/>
                <w:sz w:val="20"/>
                <w:szCs w:val="20"/>
              </w:rPr>
            </w:pPr>
          </w:p>
        </w:tc>
      </w:tr>
      <w:tr w:rsidR="00C92AEA" w:rsidRPr="00F839B3" w14:paraId="653D877A" w14:textId="77777777" w:rsidTr="00716F32">
        <w:tblPrEx>
          <w:tblBorders>
            <w:left w:val="single" w:sz="4" w:space="0" w:color="auto"/>
            <w:right w:val="single" w:sz="4" w:space="0" w:color="auto"/>
          </w:tblBorders>
        </w:tblPrEx>
        <w:trPr>
          <w:trHeight w:val="101"/>
        </w:trPr>
        <w:tc>
          <w:tcPr>
            <w:tcW w:w="262" w:type="pct"/>
            <w:tcBorders>
              <w:top w:val="nil"/>
              <w:left w:val="nil"/>
              <w:bottom w:val="nil"/>
              <w:right w:val="nil"/>
            </w:tcBorders>
          </w:tcPr>
          <w:p w14:paraId="3177C007"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3.</w:t>
            </w:r>
          </w:p>
        </w:tc>
        <w:tc>
          <w:tcPr>
            <w:tcW w:w="4200" w:type="pct"/>
            <w:tcBorders>
              <w:top w:val="nil"/>
              <w:left w:val="nil"/>
              <w:bottom w:val="nil"/>
              <w:right w:val="nil"/>
            </w:tcBorders>
          </w:tcPr>
          <w:p w14:paraId="7EEDBD34" w14:textId="5F20C9FA" w:rsidR="00C92AEA" w:rsidRDefault="007B7F90" w:rsidP="0054776D">
            <w:pPr>
              <w:rPr>
                <w:rFonts w:ascii="Arial" w:eastAsia="Calibri" w:hAnsi="Arial" w:cs="Arial"/>
                <w:sz w:val="20"/>
                <w:szCs w:val="20"/>
              </w:rPr>
            </w:pPr>
            <w:r>
              <w:rPr>
                <w:rFonts w:ascii="Arial" w:eastAsia="Calibri" w:hAnsi="Arial" w:cs="Arial"/>
                <w:sz w:val="20"/>
                <w:szCs w:val="20"/>
              </w:rPr>
              <w:t>Jemima loved participating in her weekly game of netball, however</w:t>
            </w:r>
            <w:r w:rsidR="00940D49">
              <w:rPr>
                <w:rFonts w:ascii="Arial" w:eastAsia="Calibri" w:hAnsi="Arial" w:cs="Arial"/>
                <w:sz w:val="20"/>
                <w:szCs w:val="20"/>
              </w:rPr>
              <w:t>,</w:t>
            </w:r>
            <w:r>
              <w:rPr>
                <w:rFonts w:ascii="Arial" w:eastAsia="Calibri" w:hAnsi="Arial" w:cs="Arial"/>
                <w:sz w:val="20"/>
                <w:szCs w:val="20"/>
              </w:rPr>
              <w:t xml:space="preserve"> she recently came down with </w:t>
            </w:r>
            <w:r w:rsidR="00B60443">
              <w:rPr>
                <w:rFonts w:ascii="Arial" w:eastAsia="Calibri" w:hAnsi="Arial" w:cs="Arial"/>
                <w:sz w:val="20"/>
                <w:szCs w:val="20"/>
              </w:rPr>
              <w:t xml:space="preserve">the </w:t>
            </w:r>
            <w:r>
              <w:rPr>
                <w:rFonts w:ascii="Arial" w:eastAsia="Calibri" w:hAnsi="Arial" w:cs="Arial"/>
                <w:sz w:val="20"/>
                <w:szCs w:val="20"/>
              </w:rPr>
              <w:t>flu and was in bed recovering for three days and missed her game of netball.</w:t>
            </w:r>
          </w:p>
          <w:p w14:paraId="39B01A59" w14:textId="77777777" w:rsidR="007B7F90" w:rsidRDefault="007B7F90" w:rsidP="0054776D">
            <w:pPr>
              <w:rPr>
                <w:rFonts w:ascii="Arial" w:eastAsia="Calibri" w:hAnsi="Arial" w:cs="Arial"/>
                <w:sz w:val="20"/>
                <w:szCs w:val="20"/>
              </w:rPr>
            </w:pPr>
          </w:p>
          <w:p w14:paraId="5A0EAABA" w14:textId="6BF943D8" w:rsidR="007B7F90" w:rsidRPr="00F839B3" w:rsidRDefault="007B7F90" w:rsidP="0054776D">
            <w:pPr>
              <w:rPr>
                <w:rFonts w:ascii="Arial" w:eastAsia="Calibri" w:hAnsi="Arial" w:cs="Arial"/>
                <w:sz w:val="20"/>
                <w:szCs w:val="20"/>
              </w:rPr>
            </w:pPr>
            <w:r>
              <w:rPr>
                <w:rFonts w:ascii="Arial" w:eastAsia="Calibri" w:hAnsi="Arial" w:cs="Arial"/>
                <w:sz w:val="20"/>
                <w:szCs w:val="20"/>
              </w:rPr>
              <w:t>Explain how this experience may have impacted on two of Jemima's dimensions of health and wellbeing.</w:t>
            </w:r>
          </w:p>
        </w:tc>
        <w:tc>
          <w:tcPr>
            <w:tcW w:w="538" w:type="pct"/>
            <w:tcBorders>
              <w:top w:val="nil"/>
              <w:left w:val="nil"/>
              <w:bottom w:val="nil"/>
              <w:right w:val="nil"/>
            </w:tcBorders>
          </w:tcPr>
          <w:p w14:paraId="7FB887C5" w14:textId="7F2FEB55" w:rsidR="00C92AEA" w:rsidRPr="00F839B3" w:rsidRDefault="00C92AEA" w:rsidP="0054776D">
            <w:pPr>
              <w:rPr>
                <w:rFonts w:ascii="Arial" w:eastAsia="Calibri" w:hAnsi="Arial" w:cs="Arial"/>
                <w:sz w:val="20"/>
                <w:szCs w:val="20"/>
              </w:rPr>
            </w:pPr>
            <w:r w:rsidRPr="00F839B3">
              <w:rPr>
                <w:rFonts w:ascii="Arial" w:eastAsia="Calibri" w:hAnsi="Arial" w:cs="Arial"/>
                <w:sz w:val="20"/>
                <w:szCs w:val="20"/>
              </w:rPr>
              <w:t xml:space="preserve"> </w:t>
            </w:r>
            <w:r w:rsidR="007B7F90">
              <w:rPr>
                <w:rFonts w:ascii="Arial" w:eastAsia="Calibri" w:hAnsi="Arial" w:cs="Arial"/>
                <w:sz w:val="20"/>
                <w:szCs w:val="20"/>
              </w:rPr>
              <w:t>2</w:t>
            </w:r>
            <w:r w:rsidRPr="00F839B3">
              <w:rPr>
                <w:rFonts w:ascii="Arial" w:eastAsia="Calibri" w:hAnsi="Arial" w:cs="Arial"/>
                <w:sz w:val="20"/>
                <w:szCs w:val="20"/>
              </w:rPr>
              <w:t xml:space="preserve"> marks</w:t>
            </w:r>
          </w:p>
        </w:tc>
      </w:tr>
      <w:tr w:rsidR="00C92AEA" w:rsidRPr="00F839B3" w14:paraId="36A6D642"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0483375B" w14:textId="77777777" w:rsidR="00C92AEA" w:rsidRPr="00F839B3" w:rsidRDefault="00C92AEA"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2DAA165B" w14:textId="450FB7C7" w:rsidR="00CD2ABD" w:rsidRPr="00F839B3" w:rsidRDefault="00CD2ABD" w:rsidP="0054776D">
            <w:pPr>
              <w:rPr>
                <w:rFonts w:ascii="Arial" w:eastAsia="Calibri" w:hAnsi="Arial" w:cs="Arial"/>
                <w:sz w:val="20"/>
                <w:szCs w:val="20"/>
              </w:rPr>
            </w:pPr>
          </w:p>
        </w:tc>
        <w:tc>
          <w:tcPr>
            <w:tcW w:w="538" w:type="pct"/>
            <w:tcBorders>
              <w:top w:val="nil"/>
              <w:left w:val="nil"/>
              <w:bottom w:val="nil"/>
              <w:right w:val="nil"/>
            </w:tcBorders>
          </w:tcPr>
          <w:p w14:paraId="71286B3C" w14:textId="77777777" w:rsidR="00C92AEA" w:rsidRPr="00F839B3" w:rsidRDefault="00C92AEA" w:rsidP="0054776D">
            <w:pPr>
              <w:rPr>
                <w:rFonts w:ascii="Arial" w:eastAsia="Calibri" w:hAnsi="Arial" w:cs="Arial"/>
                <w:sz w:val="20"/>
                <w:szCs w:val="20"/>
              </w:rPr>
            </w:pPr>
          </w:p>
        </w:tc>
      </w:tr>
      <w:tr w:rsidR="00C92AEA" w:rsidRPr="00F839B3" w14:paraId="303A54B1"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39766663"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E42B797"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3089C43E" w14:textId="77777777" w:rsidR="00C92AEA" w:rsidRPr="00F839B3" w:rsidRDefault="00C92AEA" w:rsidP="0054776D">
            <w:pPr>
              <w:rPr>
                <w:rFonts w:ascii="Arial" w:eastAsia="Calibri" w:hAnsi="Arial" w:cs="Arial"/>
                <w:sz w:val="20"/>
                <w:szCs w:val="20"/>
              </w:rPr>
            </w:pPr>
          </w:p>
        </w:tc>
      </w:tr>
      <w:tr w:rsidR="00C92AEA" w:rsidRPr="00F839B3" w14:paraId="26DAA48B" w14:textId="77777777" w:rsidTr="00716F32">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48CFDFCB"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9C95240"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6B65437B" w14:textId="77777777" w:rsidR="00C92AEA" w:rsidRPr="00F839B3" w:rsidRDefault="00C92AEA" w:rsidP="0054776D">
            <w:pPr>
              <w:rPr>
                <w:rFonts w:ascii="Arial" w:eastAsia="Calibri" w:hAnsi="Arial" w:cs="Arial"/>
                <w:sz w:val="20"/>
                <w:szCs w:val="20"/>
              </w:rPr>
            </w:pPr>
          </w:p>
        </w:tc>
      </w:tr>
      <w:tr w:rsidR="00C92AEA" w:rsidRPr="00F839B3" w14:paraId="4ED7D2D2"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2CE740B0"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3EA971C2"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057E06CE" w14:textId="77777777" w:rsidR="00C92AEA" w:rsidRPr="00F839B3" w:rsidRDefault="00C92AEA" w:rsidP="0054776D">
            <w:pPr>
              <w:rPr>
                <w:rFonts w:ascii="Arial" w:eastAsia="Calibri" w:hAnsi="Arial" w:cs="Arial"/>
                <w:sz w:val="20"/>
                <w:szCs w:val="20"/>
              </w:rPr>
            </w:pPr>
          </w:p>
        </w:tc>
      </w:tr>
      <w:tr w:rsidR="00C92AEA" w:rsidRPr="00F839B3" w14:paraId="64084C3A" w14:textId="77777777" w:rsidTr="00716F32">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48BF8ECA"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77D5C6AD"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5F33DF3F" w14:textId="77777777" w:rsidR="00C92AEA" w:rsidRPr="00F839B3" w:rsidRDefault="00C92AEA" w:rsidP="0054776D">
            <w:pPr>
              <w:rPr>
                <w:rFonts w:ascii="Arial" w:eastAsia="Calibri" w:hAnsi="Arial" w:cs="Arial"/>
                <w:sz w:val="20"/>
                <w:szCs w:val="20"/>
              </w:rPr>
            </w:pPr>
          </w:p>
        </w:tc>
      </w:tr>
      <w:tr w:rsidR="00C92AEA" w:rsidRPr="00F839B3" w14:paraId="2210C62C"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2D612CD5"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401A01B"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4D67CC2D" w14:textId="77777777" w:rsidR="00C92AEA" w:rsidRPr="00F839B3" w:rsidRDefault="00C92AEA" w:rsidP="0054776D">
            <w:pPr>
              <w:rPr>
                <w:rFonts w:ascii="Arial" w:eastAsia="Calibri" w:hAnsi="Arial" w:cs="Arial"/>
                <w:sz w:val="20"/>
                <w:szCs w:val="20"/>
              </w:rPr>
            </w:pPr>
          </w:p>
        </w:tc>
      </w:tr>
      <w:tr w:rsidR="00C92AEA" w:rsidRPr="00F839B3" w14:paraId="7D438250"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788F4811"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nil"/>
              <w:right w:val="nil"/>
            </w:tcBorders>
          </w:tcPr>
          <w:p w14:paraId="2BCCBC52"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68617146" w14:textId="77777777" w:rsidR="00C92AEA" w:rsidRPr="00F839B3" w:rsidRDefault="00C92AEA" w:rsidP="0054776D">
            <w:pPr>
              <w:rPr>
                <w:rFonts w:ascii="Arial" w:eastAsia="Calibri" w:hAnsi="Arial" w:cs="Arial"/>
                <w:sz w:val="20"/>
                <w:szCs w:val="20"/>
              </w:rPr>
            </w:pPr>
          </w:p>
        </w:tc>
      </w:tr>
      <w:tr w:rsidR="00C92AEA" w:rsidRPr="00F839B3" w14:paraId="7508B2E3" w14:textId="77777777" w:rsidTr="00716F32">
        <w:tblPrEx>
          <w:tblBorders>
            <w:left w:val="single" w:sz="4" w:space="0" w:color="auto"/>
            <w:right w:val="single" w:sz="4" w:space="0" w:color="auto"/>
          </w:tblBorders>
        </w:tblPrEx>
        <w:trPr>
          <w:trHeight w:val="265"/>
        </w:trPr>
        <w:tc>
          <w:tcPr>
            <w:tcW w:w="262" w:type="pct"/>
            <w:tcBorders>
              <w:top w:val="nil"/>
              <w:left w:val="nil"/>
              <w:bottom w:val="nil"/>
              <w:right w:val="nil"/>
            </w:tcBorders>
          </w:tcPr>
          <w:p w14:paraId="21EB28E1" w14:textId="77777777" w:rsidR="00C92AEA" w:rsidRPr="00F839B3" w:rsidRDefault="00C92AEA" w:rsidP="0054776D">
            <w:pPr>
              <w:rPr>
                <w:rFonts w:ascii="Arial" w:eastAsia="Calibri" w:hAnsi="Arial" w:cs="Arial"/>
                <w:b/>
                <w:sz w:val="20"/>
                <w:szCs w:val="20"/>
              </w:rPr>
            </w:pPr>
            <w:r w:rsidRPr="00F839B3">
              <w:rPr>
                <w:rFonts w:ascii="Arial" w:eastAsia="Calibri" w:hAnsi="Arial" w:cs="Arial"/>
                <w:b/>
                <w:sz w:val="20"/>
                <w:szCs w:val="20"/>
              </w:rPr>
              <w:t>4.</w:t>
            </w:r>
          </w:p>
        </w:tc>
        <w:tc>
          <w:tcPr>
            <w:tcW w:w="4200" w:type="pct"/>
            <w:tcBorders>
              <w:top w:val="nil"/>
              <w:left w:val="nil"/>
              <w:bottom w:val="nil"/>
              <w:right w:val="nil"/>
            </w:tcBorders>
          </w:tcPr>
          <w:p w14:paraId="558C1648" w14:textId="1C262CA0" w:rsidR="00C92AEA" w:rsidRPr="00F839B3" w:rsidRDefault="00900A73" w:rsidP="0054776D">
            <w:pPr>
              <w:rPr>
                <w:rFonts w:ascii="Arial" w:eastAsia="Calibri" w:hAnsi="Arial" w:cs="Arial"/>
                <w:sz w:val="20"/>
                <w:szCs w:val="20"/>
              </w:rPr>
            </w:pPr>
            <w:r>
              <w:rPr>
                <w:rFonts w:ascii="Arial" w:hAnsi="Arial" w:cs="Arial"/>
                <w:sz w:val="20"/>
                <w:szCs w:val="20"/>
              </w:rPr>
              <w:t>List three examples of the spiritual dimension of health and wellbeing.</w:t>
            </w:r>
          </w:p>
        </w:tc>
        <w:tc>
          <w:tcPr>
            <w:tcW w:w="538" w:type="pct"/>
            <w:tcBorders>
              <w:top w:val="nil"/>
              <w:left w:val="nil"/>
              <w:bottom w:val="nil"/>
              <w:right w:val="nil"/>
            </w:tcBorders>
          </w:tcPr>
          <w:p w14:paraId="7A3F9A20" w14:textId="0867EA4A" w:rsidR="00C92AEA" w:rsidRPr="00F839B3" w:rsidRDefault="00900A73" w:rsidP="0054776D">
            <w:pPr>
              <w:rPr>
                <w:rFonts w:ascii="Arial" w:eastAsia="Calibri" w:hAnsi="Arial" w:cs="Arial"/>
                <w:sz w:val="20"/>
                <w:szCs w:val="20"/>
              </w:rPr>
            </w:pPr>
            <w:r>
              <w:rPr>
                <w:rFonts w:ascii="Arial" w:eastAsia="Calibri" w:hAnsi="Arial" w:cs="Arial"/>
                <w:sz w:val="20"/>
                <w:szCs w:val="20"/>
              </w:rPr>
              <w:t>3</w:t>
            </w:r>
            <w:r w:rsidR="00C92AEA" w:rsidRPr="00F839B3">
              <w:rPr>
                <w:rFonts w:ascii="Arial" w:eastAsia="Calibri" w:hAnsi="Arial" w:cs="Arial"/>
                <w:sz w:val="20"/>
                <w:szCs w:val="20"/>
              </w:rPr>
              <w:t xml:space="preserve"> marks</w:t>
            </w:r>
          </w:p>
        </w:tc>
      </w:tr>
      <w:tr w:rsidR="00C92AEA" w:rsidRPr="00F839B3" w14:paraId="603F55AC"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69C392A4" w14:textId="77777777" w:rsidR="00C92AEA" w:rsidRPr="00F839B3" w:rsidRDefault="00C92AEA"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5F2F7AFF" w14:textId="070A22A4" w:rsidR="001D22E3" w:rsidRPr="001D22E3" w:rsidRDefault="001D22E3" w:rsidP="0054776D">
            <w:pPr>
              <w:rPr>
                <w:rFonts w:ascii="Arial" w:eastAsia="Calibri" w:hAnsi="Arial" w:cs="Arial"/>
                <w:b/>
                <w:bCs/>
                <w:sz w:val="20"/>
                <w:szCs w:val="20"/>
              </w:rPr>
            </w:pPr>
          </w:p>
        </w:tc>
        <w:tc>
          <w:tcPr>
            <w:tcW w:w="538" w:type="pct"/>
            <w:tcBorders>
              <w:top w:val="nil"/>
              <w:left w:val="nil"/>
              <w:bottom w:val="nil"/>
              <w:right w:val="nil"/>
            </w:tcBorders>
          </w:tcPr>
          <w:p w14:paraId="3B8E6181" w14:textId="77777777" w:rsidR="00C92AEA" w:rsidRPr="00F839B3" w:rsidRDefault="00C92AEA" w:rsidP="0054776D">
            <w:pPr>
              <w:rPr>
                <w:rFonts w:ascii="Arial" w:eastAsia="Calibri" w:hAnsi="Arial" w:cs="Arial"/>
                <w:sz w:val="20"/>
                <w:szCs w:val="20"/>
              </w:rPr>
            </w:pPr>
          </w:p>
        </w:tc>
      </w:tr>
      <w:tr w:rsidR="00C92AEA" w:rsidRPr="00F839B3" w14:paraId="4C3C321D"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78C69015"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74926558"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2F46DA94" w14:textId="77777777" w:rsidR="00C92AEA" w:rsidRPr="00F839B3" w:rsidRDefault="00C92AEA" w:rsidP="0054776D">
            <w:pPr>
              <w:rPr>
                <w:rFonts w:ascii="Arial" w:eastAsia="Calibri" w:hAnsi="Arial" w:cs="Arial"/>
                <w:sz w:val="20"/>
                <w:szCs w:val="20"/>
              </w:rPr>
            </w:pPr>
          </w:p>
        </w:tc>
      </w:tr>
      <w:tr w:rsidR="00C92AEA" w:rsidRPr="00F839B3" w14:paraId="0AB89258" w14:textId="77777777" w:rsidTr="00716F32">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3C5B4DEA"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15C8D982"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554D1F5A" w14:textId="77777777" w:rsidR="00C92AEA" w:rsidRPr="00F839B3" w:rsidRDefault="00C92AEA" w:rsidP="0054776D">
            <w:pPr>
              <w:rPr>
                <w:rFonts w:ascii="Arial" w:eastAsia="Calibri" w:hAnsi="Arial" w:cs="Arial"/>
                <w:sz w:val="20"/>
                <w:szCs w:val="20"/>
              </w:rPr>
            </w:pPr>
          </w:p>
        </w:tc>
      </w:tr>
      <w:tr w:rsidR="00C92AEA" w:rsidRPr="00F839B3" w14:paraId="781F031E" w14:textId="77777777" w:rsidTr="00716F32">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65D2FADB" w14:textId="77777777" w:rsidR="00C92AEA" w:rsidRPr="00F839B3" w:rsidRDefault="00C92AEA"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9EE88EF" w14:textId="77777777" w:rsidR="00C92AEA" w:rsidRPr="00F839B3" w:rsidRDefault="00C92AEA" w:rsidP="0054776D">
            <w:pPr>
              <w:rPr>
                <w:rFonts w:ascii="Arial" w:eastAsia="Calibri" w:hAnsi="Arial" w:cs="Arial"/>
                <w:sz w:val="20"/>
                <w:szCs w:val="20"/>
              </w:rPr>
            </w:pPr>
          </w:p>
        </w:tc>
        <w:tc>
          <w:tcPr>
            <w:tcW w:w="538" w:type="pct"/>
            <w:tcBorders>
              <w:top w:val="nil"/>
              <w:left w:val="nil"/>
              <w:bottom w:val="nil"/>
              <w:right w:val="nil"/>
            </w:tcBorders>
          </w:tcPr>
          <w:p w14:paraId="7F082FCF" w14:textId="77777777" w:rsidR="00C92AEA" w:rsidRPr="00F839B3" w:rsidRDefault="00C92AEA" w:rsidP="0054776D">
            <w:pPr>
              <w:rPr>
                <w:rFonts w:ascii="Arial" w:eastAsia="Calibri" w:hAnsi="Arial" w:cs="Arial"/>
                <w:sz w:val="20"/>
                <w:szCs w:val="20"/>
              </w:rPr>
            </w:pPr>
          </w:p>
        </w:tc>
      </w:tr>
    </w:tbl>
    <w:p w14:paraId="0DE7AC1D" w14:textId="78660AE5" w:rsidR="00620CDA" w:rsidRPr="00620CDA" w:rsidRDefault="00620CDA" w:rsidP="00900A73">
      <w:pPr>
        <w:rPr>
          <w:rFonts w:ascii="Arial" w:hAnsi="Arial" w:cs="Arial"/>
          <w:sz w:val="28"/>
          <w:szCs w:val="28"/>
        </w:rPr>
        <w:sectPr w:rsidR="00620CDA" w:rsidRPr="00620CDA" w:rsidSect="00716F32">
          <w:pgSz w:w="11906" w:h="16838"/>
          <w:pgMar w:top="720" w:right="720" w:bottom="720" w:left="720" w:header="708" w:footer="708" w:gutter="0"/>
          <w:cols w:space="708"/>
          <w:docGrid w:linePitch="360"/>
        </w:sectPr>
      </w:pPr>
    </w:p>
    <w:p w14:paraId="2E91BBFA" w14:textId="2C6C80B7" w:rsidR="002065A1" w:rsidRDefault="00F97B9A" w:rsidP="007743D3">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Activity </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.1C</w:t>
      </w:r>
    </w:p>
    <w:p w14:paraId="6EFA2785" w14:textId="77777777" w:rsidR="00F97B9A" w:rsidRDefault="00F97B9A" w:rsidP="007743D3">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09DE3E" w14:textId="2274E70A" w:rsidR="00F97B9A" w:rsidRPr="004A255C" w:rsidRDefault="00F97B9A" w:rsidP="007743D3">
      <w:pPr>
        <w:rPr>
          <w:rFonts w:ascii="Arial" w:hAnsi="Arial" w:cs="Arial"/>
        </w:rPr>
      </w:pPr>
      <w:r w:rsidRPr="004A255C">
        <w:rPr>
          <w:rFonts w:ascii="Arial" w:hAnsi="Arial" w:cs="Arial"/>
        </w:rPr>
        <w:t>Create a brochure</w:t>
      </w:r>
      <w:r w:rsidR="00403505">
        <w:rPr>
          <w:rFonts w:ascii="Arial" w:hAnsi="Arial" w:cs="Arial"/>
        </w:rPr>
        <w:t xml:space="preserve"> in </w:t>
      </w:r>
      <w:hyperlink r:id="rId48" w:history="1">
        <w:r w:rsidR="00403505" w:rsidRPr="005E2BC5">
          <w:rPr>
            <w:rStyle w:val="Hyperlink"/>
            <w:rFonts w:ascii="Arial" w:hAnsi="Arial" w:cs="Arial"/>
            <w:color w:val="005AF4"/>
          </w:rPr>
          <w:t>Canva</w:t>
        </w:r>
      </w:hyperlink>
      <w:r w:rsidRPr="005E2BC5">
        <w:rPr>
          <w:rFonts w:ascii="Arial" w:hAnsi="Arial" w:cs="Arial"/>
          <w:color w:val="005AF4"/>
        </w:rPr>
        <w:t xml:space="preserve"> </w:t>
      </w:r>
      <w:r w:rsidRPr="004A255C">
        <w:rPr>
          <w:rFonts w:ascii="Arial" w:hAnsi="Arial" w:cs="Arial"/>
        </w:rPr>
        <w:t>or</w:t>
      </w:r>
      <w:r w:rsidR="00403505">
        <w:rPr>
          <w:rFonts w:ascii="Arial" w:hAnsi="Arial" w:cs="Arial"/>
        </w:rPr>
        <w:t xml:space="preserve"> a</w:t>
      </w:r>
      <w:r w:rsidRPr="004A255C">
        <w:rPr>
          <w:rFonts w:ascii="Arial" w:hAnsi="Arial" w:cs="Arial"/>
        </w:rPr>
        <w:t xml:space="preserve"> </w:t>
      </w:r>
      <w:hyperlink r:id="rId49" w:history="1">
        <w:r w:rsidRPr="005E2BC5">
          <w:rPr>
            <w:rStyle w:val="Hyperlink"/>
            <w:rFonts w:ascii="Arial" w:hAnsi="Arial" w:cs="Arial"/>
            <w:color w:val="005AF4"/>
          </w:rPr>
          <w:t>Prezi presentation</w:t>
        </w:r>
      </w:hyperlink>
      <w:r w:rsidRPr="005E2BC5">
        <w:rPr>
          <w:rFonts w:ascii="Arial" w:hAnsi="Arial" w:cs="Arial"/>
          <w:color w:val="005AF4"/>
        </w:rPr>
        <w:t xml:space="preserve"> </w:t>
      </w:r>
      <w:r w:rsidRPr="004A255C">
        <w:rPr>
          <w:rFonts w:ascii="Arial" w:hAnsi="Arial" w:cs="Arial"/>
        </w:rPr>
        <w:t>that outlines how people your age could engage in a range of activities to promote the different dimensions of health and wellbeing.</w:t>
      </w:r>
    </w:p>
    <w:p w14:paraId="0BF0AB66" w14:textId="77777777" w:rsidR="00F97B9A" w:rsidRPr="004A255C" w:rsidRDefault="00F97B9A" w:rsidP="007743D3">
      <w:pPr>
        <w:rPr>
          <w:rFonts w:ascii="Arial" w:hAnsi="Arial" w:cs="Arial"/>
        </w:rPr>
      </w:pPr>
    </w:p>
    <w:p w14:paraId="40B20D84" w14:textId="189767D5" w:rsidR="00F97B9A" w:rsidRPr="004A255C" w:rsidRDefault="00F97B9A" w:rsidP="007743D3">
      <w:pPr>
        <w:rPr>
          <w:rFonts w:ascii="Arial" w:hAnsi="Arial" w:cs="Arial"/>
        </w:rPr>
      </w:pPr>
      <w:r w:rsidRPr="004A255C">
        <w:rPr>
          <w:rFonts w:ascii="Arial" w:hAnsi="Arial" w:cs="Arial"/>
        </w:rPr>
        <w:t>Your brochure or presentation should:</w:t>
      </w:r>
    </w:p>
    <w:p w14:paraId="202C9F3F" w14:textId="35FC2841" w:rsidR="00F97B9A" w:rsidRPr="004A255C" w:rsidRDefault="00F97B9A" w:rsidP="004A255C">
      <w:pPr>
        <w:pStyle w:val="ListParagraph"/>
        <w:numPr>
          <w:ilvl w:val="0"/>
          <w:numId w:val="14"/>
        </w:numPr>
        <w:rPr>
          <w:rFonts w:ascii="Arial" w:hAnsi="Arial" w:cs="Arial"/>
        </w:rPr>
      </w:pPr>
      <w:r w:rsidRPr="004A255C">
        <w:rPr>
          <w:rFonts w:ascii="Arial" w:hAnsi="Arial" w:cs="Arial"/>
        </w:rPr>
        <w:t>Include the names and descriptions of each</w:t>
      </w:r>
      <w:r w:rsidR="00922DC8">
        <w:rPr>
          <w:rFonts w:ascii="Arial" w:hAnsi="Arial" w:cs="Arial"/>
        </w:rPr>
        <w:t xml:space="preserve"> </w:t>
      </w:r>
      <w:r w:rsidR="00D9361C">
        <w:rPr>
          <w:rFonts w:ascii="Arial" w:hAnsi="Arial" w:cs="Arial"/>
        </w:rPr>
        <w:t>o</w:t>
      </w:r>
      <w:r w:rsidR="00922DC8">
        <w:rPr>
          <w:rFonts w:ascii="Arial" w:hAnsi="Arial" w:cs="Arial"/>
        </w:rPr>
        <w:t>f the</w:t>
      </w:r>
      <w:r w:rsidRPr="004A255C">
        <w:rPr>
          <w:rFonts w:ascii="Arial" w:hAnsi="Arial" w:cs="Arial"/>
        </w:rPr>
        <w:t xml:space="preserve"> dimension</w:t>
      </w:r>
      <w:r w:rsidR="00922DC8">
        <w:rPr>
          <w:rFonts w:ascii="Arial" w:hAnsi="Arial" w:cs="Arial"/>
        </w:rPr>
        <w:t>s</w:t>
      </w:r>
      <w:r w:rsidRPr="004A255C">
        <w:rPr>
          <w:rFonts w:ascii="Arial" w:hAnsi="Arial" w:cs="Arial"/>
        </w:rPr>
        <w:t xml:space="preserve"> of health and wellbeing</w:t>
      </w:r>
      <w:r w:rsidR="00632AEF">
        <w:rPr>
          <w:rFonts w:ascii="Arial" w:hAnsi="Arial" w:cs="Arial"/>
        </w:rPr>
        <w:t>.</w:t>
      </w:r>
    </w:p>
    <w:p w14:paraId="660EA028" w14:textId="1E55990A" w:rsidR="00F97B9A" w:rsidRPr="004A255C" w:rsidRDefault="00F97B9A" w:rsidP="004A255C">
      <w:pPr>
        <w:pStyle w:val="ListParagraph"/>
        <w:numPr>
          <w:ilvl w:val="0"/>
          <w:numId w:val="14"/>
        </w:numPr>
        <w:rPr>
          <w:rFonts w:ascii="Arial" w:hAnsi="Arial" w:cs="Arial"/>
        </w:rPr>
      </w:pPr>
      <w:r w:rsidRPr="004A255C">
        <w:rPr>
          <w:rFonts w:ascii="Arial" w:hAnsi="Arial" w:cs="Arial"/>
        </w:rPr>
        <w:t>Include examples of each dimension of health and wellbeing and</w:t>
      </w:r>
      <w:r w:rsidR="00922DC8">
        <w:rPr>
          <w:rFonts w:ascii="Arial" w:hAnsi="Arial" w:cs="Arial"/>
        </w:rPr>
        <w:t xml:space="preserve"> refer to</w:t>
      </w:r>
      <w:r w:rsidRPr="004A255C">
        <w:rPr>
          <w:rFonts w:ascii="Arial" w:hAnsi="Arial" w:cs="Arial"/>
        </w:rPr>
        <w:t xml:space="preserve"> activities that people your age could participate in to promote these</w:t>
      </w:r>
      <w:r w:rsidR="00922DC8">
        <w:rPr>
          <w:rFonts w:ascii="Arial" w:hAnsi="Arial" w:cs="Arial"/>
        </w:rPr>
        <w:t xml:space="preserve"> examples</w:t>
      </w:r>
      <w:r w:rsidRPr="004A255C">
        <w:rPr>
          <w:rFonts w:ascii="Arial" w:hAnsi="Arial" w:cs="Arial"/>
        </w:rPr>
        <w:t xml:space="preserve"> (e.g. </w:t>
      </w:r>
      <w:r w:rsidR="00C0796B">
        <w:rPr>
          <w:rFonts w:ascii="Arial" w:hAnsi="Arial" w:cs="Arial"/>
        </w:rPr>
        <w:t>r</w:t>
      </w:r>
      <w:r w:rsidRPr="004A255C">
        <w:rPr>
          <w:rFonts w:ascii="Arial" w:hAnsi="Arial" w:cs="Arial"/>
        </w:rPr>
        <w:t>egular sporting activities to promote fitness levels and the physical dimension of health and wellbeing)</w:t>
      </w:r>
      <w:r w:rsidR="00632AEF">
        <w:rPr>
          <w:rFonts w:ascii="Arial" w:hAnsi="Arial" w:cs="Arial"/>
        </w:rPr>
        <w:t>.</w:t>
      </w:r>
    </w:p>
    <w:p w14:paraId="3B974126" w14:textId="45282EB9" w:rsidR="00F97B9A" w:rsidRPr="004A255C" w:rsidRDefault="00F97B9A" w:rsidP="004A255C">
      <w:pPr>
        <w:pStyle w:val="ListParagraph"/>
        <w:numPr>
          <w:ilvl w:val="0"/>
          <w:numId w:val="14"/>
        </w:numPr>
        <w:rPr>
          <w:rFonts w:ascii="Arial" w:hAnsi="Arial" w:cs="Arial"/>
        </w:rPr>
      </w:pPr>
      <w:r w:rsidRPr="004A255C">
        <w:rPr>
          <w:rFonts w:ascii="Arial" w:hAnsi="Arial" w:cs="Arial"/>
        </w:rPr>
        <w:t xml:space="preserve">Include visually appealing images from sources such as </w:t>
      </w:r>
      <w:hyperlink r:id="rId50" w:history="1">
        <w:r w:rsidRPr="005E2BC5">
          <w:rPr>
            <w:rStyle w:val="Hyperlink"/>
            <w:rFonts w:ascii="Arial" w:hAnsi="Arial" w:cs="Arial"/>
            <w:color w:val="005AF4"/>
          </w:rPr>
          <w:t>www.pexels.com</w:t>
        </w:r>
      </w:hyperlink>
    </w:p>
    <w:p w14:paraId="3E65DB25" w14:textId="54D978CD" w:rsidR="00F97B9A" w:rsidRPr="004A255C" w:rsidRDefault="00F97B9A" w:rsidP="004A255C">
      <w:pPr>
        <w:pStyle w:val="ListParagraph"/>
        <w:numPr>
          <w:ilvl w:val="0"/>
          <w:numId w:val="14"/>
        </w:numPr>
        <w:rPr>
          <w:rFonts w:ascii="Arial" w:hAnsi="Arial" w:cs="Arial"/>
        </w:rPr>
      </w:pPr>
      <w:r w:rsidRPr="004A255C">
        <w:rPr>
          <w:rFonts w:ascii="Arial" w:hAnsi="Arial" w:cs="Arial"/>
        </w:rPr>
        <w:t>Be written in age-appropriate language</w:t>
      </w:r>
      <w:r w:rsidR="00632AEF">
        <w:rPr>
          <w:rFonts w:ascii="Arial" w:hAnsi="Arial" w:cs="Arial"/>
        </w:rPr>
        <w:t>.</w:t>
      </w:r>
    </w:p>
    <w:p w14:paraId="5246D6FA" w14:textId="201EB383" w:rsidR="00922DC8" w:rsidRDefault="00F97B9A" w:rsidP="00922DC8">
      <w:pPr>
        <w:pStyle w:val="ListParagraph"/>
        <w:numPr>
          <w:ilvl w:val="0"/>
          <w:numId w:val="14"/>
        </w:numPr>
        <w:rPr>
          <w:rFonts w:ascii="Arial" w:hAnsi="Arial" w:cs="Arial"/>
        </w:rPr>
      </w:pPr>
      <w:r w:rsidRPr="004A255C">
        <w:rPr>
          <w:rFonts w:ascii="Arial" w:hAnsi="Arial" w:cs="Arial"/>
        </w:rPr>
        <w:t>Be easy to follow and include headings and sub-headings</w:t>
      </w:r>
      <w:r w:rsidR="00632AEF">
        <w:rPr>
          <w:rFonts w:ascii="Arial" w:hAnsi="Arial" w:cs="Arial"/>
        </w:rPr>
        <w:t>.</w:t>
      </w:r>
    </w:p>
    <w:p w14:paraId="30CD1C55" w14:textId="77777777" w:rsidR="00570B03" w:rsidRDefault="00570B03" w:rsidP="00570B03">
      <w:pPr>
        <w:ind w:left="360"/>
        <w:rPr>
          <w:rFonts w:ascii="Arial" w:hAnsi="Arial" w:cs="Arial"/>
        </w:rPr>
      </w:pPr>
    </w:p>
    <w:p w14:paraId="17F0C2DE" w14:textId="08FA8936" w:rsidR="00922DC8" w:rsidRPr="00570B03" w:rsidRDefault="00570B03" w:rsidP="00570B03">
      <w:pPr>
        <w:ind w:left="360"/>
        <w:rPr>
          <w:rFonts w:ascii="Arial" w:hAnsi="Arial" w:cs="Arial"/>
        </w:rPr>
      </w:pPr>
      <w:r>
        <w:rPr>
          <w:rFonts w:ascii="Arial" w:hAnsi="Arial" w:cs="Arial"/>
        </w:rPr>
        <w:t>Make sure you t</w:t>
      </w:r>
      <w:r w:rsidR="00922DC8" w:rsidRPr="00570B03">
        <w:rPr>
          <w:rFonts w:ascii="Arial" w:hAnsi="Arial" w:cs="Arial"/>
        </w:rPr>
        <w:t>hink</w:t>
      </w:r>
      <w:r>
        <w:rPr>
          <w:rFonts w:ascii="Arial" w:hAnsi="Arial" w:cs="Arial"/>
        </w:rPr>
        <w:t xml:space="preserve"> carefully</w:t>
      </w:r>
      <w:r w:rsidR="00922DC8" w:rsidRPr="00570B03">
        <w:rPr>
          <w:rFonts w:ascii="Arial" w:hAnsi="Arial" w:cs="Arial"/>
        </w:rPr>
        <w:t xml:space="preserve"> about how you are going to lay-out your information so that it flows logically and coherently</w:t>
      </w:r>
      <w:r w:rsidR="00F97B9A" w:rsidRPr="00570B03">
        <w:rPr>
          <w:rFonts w:ascii="Arial" w:hAnsi="Arial" w:cs="Arial"/>
        </w:rPr>
        <w:t>.</w:t>
      </w:r>
    </w:p>
    <w:p w14:paraId="2F21DDE9" w14:textId="77777777" w:rsidR="00403505" w:rsidRDefault="00403505" w:rsidP="00922DC8">
      <w:pPr>
        <w:jc w:val="center"/>
      </w:pPr>
    </w:p>
    <w:p w14:paraId="73578D7F" w14:textId="563B1929" w:rsidR="00403505" w:rsidRDefault="00403505" w:rsidP="00922DC8">
      <w:pPr>
        <w:jc w:val="center"/>
      </w:pPr>
      <w:r>
        <w:rPr>
          <w:noProof/>
        </w:rPr>
        <w:drawing>
          <wp:inline distT="0" distB="0" distL="0" distR="0" wp14:anchorId="02D1E22C" wp14:editId="25C82235">
            <wp:extent cx="1974769" cy="1974769"/>
            <wp:effectExtent l="0" t="0" r="0" b="0"/>
            <wp:docPr id="323891330" name="Picture 3" descr="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v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79314" cy="1979314"/>
                    </a:xfrm>
                    <a:prstGeom prst="rect">
                      <a:avLst/>
                    </a:prstGeom>
                    <a:noFill/>
                    <a:ln>
                      <a:noFill/>
                    </a:ln>
                  </pic:spPr>
                </pic:pic>
              </a:graphicData>
            </a:graphic>
          </wp:inline>
        </w:drawing>
      </w:r>
    </w:p>
    <w:p w14:paraId="77BFE276" w14:textId="77777777" w:rsidR="00922DC8" w:rsidRDefault="00922DC8" w:rsidP="00922DC8">
      <w:pPr>
        <w:jc w:val="center"/>
        <w:rPr>
          <w:rFonts w:ascii="Arial" w:hAnsi="Arial" w:cs="Arial"/>
        </w:rPr>
      </w:pPr>
    </w:p>
    <w:p w14:paraId="76EDC84F" w14:textId="1B2A70D1" w:rsidR="00922DC8" w:rsidRDefault="00922DC8" w:rsidP="00922DC8">
      <w:pPr>
        <w:jc w:val="center"/>
        <w:rPr>
          <w:rFonts w:ascii="Arial" w:hAnsi="Arial" w:cs="Arial"/>
        </w:rPr>
      </w:pPr>
      <w:r>
        <w:rPr>
          <w:rFonts w:ascii="Arial" w:hAnsi="Arial" w:cs="Arial"/>
          <w:noProof/>
        </w:rPr>
        <w:drawing>
          <wp:inline distT="0" distB="0" distL="0" distR="0" wp14:anchorId="4636CDFA" wp14:editId="65A88A0D">
            <wp:extent cx="4035628" cy="2533432"/>
            <wp:effectExtent l="0" t="0" r="3175" b="0"/>
            <wp:docPr id="796115136" name="Picture 1" descr="A row of lined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15136" name="Picture 1" descr="A row of lined paper&#10;&#10;Description automatically generated with medium confidence"/>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45673" cy="2539738"/>
                    </a:xfrm>
                    <a:prstGeom prst="rect">
                      <a:avLst/>
                    </a:prstGeom>
                  </pic:spPr>
                </pic:pic>
              </a:graphicData>
            </a:graphic>
          </wp:inline>
        </w:drawing>
      </w:r>
    </w:p>
    <w:p w14:paraId="277C7C22" w14:textId="77777777" w:rsidR="00403505" w:rsidRDefault="00403505" w:rsidP="00922DC8">
      <w:pPr>
        <w:jc w:val="center"/>
        <w:rPr>
          <w:rFonts w:ascii="Arial" w:hAnsi="Arial" w:cs="Arial"/>
        </w:rPr>
      </w:pPr>
    </w:p>
    <w:p w14:paraId="05EBF8CC" w14:textId="48B46920" w:rsidR="00403505" w:rsidRDefault="00403505" w:rsidP="00922DC8">
      <w:pPr>
        <w:jc w:val="center"/>
        <w:rPr>
          <w:rFonts w:ascii="Arial" w:hAnsi="Arial" w:cs="Arial"/>
        </w:rPr>
      </w:pPr>
      <w:r>
        <w:fldChar w:fldCharType="begin"/>
      </w:r>
      <w:r>
        <w:instrText xml:space="preserve"> INCLUDEPICTURE "https://content.instructables.com/F5C/84VW/IM5WP4BT/F5C84VWIM5WP4BT.jpg?auto=webp&amp;fit=bounds&amp;frame=1&amp;height=1024&amp;width=1024auto=webp&amp;frame=1&amp;height=150" \* MERGEFORMATINET </w:instrText>
      </w:r>
      <w:r>
        <w:fldChar w:fldCharType="separate"/>
      </w:r>
      <w:r>
        <w:rPr>
          <w:noProof/>
        </w:rPr>
        <w:drawing>
          <wp:inline distT="0" distB="0" distL="0" distR="0" wp14:anchorId="4C31C13F" wp14:editId="6DB2D906">
            <wp:extent cx="2031497" cy="1524108"/>
            <wp:effectExtent l="0" t="0" r="635" b="0"/>
            <wp:docPr id="1011972344" name="Picture 2" descr="How to Use Prezi : 19 Steps - Instruc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Use Prezi : 19 Steps - Instructables"/>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46291" cy="1535207"/>
                    </a:xfrm>
                    <a:prstGeom prst="rect">
                      <a:avLst/>
                    </a:prstGeom>
                    <a:noFill/>
                    <a:ln>
                      <a:noFill/>
                    </a:ln>
                  </pic:spPr>
                </pic:pic>
              </a:graphicData>
            </a:graphic>
          </wp:inline>
        </w:drawing>
      </w:r>
      <w:r>
        <w:fldChar w:fldCharType="end"/>
      </w:r>
    </w:p>
    <w:p w14:paraId="40C6A258" w14:textId="77777777" w:rsidR="00403505" w:rsidRPr="00922DC8" w:rsidRDefault="00403505" w:rsidP="00922DC8">
      <w:pPr>
        <w:jc w:val="center"/>
        <w:rPr>
          <w:rFonts w:ascii="Arial" w:hAnsi="Arial" w:cs="Arial"/>
        </w:rPr>
      </w:pPr>
    </w:p>
    <w:sectPr w:rsidR="00403505" w:rsidRPr="00922DC8" w:rsidSect="00865A7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A614" w14:textId="77777777" w:rsidR="00EA0F7A" w:rsidRDefault="00EA0F7A" w:rsidP="0047001B">
      <w:r>
        <w:separator/>
      </w:r>
    </w:p>
  </w:endnote>
  <w:endnote w:type="continuationSeparator" w:id="0">
    <w:p w14:paraId="3ECC8C29" w14:textId="77777777" w:rsidR="00EA0F7A" w:rsidRDefault="00EA0F7A" w:rsidP="004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8EB2" w14:textId="07573629" w:rsidR="0047001B" w:rsidRPr="0047001B" w:rsidRDefault="0047001B">
    <w:pPr>
      <w:pStyle w:val="Footer"/>
      <w:rPr>
        <w:rFonts w:ascii="Arial" w:hAnsi="Arial" w:cs="Arial"/>
        <w:sz w:val="16"/>
        <w:szCs w:val="16"/>
      </w:rPr>
    </w:pPr>
    <w:r w:rsidRPr="0047001B">
      <w:rPr>
        <w:rFonts w:ascii="Arial" w:hAnsi="Arial" w:cs="Arial"/>
        <w:sz w:val="16"/>
        <w:szCs w:val="16"/>
      </w:rPr>
      <w:t xml:space="preserve">© HRH 2025 </w:t>
    </w:r>
    <w:r>
      <w:rPr>
        <w:rFonts w:ascii="Arial" w:hAnsi="Arial" w:cs="Arial"/>
        <w:sz w:val="16"/>
        <w:szCs w:val="16"/>
      </w:rPr>
      <w:tab/>
    </w:r>
    <w:r>
      <w:rPr>
        <w:rFonts w:ascii="Arial" w:hAnsi="Arial" w:cs="Arial"/>
        <w:sz w:val="16"/>
        <w:szCs w:val="16"/>
      </w:rPr>
      <w:tab/>
    </w:r>
    <w:hyperlink r:id="rId1" w:history="1">
      <w:r w:rsidRPr="0047001B">
        <w:rPr>
          <w:rStyle w:val="Hyperlink"/>
          <w:rFonts w:ascii="Arial" w:hAnsi="Arial" w:cs="Arial"/>
          <w:color w:val="0432FF"/>
          <w:sz w:val="16"/>
          <w:szCs w:val="16"/>
        </w:rPr>
        <w:t>www.thehrh.net.au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17B2" w14:textId="77777777" w:rsidR="00EA0F7A" w:rsidRDefault="00EA0F7A" w:rsidP="0047001B">
      <w:r>
        <w:separator/>
      </w:r>
    </w:p>
  </w:footnote>
  <w:footnote w:type="continuationSeparator" w:id="0">
    <w:p w14:paraId="69AA8450" w14:textId="77777777" w:rsidR="00EA0F7A" w:rsidRDefault="00EA0F7A" w:rsidP="00470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71E"/>
    <w:multiLevelType w:val="hybridMultilevel"/>
    <w:tmpl w:val="BDF60B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F1C40"/>
    <w:multiLevelType w:val="hybridMultilevel"/>
    <w:tmpl w:val="488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73841"/>
    <w:multiLevelType w:val="hybridMultilevel"/>
    <w:tmpl w:val="8D58D3E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 w15:restartNumberingAfterBreak="0">
    <w:nsid w:val="22A66F8B"/>
    <w:multiLevelType w:val="hybridMultilevel"/>
    <w:tmpl w:val="8DAA4E3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 w15:restartNumberingAfterBreak="0">
    <w:nsid w:val="3BB9639B"/>
    <w:multiLevelType w:val="hybridMultilevel"/>
    <w:tmpl w:val="E658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F643B"/>
    <w:multiLevelType w:val="hybridMultilevel"/>
    <w:tmpl w:val="A4BE8A9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0FB1B23"/>
    <w:multiLevelType w:val="multilevel"/>
    <w:tmpl w:val="636A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525D0F7F"/>
    <w:multiLevelType w:val="hybridMultilevel"/>
    <w:tmpl w:val="716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908CE"/>
    <w:multiLevelType w:val="hybridMultilevel"/>
    <w:tmpl w:val="EF02B1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B1215E"/>
    <w:multiLevelType w:val="hybridMultilevel"/>
    <w:tmpl w:val="75CA3A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97DE2"/>
    <w:multiLevelType w:val="multilevel"/>
    <w:tmpl w:val="4B08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623B1"/>
    <w:multiLevelType w:val="hybridMultilevel"/>
    <w:tmpl w:val="E026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F59CD"/>
    <w:multiLevelType w:val="hybridMultilevel"/>
    <w:tmpl w:val="B972E8F4"/>
    <w:lvl w:ilvl="0" w:tplc="8CD08DF0">
      <w:start w:val="1"/>
      <w:numFmt w:val="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697356">
    <w:abstractNumId w:val="13"/>
  </w:num>
  <w:num w:numId="2" w16cid:durableId="547499530">
    <w:abstractNumId w:val="7"/>
  </w:num>
  <w:num w:numId="3" w16cid:durableId="1518042178">
    <w:abstractNumId w:val="2"/>
  </w:num>
  <w:num w:numId="4" w16cid:durableId="1918899095">
    <w:abstractNumId w:val="3"/>
  </w:num>
  <w:num w:numId="5" w16cid:durableId="277224609">
    <w:abstractNumId w:val="0"/>
  </w:num>
  <w:num w:numId="6" w16cid:durableId="1882552213">
    <w:abstractNumId w:val="9"/>
  </w:num>
  <w:num w:numId="7" w16cid:durableId="1997801407">
    <w:abstractNumId w:val="5"/>
  </w:num>
  <w:num w:numId="8" w16cid:durableId="2022706165">
    <w:abstractNumId w:val="10"/>
  </w:num>
  <w:num w:numId="9" w16cid:durableId="2006785865">
    <w:abstractNumId w:val="6"/>
  </w:num>
  <w:num w:numId="10" w16cid:durableId="92635013">
    <w:abstractNumId w:val="11"/>
  </w:num>
  <w:num w:numId="11" w16cid:durableId="2139449571">
    <w:abstractNumId w:val="1"/>
  </w:num>
  <w:num w:numId="12" w16cid:durableId="1426728626">
    <w:abstractNumId w:val="4"/>
  </w:num>
  <w:num w:numId="13" w16cid:durableId="252589958">
    <w:abstractNumId w:val="8"/>
  </w:num>
  <w:num w:numId="14" w16cid:durableId="1156146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1D"/>
    <w:rsid w:val="0001340D"/>
    <w:rsid w:val="00031A96"/>
    <w:rsid w:val="0006048A"/>
    <w:rsid w:val="000A204E"/>
    <w:rsid w:val="000C7819"/>
    <w:rsid w:val="000E3570"/>
    <w:rsid w:val="000F6177"/>
    <w:rsid w:val="000F7078"/>
    <w:rsid w:val="001027FD"/>
    <w:rsid w:val="00111C47"/>
    <w:rsid w:val="0014181F"/>
    <w:rsid w:val="00142162"/>
    <w:rsid w:val="0014328E"/>
    <w:rsid w:val="0015479D"/>
    <w:rsid w:val="00164FDD"/>
    <w:rsid w:val="00174EE6"/>
    <w:rsid w:val="00180D5D"/>
    <w:rsid w:val="00180E86"/>
    <w:rsid w:val="00191132"/>
    <w:rsid w:val="001B0478"/>
    <w:rsid w:val="001B33B3"/>
    <w:rsid w:val="001C2A2B"/>
    <w:rsid w:val="001D22E3"/>
    <w:rsid w:val="002065A1"/>
    <w:rsid w:val="0024255F"/>
    <w:rsid w:val="002659D5"/>
    <w:rsid w:val="00271989"/>
    <w:rsid w:val="002B53AE"/>
    <w:rsid w:val="002C47AF"/>
    <w:rsid w:val="002C6108"/>
    <w:rsid w:val="002D4492"/>
    <w:rsid w:val="00366398"/>
    <w:rsid w:val="003806A3"/>
    <w:rsid w:val="00382993"/>
    <w:rsid w:val="003872B5"/>
    <w:rsid w:val="003F7C89"/>
    <w:rsid w:val="00403505"/>
    <w:rsid w:val="00442233"/>
    <w:rsid w:val="0047001B"/>
    <w:rsid w:val="00496E49"/>
    <w:rsid w:val="004A2115"/>
    <w:rsid w:val="004A255C"/>
    <w:rsid w:val="004B2481"/>
    <w:rsid w:val="004B5BC8"/>
    <w:rsid w:val="00503D4C"/>
    <w:rsid w:val="005118B1"/>
    <w:rsid w:val="00520AE8"/>
    <w:rsid w:val="0052192A"/>
    <w:rsid w:val="0055311D"/>
    <w:rsid w:val="00570B03"/>
    <w:rsid w:val="00570EAD"/>
    <w:rsid w:val="00571F0C"/>
    <w:rsid w:val="005909ED"/>
    <w:rsid w:val="0059480C"/>
    <w:rsid w:val="00595458"/>
    <w:rsid w:val="005B1430"/>
    <w:rsid w:val="005E2876"/>
    <w:rsid w:val="005E2BC5"/>
    <w:rsid w:val="00620CDA"/>
    <w:rsid w:val="00623326"/>
    <w:rsid w:val="00632AEF"/>
    <w:rsid w:val="00664F30"/>
    <w:rsid w:val="00672921"/>
    <w:rsid w:val="00685AFE"/>
    <w:rsid w:val="006A130B"/>
    <w:rsid w:val="006A20A0"/>
    <w:rsid w:val="006A6CD2"/>
    <w:rsid w:val="006C41F7"/>
    <w:rsid w:val="006D606A"/>
    <w:rsid w:val="006F1276"/>
    <w:rsid w:val="00716F32"/>
    <w:rsid w:val="00752B24"/>
    <w:rsid w:val="00770B72"/>
    <w:rsid w:val="007743D3"/>
    <w:rsid w:val="00792A60"/>
    <w:rsid w:val="00795D4A"/>
    <w:rsid w:val="007B7F90"/>
    <w:rsid w:val="007C27CA"/>
    <w:rsid w:val="007D42FD"/>
    <w:rsid w:val="007F2120"/>
    <w:rsid w:val="00824BAD"/>
    <w:rsid w:val="008460E7"/>
    <w:rsid w:val="00855DE4"/>
    <w:rsid w:val="00865A7D"/>
    <w:rsid w:val="008719A5"/>
    <w:rsid w:val="00883CC5"/>
    <w:rsid w:val="00885E17"/>
    <w:rsid w:val="0088648F"/>
    <w:rsid w:val="008C5442"/>
    <w:rsid w:val="008E0A75"/>
    <w:rsid w:val="008E24EE"/>
    <w:rsid w:val="00900A73"/>
    <w:rsid w:val="0090216B"/>
    <w:rsid w:val="0090538C"/>
    <w:rsid w:val="00922DC8"/>
    <w:rsid w:val="00926E1D"/>
    <w:rsid w:val="00935100"/>
    <w:rsid w:val="00940D49"/>
    <w:rsid w:val="0096275F"/>
    <w:rsid w:val="00980045"/>
    <w:rsid w:val="0098171E"/>
    <w:rsid w:val="009D3EF1"/>
    <w:rsid w:val="00A004C0"/>
    <w:rsid w:val="00A13CD6"/>
    <w:rsid w:val="00A248C5"/>
    <w:rsid w:val="00A2537E"/>
    <w:rsid w:val="00A33805"/>
    <w:rsid w:val="00A41797"/>
    <w:rsid w:val="00A700AA"/>
    <w:rsid w:val="00AA64BD"/>
    <w:rsid w:val="00AC3D77"/>
    <w:rsid w:val="00AD3872"/>
    <w:rsid w:val="00AE6CAE"/>
    <w:rsid w:val="00AE6FCA"/>
    <w:rsid w:val="00B315B4"/>
    <w:rsid w:val="00B31AA0"/>
    <w:rsid w:val="00B60443"/>
    <w:rsid w:val="00BA19A6"/>
    <w:rsid w:val="00BA3187"/>
    <w:rsid w:val="00BB5B0F"/>
    <w:rsid w:val="00BE401B"/>
    <w:rsid w:val="00BE79F9"/>
    <w:rsid w:val="00C0796B"/>
    <w:rsid w:val="00C2655D"/>
    <w:rsid w:val="00C92AEA"/>
    <w:rsid w:val="00C9382E"/>
    <w:rsid w:val="00CA63AD"/>
    <w:rsid w:val="00CA6CCC"/>
    <w:rsid w:val="00CA6E07"/>
    <w:rsid w:val="00CC5089"/>
    <w:rsid w:val="00CD2ABD"/>
    <w:rsid w:val="00CE598E"/>
    <w:rsid w:val="00CE7B74"/>
    <w:rsid w:val="00D012A1"/>
    <w:rsid w:val="00D32F14"/>
    <w:rsid w:val="00D5240A"/>
    <w:rsid w:val="00D553EA"/>
    <w:rsid w:val="00D579E2"/>
    <w:rsid w:val="00D9361C"/>
    <w:rsid w:val="00DA0249"/>
    <w:rsid w:val="00DA3EED"/>
    <w:rsid w:val="00DB43E1"/>
    <w:rsid w:val="00DC272A"/>
    <w:rsid w:val="00DC6A70"/>
    <w:rsid w:val="00DD7967"/>
    <w:rsid w:val="00DE49A7"/>
    <w:rsid w:val="00DF20DA"/>
    <w:rsid w:val="00E02062"/>
    <w:rsid w:val="00E15DF7"/>
    <w:rsid w:val="00E31867"/>
    <w:rsid w:val="00E44CD8"/>
    <w:rsid w:val="00E60DB9"/>
    <w:rsid w:val="00E73048"/>
    <w:rsid w:val="00EA0F7A"/>
    <w:rsid w:val="00EA521C"/>
    <w:rsid w:val="00EB509B"/>
    <w:rsid w:val="00EB6B3C"/>
    <w:rsid w:val="00ED2449"/>
    <w:rsid w:val="00EF1FD0"/>
    <w:rsid w:val="00F444E2"/>
    <w:rsid w:val="00F5766E"/>
    <w:rsid w:val="00F60B2C"/>
    <w:rsid w:val="00F709A5"/>
    <w:rsid w:val="00F82D9A"/>
    <w:rsid w:val="00F832EE"/>
    <w:rsid w:val="00F90B1B"/>
    <w:rsid w:val="00F92736"/>
    <w:rsid w:val="00F97B9A"/>
    <w:rsid w:val="00FA0E68"/>
    <w:rsid w:val="00FA257F"/>
    <w:rsid w:val="00FE0D38"/>
    <w:rsid w:val="00FE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248B"/>
  <w15:chartTrackingRefBased/>
  <w15:docId w15:val="{587E1A84-2A53-364D-809D-96747B63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1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53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1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1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1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1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11D"/>
    <w:rPr>
      <w:rFonts w:eastAsiaTheme="majorEastAsia" w:cstheme="majorBidi"/>
      <w:color w:val="272727" w:themeColor="text1" w:themeTint="D8"/>
    </w:rPr>
  </w:style>
  <w:style w:type="paragraph" w:styleId="Title">
    <w:name w:val="Title"/>
    <w:basedOn w:val="Normal"/>
    <w:next w:val="Normal"/>
    <w:link w:val="TitleChar"/>
    <w:uiPriority w:val="10"/>
    <w:qFormat/>
    <w:rsid w:val="005531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1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1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11D"/>
    <w:rPr>
      <w:i/>
      <w:iCs/>
      <w:color w:val="404040" w:themeColor="text1" w:themeTint="BF"/>
    </w:rPr>
  </w:style>
  <w:style w:type="paragraph" w:styleId="ListParagraph">
    <w:name w:val="List Paragraph"/>
    <w:basedOn w:val="Normal"/>
    <w:uiPriority w:val="34"/>
    <w:qFormat/>
    <w:rsid w:val="0055311D"/>
    <w:pPr>
      <w:ind w:left="720"/>
      <w:contextualSpacing/>
    </w:pPr>
  </w:style>
  <w:style w:type="character" w:styleId="IntenseEmphasis">
    <w:name w:val="Intense Emphasis"/>
    <w:basedOn w:val="DefaultParagraphFont"/>
    <w:uiPriority w:val="21"/>
    <w:qFormat/>
    <w:rsid w:val="0055311D"/>
    <w:rPr>
      <w:i/>
      <w:iCs/>
      <w:color w:val="0F4761" w:themeColor="accent1" w:themeShade="BF"/>
    </w:rPr>
  </w:style>
  <w:style w:type="paragraph" w:styleId="IntenseQuote">
    <w:name w:val="Intense Quote"/>
    <w:basedOn w:val="Normal"/>
    <w:next w:val="Normal"/>
    <w:link w:val="IntenseQuoteChar"/>
    <w:uiPriority w:val="30"/>
    <w:qFormat/>
    <w:rsid w:val="00553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11D"/>
    <w:rPr>
      <w:i/>
      <w:iCs/>
      <w:color w:val="0F4761" w:themeColor="accent1" w:themeShade="BF"/>
    </w:rPr>
  </w:style>
  <w:style w:type="character" w:styleId="IntenseReference">
    <w:name w:val="Intense Reference"/>
    <w:basedOn w:val="DefaultParagraphFont"/>
    <w:uiPriority w:val="32"/>
    <w:qFormat/>
    <w:rsid w:val="0055311D"/>
    <w:rPr>
      <w:b/>
      <w:bCs/>
      <w:smallCaps/>
      <w:color w:val="0F4761" w:themeColor="accent1" w:themeShade="BF"/>
      <w:spacing w:val="5"/>
    </w:rPr>
  </w:style>
  <w:style w:type="paragraph" w:customStyle="1" w:styleId="VCAAbody">
    <w:name w:val="VCAA body"/>
    <w:link w:val="VCAAbodyChar"/>
    <w:qFormat/>
    <w:rsid w:val="007743D3"/>
    <w:pPr>
      <w:spacing w:before="120" w:after="120" w:line="280" w:lineRule="exact"/>
    </w:pPr>
    <w:rPr>
      <w:rFonts w:ascii="Arial" w:hAnsi="Arial" w:cs="Arial"/>
      <w:color w:val="000000" w:themeColor="text1"/>
      <w:sz w:val="20"/>
      <w:szCs w:val="22"/>
      <w:lang w:val="en-US"/>
    </w:rPr>
  </w:style>
  <w:style w:type="character" w:customStyle="1" w:styleId="VCAAbodyChar">
    <w:name w:val="VCAA body Char"/>
    <w:basedOn w:val="DefaultParagraphFont"/>
    <w:link w:val="VCAAbody"/>
    <w:rsid w:val="007743D3"/>
    <w:rPr>
      <w:rFonts w:ascii="Arial" w:hAnsi="Arial" w:cs="Arial"/>
      <w:color w:val="000000" w:themeColor="text1"/>
      <w:sz w:val="20"/>
      <w:szCs w:val="22"/>
      <w:lang w:val="en-US"/>
    </w:rPr>
  </w:style>
  <w:style w:type="table" w:styleId="TableGrid">
    <w:name w:val="Table Grid"/>
    <w:basedOn w:val="TableNormal"/>
    <w:uiPriority w:val="39"/>
    <w:rsid w:val="00FE5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et">
    <w:name w:val="VCAA bullet"/>
    <w:basedOn w:val="Normal"/>
    <w:autoRedefine/>
    <w:qFormat/>
    <w:rsid w:val="00180E86"/>
    <w:pPr>
      <w:tabs>
        <w:tab w:val="left" w:pos="425"/>
      </w:tabs>
      <w:spacing w:before="60" w:after="60" w:line="280" w:lineRule="exact"/>
      <w:ind w:right="-4"/>
      <w:contextualSpacing/>
    </w:pPr>
    <w:rPr>
      <w:rFonts w:ascii="Arial" w:hAnsi="Arial" w:cs="Arial"/>
      <w:kern w:val="22"/>
      <w:sz w:val="20"/>
      <w:szCs w:val="22"/>
      <w:lang w:val="en-GB" w:eastAsia="ja-JP"/>
    </w:rPr>
  </w:style>
  <w:style w:type="paragraph" w:customStyle="1" w:styleId="VCAAbulletlevel2">
    <w:name w:val="VCAA bullet level 2"/>
    <w:basedOn w:val="VCAAbullet"/>
    <w:autoRedefine/>
    <w:qFormat/>
    <w:rsid w:val="00180E86"/>
    <w:pPr>
      <w:numPr>
        <w:numId w:val="2"/>
      </w:numPr>
      <w:tabs>
        <w:tab w:val="clear" w:pos="425"/>
      </w:tabs>
    </w:pPr>
  </w:style>
  <w:style w:type="paragraph" w:styleId="NormalWeb">
    <w:name w:val="Normal (Web)"/>
    <w:basedOn w:val="Normal"/>
    <w:uiPriority w:val="99"/>
    <w:unhideWhenUsed/>
    <w:rsid w:val="004A2115"/>
    <w:pPr>
      <w:spacing w:before="100" w:beforeAutospacing="1" w:after="100" w:afterAutospacing="1"/>
    </w:pPr>
  </w:style>
  <w:style w:type="table" w:styleId="GridTable5Dark-Accent4">
    <w:name w:val="Grid Table 5 Dark Accent 4"/>
    <w:basedOn w:val="TableNormal"/>
    <w:uiPriority w:val="50"/>
    <w:rsid w:val="00AE6FC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Hyperlink">
    <w:name w:val="Hyperlink"/>
    <w:basedOn w:val="DefaultParagraphFont"/>
    <w:uiPriority w:val="99"/>
    <w:unhideWhenUsed/>
    <w:rsid w:val="00F97B9A"/>
    <w:rPr>
      <w:color w:val="467886" w:themeColor="hyperlink"/>
      <w:u w:val="single"/>
    </w:rPr>
  </w:style>
  <w:style w:type="character" w:styleId="UnresolvedMention">
    <w:name w:val="Unresolved Mention"/>
    <w:basedOn w:val="DefaultParagraphFont"/>
    <w:uiPriority w:val="99"/>
    <w:semiHidden/>
    <w:unhideWhenUsed/>
    <w:rsid w:val="00F97B9A"/>
    <w:rPr>
      <w:color w:val="605E5C"/>
      <w:shd w:val="clear" w:color="auto" w:fill="E1DFDD"/>
    </w:rPr>
  </w:style>
  <w:style w:type="paragraph" w:styleId="Header">
    <w:name w:val="header"/>
    <w:basedOn w:val="Normal"/>
    <w:link w:val="HeaderChar"/>
    <w:uiPriority w:val="99"/>
    <w:unhideWhenUsed/>
    <w:rsid w:val="0047001B"/>
    <w:pPr>
      <w:tabs>
        <w:tab w:val="center" w:pos="4513"/>
        <w:tab w:val="right" w:pos="9026"/>
      </w:tabs>
    </w:pPr>
  </w:style>
  <w:style w:type="character" w:customStyle="1" w:styleId="HeaderChar">
    <w:name w:val="Header Char"/>
    <w:basedOn w:val="DefaultParagraphFont"/>
    <w:link w:val="Header"/>
    <w:uiPriority w:val="99"/>
    <w:rsid w:val="0047001B"/>
    <w:rPr>
      <w:rFonts w:ascii="Times New Roman" w:eastAsia="Times New Roman" w:hAnsi="Times New Roman" w:cs="Times New Roman"/>
      <w:lang w:eastAsia="en-GB"/>
    </w:rPr>
  </w:style>
  <w:style w:type="paragraph" w:styleId="Footer">
    <w:name w:val="footer"/>
    <w:basedOn w:val="Normal"/>
    <w:link w:val="FooterChar"/>
    <w:uiPriority w:val="99"/>
    <w:unhideWhenUsed/>
    <w:rsid w:val="0047001B"/>
    <w:pPr>
      <w:tabs>
        <w:tab w:val="center" w:pos="4513"/>
        <w:tab w:val="right" w:pos="9026"/>
      </w:tabs>
    </w:pPr>
  </w:style>
  <w:style w:type="character" w:customStyle="1" w:styleId="FooterChar">
    <w:name w:val="Footer Char"/>
    <w:basedOn w:val="DefaultParagraphFont"/>
    <w:link w:val="Footer"/>
    <w:uiPriority w:val="99"/>
    <w:rsid w:val="0047001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113">
      <w:bodyDiv w:val="1"/>
      <w:marLeft w:val="0"/>
      <w:marRight w:val="0"/>
      <w:marTop w:val="0"/>
      <w:marBottom w:val="0"/>
      <w:divBdr>
        <w:top w:val="none" w:sz="0" w:space="0" w:color="auto"/>
        <w:left w:val="none" w:sz="0" w:space="0" w:color="auto"/>
        <w:bottom w:val="none" w:sz="0" w:space="0" w:color="auto"/>
        <w:right w:val="none" w:sz="0" w:space="0" w:color="auto"/>
      </w:divBdr>
      <w:divsChild>
        <w:div w:id="206647547">
          <w:marLeft w:val="144"/>
          <w:marRight w:val="0"/>
          <w:marTop w:val="240"/>
          <w:marBottom w:val="40"/>
          <w:divBdr>
            <w:top w:val="none" w:sz="0" w:space="0" w:color="auto"/>
            <w:left w:val="none" w:sz="0" w:space="0" w:color="auto"/>
            <w:bottom w:val="none" w:sz="0" w:space="0" w:color="auto"/>
            <w:right w:val="none" w:sz="0" w:space="0" w:color="auto"/>
          </w:divBdr>
        </w:div>
        <w:div w:id="706106243">
          <w:marLeft w:val="144"/>
          <w:marRight w:val="0"/>
          <w:marTop w:val="240"/>
          <w:marBottom w:val="40"/>
          <w:divBdr>
            <w:top w:val="none" w:sz="0" w:space="0" w:color="auto"/>
            <w:left w:val="none" w:sz="0" w:space="0" w:color="auto"/>
            <w:bottom w:val="none" w:sz="0" w:space="0" w:color="auto"/>
            <w:right w:val="none" w:sz="0" w:space="0" w:color="auto"/>
          </w:divBdr>
        </w:div>
        <w:div w:id="2034761926">
          <w:marLeft w:val="144"/>
          <w:marRight w:val="0"/>
          <w:marTop w:val="240"/>
          <w:marBottom w:val="40"/>
          <w:divBdr>
            <w:top w:val="none" w:sz="0" w:space="0" w:color="auto"/>
            <w:left w:val="none" w:sz="0" w:space="0" w:color="auto"/>
            <w:bottom w:val="none" w:sz="0" w:space="0" w:color="auto"/>
            <w:right w:val="none" w:sz="0" w:space="0" w:color="auto"/>
          </w:divBdr>
        </w:div>
        <w:div w:id="651980081">
          <w:marLeft w:val="144"/>
          <w:marRight w:val="0"/>
          <w:marTop w:val="240"/>
          <w:marBottom w:val="40"/>
          <w:divBdr>
            <w:top w:val="none" w:sz="0" w:space="0" w:color="auto"/>
            <w:left w:val="none" w:sz="0" w:space="0" w:color="auto"/>
            <w:bottom w:val="none" w:sz="0" w:space="0" w:color="auto"/>
            <w:right w:val="none" w:sz="0" w:space="0" w:color="auto"/>
          </w:divBdr>
        </w:div>
      </w:divsChild>
    </w:div>
    <w:div w:id="673655082">
      <w:bodyDiv w:val="1"/>
      <w:marLeft w:val="0"/>
      <w:marRight w:val="0"/>
      <w:marTop w:val="0"/>
      <w:marBottom w:val="0"/>
      <w:divBdr>
        <w:top w:val="none" w:sz="0" w:space="0" w:color="auto"/>
        <w:left w:val="none" w:sz="0" w:space="0" w:color="auto"/>
        <w:bottom w:val="none" w:sz="0" w:space="0" w:color="auto"/>
        <w:right w:val="none" w:sz="0" w:space="0" w:color="auto"/>
      </w:divBdr>
      <w:divsChild>
        <w:div w:id="1048411532">
          <w:marLeft w:val="144"/>
          <w:marRight w:val="0"/>
          <w:marTop w:val="240"/>
          <w:marBottom w:val="40"/>
          <w:divBdr>
            <w:top w:val="none" w:sz="0" w:space="0" w:color="auto"/>
            <w:left w:val="none" w:sz="0" w:space="0" w:color="auto"/>
            <w:bottom w:val="none" w:sz="0" w:space="0" w:color="auto"/>
            <w:right w:val="none" w:sz="0" w:space="0" w:color="auto"/>
          </w:divBdr>
        </w:div>
        <w:div w:id="828978024">
          <w:marLeft w:val="144"/>
          <w:marRight w:val="0"/>
          <w:marTop w:val="240"/>
          <w:marBottom w:val="40"/>
          <w:divBdr>
            <w:top w:val="none" w:sz="0" w:space="0" w:color="auto"/>
            <w:left w:val="none" w:sz="0" w:space="0" w:color="auto"/>
            <w:bottom w:val="none" w:sz="0" w:space="0" w:color="auto"/>
            <w:right w:val="none" w:sz="0" w:space="0" w:color="auto"/>
          </w:divBdr>
        </w:div>
        <w:div w:id="1766266068">
          <w:marLeft w:val="144"/>
          <w:marRight w:val="0"/>
          <w:marTop w:val="240"/>
          <w:marBottom w:val="40"/>
          <w:divBdr>
            <w:top w:val="none" w:sz="0" w:space="0" w:color="auto"/>
            <w:left w:val="none" w:sz="0" w:space="0" w:color="auto"/>
            <w:bottom w:val="none" w:sz="0" w:space="0" w:color="auto"/>
            <w:right w:val="none" w:sz="0" w:space="0" w:color="auto"/>
          </w:divBdr>
        </w:div>
      </w:divsChild>
    </w:div>
    <w:div w:id="1047797536">
      <w:bodyDiv w:val="1"/>
      <w:marLeft w:val="0"/>
      <w:marRight w:val="0"/>
      <w:marTop w:val="0"/>
      <w:marBottom w:val="0"/>
      <w:divBdr>
        <w:top w:val="none" w:sz="0" w:space="0" w:color="auto"/>
        <w:left w:val="none" w:sz="0" w:space="0" w:color="auto"/>
        <w:bottom w:val="none" w:sz="0" w:space="0" w:color="auto"/>
        <w:right w:val="none" w:sz="0" w:space="0" w:color="auto"/>
      </w:divBdr>
    </w:div>
    <w:div w:id="1053506367">
      <w:bodyDiv w:val="1"/>
      <w:marLeft w:val="0"/>
      <w:marRight w:val="0"/>
      <w:marTop w:val="0"/>
      <w:marBottom w:val="0"/>
      <w:divBdr>
        <w:top w:val="none" w:sz="0" w:space="0" w:color="auto"/>
        <w:left w:val="none" w:sz="0" w:space="0" w:color="auto"/>
        <w:bottom w:val="none" w:sz="0" w:space="0" w:color="auto"/>
        <w:right w:val="none" w:sz="0" w:space="0" w:color="auto"/>
      </w:divBdr>
    </w:div>
    <w:div w:id="1093354499">
      <w:bodyDiv w:val="1"/>
      <w:marLeft w:val="0"/>
      <w:marRight w:val="0"/>
      <w:marTop w:val="0"/>
      <w:marBottom w:val="0"/>
      <w:divBdr>
        <w:top w:val="none" w:sz="0" w:space="0" w:color="auto"/>
        <w:left w:val="none" w:sz="0" w:space="0" w:color="auto"/>
        <w:bottom w:val="none" w:sz="0" w:space="0" w:color="auto"/>
        <w:right w:val="none" w:sz="0" w:space="0" w:color="auto"/>
      </w:divBdr>
    </w:div>
    <w:div w:id="1263225666">
      <w:bodyDiv w:val="1"/>
      <w:marLeft w:val="0"/>
      <w:marRight w:val="0"/>
      <w:marTop w:val="0"/>
      <w:marBottom w:val="0"/>
      <w:divBdr>
        <w:top w:val="none" w:sz="0" w:space="0" w:color="auto"/>
        <w:left w:val="none" w:sz="0" w:space="0" w:color="auto"/>
        <w:bottom w:val="none" w:sz="0" w:space="0" w:color="auto"/>
        <w:right w:val="none" w:sz="0" w:space="0" w:color="auto"/>
      </w:divBdr>
    </w:div>
    <w:div w:id="1385063059">
      <w:bodyDiv w:val="1"/>
      <w:marLeft w:val="0"/>
      <w:marRight w:val="0"/>
      <w:marTop w:val="0"/>
      <w:marBottom w:val="0"/>
      <w:divBdr>
        <w:top w:val="none" w:sz="0" w:space="0" w:color="auto"/>
        <w:left w:val="none" w:sz="0" w:space="0" w:color="auto"/>
        <w:bottom w:val="none" w:sz="0" w:space="0" w:color="auto"/>
        <w:right w:val="none" w:sz="0" w:space="0" w:color="auto"/>
      </w:divBdr>
    </w:div>
    <w:div w:id="1538465365">
      <w:bodyDiv w:val="1"/>
      <w:marLeft w:val="0"/>
      <w:marRight w:val="0"/>
      <w:marTop w:val="0"/>
      <w:marBottom w:val="0"/>
      <w:divBdr>
        <w:top w:val="none" w:sz="0" w:space="0" w:color="auto"/>
        <w:left w:val="none" w:sz="0" w:space="0" w:color="auto"/>
        <w:bottom w:val="none" w:sz="0" w:space="0" w:color="auto"/>
        <w:right w:val="none" w:sz="0" w:space="0" w:color="auto"/>
      </w:divBdr>
    </w:div>
    <w:div w:id="207277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Layout" Target="diagrams/layout7.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hyperlink" Target="https://www.pexels.com/" TargetMode="External"/><Relationship Id="rId55"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QuickStyle" Target="diagrams/quickStyle5.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footer" Target="footer1.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diagramLayout" Target="diagrams/layout8.xml"/><Relationship Id="rId52"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Data" Target="diagrams/data8.xml"/><Relationship Id="rId48" Type="http://schemas.openxmlformats.org/officeDocument/2006/relationships/hyperlink" Target="https://www.canva.com/brochures/templates/" TargetMode="External"/><Relationship Id="rId8" Type="http://schemas.openxmlformats.org/officeDocument/2006/relationships/diagramLayout" Target="diagrams/layout1.xml"/><Relationship Id="rId51"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Data" Target="diagrams/data7.xml"/><Relationship Id="rId46" Type="http://schemas.openxmlformats.org/officeDocument/2006/relationships/diagramColors" Target="diagrams/colors8.xml"/><Relationship Id="rId20" Type="http://schemas.openxmlformats.org/officeDocument/2006/relationships/diagramColors" Target="diagrams/colors3.xml"/><Relationship Id="rId41" Type="http://schemas.openxmlformats.org/officeDocument/2006/relationships/diagramColors" Target="diagrams/colors7.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hyperlink" Target="https://prezi.com/l/free-powerpoint-presentation-templates-for-stud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hehrh.net.a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4C47F9-41BB-9240-9518-9C4BA6376160}" type="doc">
      <dgm:prSet loTypeId="urn:microsoft.com/office/officeart/2005/8/layout/radial1" loCatId="" qsTypeId="urn:microsoft.com/office/officeart/2005/8/quickstyle/simple1" qsCatId="simple" csTypeId="urn:microsoft.com/office/officeart/2005/8/colors/accent0_1" csCatId="mainScheme" phldr="1"/>
      <dgm:spPr/>
      <dgm:t>
        <a:bodyPr/>
        <a:lstStyle/>
        <a:p>
          <a:endParaRPr lang="en-GB"/>
        </a:p>
      </dgm:t>
    </dgm:pt>
    <dgm:pt modelId="{5EF1D187-EEBF-744D-ABBB-D87E46BF50F4}">
      <dgm:prSet phldrT="[Text]"/>
      <dgm:spPr>
        <a:solidFill>
          <a:srgbClr val="00D3F9"/>
        </a:solidFill>
      </dgm:spPr>
      <dgm:t>
        <a:bodyPr/>
        <a:lstStyle/>
        <a:p>
          <a:r>
            <a:rPr lang="en-GB" dirty="0"/>
            <a:t>Dimensions of health and wellbeing</a:t>
          </a:r>
        </a:p>
      </dgm:t>
    </dgm:pt>
    <dgm:pt modelId="{36D8E4AD-BCE3-5945-9E9C-4FF91EDE9CAF}" type="parTrans" cxnId="{B71EB18E-0C0F-7B41-9B0E-6BA843450658}">
      <dgm:prSet/>
      <dgm:spPr/>
      <dgm:t>
        <a:bodyPr/>
        <a:lstStyle/>
        <a:p>
          <a:endParaRPr lang="en-GB"/>
        </a:p>
      </dgm:t>
    </dgm:pt>
    <dgm:pt modelId="{2278D51E-B955-544A-8470-9ACCB072E7E9}" type="sibTrans" cxnId="{B71EB18E-0C0F-7B41-9B0E-6BA843450658}">
      <dgm:prSet/>
      <dgm:spPr/>
      <dgm:t>
        <a:bodyPr/>
        <a:lstStyle/>
        <a:p>
          <a:endParaRPr lang="en-GB"/>
        </a:p>
      </dgm:t>
    </dgm:pt>
    <dgm:pt modelId="{F76AD543-487E-3E4F-8123-FF38635AA744}">
      <dgm:prSet phldrT="[Text]"/>
      <dgm:spPr/>
      <dgm:t>
        <a:bodyPr/>
        <a:lstStyle/>
        <a:p>
          <a:endParaRPr lang="en-GB" dirty="0"/>
        </a:p>
      </dgm:t>
    </dgm:pt>
    <dgm:pt modelId="{22E3EA9A-5475-5043-B519-2AD9FB8E6F41}" type="parTrans" cxnId="{D0C47FB4-F4CC-B348-9274-810124028304}">
      <dgm:prSet/>
      <dgm:spPr/>
      <dgm:t>
        <a:bodyPr/>
        <a:lstStyle/>
        <a:p>
          <a:endParaRPr lang="en-GB"/>
        </a:p>
      </dgm:t>
    </dgm:pt>
    <dgm:pt modelId="{37792682-22DC-B54E-8295-B63695828F58}" type="sibTrans" cxnId="{D0C47FB4-F4CC-B348-9274-810124028304}">
      <dgm:prSet/>
      <dgm:spPr/>
      <dgm:t>
        <a:bodyPr/>
        <a:lstStyle/>
        <a:p>
          <a:endParaRPr lang="en-GB"/>
        </a:p>
      </dgm:t>
    </dgm:pt>
    <dgm:pt modelId="{66C3C73E-98F3-9243-9922-8A6D8BAB4D19}">
      <dgm:prSet phldrT="[Text]"/>
      <dgm:spPr/>
      <dgm:t>
        <a:bodyPr/>
        <a:lstStyle/>
        <a:p>
          <a:endParaRPr lang="en-GB" dirty="0"/>
        </a:p>
      </dgm:t>
    </dgm:pt>
    <dgm:pt modelId="{261A914C-E94D-6744-BBCA-8C1EC258C44A}" type="parTrans" cxnId="{0E49F270-7CF0-6F44-9058-32CE00735456}">
      <dgm:prSet/>
      <dgm:spPr/>
      <dgm:t>
        <a:bodyPr/>
        <a:lstStyle/>
        <a:p>
          <a:endParaRPr lang="en-GB"/>
        </a:p>
      </dgm:t>
    </dgm:pt>
    <dgm:pt modelId="{DA655C4A-6ECB-C04A-B78E-08F566AA4995}" type="sibTrans" cxnId="{0E49F270-7CF0-6F44-9058-32CE00735456}">
      <dgm:prSet/>
      <dgm:spPr/>
      <dgm:t>
        <a:bodyPr/>
        <a:lstStyle/>
        <a:p>
          <a:endParaRPr lang="en-GB"/>
        </a:p>
      </dgm:t>
    </dgm:pt>
    <dgm:pt modelId="{C536A653-6984-054D-88E1-12CD362D2EA0}">
      <dgm:prSet phldrT="[Text]"/>
      <dgm:spPr/>
      <dgm:t>
        <a:bodyPr/>
        <a:lstStyle/>
        <a:p>
          <a:endParaRPr lang="en-GB" dirty="0"/>
        </a:p>
      </dgm:t>
    </dgm:pt>
    <dgm:pt modelId="{21CF1BBD-7FC4-CD42-9397-68F577B44158}" type="parTrans" cxnId="{47C50E68-ABAB-2847-98CD-FD9896E6FBAC}">
      <dgm:prSet/>
      <dgm:spPr/>
      <dgm:t>
        <a:bodyPr/>
        <a:lstStyle/>
        <a:p>
          <a:endParaRPr lang="en-GB"/>
        </a:p>
      </dgm:t>
    </dgm:pt>
    <dgm:pt modelId="{22DEC221-8A27-AA42-AF17-0BE8E9107498}" type="sibTrans" cxnId="{47C50E68-ABAB-2847-98CD-FD9896E6FBAC}">
      <dgm:prSet/>
      <dgm:spPr/>
      <dgm:t>
        <a:bodyPr/>
        <a:lstStyle/>
        <a:p>
          <a:endParaRPr lang="en-GB"/>
        </a:p>
      </dgm:t>
    </dgm:pt>
    <dgm:pt modelId="{7E347D6E-1E3B-A248-8A0F-4948CE3D65A2}">
      <dgm:prSet phldrT="[Text]"/>
      <dgm:spPr/>
      <dgm:t>
        <a:bodyPr/>
        <a:lstStyle/>
        <a:p>
          <a:endParaRPr lang="en-GB" dirty="0"/>
        </a:p>
      </dgm:t>
    </dgm:pt>
    <dgm:pt modelId="{76F51038-5FA5-214B-B0D7-D705018EB8D7}" type="parTrans" cxnId="{D18166FA-2BFB-E546-96FF-4176989108F4}">
      <dgm:prSet/>
      <dgm:spPr/>
      <dgm:t>
        <a:bodyPr/>
        <a:lstStyle/>
        <a:p>
          <a:endParaRPr lang="en-GB"/>
        </a:p>
      </dgm:t>
    </dgm:pt>
    <dgm:pt modelId="{575B61A8-060F-D446-9AEB-933826689911}" type="sibTrans" cxnId="{D18166FA-2BFB-E546-96FF-4176989108F4}">
      <dgm:prSet/>
      <dgm:spPr/>
      <dgm:t>
        <a:bodyPr/>
        <a:lstStyle/>
        <a:p>
          <a:endParaRPr lang="en-GB"/>
        </a:p>
      </dgm:t>
    </dgm:pt>
    <dgm:pt modelId="{51C7444F-9EAE-DE42-975E-7D64EF7D2E7E}">
      <dgm:prSet phldrT="[Text]"/>
      <dgm:spPr/>
      <dgm:t>
        <a:bodyPr/>
        <a:lstStyle/>
        <a:p>
          <a:endParaRPr lang="en-GB" dirty="0"/>
        </a:p>
      </dgm:t>
    </dgm:pt>
    <dgm:pt modelId="{5AAE5370-3E95-2549-8D7D-562D0D2613A3}" type="parTrans" cxnId="{5B0189AA-4707-1B47-AE30-3A35ABF1E39C}">
      <dgm:prSet/>
      <dgm:spPr/>
      <dgm:t>
        <a:bodyPr/>
        <a:lstStyle/>
        <a:p>
          <a:endParaRPr lang="en-GB"/>
        </a:p>
      </dgm:t>
    </dgm:pt>
    <dgm:pt modelId="{F0A74088-13B3-BE46-8513-DD90C03FD1EB}" type="sibTrans" cxnId="{5B0189AA-4707-1B47-AE30-3A35ABF1E39C}">
      <dgm:prSet/>
      <dgm:spPr/>
      <dgm:t>
        <a:bodyPr/>
        <a:lstStyle/>
        <a:p>
          <a:endParaRPr lang="en-GB"/>
        </a:p>
      </dgm:t>
    </dgm:pt>
    <dgm:pt modelId="{AB84C81F-D596-604A-8909-6C9B0461E57B}" type="pres">
      <dgm:prSet presAssocID="{A84C47F9-41BB-9240-9518-9C4BA6376160}" presName="cycle" presStyleCnt="0">
        <dgm:presLayoutVars>
          <dgm:chMax val="1"/>
          <dgm:dir/>
          <dgm:animLvl val="ctr"/>
          <dgm:resizeHandles val="exact"/>
        </dgm:presLayoutVars>
      </dgm:prSet>
      <dgm:spPr/>
    </dgm:pt>
    <dgm:pt modelId="{725C8E60-FFDC-1F4D-8E8C-B27CFCFD2B90}" type="pres">
      <dgm:prSet presAssocID="{5EF1D187-EEBF-744D-ABBB-D87E46BF50F4}" presName="centerShape" presStyleLbl="node0" presStyleIdx="0" presStyleCnt="1"/>
      <dgm:spPr/>
    </dgm:pt>
    <dgm:pt modelId="{44E8FB8F-D0CA-8A4D-B341-AD6BB132F57D}" type="pres">
      <dgm:prSet presAssocID="{22E3EA9A-5475-5043-B519-2AD9FB8E6F41}" presName="Name9" presStyleLbl="parChTrans1D2" presStyleIdx="0" presStyleCnt="5"/>
      <dgm:spPr/>
    </dgm:pt>
    <dgm:pt modelId="{E7CDAC1D-567E-5244-8C12-9230D83F0E0E}" type="pres">
      <dgm:prSet presAssocID="{22E3EA9A-5475-5043-B519-2AD9FB8E6F41}" presName="connTx" presStyleLbl="parChTrans1D2" presStyleIdx="0" presStyleCnt="5"/>
      <dgm:spPr/>
    </dgm:pt>
    <dgm:pt modelId="{FCF9EC56-1D69-C145-BA8E-AA83DD555105}" type="pres">
      <dgm:prSet presAssocID="{F76AD543-487E-3E4F-8123-FF38635AA744}" presName="node" presStyleLbl="node1" presStyleIdx="0" presStyleCnt="5">
        <dgm:presLayoutVars>
          <dgm:bulletEnabled val="1"/>
        </dgm:presLayoutVars>
      </dgm:prSet>
      <dgm:spPr/>
    </dgm:pt>
    <dgm:pt modelId="{9D864113-5517-394C-8D87-234E9ACC441B}" type="pres">
      <dgm:prSet presAssocID="{261A914C-E94D-6744-BBCA-8C1EC258C44A}" presName="Name9" presStyleLbl="parChTrans1D2" presStyleIdx="1" presStyleCnt="5"/>
      <dgm:spPr/>
    </dgm:pt>
    <dgm:pt modelId="{441ABCA6-DE69-8349-9807-84B66A623C21}" type="pres">
      <dgm:prSet presAssocID="{261A914C-E94D-6744-BBCA-8C1EC258C44A}" presName="connTx" presStyleLbl="parChTrans1D2" presStyleIdx="1" presStyleCnt="5"/>
      <dgm:spPr/>
    </dgm:pt>
    <dgm:pt modelId="{E2D99274-E96F-B743-BC73-62C7F9E7F899}" type="pres">
      <dgm:prSet presAssocID="{66C3C73E-98F3-9243-9922-8A6D8BAB4D19}" presName="node" presStyleLbl="node1" presStyleIdx="1" presStyleCnt="5">
        <dgm:presLayoutVars>
          <dgm:bulletEnabled val="1"/>
        </dgm:presLayoutVars>
      </dgm:prSet>
      <dgm:spPr/>
    </dgm:pt>
    <dgm:pt modelId="{6F1A7544-420E-184A-BEBC-303D6A13B4DE}" type="pres">
      <dgm:prSet presAssocID="{21CF1BBD-7FC4-CD42-9397-68F577B44158}" presName="Name9" presStyleLbl="parChTrans1D2" presStyleIdx="2" presStyleCnt="5"/>
      <dgm:spPr/>
    </dgm:pt>
    <dgm:pt modelId="{FB6EC410-7DAC-0241-B71C-32CD51697374}" type="pres">
      <dgm:prSet presAssocID="{21CF1BBD-7FC4-CD42-9397-68F577B44158}" presName="connTx" presStyleLbl="parChTrans1D2" presStyleIdx="2" presStyleCnt="5"/>
      <dgm:spPr/>
    </dgm:pt>
    <dgm:pt modelId="{CA6AE512-95F7-C045-8B85-C9ACD9D6D691}" type="pres">
      <dgm:prSet presAssocID="{C536A653-6984-054D-88E1-12CD362D2EA0}" presName="node" presStyleLbl="node1" presStyleIdx="2" presStyleCnt="5">
        <dgm:presLayoutVars>
          <dgm:bulletEnabled val="1"/>
        </dgm:presLayoutVars>
      </dgm:prSet>
      <dgm:spPr/>
    </dgm:pt>
    <dgm:pt modelId="{AA18B430-A34F-3044-A211-FA5D1CC7B56A}" type="pres">
      <dgm:prSet presAssocID="{76F51038-5FA5-214B-B0D7-D705018EB8D7}" presName="Name9" presStyleLbl="parChTrans1D2" presStyleIdx="3" presStyleCnt="5"/>
      <dgm:spPr/>
    </dgm:pt>
    <dgm:pt modelId="{2656D1C4-B4A2-4F49-8F57-27196EE96642}" type="pres">
      <dgm:prSet presAssocID="{76F51038-5FA5-214B-B0D7-D705018EB8D7}" presName="connTx" presStyleLbl="parChTrans1D2" presStyleIdx="3" presStyleCnt="5"/>
      <dgm:spPr/>
    </dgm:pt>
    <dgm:pt modelId="{03508CB7-0147-BA45-8B8F-6EF84B088105}" type="pres">
      <dgm:prSet presAssocID="{7E347D6E-1E3B-A248-8A0F-4948CE3D65A2}" presName="node" presStyleLbl="node1" presStyleIdx="3" presStyleCnt="5">
        <dgm:presLayoutVars>
          <dgm:bulletEnabled val="1"/>
        </dgm:presLayoutVars>
      </dgm:prSet>
      <dgm:spPr/>
    </dgm:pt>
    <dgm:pt modelId="{6CC0E157-BEDD-D84A-B307-8016DC27117A}" type="pres">
      <dgm:prSet presAssocID="{5AAE5370-3E95-2549-8D7D-562D0D2613A3}" presName="Name9" presStyleLbl="parChTrans1D2" presStyleIdx="4" presStyleCnt="5"/>
      <dgm:spPr/>
    </dgm:pt>
    <dgm:pt modelId="{78B0C64A-A74E-6146-A96B-4FE9D94F6DDD}" type="pres">
      <dgm:prSet presAssocID="{5AAE5370-3E95-2549-8D7D-562D0D2613A3}" presName="connTx" presStyleLbl="parChTrans1D2" presStyleIdx="4" presStyleCnt="5"/>
      <dgm:spPr/>
    </dgm:pt>
    <dgm:pt modelId="{8BB52124-E62D-FF44-88C1-63E4C020A200}" type="pres">
      <dgm:prSet presAssocID="{51C7444F-9EAE-DE42-975E-7D64EF7D2E7E}" presName="node" presStyleLbl="node1" presStyleIdx="4" presStyleCnt="5">
        <dgm:presLayoutVars>
          <dgm:bulletEnabled val="1"/>
        </dgm:presLayoutVars>
      </dgm:prSet>
      <dgm:spPr/>
    </dgm:pt>
  </dgm:ptLst>
  <dgm:cxnLst>
    <dgm:cxn modelId="{5903AB14-1973-0846-B43E-CF172E5F6D9D}" type="presOf" srcId="{76F51038-5FA5-214B-B0D7-D705018EB8D7}" destId="{2656D1C4-B4A2-4F49-8F57-27196EE96642}" srcOrd="1" destOrd="0" presId="urn:microsoft.com/office/officeart/2005/8/layout/radial1"/>
    <dgm:cxn modelId="{C283E128-A042-3B44-8604-F60037C6B0F7}" type="presOf" srcId="{21CF1BBD-7FC4-CD42-9397-68F577B44158}" destId="{FB6EC410-7DAC-0241-B71C-32CD51697374}" srcOrd="1" destOrd="0" presId="urn:microsoft.com/office/officeart/2005/8/layout/radial1"/>
    <dgm:cxn modelId="{00926544-CF8D-2348-86FC-3D612CF70633}" type="presOf" srcId="{F76AD543-487E-3E4F-8123-FF38635AA744}" destId="{FCF9EC56-1D69-C145-BA8E-AA83DD555105}" srcOrd="0" destOrd="0" presId="urn:microsoft.com/office/officeart/2005/8/layout/radial1"/>
    <dgm:cxn modelId="{33936D47-EE6A-414A-8889-2E48E57FAC01}" type="presOf" srcId="{76F51038-5FA5-214B-B0D7-D705018EB8D7}" destId="{AA18B430-A34F-3044-A211-FA5D1CC7B56A}" srcOrd="0" destOrd="0" presId="urn:microsoft.com/office/officeart/2005/8/layout/radial1"/>
    <dgm:cxn modelId="{47C50E68-ABAB-2847-98CD-FD9896E6FBAC}" srcId="{5EF1D187-EEBF-744D-ABBB-D87E46BF50F4}" destId="{C536A653-6984-054D-88E1-12CD362D2EA0}" srcOrd="2" destOrd="0" parTransId="{21CF1BBD-7FC4-CD42-9397-68F577B44158}" sibTransId="{22DEC221-8A27-AA42-AF17-0BE8E9107498}"/>
    <dgm:cxn modelId="{9BE23C68-8D75-A74E-BD95-437DC2A3A24C}" type="presOf" srcId="{7E347D6E-1E3B-A248-8A0F-4948CE3D65A2}" destId="{03508CB7-0147-BA45-8B8F-6EF84B088105}" srcOrd="0" destOrd="0" presId="urn:microsoft.com/office/officeart/2005/8/layout/radial1"/>
    <dgm:cxn modelId="{6902CA70-04EF-1544-8ABA-F931E8642F82}" type="presOf" srcId="{261A914C-E94D-6744-BBCA-8C1EC258C44A}" destId="{441ABCA6-DE69-8349-9807-84B66A623C21}" srcOrd="1" destOrd="0" presId="urn:microsoft.com/office/officeart/2005/8/layout/radial1"/>
    <dgm:cxn modelId="{0E49F270-7CF0-6F44-9058-32CE00735456}" srcId="{5EF1D187-EEBF-744D-ABBB-D87E46BF50F4}" destId="{66C3C73E-98F3-9243-9922-8A6D8BAB4D19}" srcOrd="1" destOrd="0" parTransId="{261A914C-E94D-6744-BBCA-8C1EC258C44A}" sibTransId="{DA655C4A-6ECB-C04A-B78E-08F566AA4995}"/>
    <dgm:cxn modelId="{B71EB18E-0C0F-7B41-9B0E-6BA843450658}" srcId="{A84C47F9-41BB-9240-9518-9C4BA6376160}" destId="{5EF1D187-EEBF-744D-ABBB-D87E46BF50F4}" srcOrd="0" destOrd="0" parTransId="{36D8E4AD-BCE3-5945-9E9C-4FF91EDE9CAF}" sibTransId="{2278D51E-B955-544A-8470-9ACCB072E7E9}"/>
    <dgm:cxn modelId="{868D0898-FCBA-704D-9EE4-4429C30A8AB1}" type="presOf" srcId="{261A914C-E94D-6744-BBCA-8C1EC258C44A}" destId="{9D864113-5517-394C-8D87-234E9ACC441B}" srcOrd="0" destOrd="0" presId="urn:microsoft.com/office/officeart/2005/8/layout/radial1"/>
    <dgm:cxn modelId="{9C12959D-824C-7C4C-8306-FA2A4D420A1B}" type="presOf" srcId="{21CF1BBD-7FC4-CD42-9397-68F577B44158}" destId="{6F1A7544-420E-184A-BEBC-303D6A13B4DE}" srcOrd="0" destOrd="0" presId="urn:microsoft.com/office/officeart/2005/8/layout/radial1"/>
    <dgm:cxn modelId="{849DF5A5-2507-3E42-8764-07CF66363CF2}" type="presOf" srcId="{22E3EA9A-5475-5043-B519-2AD9FB8E6F41}" destId="{E7CDAC1D-567E-5244-8C12-9230D83F0E0E}" srcOrd="1" destOrd="0" presId="urn:microsoft.com/office/officeart/2005/8/layout/radial1"/>
    <dgm:cxn modelId="{5B0189AA-4707-1B47-AE30-3A35ABF1E39C}" srcId="{5EF1D187-EEBF-744D-ABBB-D87E46BF50F4}" destId="{51C7444F-9EAE-DE42-975E-7D64EF7D2E7E}" srcOrd="4" destOrd="0" parTransId="{5AAE5370-3E95-2549-8D7D-562D0D2613A3}" sibTransId="{F0A74088-13B3-BE46-8513-DD90C03FD1EB}"/>
    <dgm:cxn modelId="{8E596FAB-1BE5-6844-8CD8-FA7419CA30F5}" type="presOf" srcId="{5AAE5370-3E95-2549-8D7D-562D0D2613A3}" destId="{6CC0E157-BEDD-D84A-B307-8016DC27117A}" srcOrd="0" destOrd="0" presId="urn:microsoft.com/office/officeart/2005/8/layout/radial1"/>
    <dgm:cxn modelId="{D0C47FB4-F4CC-B348-9274-810124028304}" srcId="{5EF1D187-EEBF-744D-ABBB-D87E46BF50F4}" destId="{F76AD543-487E-3E4F-8123-FF38635AA744}" srcOrd="0" destOrd="0" parTransId="{22E3EA9A-5475-5043-B519-2AD9FB8E6F41}" sibTransId="{37792682-22DC-B54E-8295-B63695828F58}"/>
    <dgm:cxn modelId="{24668BCE-535A-A14C-B04A-A5F2D2B22D56}" type="presOf" srcId="{5EF1D187-EEBF-744D-ABBB-D87E46BF50F4}" destId="{725C8E60-FFDC-1F4D-8E8C-B27CFCFD2B90}" srcOrd="0" destOrd="0" presId="urn:microsoft.com/office/officeart/2005/8/layout/radial1"/>
    <dgm:cxn modelId="{BB8469DE-B2A7-044D-A6FD-60D352082EA5}" type="presOf" srcId="{51C7444F-9EAE-DE42-975E-7D64EF7D2E7E}" destId="{8BB52124-E62D-FF44-88C1-63E4C020A200}" srcOrd="0" destOrd="0" presId="urn:microsoft.com/office/officeart/2005/8/layout/radial1"/>
    <dgm:cxn modelId="{B2A33EE2-A19B-D44E-961E-D6849C119CF7}" type="presOf" srcId="{C536A653-6984-054D-88E1-12CD362D2EA0}" destId="{CA6AE512-95F7-C045-8B85-C9ACD9D6D691}" srcOrd="0" destOrd="0" presId="urn:microsoft.com/office/officeart/2005/8/layout/radial1"/>
    <dgm:cxn modelId="{D7E149E5-AFFD-0947-9D52-1EF936E2731F}" type="presOf" srcId="{22E3EA9A-5475-5043-B519-2AD9FB8E6F41}" destId="{44E8FB8F-D0CA-8A4D-B341-AD6BB132F57D}" srcOrd="0" destOrd="0" presId="urn:microsoft.com/office/officeart/2005/8/layout/radial1"/>
    <dgm:cxn modelId="{0316D7E6-0A1B-AB48-9755-0424AB4D4615}" type="presOf" srcId="{66C3C73E-98F3-9243-9922-8A6D8BAB4D19}" destId="{E2D99274-E96F-B743-BC73-62C7F9E7F899}" srcOrd="0" destOrd="0" presId="urn:microsoft.com/office/officeart/2005/8/layout/radial1"/>
    <dgm:cxn modelId="{4FCB64F2-DEEE-3245-AF94-AEE264311CB4}" type="presOf" srcId="{A84C47F9-41BB-9240-9518-9C4BA6376160}" destId="{AB84C81F-D596-604A-8909-6C9B0461E57B}" srcOrd="0" destOrd="0" presId="urn:microsoft.com/office/officeart/2005/8/layout/radial1"/>
    <dgm:cxn modelId="{EF443BF7-E825-1045-81FA-12DB51DC19FA}" type="presOf" srcId="{5AAE5370-3E95-2549-8D7D-562D0D2613A3}" destId="{78B0C64A-A74E-6146-A96B-4FE9D94F6DDD}" srcOrd="1" destOrd="0" presId="urn:microsoft.com/office/officeart/2005/8/layout/radial1"/>
    <dgm:cxn modelId="{D18166FA-2BFB-E546-96FF-4176989108F4}" srcId="{5EF1D187-EEBF-744D-ABBB-D87E46BF50F4}" destId="{7E347D6E-1E3B-A248-8A0F-4948CE3D65A2}" srcOrd="3" destOrd="0" parTransId="{76F51038-5FA5-214B-B0D7-D705018EB8D7}" sibTransId="{575B61A8-060F-D446-9AEB-933826689911}"/>
    <dgm:cxn modelId="{87B4E7C6-6EC6-A44E-9495-FF7C850C5296}" type="presParOf" srcId="{AB84C81F-D596-604A-8909-6C9B0461E57B}" destId="{725C8E60-FFDC-1F4D-8E8C-B27CFCFD2B90}" srcOrd="0" destOrd="0" presId="urn:microsoft.com/office/officeart/2005/8/layout/radial1"/>
    <dgm:cxn modelId="{92489D96-37A4-F847-A83E-EADC0E4E6D70}" type="presParOf" srcId="{AB84C81F-D596-604A-8909-6C9B0461E57B}" destId="{44E8FB8F-D0CA-8A4D-B341-AD6BB132F57D}" srcOrd="1" destOrd="0" presId="urn:microsoft.com/office/officeart/2005/8/layout/radial1"/>
    <dgm:cxn modelId="{148803A0-4B97-854F-8FBC-4F0163486F6E}" type="presParOf" srcId="{44E8FB8F-D0CA-8A4D-B341-AD6BB132F57D}" destId="{E7CDAC1D-567E-5244-8C12-9230D83F0E0E}" srcOrd="0" destOrd="0" presId="urn:microsoft.com/office/officeart/2005/8/layout/radial1"/>
    <dgm:cxn modelId="{114496A5-1C59-B445-9D09-802FE08665E2}" type="presParOf" srcId="{AB84C81F-D596-604A-8909-6C9B0461E57B}" destId="{FCF9EC56-1D69-C145-BA8E-AA83DD555105}" srcOrd="2" destOrd="0" presId="urn:microsoft.com/office/officeart/2005/8/layout/radial1"/>
    <dgm:cxn modelId="{454485D8-8807-EE48-9780-A199BE08F000}" type="presParOf" srcId="{AB84C81F-D596-604A-8909-6C9B0461E57B}" destId="{9D864113-5517-394C-8D87-234E9ACC441B}" srcOrd="3" destOrd="0" presId="urn:microsoft.com/office/officeart/2005/8/layout/radial1"/>
    <dgm:cxn modelId="{6BB20C63-35DA-2244-A2D8-323A10D92000}" type="presParOf" srcId="{9D864113-5517-394C-8D87-234E9ACC441B}" destId="{441ABCA6-DE69-8349-9807-84B66A623C21}" srcOrd="0" destOrd="0" presId="urn:microsoft.com/office/officeart/2005/8/layout/radial1"/>
    <dgm:cxn modelId="{C94C1D3A-5A90-0A4F-968A-B037EDC562C6}" type="presParOf" srcId="{AB84C81F-D596-604A-8909-6C9B0461E57B}" destId="{E2D99274-E96F-B743-BC73-62C7F9E7F899}" srcOrd="4" destOrd="0" presId="urn:microsoft.com/office/officeart/2005/8/layout/radial1"/>
    <dgm:cxn modelId="{06E680DF-A396-D54B-9C65-841260CDB574}" type="presParOf" srcId="{AB84C81F-D596-604A-8909-6C9B0461E57B}" destId="{6F1A7544-420E-184A-BEBC-303D6A13B4DE}" srcOrd="5" destOrd="0" presId="urn:microsoft.com/office/officeart/2005/8/layout/radial1"/>
    <dgm:cxn modelId="{E96D61FB-6281-C44D-9611-F5AE541560E9}" type="presParOf" srcId="{6F1A7544-420E-184A-BEBC-303D6A13B4DE}" destId="{FB6EC410-7DAC-0241-B71C-32CD51697374}" srcOrd="0" destOrd="0" presId="urn:microsoft.com/office/officeart/2005/8/layout/radial1"/>
    <dgm:cxn modelId="{7BABF080-E5BC-DB44-8E36-FF31505F5A2C}" type="presParOf" srcId="{AB84C81F-D596-604A-8909-6C9B0461E57B}" destId="{CA6AE512-95F7-C045-8B85-C9ACD9D6D691}" srcOrd="6" destOrd="0" presId="urn:microsoft.com/office/officeart/2005/8/layout/radial1"/>
    <dgm:cxn modelId="{6A6F40E5-968B-934F-ADCE-D80D2CAF77C7}" type="presParOf" srcId="{AB84C81F-D596-604A-8909-6C9B0461E57B}" destId="{AA18B430-A34F-3044-A211-FA5D1CC7B56A}" srcOrd="7" destOrd="0" presId="urn:microsoft.com/office/officeart/2005/8/layout/radial1"/>
    <dgm:cxn modelId="{08BD7E77-4A3B-DA40-901C-516C1AB5E668}" type="presParOf" srcId="{AA18B430-A34F-3044-A211-FA5D1CC7B56A}" destId="{2656D1C4-B4A2-4F49-8F57-27196EE96642}" srcOrd="0" destOrd="0" presId="urn:microsoft.com/office/officeart/2005/8/layout/radial1"/>
    <dgm:cxn modelId="{0C528FAF-10A6-9846-B11E-C7AE0B6CCDC8}" type="presParOf" srcId="{AB84C81F-D596-604A-8909-6C9B0461E57B}" destId="{03508CB7-0147-BA45-8B8F-6EF84B088105}" srcOrd="8" destOrd="0" presId="urn:microsoft.com/office/officeart/2005/8/layout/radial1"/>
    <dgm:cxn modelId="{4942FFB0-F62E-A747-8DEC-D3E7437709C9}" type="presParOf" srcId="{AB84C81F-D596-604A-8909-6C9B0461E57B}" destId="{6CC0E157-BEDD-D84A-B307-8016DC27117A}" srcOrd="9" destOrd="0" presId="urn:microsoft.com/office/officeart/2005/8/layout/radial1"/>
    <dgm:cxn modelId="{3A42D34F-5098-A549-BF0F-11209B236F4A}" type="presParOf" srcId="{6CC0E157-BEDD-D84A-B307-8016DC27117A}" destId="{78B0C64A-A74E-6146-A96B-4FE9D94F6DDD}" srcOrd="0" destOrd="0" presId="urn:microsoft.com/office/officeart/2005/8/layout/radial1"/>
    <dgm:cxn modelId="{C7AA46AC-F6B9-9E46-905C-70E0F3FECFF9}" type="presParOf" srcId="{AB84C81F-D596-604A-8909-6C9B0461E57B}" destId="{8BB52124-E62D-FF44-88C1-63E4C020A200}" srcOrd="10"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0ACA63-81D5-4C21-BE4E-3AA22B7F0CF5}"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AFD62E46-0E78-4B73-A66A-39E6C9353F8B}">
      <dgm:prSet phldrT="[Text]" custT="1"/>
      <dgm:spPr>
        <a:solidFill>
          <a:srgbClr val="00F8A8"/>
        </a:solidFill>
      </dgm:spPr>
      <dgm:t>
        <a:bodyPr/>
        <a:lstStyle/>
        <a:p>
          <a:r>
            <a:rPr lang="en-GB" sz="1100" dirty="0">
              <a:latin typeface="Arial" panose="020B0604020202020204" pitchFamily="34" charset="0"/>
              <a:cs typeface="Arial" panose="020B0604020202020204" pitchFamily="34" charset="0"/>
            </a:rPr>
            <a:t>Physical health and wellbeing</a:t>
          </a:r>
          <a:endParaRPr lang="en-AU" sz="1100" dirty="0">
            <a:latin typeface="Arial" panose="020B0604020202020204" pitchFamily="34" charset="0"/>
            <a:cs typeface="Arial" panose="020B0604020202020204" pitchFamily="34" charset="0"/>
          </a:endParaRPr>
        </a:p>
      </dgm:t>
    </dgm:pt>
    <dgm:pt modelId="{40A40DD3-5CE3-4CD7-976C-A130E8D1A156}" type="parTrans" cxnId="{4AC080FE-1814-4310-B37E-5698D70E82CF}">
      <dgm:prSet/>
      <dgm:spPr/>
      <dgm:t>
        <a:bodyPr/>
        <a:lstStyle/>
        <a:p>
          <a:endParaRPr lang="en-AU" sz="1000">
            <a:latin typeface="Arial" panose="020B0604020202020204" pitchFamily="34" charset="0"/>
            <a:cs typeface="Arial" panose="020B0604020202020204" pitchFamily="34" charset="0"/>
          </a:endParaRPr>
        </a:p>
      </dgm:t>
    </dgm:pt>
    <dgm:pt modelId="{65467F0D-BBCC-412E-9EE3-2A0357CA148E}" type="sibTrans" cxnId="{4AC080FE-1814-4310-B37E-5698D70E82CF}">
      <dgm:prSet/>
      <dgm:spPr/>
      <dgm:t>
        <a:bodyPr/>
        <a:lstStyle/>
        <a:p>
          <a:endParaRPr lang="en-AU" sz="1000">
            <a:latin typeface="Arial" panose="020B0604020202020204" pitchFamily="34" charset="0"/>
            <a:cs typeface="Arial" panose="020B0604020202020204" pitchFamily="34" charset="0"/>
          </a:endParaRPr>
        </a:p>
      </dgm:t>
    </dgm:pt>
    <dgm:pt modelId="{0618D4A3-AE79-46FC-AAE5-071FC03953A8}">
      <dgm:prSet phldrT="[Text]" custT="1"/>
      <dgm:spPr/>
      <dgm:t>
        <a:bodyPr/>
        <a:lstStyle/>
        <a:p>
          <a:r>
            <a:rPr lang="en-GB" sz="900" dirty="0">
              <a:latin typeface="Arial" panose="020B0604020202020204" pitchFamily="34" charset="0"/>
              <a:cs typeface="Arial" panose="020B0604020202020204" pitchFamily="34" charset="0"/>
            </a:rPr>
            <a:t>Function of the immune system</a:t>
          </a:r>
          <a:endParaRPr lang="en-AU" sz="900" dirty="0">
            <a:latin typeface="Arial" panose="020B0604020202020204" pitchFamily="34" charset="0"/>
            <a:cs typeface="Arial" panose="020B0604020202020204" pitchFamily="34" charset="0"/>
          </a:endParaRPr>
        </a:p>
      </dgm:t>
    </dgm:pt>
    <dgm:pt modelId="{AD7BAD93-8288-45D0-AC96-5CDAF5D9B3D1}" type="parTrans" cxnId="{44A4BE7C-C480-46D3-9BAE-65C305F27D0B}">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2725F809-10B2-468A-9F1C-0C309D677AC6}" type="sibTrans" cxnId="{44A4BE7C-C480-46D3-9BAE-65C305F27D0B}">
      <dgm:prSet/>
      <dgm:spPr/>
      <dgm:t>
        <a:bodyPr/>
        <a:lstStyle/>
        <a:p>
          <a:endParaRPr lang="en-AU" sz="1000">
            <a:latin typeface="Arial" panose="020B0604020202020204" pitchFamily="34" charset="0"/>
            <a:cs typeface="Arial" panose="020B0604020202020204" pitchFamily="34" charset="0"/>
          </a:endParaRPr>
        </a:p>
      </dgm:t>
    </dgm:pt>
    <dgm:pt modelId="{D5F500FC-EC35-4FC3-B1FA-AF823A110C1A}">
      <dgm:prSet phldrT="[Text]" custT="1"/>
      <dgm:spPr/>
      <dgm:t>
        <a:bodyPr/>
        <a:lstStyle/>
        <a:p>
          <a:endParaRPr lang="en-AU" sz="1050" dirty="0">
            <a:latin typeface="Arial" panose="020B0604020202020204" pitchFamily="34" charset="0"/>
            <a:cs typeface="Arial" panose="020B0604020202020204" pitchFamily="34" charset="0"/>
          </a:endParaRPr>
        </a:p>
      </dgm:t>
    </dgm:pt>
    <dgm:pt modelId="{3CEC65CB-73C9-46FD-A142-BB82B2897FF2}" type="parTrans" cxnId="{32DB8EF2-C5C6-43DE-B430-C61D01C0E06B}">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3AA90C6C-5960-4782-8E77-72AC0DF28FE2}" type="sibTrans" cxnId="{32DB8EF2-C5C6-43DE-B430-C61D01C0E06B}">
      <dgm:prSet/>
      <dgm:spPr/>
      <dgm:t>
        <a:bodyPr/>
        <a:lstStyle/>
        <a:p>
          <a:endParaRPr lang="en-AU" sz="1000">
            <a:latin typeface="Arial" panose="020B0604020202020204" pitchFamily="34" charset="0"/>
            <a:cs typeface="Arial" panose="020B0604020202020204" pitchFamily="34" charset="0"/>
          </a:endParaRPr>
        </a:p>
      </dgm:t>
    </dgm:pt>
    <dgm:pt modelId="{2EB027D8-51A8-4291-AF49-E6C92C5FACB5}">
      <dgm:prSet phldrT="[Text]" custT="1"/>
      <dgm:spPr/>
      <dgm:t>
        <a:bodyPr/>
        <a:lstStyle/>
        <a:p>
          <a:endParaRPr lang="en-AU" sz="1050" dirty="0">
            <a:latin typeface="Arial" panose="020B0604020202020204" pitchFamily="34" charset="0"/>
            <a:cs typeface="Arial" panose="020B0604020202020204" pitchFamily="34" charset="0"/>
          </a:endParaRPr>
        </a:p>
      </dgm:t>
    </dgm:pt>
    <dgm:pt modelId="{66380916-7940-49B5-8D6D-D1B49A95C953}" type="parTrans" cxnId="{E5C9923F-C81B-4ED3-9B8D-CD178DC0D214}">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725D203B-6A12-454C-84DD-ABB6C8F8E0BA}" type="sibTrans" cxnId="{E5C9923F-C81B-4ED3-9B8D-CD178DC0D214}">
      <dgm:prSet/>
      <dgm:spPr/>
      <dgm:t>
        <a:bodyPr/>
        <a:lstStyle/>
        <a:p>
          <a:endParaRPr lang="en-AU" sz="1000">
            <a:latin typeface="Arial" panose="020B0604020202020204" pitchFamily="34" charset="0"/>
            <a:cs typeface="Arial" panose="020B0604020202020204" pitchFamily="34" charset="0"/>
          </a:endParaRPr>
        </a:p>
      </dgm:t>
    </dgm:pt>
    <dgm:pt modelId="{8EDCE3D4-9FDE-4459-B7C4-5BC06163CB8F}">
      <dgm:prSet phldrT="[Text]" custT="1"/>
      <dgm:spPr/>
      <dgm:t>
        <a:bodyPr/>
        <a:lstStyle/>
        <a:p>
          <a:endParaRPr lang="en-AU" sz="700" dirty="0">
            <a:latin typeface="Arial" panose="020B0604020202020204" pitchFamily="34" charset="0"/>
            <a:cs typeface="Arial" panose="020B0604020202020204" pitchFamily="34" charset="0"/>
          </a:endParaRPr>
        </a:p>
      </dgm:t>
    </dgm:pt>
    <dgm:pt modelId="{9417D80A-42B6-4C16-8B72-79D1FC369780}" type="parTrans" cxnId="{BE9B1E89-37E8-4B9D-A2DB-A4AC4558E9FE}">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264C76FB-4164-43C9-9DF3-5F6CBED29690}" type="sibTrans" cxnId="{BE9B1E89-37E8-4B9D-A2DB-A4AC4558E9FE}">
      <dgm:prSet/>
      <dgm:spPr/>
      <dgm:t>
        <a:bodyPr/>
        <a:lstStyle/>
        <a:p>
          <a:endParaRPr lang="en-AU" sz="1000">
            <a:latin typeface="Arial" panose="020B0604020202020204" pitchFamily="34" charset="0"/>
            <a:cs typeface="Arial" panose="020B0604020202020204" pitchFamily="34" charset="0"/>
          </a:endParaRPr>
        </a:p>
      </dgm:t>
    </dgm:pt>
    <dgm:pt modelId="{F8D7AC77-9EDF-4C01-AFEC-FF9773BF74DC}">
      <dgm:prSet phldrT="[Text]" custT="1"/>
      <dgm:spPr/>
      <dgm:t>
        <a:bodyPr/>
        <a:lstStyle/>
        <a:p>
          <a:endParaRPr lang="en-AU" sz="1000" dirty="0">
            <a:latin typeface="Arial" panose="020B0604020202020204" pitchFamily="34" charset="0"/>
            <a:cs typeface="Arial" panose="020B0604020202020204" pitchFamily="34" charset="0"/>
          </a:endParaRPr>
        </a:p>
      </dgm:t>
    </dgm:pt>
    <dgm:pt modelId="{C50642BD-C749-4C43-9487-DEAD9E76F780}" type="parTrans" cxnId="{37855239-516F-429E-B98C-91602F387135}">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F1F9ED91-9D36-48B3-BCA2-C19A58E8885D}" type="sibTrans" cxnId="{37855239-516F-429E-B98C-91602F387135}">
      <dgm:prSet/>
      <dgm:spPr/>
      <dgm:t>
        <a:bodyPr/>
        <a:lstStyle/>
        <a:p>
          <a:endParaRPr lang="en-AU" sz="1000">
            <a:latin typeface="Arial" panose="020B0604020202020204" pitchFamily="34" charset="0"/>
            <a:cs typeface="Arial" panose="020B0604020202020204" pitchFamily="34" charset="0"/>
          </a:endParaRPr>
        </a:p>
      </dgm:t>
    </dgm:pt>
    <dgm:pt modelId="{29E725CA-57F3-4458-993E-0E38AE58B566}">
      <dgm:prSet phldrT="[Text]" custT="1"/>
      <dgm:spPr/>
      <dgm:t>
        <a:bodyPr/>
        <a:lstStyle/>
        <a:p>
          <a:endParaRPr lang="en-AU" sz="900" dirty="0">
            <a:latin typeface="Arial" panose="020B0604020202020204" pitchFamily="34" charset="0"/>
            <a:cs typeface="Arial" panose="020B0604020202020204" pitchFamily="34" charset="0"/>
          </a:endParaRPr>
        </a:p>
      </dgm:t>
    </dgm:pt>
    <dgm:pt modelId="{145C9DCE-C3CC-45E8-B423-CEA99DC142B4}" type="parTrans" cxnId="{5DE8D8AB-4F1F-4E67-9CCF-E3E7A5BD7928}">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C16084FD-F45B-48A9-BBDE-545D2394D94C}" type="sibTrans" cxnId="{5DE8D8AB-4F1F-4E67-9CCF-E3E7A5BD7928}">
      <dgm:prSet/>
      <dgm:spPr/>
      <dgm:t>
        <a:bodyPr/>
        <a:lstStyle/>
        <a:p>
          <a:endParaRPr lang="en-AU" sz="1000">
            <a:latin typeface="Arial" panose="020B0604020202020204" pitchFamily="34" charset="0"/>
            <a:cs typeface="Arial" panose="020B0604020202020204" pitchFamily="34" charset="0"/>
          </a:endParaRPr>
        </a:p>
      </dgm:t>
    </dgm:pt>
    <dgm:pt modelId="{E7DF94CE-DAE2-45CF-BAB8-B1732DAA2630}">
      <dgm:prSet phldrT="[Text]" custT="1"/>
      <dgm:spPr/>
      <dgm:t>
        <a:bodyPr/>
        <a:lstStyle/>
        <a:p>
          <a:endParaRPr lang="en-AU" sz="800" dirty="0">
            <a:latin typeface="Arial" panose="020B0604020202020204" pitchFamily="34" charset="0"/>
            <a:cs typeface="Arial" panose="020B0604020202020204" pitchFamily="34" charset="0"/>
          </a:endParaRPr>
        </a:p>
      </dgm:t>
    </dgm:pt>
    <dgm:pt modelId="{AC9740D1-B186-49E2-BF09-0BE23DEE5B60}" type="parTrans" cxnId="{EAA19280-550B-46E7-8244-27CF00CDDD03}">
      <dgm:prSet/>
      <dgm:spPr/>
      <dgm:t>
        <a:bodyPr/>
        <a:lstStyle/>
        <a:p>
          <a:endParaRPr lang="en-AU" sz="1000">
            <a:solidFill>
              <a:schemeClr val="tx1"/>
            </a:solidFill>
            <a:latin typeface="Arial" panose="020B0604020202020204" pitchFamily="34" charset="0"/>
            <a:cs typeface="Arial" panose="020B0604020202020204" pitchFamily="34" charset="0"/>
          </a:endParaRPr>
        </a:p>
      </dgm:t>
    </dgm:pt>
    <dgm:pt modelId="{4D5D5CA9-91F6-4E2A-8924-B595312D9361}" type="sibTrans" cxnId="{EAA19280-550B-46E7-8244-27CF00CDDD03}">
      <dgm:prSet/>
      <dgm:spPr/>
      <dgm:t>
        <a:bodyPr/>
        <a:lstStyle/>
        <a:p>
          <a:endParaRPr lang="en-AU" sz="1000">
            <a:latin typeface="Arial" panose="020B0604020202020204" pitchFamily="34" charset="0"/>
            <a:cs typeface="Arial" panose="020B0604020202020204" pitchFamily="34" charset="0"/>
          </a:endParaRPr>
        </a:p>
      </dgm:t>
    </dgm:pt>
    <dgm:pt modelId="{B8C604B1-4B23-6549-A447-E8EC9834B0F3}" type="pres">
      <dgm:prSet presAssocID="{670ACA63-81D5-4C21-BE4E-3AA22B7F0CF5}" presName="Name0" presStyleCnt="0">
        <dgm:presLayoutVars>
          <dgm:chMax val="1"/>
          <dgm:dir/>
          <dgm:animLvl val="ctr"/>
          <dgm:resizeHandles val="exact"/>
        </dgm:presLayoutVars>
      </dgm:prSet>
      <dgm:spPr/>
    </dgm:pt>
    <dgm:pt modelId="{0EE9439E-91AC-A344-8B02-8DE3E5F6E8DA}" type="pres">
      <dgm:prSet presAssocID="{AFD62E46-0E78-4B73-A66A-39E6C9353F8B}" presName="centerShape" presStyleLbl="node0" presStyleIdx="0" presStyleCnt="1" custScaleX="127417" custScaleY="126743"/>
      <dgm:spPr/>
    </dgm:pt>
    <dgm:pt modelId="{0482CD80-E67D-174C-85C8-1ACFD9BE8C08}" type="pres">
      <dgm:prSet presAssocID="{0618D4A3-AE79-46FC-AAE5-071FC03953A8}" presName="node" presStyleLbl="node1" presStyleIdx="0" presStyleCnt="7">
        <dgm:presLayoutVars>
          <dgm:bulletEnabled val="1"/>
        </dgm:presLayoutVars>
      </dgm:prSet>
      <dgm:spPr/>
    </dgm:pt>
    <dgm:pt modelId="{7C337B0B-74A8-C24F-A457-CA4265A3C3D0}" type="pres">
      <dgm:prSet presAssocID="{0618D4A3-AE79-46FC-AAE5-071FC03953A8}" presName="dummy" presStyleCnt="0"/>
      <dgm:spPr/>
    </dgm:pt>
    <dgm:pt modelId="{85BB311B-15A7-B840-8583-FC7BE190120B}" type="pres">
      <dgm:prSet presAssocID="{2725F809-10B2-468A-9F1C-0C309D677AC6}" presName="sibTrans" presStyleLbl="sibTrans2D1" presStyleIdx="0" presStyleCnt="7"/>
      <dgm:spPr/>
    </dgm:pt>
    <dgm:pt modelId="{3D1EFBA6-DF68-D849-8889-5932BA7D35BF}" type="pres">
      <dgm:prSet presAssocID="{D5F500FC-EC35-4FC3-B1FA-AF823A110C1A}" presName="node" presStyleLbl="node1" presStyleIdx="1" presStyleCnt="7">
        <dgm:presLayoutVars>
          <dgm:bulletEnabled val="1"/>
        </dgm:presLayoutVars>
      </dgm:prSet>
      <dgm:spPr/>
    </dgm:pt>
    <dgm:pt modelId="{1F18BB5D-DEA5-3442-AE7C-4E9DCA3A7DE5}" type="pres">
      <dgm:prSet presAssocID="{D5F500FC-EC35-4FC3-B1FA-AF823A110C1A}" presName="dummy" presStyleCnt="0"/>
      <dgm:spPr/>
    </dgm:pt>
    <dgm:pt modelId="{8F0626C3-576A-984B-9523-602184D5BF15}" type="pres">
      <dgm:prSet presAssocID="{3AA90C6C-5960-4782-8E77-72AC0DF28FE2}" presName="sibTrans" presStyleLbl="sibTrans2D1" presStyleIdx="1" presStyleCnt="7"/>
      <dgm:spPr/>
    </dgm:pt>
    <dgm:pt modelId="{B50B07DB-6DD3-414B-B062-51B4BF7DA8A6}" type="pres">
      <dgm:prSet presAssocID="{2EB027D8-51A8-4291-AF49-E6C92C5FACB5}" presName="node" presStyleLbl="node1" presStyleIdx="2" presStyleCnt="7">
        <dgm:presLayoutVars>
          <dgm:bulletEnabled val="1"/>
        </dgm:presLayoutVars>
      </dgm:prSet>
      <dgm:spPr/>
    </dgm:pt>
    <dgm:pt modelId="{910294BE-8D4A-E243-AA20-3CB789013EC0}" type="pres">
      <dgm:prSet presAssocID="{2EB027D8-51A8-4291-AF49-E6C92C5FACB5}" presName="dummy" presStyleCnt="0"/>
      <dgm:spPr/>
    </dgm:pt>
    <dgm:pt modelId="{635A6005-23E4-D749-A839-82CF6F2EB3C5}" type="pres">
      <dgm:prSet presAssocID="{725D203B-6A12-454C-84DD-ABB6C8F8E0BA}" presName="sibTrans" presStyleLbl="sibTrans2D1" presStyleIdx="2" presStyleCnt="7"/>
      <dgm:spPr/>
    </dgm:pt>
    <dgm:pt modelId="{AEE435DE-4439-F045-A6DC-B22A9164040C}" type="pres">
      <dgm:prSet presAssocID="{8EDCE3D4-9FDE-4459-B7C4-5BC06163CB8F}" presName="node" presStyleLbl="node1" presStyleIdx="3" presStyleCnt="7">
        <dgm:presLayoutVars>
          <dgm:bulletEnabled val="1"/>
        </dgm:presLayoutVars>
      </dgm:prSet>
      <dgm:spPr/>
    </dgm:pt>
    <dgm:pt modelId="{3D2124BD-6818-3E42-B50B-C91691024C7E}" type="pres">
      <dgm:prSet presAssocID="{8EDCE3D4-9FDE-4459-B7C4-5BC06163CB8F}" presName="dummy" presStyleCnt="0"/>
      <dgm:spPr/>
    </dgm:pt>
    <dgm:pt modelId="{87884981-4AED-794B-B959-D145A89727FE}" type="pres">
      <dgm:prSet presAssocID="{264C76FB-4164-43C9-9DF3-5F6CBED29690}" presName="sibTrans" presStyleLbl="sibTrans2D1" presStyleIdx="3" presStyleCnt="7"/>
      <dgm:spPr/>
    </dgm:pt>
    <dgm:pt modelId="{763C8D15-100D-7E40-915B-28DC4637DD33}" type="pres">
      <dgm:prSet presAssocID="{F8D7AC77-9EDF-4C01-AFEC-FF9773BF74DC}" presName="node" presStyleLbl="node1" presStyleIdx="4" presStyleCnt="7">
        <dgm:presLayoutVars>
          <dgm:bulletEnabled val="1"/>
        </dgm:presLayoutVars>
      </dgm:prSet>
      <dgm:spPr/>
    </dgm:pt>
    <dgm:pt modelId="{E5B2DC91-65AB-3547-A8D6-148E3CB8AEDD}" type="pres">
      <dgm:prSet presAssocID="{F8D7AC77-9EDF-4C01-AFEC-FF9773BF74DC}" presName="dummy" presStyleCnt="0"/>
      <dgm:spPr/>
    </dgm:pt>
    <dgm:pt modelId="{889617CF-B05F-534B-A4AF-87BC0473C263}" type="pres">
      <dgm:prSet presAssocID="{F1F9ED91-9D36-48B3-BCA2-C19A58E8885D}" presName="sibTrans" presStyleLbl="sibTrans2D1" presStyleIdx="4" presStyleCnt="7"/>
      <dgm:spPr/>
    </dgm:pt>
    <dgm:pt modelId="{889D3D56-1AC3-524F-AA58-D85860CC8346}" type="pres">
      <dgm:prSet presAssocID="{29E725CA-57F3-4458-993E-0E38AE58B566}" presName="node" presStyleLbl="node1" presStyleIdx="5" presStyleCnt="7">
        <dgm:presLayoutVars>
          <dgm:bulletEnabled val="1"/>
        </dgm:presLayoutVars>
      </dgm:prSet>
      <dgm:spPr/>
    </dgm:pt>
    <dgm:pt modelId="{7FD1B8D4-1BB5-724E-AF31-2BB5DE0886E3}" type="pres">
      <dgm:prSet presAssocID="{29E725CA-57F3-4458-993E-0E38AE58B566}" presName="dummy" presStyleCnt="0"/>
      <dgm:spPr/>
    </dgm:pt>
    <dgm:pt modelId="{C7BE78B3-F7AA-8244-A910-C995B81EB8AD}" type="pres">
      <dgm:prSet presAssocID="{C16084FD-F45B-48A9-BBDE-545D2394D94C}" presName="sibTrans" presStyleLbl="sibTrans2D1" presStyleIdx="5" presStyleCnt="7"/>
      <dgm:spPr/>
    </dgm:pt>
    <dgm:pt modelId="{C85FF32D-83CA-7843-A4F6-B06A62C0B914}" type="pres">
      <dgm:prSet presAssocID="{E7DF94CE-DAE2-45CF-BAB8-B1732DAA2630}" presName="node" presStyleLbl="node1" presStyleIdx="6" presStyleCnt="7">
        <dgm:presLayoutVars>
          <dgm:bulletEnabled val="1"/>
        </dgm:presLayoutVars>
      </dgm:prSet>
      <dgm:spPr/>
    </dgm:pt>
    <dgm:pt modelId="{2355BE9C-2E88-5C4E-BA2E-F0EB07AD8606}" type="pres">
      <dgm:prSet presAssocID="{E7DF94CE-DAE2-45CF-BAB8-B1732DAA2630}" presName="dummy" presStyleCnt="0"/>
      <dgm:spPr/>
    </dgm:pt>
    <dgm:pt modelId="{6A7A225D-CEC7-344F-9B9E-808D95A347F4}" type="pres">
      <dgm:prSet presAssocID="{4D5D5CA9-91F6-4E2A-8924-B595312D9361}" presName="sibTrans" presStyleLbl="sibTrans2D1" presStyleIdx="6" presStyleCnt="7"/>
      <dgm:spPr/>
    </dgm:pt>
  </dgm:ptLst>
  <dgm:cxnLst>
    <dgm:cxn modelId="{9169E109-9683-3A4F-8A0C-12D62C5FDED6}" type="presOf" srcId="{F8D7AC77-9EDF-4C01-AFEC-FF9773BF74DC}" destId="{763C8D15-100D-7E40-915B-28DC4637DD33}" srcOrd="0" destOrd="0" presId="urn:microsoft.com/office/officeart/2005/8/layout/radial6"/>
    <dgm:cxn modelId="{37855239-516F-429E-B98C-91602F387135}" srcId="{AFD62E46-0E78-4B73-A66A-39E6C9353F8B}" destId="{F8D7AC77-9EDF-4C01-AFEC-FF9773BF74DC}" srcOrd="4" destOrd="0" parTransId="{C50642BD-C749-4C43-9487-DEAD9E76F780}" sibTransId="{F1F9ED91-9D36-48B3-BCA2-C19A58E8885D}"/>
    <dgm:cxn modelId="{E5C9923F-C81B-4ED3-9B8D-CD178DC0D214}" srcId="{AFD62E46-0E78-4B73-A66A-39E6C9353F8B}" destId="{2EB027D8-51A8-4291-AF49-E6C92C5FACB5}" srcOrd="2" destOrd="0" parTransId="{66380916-7940-49B5-8D6D-D1B49A95C953}" sibTransId="{725D203B-6A12-454C-84DD-ABB6C8F8E0BA}"/>
    <dgm:cxn modelId="{D7199442-E9A6-0143-8C48-067997B032CA}" type="presOf" srcId="{670ACA63-81D5-4C21-BE4E-3AA22B7F0CF5}" destId="{B8C604B1-4B23-6549-A447-E8EC9834B0F3}" srcOrd="0" destOrd="0" presId="urn:microsoft.com/office/officeart/2005/8/layout/radial6"/>
    <dgm:cxn modelId="{5F428243-0230-5344-889E-7C955CCCF02F}" type="presOf" srcId="{0618D4A3-AE79-46FC-AAE5-071FC03953A8}" destId="{0482CD80-E67D-174C-85C8-1ACFD9BE8C08}" srcOrd="0" destOrd="0" presId="urn:microsoft.com/office/officeart/2005/8/layout/radial6"/>
    <dgm:cxn modelId="{A5AE245F-05E4-7444-A596-593B43DB7635}" type="presOf" srcId="{725D203B-6A12-454C-84DD-ABB6C8F8E0BA}" destId="{635A6005-23E4-D749-A839-82CF6F2EB3C5}" srcOrd="0" destOrd="0" presId="urn:microsoft.com/office/officeart/2005/8/layout/radial6"/>
    <dgm:cxn modelId="{C146CB74-BB18-0642-BA16-9F4F42022272}" type="presOf" srcId="{F1F9ED91-9D36-48B3-BCA2-C19A58E8885D}" destId="{889617CF-B05F-534B-A4AF-87BC0473C263}" srcOrd="0" destOrd="0" presId="urn:microsoft.com/office/officeart/2005/8/layout/radial6"/>
    <dgm:cxn modelId="{078DBE77-212D-814F-B900-AF18B72795D2}" type="presOf" srcId="{264C76FB-4164-43C9-9DF3-5F6CBED29690}" destId="{87884981-4AED-794B-B959-D145A89727FE}" srcOrd="0" destOrd="0" presId="urn:microsoft.com/office/officeart/2005/8/layout/radial6"/>
    <dgm:cxn modelId="{44A4BE7C-C480-46D3-9BAE-65C305F27D0B}" srcId="{AFD62E46-0E78-4B73-A66A-39E6C9353F8B}" destId="{0618D4A3-AE79-46FC-AAE5-071FC03953A8}" srcOrd="0" destOrd="0" parTransId="{AD7BAD93-8288-45D0-AC96-5CDAF5D9B3D1}" sibTransId="{2725F809-10B2-468A-9F1C-0C309D677AC6}"/>
    <dgm:cxn modelId="{F1BCEF7C-6F41-074A-9F4D-F830E3E2A7C4}" type="presOf" srcId="{3AA90C6C-5960-4782-8E77-72AC0DF28FE2}" destId="{8F0626C3-576A-984B-9523-602184D5BF15}" srcOrd="0" destOrd="0" presId="urn:microsoft.com/office/officeart/2005/8/layout/radial6"/>
    <dgm:cxn modelId="{EAA19280-550B-46E7-8244-27CF00CDDD03}" srcId="{AFD62E46-0E78-4B73-A66A-39E6C9353F8B}" destId="{E7DF94CE-DAE2-45CF-BAB8-B1732DAA2630}" srcOrd="6" destOrd="0" parTransId="{AC9740D1-B186-49E2-BF09-0BE23DEE5B60}" sibTransId="{4D5D5CA9-91F6-4E2A-8924-B595312D9361}"/>
    <dgm:cxn modelId="{77C95C82-D388-6E40-940E-9C45F367488A}" type="presOf" srcId="{8EDCE3D4-9FDE-4459-B7C4-5BC06163CB8F}" destId="{AEE435DE-4439-F045-A6DC-B22A9164040C}" srcOrd="0" destOrd="0" presId="urn:microsoft.com/office/officeart/2005/8/layout/radial6"/>
    <dgm:cxn modelId="{BE9B1E89-37E8-4B9D-A2DB-A4AC4558E9FE}" srcId="{AFD62E46-0E78-4B73-A66A-39E6C9353F8B}" destId="{8EDCE3D4-9FDE-4459-B7C4-5BC06163CB8F}" srcOrd="3" destOrd="0" parTransId="{9417D80A-42B6-4C16-8B72-79D1FC369780}" sibTransId="{264C76FB-4164-43C9-9DF3-5F6CBED29690}"/>
    <dgm:cxn modelId="{D4A4648A-88B4-724B-9A68-9F9332E6FE43}" type="presOf" srcId="{D5F500FC-EC35-4FC3-B1FA-AF823A110C1A}" destId="{3D1EFBA6-DF68-D849-8889-5932BA7D35BF}" srcOrd="0" destOrd="0" presId="urn:microsoft.com/office/officeart/2005/8/layout/radial6"/>
    <dgm:cxn modelId="{0FDDE68C-D313-7E45-991E-2527C3D0FFC9}" type="presOf" srcId="{29E725CA-57F3-4458-993E-0E38AE58B566}" destId="{889D3D56-1AC3-524F-AA58-D85860CC8346}" srcOrd="0" destOrd="0" presId="urn:microsoft.com/office/officeart/2005/8/layout/radial6"/>
    <dgm:cxn modelId="{5DE8D8AB-4F1F-4E67-9CCF-E3E7A5BD7928}" srcId="{AFD62E46-0E78-4B73-A66A-39E6C9353F8B}" destId="{29E725CA-57F3-4458-993E-0E38AE58B566}" srcOrd="5" destOrd="0" parTransId="{145C9DCE-C3CC-45E8-B423-CEA99DC142B4}" sibTransId="{C16084FD-F45B-48A9-BBDE-545D2394D94C}"/>
    <dgm:cxn modelId="{C3A74AB2-52D6-8B45-AF9B-A3D05230FC62}" type="presOf" srcId="{AFD62E46-0E78-4B73-A66A-39E6C9353F8B}" destId="{0EE9439E-91AC-A344-8B02-8DE3E5F6E8DA}" srcOrd="0" destOrd="0" presId="urn:microsoft.com/office/officeart/2005/8/layout/radial6"/>
    <dgm:cxn modelId="{5547E2C1-4A81-FB49-8C77-FFC34BE20E49}" type="presOf" srcId="{4D5D5CA9-91F6-4E2A-8924-B595312D9361}" destId="{6A7A225D-CEC7-344F-9B9E-808D95A347F4}" srcOrd="0" destOrd="0" presId="urn:microsoft.com/office/officeart/2005/8/layout/radial6"/>
    <dgm:cxn modelId="{61846ECB-C41C-E247-9D7D-A603D845BFE8}" type="presOf" srcId="{E7DF94CE-DAE2-45CF-BAB8-B1732DAA2630}" destId="{C85FF32D-83CA-7843-A4F6-B06A62C0B914}" srcOrd="0" destOrd="0" presId="urn:microsoft.com/office/officeart/2005/8/layout/radial6"/>
    <dgm:cxn modelId="{7480DED3-73BB-7E46-B6C3-E00E627325BE}" type="presOf" srcId="{2725F809-10B2-468A-9F1C-0C309D677AC6}" destId="{85BB311B-15A7-B840-8583-FC7BE190120B}" srcOrd="0" destOrd="0" presId="urn:microsoft.com/office/officeart/2005/8/layout/radial6"/>
    <dgm:cxn modelId="{C6261FD6-20A7-2947-957D-165E52BE3009}" type="presOf" srcId="{2EB027D8-51A8-4291-AF49-E6C92C5FACB5}" destId="{B50B07DB-6DD3-414B-B062-51B4BF7DA8A6}" srcOrd="0" destOrd="0" presId="urn:microsoft.com/office/officeart/2005/8/layout/radial6"/>
    <dgm:cxn modelId="{B9CC31F0-1866-A44D-ADE4-EBEA3045C8D7}" type="presOf" srcId="{C16084FD-F45B-48A9-BBDE-545D2394D94C}" destId="{C7BE78B3-F7AA-8244-A910-C995B81EB8AD}" srcOrd="0" destOrd="0" presId="urn:microsoft.com/office/officeart/2005/8/layout/radial6"/>
    <dgm:cxn modelId="{32DB8EF2-C5C6-43DE-B430-C61D01C0E06B}" srcId="{AFD62E46-0E78-4B73-A66A-39E6C9353F8B}" destId="{D5F500FC-EC35-4FC3-B1FA-AF823A110C1A}" srcOrd="1" destOrd="0" parTransId="{3CEC65CB-73C9-46FD-A142-BB82B2897FF2}" sibTransId="{3AA90C6C-5960-4782-8E77-72AC0DF28FE2}"/>
    <dgm:cxn modelId="{4AC080FE-1814-4310-B37E-5698D70E82CF}" srcId="{670ACA63-81D5-4C21-BE4E-3AA22B7F0CF5}" destId="{AFD62E46-0E78-4B73-A66A-39E6C9353F8B}" srcOrd="0" destOrd="0" parTransId="{40A40DD3-5CE3-4CD7-976C-A130E8D1A156}" sibTransId="{65467F0D-BBCC-412E-9EE3-2A0357CA148E}"/>
    <dgm:cxn modelId="{A79AF980-778A-104C-89D3-1BB5C8176CBA}" type="presParOf" srcId="{B8C604B1-4B23-6549-A447-E8EC9834B0F3}" destId="{0EE9439E-91AC-A344-8B02-8DE3E5F6E8DA}" srcOrd="0" destOrd="0" presId="urn:microsoft.com/office/officeart/2005/8/layout/radial6"/>
    <dgm:cxn modelId="{1F87450B-D6C4-5F4A-ACC8-E74CE49F3A93}" type="presParOf" srcId="{B8C604B1-4B23-6549-A447-E8EC9834B0F3}" destId="{0482CD80-E67D-174C-85C8-1ACFD9BE8C08}" srcOrd="1" destOrd="0" presId="urn:microsoft.com/office/officeart/2005/8/layout/radial6"/>
    <dgm:cxn modelId="{169AA6A9-142E-AA4E-9154-6AFA7DA4DA3B}" type="presParOf" srcId="{B8C604B1-4B23-6549-A447-E8EC9834B0F3}" destId="{7C337B0B-74A8-C24F-A457-CA4265A3C3D0}" srcOrd="2" destOrd="0" presId="urn:microsoft.com/office/officeart/2005/8/layout/radial6"/>
    <dgm:cxn modelId="{D3521384-7B27-DD49-88DE-2BFFF6C26B69}" type="presParOf" srcId="{B8C604B1-4B23-6549-A447-E8EC9834B0F3}" destId="{85BB311B-15A7-B840-8583-FC7BE190120B}" srcOrd="3" destOrd="0" presId="urn:microsoft.com/office/officeart/2005/8/layout/radial6"/>
    <dgm:cxn modelId="{20103039-3240-BC46-910F-B2A1A476A7A8}" type="presParOf" srcId="{B8C604B1-4B23-6549-A447-E8EC9834B0F3}" destId="{3D1EFBA6-DF68-D849-8889-5932BA7D35BF}" srcOrd="4" destOrd="0" presId="urn:microsoft.com/office/officeart/2005/8/layout/radial6"/>
    <dgm:cxn modelId="{3F559751-A5EF-CC4C-885C-9973CBE0A921}" type="presParOf" srcId="{B8C604B1-4B23-6549-A447-E8EC9834B0F3}" destId="{1F18BB5D-DEA5-3442-AE7C-4E9DCA3A7DE5}" srcOrd="5" destOrd="0" presId="urn:microsoft.com/office/officeart/2005/8/layout/radial6"/>
    <dgm:cxn modelId="{CD912C04-33A6-2C43-84A7-E4E882AFE014}" type="presParOf" srcId="{B8C604B1-4B23-6549-A447-E8EC9834B0F3}" destId="{8F0626C3-576A-984B-9523-602184D5BF15}" srcOrd="6" destOrd="0" presId="urn:microsoft.com/office/officeart/2005/8/layout/radial6"/>
    <dgm:cxn modelId="{609E2C2F-A53D-B341-860D-706461226A99}" type="presParOf" srcId="{B8C604B1-4B23-6549-A447-E8EC9834B0F3}" destId="{B50B07DB-6DD3-414B-B062-51B4BF7DA8A6}" srcOrd="7" destOrd="0" presId="urn:microsoft.com/office/officeart/2005/8/layout/radial6"/>
    <dgm:cxn modelId="{105C76DB-76E0-8940-9E33-977C3CC1629A}" type="presParOf" srcId="{B8C604B1-4B23-6549-A447-E8EC9834B0F3}" destId="{910294BE-8D4A-E243-AA20-3CB789013EC0}" srcOrd="8" destOrd="0" presId="urn:microsoft.com/office/officeart/2005/8/layout/radial6"/>
    <dgm:cxn modelId="{D8BEB1D8-1F94-A54D-B6DF-FB6CD5E28E2B}" type="presParOf" srcId="{B8C604B1-4B23-6549-A447-E8EC9834B0F3}" destId="{635A6005-23E4-D749-A839-82CF6F2EB3C5}" srcOrd="9" destOrd="0" presId="urn:microsoft.com/office/officeart/2005/8/layout/radial6"/>
    <dgm:cxn modelId="{8A9F5F77-6038-9045-8F6E-1E2221986256}" type="presParOf" srcId="{B8C604B1-4B23-6549-A447-E8EC9834B0F3}" destId="{AEE435DE-4439-F045-A6DC-B22A9164040C}" srcOrd="10" destOrd="0" presId="urn:microsoft.com/office/officeart/2005/8/layout/radial6"/>
    <dgm:cxn modelId="{C20FD9AD-B7C8-534B-A519-BF7B761F5E0E}" type="presParOf" srcId="{B8C604B1-4B23-6549-A447-E8EC9834B0F3}" destId="{3D2124BD-6818-3E42-B50B-C91691024C7E}" srcOrd="11" destOrd="0" presId="urn:microsoft.com/office/officeart/2005/8/layout/radial6"/>
    <dgm:cxn modelId="{F0E34DD5-12B3-2D4D-8A01-9FBEB24CE629}" type="presParOf" srcId="{B8C604B1-4B23-6549-A447-E8EC9834B0F3}" destId="{87884981-4AED-794B-B959-D145A89727FE}" srcOrd="12" destOrd="0" presId="urn:microsoft.com/office/officeart/2005/8/layout/radial6"/>
    <dgm:cxn modelId="{94151A6B-045C-AF49-BD7A-9D640DDD136F}" type="presParOf" srcId="{B8C604B1-4B23-6549-A447-E8EC9834B0F3}" destId="{763C8D15-100D-7E40-915B-28DC4637DD33}" srcOrd="13" destOrd="0" presId="urn:microsoft.com/office/officeart/2005/8/layout/radial6"/>
    <dgm:cxn modelId="{7CCA2A4F-5F8B-894F-91A9-7D8737A5B463}" type="presParOf" srcId="{B8C604B1-4B23-6549-A447-E8EC9834B0F3}" destId="{E5B2DC91-65AB-3547-A8D6-148E3CB8AEDD}" srcOrd="14" destOrd="0" presId="urn:microsoft.com/office/officeart/2005/8/layout/radial6"/>
    <dgm:cxn modelId="{CE60BDC4-CDB4-5C44-ABE5-56E02A17C3D8}" type="presParOf" srcId="{B8C604B1-4B23-6549-A447-E8EC9834B0F3}" destId="{889617CF-B05F-534B-A4AF-87BC0473C263}" srcOrd="15" destOrd="0" presId="urn:microsoft.com/office/officeart/2005/8/layout/radial6"/>
    <dgm:cxn modelId="{0D8DCEBC-D818-3940-B793-D351EF4E7556}" type="presParOf" srcId="{B8C604B1-4B23-6549-A447-E8EC9834B0F3}" destId="{889D3D56-1AC3-524F-AA58-D85860CC8346}" srcOrd="16" destOrd="0" presId="urn:microsoft.com/office/officeart/2005/8/layout/radial6"/>
    <dgm:cxn modelId="{C83CA163-7143-514A-A757-2900977D4D46}" type="presParOf" srcId="{B8C604B1-4B23-6549-A447-E8EC9834B0F3}" destId="{7FD1B8D4-1BB5-724E-AF31-2BB5DE0886E3}" srcOrd="17" destOrd="0" presId="urn:microsoft.com/office/officeart/2005/8/layout/radial6"/>
    <dgm:cxn modelId="{CF59AE8E-B3F1-FA4B-9671-6CF5594373F1}" type="presParOf" srcId="{B8C604B1-4B23-6549-A447-E8EC9834B0F3}" destId="{C7BE78B3-F7AA-8244-A910-C995B81EB8AD}" srcOrd="18" destOrd="0" presId="urn:microsoft.com/office/officeart/2005/8/layout/radial6"/>
    <dgm:cxn modelId="{1A5EDEA8-FB6A-6F4F-8B38-2C8A1AE3A1EC}" type="presParOf" srcId="{B8C604B1-4B23-6549-A447-E8EC9834B0F3}" destId="{C85FF32D-83CA-7843-A4F6-B06A62C0B914}" srcOrd="19" destOrd="0" presId="urn:microsoft.com/office/officeart/2005/8/layout/radial6"/>
    <dgm:cxn modelId="{0A656E99-6F86-D543-A338-2A74F79EB427}" type="presParOf" srcId="{B8C604B1-4B23-6549-A447-E8EC9834B0F3}" destId="{2355BE9C-2E88-5C4E-BA2E-F0EB07AD8606}" srcOrd="20" destOrd="0" presId="urn:microsoft.com/office/officeart/2005/8/layout/radial6"/>
    <dgm:cxn modelId="{C29B185A-62D0-B445-98C8-D837665876DB}" type="presParOf" srcId="{B8C604B1-4B23-6549-A447-E8EC9834B0F3}" destId="{6A7A225D-CEC7-344F-9B9E-808D95A347F4}" srcOrd="21"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2B8BDAB-0D20-4ABB-8A60-9F1ACC451859}"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20B5730B-C913-4D03-86C5-B60160A12D7D}">
      <dgm:prSet phldrT="[Text]" custT="1"/>
      <dgm:spPr>
        <a:solidFill>
          <a:srgbClr val="FF50C7"/>
        </a:solidFill>
      </dgm:spPr>
      <dgm:t>
        <a:bodyPr/>
        <a:lstStyle/>
        <a:p>
          <a:pPr algn="ctr"/>
          <a:r>
            <a:rPr lang="en-AU" sz="1800" dirty="0">
              <a:latin typeface="Arial" panose="020B0604020202020204" pitchFamily="34" charset="0"/>
              <a:cs typeface="Arial" panose="020B0604020202020204" pitchFamily="34" charset="0"/>
            </a:rPr>
            <a:t>Social health and wellbeing</a:t>
          </a:r>
        </a:p>
      </dgm:t>
    </dgm:pt>
    <dgm:pt modelId="{A4D7EFD7-B6C2-48C7-9F06-010DB53CA0FA}" type="parTrans" cxnId="{5DFE4C82-2671-4DA0-B887-9F41B3523628}">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DE071B99-4DB7-49F4-8130-31F672879A46}" type="sibTrans" cxnId="{5DFE4C82-2671-4DA0-B887-9F41B3523628}">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75925FC1-2B1E-41E3-8879-48F7A4261360}">
      <dgm:prSet phldrT="[Text]" custT="1"/>
      <dgm:spPr/>
      <dgm:t>
        <a:bodyPr/>
        <a:lstStyle/>
        <a:p>
          <a:pPr algn="ctr"/>
          <a:r>
            <a:rPr lang="en-AU" sz="1100" dirty="0">
              <a:latin typeface="Arial" panose="020B0604020202020204" pitchFamily="34" charset="0"/>
              <a:cs typeface="Arial" panose="020B0604020202020204" pitchFamily="34" charset="0"/>
            </a:rPr>
            <a:t>Network of family and friends</a:t>
          </a:r>
        </a:p>
      </dgm:t>
    </dgm:pt>
    <dgm:pt modelId="{D05CE72C-16D3-4E5E-AD7C-DBB7B77AFAAD}" type="parTrans" cxnId="{EB13CF8D-9210-4547-A5B9-53D89704590A}">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D191D5E9-326D-4705-BD28-727A2D648468}" type="sibTrans" cxnId="{EB13CF8D-9210-4547-A5B9-53D89704590A}">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9054F350-DC20-4438-9E36-3B3000E301B5}">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76B88C21-93E1-43D4-A38F-B7585C1018B7}" type="parTrans" cxnId="{0390448B-DEA4-4E5A-8EBF-5400221113BD}">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A8955502-AEF9-4A9C-B105-076241ABFAF6}" type="sibTrans" cxnId="{0390448B-DEA4-4E5A-8EBF-5400221113BD}">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B88D69DD-EFC6-4B97-894F-E7630B3F503D}">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FD883075-E557-433C-B8FA-103ABE62B0FE}" type="parTrans" cxnId="{CA442E2A-8596-40A5-B71B-1D62F2752D60}">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00C6EA9B-14BF-430B-ADCC-D0F967320BEE}" type="sibTrans" cxnId="{CA442E2A-8596-40A5-B71B-1D62F2752D60}">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BD91F046-BA97-4DF0-A2AA-E0B48B290099}">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E859C51A-EA88-43FE-8337-680F1D2DFA84}" type="parTrans" cxnId="{1DF40D02-7831-4152-B74A-2B0498E1A2D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6A138EED-766A-4C76-8A21-ECFC7286CA1B}" type="sibTrans" cxnId="{1DF40D02-7831-4152-B74A-2B0498E1A2D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7D31FB43-4FF4-4A32-BC6F-DDF867A16F89}">
      <dgm:prSet phldrT="[Text]" custT="1"/>
      <dgm:spPr/>
      <dgm:t>
        <a:bodyPr/>
        <a:lstStyle/>
        <a:p>
          <a:pPr algn="ctr"/>
          <a:endParaRPr lang="en-AU" sz="1000" dirty="0">
            <a:latin typeface="Arial" panose="020B0604020202020204" pitchFamily="34" charset="0"/>
            <a:cs typeface="Arial" panose="020B0604020202020204" pitchFamily="34" charset="0"/>
          </a:endParaRPr>
        </a:p>
      </dgm:t>
    </dgm:pt>
    <dgm:pt modelId="{C6CFE7B5-EA00-425E-9981-B1F8AF567C5C}" type="parTrans" cxnId="{1890155A-C3A0-412E-92C6-A8C53BE2B33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9E376EB5-65BA-4A22-9E90-EABCFCE68A7B}" type="sibTrans" cxnId="{1890155A-C3A0-412E-92C6-A8C53BE2B332}">
      <dgm:prSet/>
      <dgm:spPr/>
      <dgm:t>
        <a:bodyPr/>
        <a:lstStyle/>
        <a:p>
          <a:pPr algn="ctr"/>
          <a:endParaRPr lang="en-AU" sz="1400">
            <a:solidFill>
              <a:schemeClr val="tx1"/>
            </a:solidFill>
            <a:latin typeface="Arial" panose="020B0604020202020204" pitchFamily="34" charset="0"/>
            <a:cs typeface="Arial" panose="020B0604020202020204" pitchFamily="34" charset="0"/>
          </a:endParaRPr>
        </a:p>
      </dgm:t>
    </dgm:pt>
    <dgm:pt modelId="{902E435C-C798-B84A-BB0A-DA42DE1ABBCE}" type="pres">
      <dgm:prSet presAssocID="{E2B8BDAB-0D20-4ABB-8A60-9F1ACC451859}" presName="Name0" presStyleCnt="0">
        <dgm:presLayoutVars>
          <dgm:chMax val="1"/>
          <dgm:dir/>
          <dgm:animLvl val="ctr"/>
          <dgm:resizeHandles val="exact"/>
        </dgm:presLayoutVars>
      </dgm:prSet>
      <dgm:spPr/>
    </dgm:pt>
    <dgm:pt modelId="{9BDE1B96-9BAF-4C47-9DCD-5982727A3FE3}" type="pres">
      <dgm:prSet presAssocID="{20B5730B-C913-4D03-86C5-B60160A12D7D}" presName="centerShape" presStyleLbl="node0" presStyleIdx="0" presStyleCnt="1"/>
      <dgm:spPr/>
    </dgm:pt>
    <dgm:pt modelId="{FD8FB5CB-2301-BC4D-9960-C7463BA691AA}" type="pres">
      <dgm:prSet presAssocID="{75925FC1-2B1E-41E3-8879-48F7A4261360}" presName="node" presStyleLbl="node1" presStyleIdx="0" presStyleCnt="5">
        <dgm:presLayoutVars>
          <dgm:bulletEnabled val="1"/>
        </dgm:presLayoutVars>
      </dgm:prSet>
      <dgm:spPr/>
    </dgm:pt>
    <dgm:pt modelId="{2CDEF963-693A-DA45-A3A0-7A4165951DBD}" type="pres">
      <dgm:prSet presAssocID="{75925FC1-2B1E-41E3-8879-48F7A4261360}" presName="dummy" presStyleCnt="0"/>
      <dgm:spPr/>
    </dgm:pt>
    <dgm:pt modelId="{75CDE18E-1C08-1E4A-A485-D655612F609A}" type="pres">
      <dgm:prSet presAssocID="{D191D5E9-326D-4705-BD28-727A2D648468}" presName="sibTrans" presStyleLbl="sibTrans2D1" presStyleIdx="0" presStyleCnt="5"/>
      <dgm:spPr/>
    </dgm:pt>
    <dgm:pt modelId="{490D364B-7C15-974A-9679-BA9DFEA76033}" type="pres">
      <dgm:prSet presAssocID="{9054F350-DC20-4438-9E36-3B3000E301B5}" presName="node" presStyleLbl="node1" presStyleIdx="1" presStyleCnt="5">
        <dgm:presLayoutVars>
          <dgm:bulletEnabled val="1"/>
        </dgm:presLayoutVars>
      </dgm:prSet>
      <dgm:spPr/>
    </dgm:pt>
    <dgm:pt modelId="{E6CD3267-3189-1141-84C3-322903B5082F}" type="pres">
      <dgm:prSet presAssocID="{9054F350-DC20-4438-9E36-3B3000E301B5}" presName="dummy" presStyleCnt="0"/>
      <dgm:spPr/>
    </dgm:pt>
    <dgm:pt modelId="{FFDD7459-580A-0044-B67F-0D9D52C7CBED}" type="pres">
      <dgm:prSet presAssocID="{A8955502-AEF9-4A9C-B105-076241ABFAF6}" presName="sibTrans" presStyleLbl="sibTrans2D1" presStyleIdx="1" presStyleCnt="5"/>
      <dgm:spPr/>
    </dgm:pt>
    <dgm:pt modelId="{65C30778-51D6-614D-BF4B-5C3F5E9214B6}" type="pres">
      <dgm:prSet presAssocID="{B88D69DD-EFC6-4B97-894F-E7630B3F503D}" presName="node" presStyleLbl="node1" presStyleIdx="2" presStyleCnt="5">
        <dgm:presLayoutVars>
          <dgm:bulletEnabled val="1"/>
        </dgm:presLayoutVars>
      </dgm:prSet>
      <dgm:spPr/>
    </dgm:pt>
    <dgm:pt modelId="{EE0FC5B4-CA27-2643-A9A3-E7727A2FDCF4}" type="pres">
      <dgm:prSet presAssocID="{B88D69DD-EFC6-4B97-894F-E7630B3F503D}" presName="dummy" presStyleCnt="0"/>
      <dgm:spPr/>
    </dgm:pt>
    <dgm:pt modelId="{291ED180-C106-DE43-B989-6B7E0E5115DB}" type="pres">
      <dgm:prSet presAssocID="{00C6EA9B-14BF-430B-ADCC-D0F967320BEE}" presName="sibTrans" presStyleLbl="sibTrans2D1" presStyleIdx="2" presStyleCnt="5"/>
      <dgm:spPr/>
    </dgm:pt>
    <dgm:pt modelId="{90F77AA5-1726-134A-989F-C6E3EFA08894}" type="pres">
      <dgm:prSet presAssocID="{BD91F046-BA97-4DF0-A2AA-E0B48B290099}" presName="node" presStyleLbl="node1" presStyleIdx="3" presStyleCnt="5">
        <dgm:presLayoutVars>
          <dgm:bulletEnabled val="1"/>
        </dgm:presLayoutVars>
      </dgm:prSet>
      <dgm:spPr/>
    </dgm:pt>
    <dgm:pt modelId="{EDCF76DB-2D09-7A41-81E8-4E22817B6B2F}" type="pres">
      <dgm:prSet presAssocID="{BD91F046-BA97-4DF0-A2AA-E0B48B290099}" presName="dummy" presStyleCnt="0"/>
      <dgm:spPr/>
    </dgm:pt>
    <dgm:pt modelId="{A7BA9DD0-0ADD-FF48-8723-8F50F16B512B}" type="pres">
      <dgm:prSet presAssocID="{6A138EED-766A-4C76-8A21-ECFC7286CA1B}" presName="sibTrans" presStyleLbl="sibTrans2D1" presStyleIdx="3" presStyleCnt="5"/>
      <dgm:spPr/>
    </dgm:pt>
    <dgm:pt modelId="{C3CCCE06-A825-E64C-855A-1311A811BEBA}" type="pres">
      <dgm:prSet presAssocID="{7D31FB43-4FF4-4A32-BC6F-DDF867A16F89}" presName="node" presStyleLbl="node1" presStyleIdx="4" presStyleCnt="5">
        <dgm:presLayoutVars>
          <dgm:bulletEnabled val="1"/>
        </dgm:presLayoutVars>
      </dgm:prSet>
      <dgm:spPr/>
    </dgm:pt>
    <dgm:pt modelId="{0778C545-3A6C-FA44-9E0A-1C713CDC71C0}" type="pres">
      <dgm:prSet presAssocID="{7D31FB43-4FF4-4A32-BC6F-DDF867A16F89}" presName="dummy" presStyleCnt="0"/>
      <dgm:spPr/>
    </dgm:pt>
    <dgm:pt modelId="{334E5ED6-6F4E-F148-A2CB-5DDC8D9187E6}" type="pres">
      <dgm:prSet presAssocID="{9E376EB5-65BA-4A22-9E90-EABCFCE68A7B}" presName="sibTrans" presStyleLbl="sibTrans2D1" presStyleIdx="4" presStyleCnt="5"/>
      <dgm:spPr/>
    </dgm:pt>
  </dgm:ptLst>
  <dgm:cxnLst>
    <dgm:cxn modelId="{1DF40D02-7831-4152-B74A-2B0498E1A2D2}" srcId="{20B5730B-C913-4D03-86C5-B60160A12D7D}" destId="{BD91F046-BA97-4DF0-A2AA-E0B48B290099}" srcOrd="3" destOrd="0" parTransId="{E859C51A-EA88-43FE-8337-680F1D2DFA84}" sibTransId="{6A138EED-766A-4C76-8A21-ECFC7286CA1B}"/>
    <dgm:cxn modelId="{BA903A02-CE25-6548-B82C-4FE254CABE30}" type="presOf" srcId="{7D31FB43-4FF4-4A32-BC6F-DDF867A16F89}" destId="{C3CCCE06-A825-E64C-855A-1311A811BEBA}" srcOrd="0" destOrd="0" presId="urn:microsoft.com/office/officeart/2005/8/layout/radial6"/>
    <dgm:cxn modelId="{1F54100C-5595-0C45-9AC7-572534DC03C7}" type="presOf" srcId="{20B5730B-C913-4D03-86C5-B60160A12D7D}" destId="{9BDE1B96-9BAF-4C47-9DCD-5982727A3FE3}" srcOrd="0" destOrd="0" presId="urn:microsoft.com/office/officeart/2005/8/layout/radial6"/>
    <dgm:cxn modelId="{CA442E2A-8596-40A5-B71B-1D62F2752D60}" srcId="{20B5730B-C913-4D03-86C5-B60160A12D7D}" destId="{B88D69DD-EFC6-4B97-894F-E7630B3F503D}" srcOrd="2" destOrd="0" parTransId="{FD883075-E557-433C-B8FA-103ABE62B0FE}" sibTransId="{00C6EA9B-14BF-430B-ADCC-D0F967320BEE}"/>
    <dgm:cxn modelId="{ADF16150-16FE-744D-AFFC-882BD9871ACA}" type="presOf" srcId="{BD91F046-BA97-4DF0-A2AA-E0B48B290099}" destId="{90F77AA5-1726-134A-989F-C6E3EFA08894}" srcOrd="0" destOrd="0" presId="urn:microsoft.com/office/officeart/2005/8/layout/radial6"/>
    <dgm:cxn modelId="{1890155A-C3A0-412E-92C6-A8C53BE2B332}" srcId="{20B5730B-C913-4D03-86C5-B60160A12D7D}" destId="{7D31FB43-4FF4-4A32-BC6F-DDF867A16F89}" srcOrd="4" destOrd="0" parTransId="{C6CFE7B5-EA00-425E-9981-B1F8AF567C5C}" sibTransId="{9E376EB5-65BA-4A22-9E90-EABCFCE68A7B}"/>
    <dgm:cxn modelId="{C9475D5B-2D35-494A-A2E8-D2B631269121}" type="presOf" srcId="{9054F350-DC20-4438-9E36-3B3000E301B5}" destId="{490D364B-7C15-974A-9679-BA9DFEA76033}" srcOrd="0" destOrd="0" presId="urn:microsoft.com/office/officeart/2005/8/layout/radial6"/>
    <dgm:cxn modelId="{35E2ED73-0F3E-E040-9EDE-64DB5CBEB1FE}" type="presOf" srcId="{E2B8BDAB-0D20-4ABB-8A60-9F1ACC451859}" destId="{902E435C-C798-B84A-BB0A-DA42DE1ABBCE}" srcOrd="0" destOrd="0" presId="urn:microsoft.com/office/officeart/2005/8/layout/radial6"/>
    <dgm:cxn modelId="{5DFE4C82-2671-4DA0-B887-9F41B3523628}" srcId="{E2B8BDAB-0D20-4ABB-8A60-9F1ACC451859}" destId="{20B5730B-C913-4D03-86C5-B60160A12D7D}" srcOrd="0" destOrd="0" parTransId="{A4D7EFD7-B6C2-48C7-9F06-010DB53CA0FA}" sibTransId="{DE071B99-4DB7-49F4-8130-31F672879A46}"/>
    <dgm:cxn modelId="{DA4FEE82-0082-4249-8961-504190B2283D}" type="presOf" srcId="{75925FC1-2B1E-41E3-8879-48F7A4261360}" destId="{FD8FB5CB-2301-BC4D-9960-C7463BA691AA}" srcOrd="0" destOrd="0" presId="urn:microsoft.com/office/officeart/2005/8/layout/radial6"/>
    <dgm:cxn modelId="{7F3E6B86-BBE6-8147-A801-1DB74A90099F}" type="presOf" srcId="{00C6EA9B-14BF-430B-ADCC-D0F967320BEE}" destId="{291ED180-C106-DE43-B989-6B7E0E5115DB}" srcOrd="0" destOrd="0" presId="urn:microsoft.com/office/officeart/2005/8/layout/radial6"/>
    <dgm:cxn modelId="{0390448B-DEA4-4E5A-8EBF-5400221113BD}" srcId="{20B5730B-C913-4D03-86C5-B60160A12D7D}" destId="{9054F350-DC20-4438-9E36-3B3000E301B5}" srcOrd="1" destOrd="0" parTransId="{76B88C21-93E1-43D4-A38F-B7585C1018B7}" sibTransId="{A8955502-AEF9-4A9C-B105-076241ABFAF6}"/>
    <dgm:cxn modelId="{EB13CF8D-9210-4547-A5B9-53D89704590A}" srcId="{20B5730B-C913-4D03-86C5-B60160A12D7D}" destId="{75925FC1-2B1E-41E3-8879-48F7A4261360}" srcOrd="0" destOrd="0" parTransId="{D05CE72C-16D3-4E5E-AD7C-DBB7B77AFAAD}" sibTransId="{D191D5E9-326D-4705-BD28-727A2D648468}"/>
    <dgm:cxn modelId="{A21B6392-CF48-2B4F-9E1B-D71C4CFED57C}" type="presOf" srcId="{B88D69DD-EFC6-4B97-894F-E7630B3F503D}" destId="{65C30778-51D6-614D-BF4B-5C3F5E9214B6}" srcOrd="0" destOrd="0" presId="urn:microsoft.com/office/officeart/2005/8/layout/radial6"/>
    <dgm:cxn modelId="{305F9C98-6289-084C-8580-E4AC157AF979}" type="presOf" srcId="{A8955502-AEF9-4A9C-B105-076241ABFAF6}" destId="{FFDD7459-580A-0044-B67F-0D9D52C7CBED}" srcOrd="0" destOrd="0" presId="urn:microsoft.com/office/officeart/2005/8/layout/radial6"/>
    <dgm:cxn modelId="{610C5D9B-5733-3349-9570-43BCCDF18C76}" type="presOf" srcId="{D191D5E9-326D-4705-BD28-727A2D648468}" destId="{75CDE18E-1C08-1E4A-A485-D655612F609A}" srcOrd="0" destOrd="0" presId="urn:microsoft.com/office/officeart/2005/8/layout/radial6"/>
    <dgm:cxn modelId="{01A016CC-67DD-6140-8687-672D5575A814}" type="presOf" srcId="{9E376EB5-65BA-4A22-9E90-EABCFCE68A7B}" destId="{334E5ED6-6F4E-F148-A2CB-5DDC8D9187E6}" srcOrd="0" destOrd="0" presId="urn:microsoft.com/office/officeart/2005/8/layout/radial6"/>
    <dgm:cxn modelId="{C0C90FD2-DA33-E64C-B5AA-D52CDA4DEDEA}" type="presOf" srcId="{6A138EED-766A-4C76-8A21-ECFC7286CA1B}" destId="{A7BA9DD0-0ADD-FF48-8723-8F50F16B512B}" srcOrd="0" destOrd="0" presId="urn:microsoft.com/office/officeart/2005/8/layout/radial6"/>
    <dgm:cxn modelId="{5E23B484-EBDC-7244-B161-39C260DAA41D}" type="presParOf" srcId="{902E435C-C798-B84A-BB0A-DA42DE1ABBCE}" destId="{9BDE1B96-9BAF-4C47-9DCD-5982727A3FE3}" srcOrd="0" destOrd="0" presId="urn:microsoft.com/office/officeart/2005/8/layout/radial6"/>
    <dgm:cxn modelId="{B2B9B310-2FB8-5A41-80D5-5F3597C60010}" type="presParOf" srcId="{902E435C-C798-B84A-BB0A-DA42DE1ABBCE}" destId="{FD8FB5CB-2301-BC4D-9960-C7463BA691AA}" srcOrd="1" destOrd="0" presId="urn:microsoft.com/office/officeart/2005/8/layout/radial6"/>
    <dgm:cxn modelId="{68D9AD38-606D-1B4B-BDDF-2E4B258D21AE}" type="presParOf" srcId="{902E435C-C798-B84A-BB0A-DA42DE1ABBCE}" destId="{2CDEF963-693A-DA45-A3A0-7A4165951DBD}" srcOrd="2" destOrd="0" presId="urn:microsoft.com/office/officeart/2005/8/layout/radial6"/>
    <dgm:cxn modelId="{5983F693-20F3-5E49-B47B-AA2407C2E18D}" type="presParOf" srcId="{902E435C-C798-B84A-BB0A-DA42DE1ABBCE}" destId="{75CDE18E-1C08-1E4A-A485-D655612F609A}" srcOrd="3" destOrd="0" presId="urn:microsoft.com/office/officeart/2005/8/layout/radial6"/>
    <dgm:cxn modelId="{4704BF4B-1CAE-4940-9ED8-1EE91C7BDE91}" type="presParOf" srcId="{902E435C-C798-B84A-BB0A-DA42DE1ABBCE}" destId="{490D364B-7C15-974A-9679-BA9DFEA76033}" srcOrd="4" destOrd="0" presId="urn:microsoft.com/office/officeart/2005/8/layout/radial6"/>
    <dgm:cxn modelId="{DD0734B6-3B47-5247-A8BC-96209119015B}" type="presParOf" srcId="{902E435C-C798-B84A-BB0A-DA42DE1ABBCE}" destId="{E6CD3267-3189-1141-84C3-322903B5082F}" srcOrd="5" destOrd="0" presId="urn:microsoft.com/office/officeart/2005/8/layout/radial6"/>
    <dgm:cxn modelId="{EAFED148-8440-2B45-8185-3DC512808656}" type="presParOf" srcId="{902E435C-C798-B84A-BB0A-DA42DE1ABBCE}" destId="{FFDD7459-580A-0044-B67F-0D9D52C7CBED}" srcOrd="6" destOrd="0" presId="urn:microsoft.com/office/officeart/2005/8/layout/radial6"/>
    <dgm:cxn modelId="{1F6E0DB5-4401-A848-99B1-14BC5B37A61D}" type="presParOf" srcId="{902E435C-C798-B84A-BB0A-DA42DE1ABBCE}" destId="{65C30778-51D6-614D-BF4B-5C3F5E9214B6}" srcOrd="7" destOrd="0" presId="urn:microsoft.com/office/officeart/2005/8/layout/radial6"/>
    <dgm:cxn modelId="{A6C7A4BF-678C-0B48-A7F4-2241060BE82B}" type="presParOf" srcId="{902E435C-C798-B84A-BB0A-DA42DE1ABBCE}" destId="{EE0FC5B4-CA27-2643-A9A3-E7727A2FDCF4}" srcOrd="8" destOrd="0" presId="urn:microsoft.com/office/officeart/2005/8/layout/radial6"/>
    <dgm:cxn modelId="{887C0EF2-2E87-5C4B-A6F2-5F16D840B7A2}" type="presParOf" srcId="{902E435C-C798-B84A-BB0A-DA42DE1ABBCE}" destId="{291ED180-C106-DE43-B989-6B7E0E5115DB}" srcOrd="9" destOrd="0" presId="urn:microsoft.com/office/officeart/2005/8/layout/radial6"/>
    <dgm:cxn modelId="{8BF6FA50-2BA5-9A4A-BC4B-38C56560F50D}" type="presParOf" srcId="{902E435C-C798-B84A-BB0A-DA42DE1ABBCE}" destId="{90F77AA5-1726-134A-989F-C6E3EFA08894}" srcOrd="10" destOrd="0" presId="urn:microsoft.com/office/officeart/2005/8/layout/radial6"/>
    <dgm:cxn modelId="{91770E07-0041-D145-BAE8-C0D5C0DA3AE8}" type="presParOf" srcId="{902E435C-C798-B84A-BB0A-DA42DE1ABBCE}" destId="{EDCF76DB-2D09-7A41-81E8-4E22817B6B2F}" srcOrd="11" destOrd="0" presId="urn:microsoft.com/office/officeart/2005/8/layout/radial6"/>
    <dgm:cxn modelId="{37D6E677-AA71-564D-B964-52A6AA8C8A56}" type="presParOf" srcId="{902E435C-C798-B84A-BB0A-DA42DE1ABBCE}" destId="{A7BA9DD0-0ADD-FF48-8723-8F50F16B512B}" srcOrd="12" destOrd="0" presId="urn:microsoft.com/office/officeart/2005/8/layout/radial6"/>
    <dgm:cxn modelId="{4E2EC630-AA67-C342-B122-0A573D09F901}" type="presParOf" srcId="{902E435C-C798-B84A-BB0A-DA42DE1ABBCE}" destId="{C3CCCE06-A825-E64C-855A-1311A811BEBA}" srcOrd="13" destOrd="0" presId="urn:microsoft.com/office/officeart/2005/8/layout/radial6"/>
    <dgm:cxn modelId="{6CEE1054-4BE3-8C4E-A513-F3F280E3E8D5}" type="presParOf" srcId="{902E435C-C798-B84A-BB0A-DA42DE1ABBCE}" destId="{0778C545-3A6C-FA44-9E0A-1C713CDC71C0}" srcOrd="14" destOrd="0" presId="urn:microsoft.com/office/officeart/2005/8/layout/radial6"/>
    <dgm:cxn modelId="{357C8C72-C965-F94F-98BE-3388B04A74C9}" type="presParOf" srcId="{902E435C-C798-B84A-BB0A-DA42DE1ABBCE}" destId="{334E5ED6-6F4E-F148-A2CB-5DDC8D9187E6}" srcOrd="15"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BB561A04-F330-4574-8741-D160392EFCE7}"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ED85D04F-07B1-493D-8A92-22DD5635BC29}">
      <dgm:prSet phldrT="[Text]" custT="1"/>
      <dgm:spPr>
        <a:solidFill>
          <a:srgbClr val="FFFF9D"/>
        </a:solidFill>
      </dgm:spPr>
      <dgm:t>
        <a:bodyPr/>
        <a:lstStyle/>
        <a:p>
          <a:r>
            <a:rPr lang="en-AU" sz="1600" dirty="0">
              <a:latin typeface="Arial" panose="020B0604020202020204" pitchFamily="34" charset="0"/>
              <a:cs typeface="Arial" panose="020B0604020202020204" pitchFamily="34" charset="0"/>
            </a:rPr>
            <a:t>Mental health and wellbeing</a:t>
          </a:r>
        </a:p>
      </dgm:t>
    </dgm:pt>
    <dgm:pt modelId="{52F5E9EB-8485-4DBE-9C68-5237B07AFDD2}" type="parTrans" cxnId="{6630F9E8-AF23-49ED-99D9-FE39AA45CFA3}">
      <dgm:prSet/>
      <dgm:spPr/>
      <dgm:t>
        <a:bodyPr/>
        <a:lstStyle/>
        <a:p>
          <a:endParaRPr lang="en-AU" sz="1600">
            <a:latin typeface="Arial" panose="020B0604020202020204" pitchFamily="34" charset="0"/>
            <a:cs typeface="Arial" panose="020B0604020202020204" pitchFamily="34" charset="0"/>
          </a:endParaRPr>
        </a:p>
      </dgm:t>
    </dgm:pt>
    <dgm:pt modelId="{65945344-CEC4-42CD-B0D6-82A774F0953A}" type="sibTrans" cxnId="{6630F9E8-AF23-49ED-99D9-FE39AA45CFA3}">
      <dgm:prSet/>
      <dgm:spPr/>
      <dgm:t>
        <a:bodyPr/>
        <a:lstStyle/>
        <a:p>
          <a:endParaRPr lang="en-AU" sz="1600">
            <a:latin typeface="Arial" panose="020B0604020202020204" pitchFamily="34" charset="0"/>
            <a:cs typeface="Arial" panose="020B0604020202020204" pitchFamily="34" charset="0"/>
          </a:endParaRPr>
        </a:p>
      </dgm:t>
    </dgm:pt>
    <dgm:pt modelId="{0FA41D9C-D807-445E-BE66-705A2478ECAF}">
      <dgm:prSet phldrT="[Text]" custT="1"/>
      <dgm:spPr/>
      <dgm:t>
        <a:bodyPr/>
        <a:lstStyle/>
        <a:p>
          <a:r>
            <a:rPr lang="en-AU" sz="1100" dirty="0">
              <a:latin typeface="Arial" panose="020B0604020202020204" pitchFamily="34" charset="0"/>
              <a:cs typeface="Arial" panose="020B0604020202020204" pitchFamily="34" charset="0"/>
            </a:rPr>
            <a:t>Level of confidence in yourself and your abilities</a:t>
          </a:r>
        </a:p>
      </dgm:t>
    </dgm:pt>
    <dgm:pt modelId="{17238BF2-A0D7-4791-A736-4D116E392F81}" type="parTrans" cxnId="{F056692F-59A4-4D4F-A12C-70B2D2D698CE}">
      <dgm:prSet/>
      <dgm:spPr/>
      <dgm:t>
        <a:bodyPr/>
        <a:lstStyle/>
        <a:p>
          <a:endParaRPr lang="en-AU" sz="1600">
            <a:latin typeface="Arial" panose="020B0604020202020204" pitchFamily="34" charset="0"/>
            <a:cs typeface="Arial" panose="020B0604020202020204" pitchFamily="34" charset="0"/>
          </a:endParaRPr>
        </a:p>
      </dgm:t>
    </dgm:pt>
    <dgm:pt modelId="{8D72760E-D82B-4CD5-92FC-A5AD6E7CD595}" type="sibTrans" cxnId="{F056692F-59A4-4D4F-A12C-70B2D2D698CE}">
      <dgm:prSet/>
      <dgm:spPr/>
      <dgm:t>
        <a:bodyPr/>
        <a:lstStyle/>
        <a:p>
          <a:endParaRPr lang="en-AU" sz="1600">
            <a:latin typeface="Arial" panose="020B0604020202020204" pitchFamily="34" charset="0"/>
            <a:cs typeface="Arial" panose="020B0604020202020204" pitchFamily="34" charset="0"/>
          </a:endParaRPr>
        </a:p>
      </dgm:t>
    </dgm:pt>
    <dgm:pt modelId="{6284590A-0464-495A-A29B-425215654872}">
      <dgm:prSet phldrT="[Text]" custT="1"/>
      <dgm:spPr/>
      <dgm:t>
        <a:bodyPr/>
        <a:lstStyle/>
        <a:p>
          <a:endParaRPr lang="en-AU" sz="1100" dirty="0">
            <a:latin typeface="Arial" panose="020B0604020202020204" pitchFamily="34" charset="0"/>
            <a:cs typeface="Arial" panose="020B0604020202020204" pitchFamily="34" charset="0"/>
          </a:endParaRPr>
        </a:p>
      </dgm:t>
    </dgm:pt>
    <dgm:pt modelId="{933292F0-1FEC-4FA8-9CC5-CA130D0E2577}" type="parTrans" cxnId="{533BF150-D8CB-4CC3-BBFB-AFB6A5EC6727}">
      <dgm:prSet/>
      <dgm:spPr/>
      <dgm:t>
        <a:bodyPr/>
        <a:lstStyle/>
        <a:p>
          <a:endParaRPr lang="en-AU" sz="1600">
            <a:latin typeface="Arial" panose="020B0604020202020204" pitchFamily="34" charset="0"/>
            <a:cs typeface="Arial" panose="020B0604020202020204" pitchFamily="34" charset="0"/>
          </a:endParaRPr>
        </a:p>
      </dgm:t>
    </dgm:pt>
    <dgm:pt modelId="{B5F3662B-AF2A-4AB9-981C-43E45A84FBF8}" type="sibTrans" cxnId="{533BF150-D8CB-4CC3-BBFB-AFB6A5EC6727}">
      <dgm:prSet/>
      <dgm:spPr/>
      <dgm:t>
        <a:bodyPr/>
        <a:lstStyle/>
        <a:p>
          <a:endParaRPr lang="en-AU" sz="1600">
            <a:latin typeface="Arial" panose="020B0604020202020204" pitchFamily="34" charset="0"/>
            <a:cs typeface="Arial" panose="020B0604020202020204" pitchFamily="34" charset="0"/>
          </a:endParaRPr>
        </a:p>
      </dgm:t>
    </dgm:pt>
    <dgm:pt modelId="{9EB6139B-F2CD-4FCB-A7D9-AC8E0B04A6E2}">
      <dgm:prSet phldrT="[Text]" custT="1"/>
      <dgm:spPr/>
      <dgm:t>
        <a:bodyPr/>
        <a:lstStyle/>
        <a:p>
          <a:endParaRPr lang="en-AU" sz="1100" dirty="0">
            <a:latin typeface="Arial" panose="020B0604020202020204" pitchFamily="34" charset="0"/>
            <a:cs typeface="Arial" panose="020B0604020202020204" pitchFamily="34" charset="0"/>
          </a:endParaRPr>
        </a:p>
      </dgm:t>
    </dgm:pt>
    <dgm:pt modelId="{A2B2CF2D-2683-41F3-BDFD-475AC78DB695}" type="parTrans" cxnId="{50A29138-F90A-4809-A21F-19552223FD9B}">
      <dgm:prSet/>
      <dgm:spPr/>
      <dgm:t>
        <a:bodyPr/>
        <a:lstStyle/>
        <a:p>
          <a:endParaRPr lang="en-AU" sz="1600">
            <a:latin typeface="Arial" panose="020B0604020202020204" pitchFamily="34" charset="0"/>
            <a:cs typeface="Arial" panose="020B0604020202020204" pitchFamily="34" charset="0"/>
          </a:endParaRPr>
        </a:p>
      </dgm:t>
    </dgm:pt>
    <dgm:pt modelId="{C10200C3-36F7-4BBE-B566-F159B8CEC2DD}" type="sibTrans" cxnId="{50A29138-F90A-4809-A21F-19552223FD9B}">
      <dgm:prSet/>
      <dgm:spPr/>
      <dgm:t>
        <a:bodyPr/>
        <a:lstStyle/>
        <a:p>
          <a:endParaRPr lang="en-AU" sz="1600">
            <a:latin typeface="Arial" panose="020B0604020202020204" pitchFamily="34" charset="0"/>
            <a:cs typeface="Arial" panose="020B0604020202020204" pitchFamily="34" charset="0"/>
          </a:endParaRPr>
        </a:p>
      </dgm:t>
    </dgm:pt>
    <dgm:pt modelId="{21FE7B5A-0034-497F-9C5F-5661814E2188}">
      <dgm:prSet phldrT="[Text]" custT="1"/>
      <dgm:spPr/>
      <dgm:t>
        <a:bodyPr/>
        <a:lstStyle/>
        <a:p>
          <a:endParaRPr lang="en-AU" sz="1200" dirty="0">
            <a:latin typeface="Arial" panose="020B0604020202020204" pitchFamily="34" charset="0"/>
            <a:cs typeface="Arial" panose="020B0604020202020204" pitchFamily="34" charset="0"/>
          </a:endParaRPr>
        </a:p>
      </dgm:t>
    </dgm:pt>
    <dgm:pt modelId="{55B5A407-817F-4630-A148-6472D779D77E}" type="parTrans" cxnId="{19F7DB0D-5F50-4C0B-A707-EC4C8F6D07E8}">
      <dgm:prSet/>
      <dgm:spPr/>
      <dgm:t>
        <a:bodyPr/>
        <a:lstStyle/>
        <a:p>
          <a:endParaRPr lang="en-AU" sz="1600">
            <a:latin typeface="Arial" panose="020B0604020202020204" pitchFamily="34" charset="0"/>
            <a:cs typeface="Arial" panose="020B0604020202020204" pitchFamily="34" charset="0"/>
          </a:endParaRPr>
        </a:p>
      </dgm:t>
    </dgm:pt>
    <dgm:pt modelId="{6DE608EA-92EA-4A41-8C0F-4AFDB6A34D51}" type="sibTrans" cxnId="{19F7DB0D-5F50-4C0B-A707-EC4C8F6D07E8}">
      <dgm:prSet/>
      <dgm:spPr/>
      <dgm:t>
        <a:bodyPr/>
        <a:lstStyle/>
        <a:p>
          <a:endParaRPr lang="en-AU" sz="1600">
            <a:latin typeface="Arial" panose="020B0604020202020204" pitchFamily="34" charset="0"/>
            <a:cs typeface="Arial" panose="020B0604020202020204" pitchFamily="34" charset="0"/>
          </a:endParaRPr>
        </a:p>
      </dgm:t>
    </dgm:pt>
    <dgm:pt modelId="{0A3AE6AE-B9E6-4DE1-A7C6-AD218C3B57AE}">
      <dgm:prSet phldrT="[Text]" custT="1"/>
      <dgm:spPr/>
      <dgm:t>
        <a:bodyPr/>
        <a:lstStyle/>
        <a:p>
          <a:endParaRPr lang="en-AU" sz="1100" dirty="0">
            <a:latin typeface="Arial" panose="020B0604020202020204" pitchFamily="34" charset="0"/>
            <a:cs typeface="Arial" panose="020B0604020202020204" pitchFamily="34" charset="0"/>
          </a:endParaRPr>
        </a:p>
      </dgm:t>
    </dgm:pt>
    <dgm:pt modelId="{D221A62E-0681-4BF9-BAC7-7F9FC5950B64}" type="parTrans" cxnId="{88636CC5-D826-457E-AA54-85C6515C70E1}">
      <dgm:prSet/>
      <dgm:spPr/>
      <dgm:t>
        <a:bodyPr/>
        <a:lstStyle/>
        <a:p>
          <a:endParaRPr lang="en-AU" sz="1600">
            <a:latin typeface="Arial" panose="020B0604020202020204" pitchFamily="34" charset="0"/>
            <a:cs typeface="Arial" panose="020B0604020202020204" pitchFamily="34" charset="0"/>
          </a:endParaRPr>
        </a:p>
      </dgm:t>
    </dgm:pt>
    <dgm:pt modelId="{480C1645-7498-4410-9DE3-BB530A28D28E}" type="sibTrans" cxnId="{88636CC5-D826-457E-AA54-85C6515C70E1}">
      <dgm:prSet/>
      <dgm:spPr/>
      <dgm:t>
        <a:bodyPr/>
        <a:lstStyle/>
        <a:p>
          <a:endParaRPr lang="en-AU" sz="1600">
            <a:latin typeface="Arial" panose="020B0604020202020204" pitchFamily="34" charset="0"/>
            <a:cs typeface="Arial" panose="020B0604020202020204" pitchFamily="34" charset="0"/>
          </a:endParaRPr>
        </a:p>
      </dgm:t>
    </dgm:pt>
    <dgm:pt modelId="{4AF9F3AD-3846-40C9-9F98-8235A0240486}">
      <dgm:prSet phldrT="[Text]" custT="1"/>
      <dgm:spPr/>
      <dgm:t>
        <a:bodyPr/>
        <a:lstStyle/>
        <a:p>
          <a:endParaRPr lang="en-AU" sz="1200" dirty="0">
            <a:latin typeface="Arial" panose="020B0604020202020204" pitchFamily="34" charset="0"/>
            <a:cs typeface="Arial" panose="020B0604020202020204" pitchFamily="34" charset="0"/>
          </a:endParaRPr>
        </a:p>
      </dgm:t>
    </dgm:pt>
    <dgm:pt modelId="{C991DCCA-15C6-4634-B79E-99EE0E5D5AB6}" type="parTrans" cxnId="{E809995E-6BBA-4759-BD3F-8E855694D0E3}">
      <dgm:prSet/>
      <dgm:spPr/>
      <dgm:t>
        <a:bodyPr/>
        <a:lstStyle/>
        <a:p>
          <a:endParaRPr lang="en-AU" sz="1600">
            <a:latin typeface="Arial" panose="020B0604020202020204" pitchFamily="34" charset="0"/>
            <a:cs typeface="Arial" panose="020B0604020202020204" pitchFamily="34" charset="0"/>
          </a:endParaRPr>
        </a:p>
      </dgm:t>
    </dgm:pt>
    <dgm:pt modelId="{B25952DA-50A7-4E3C-93B4-1CA62D4538FE}" type="sibTrans" cxnId="{E809995E-6BBA-4759-BD3F-8E855694D0E3}">
      <dgm:prSet/>
      <dgm:spPr/>
      <dgm:t>
        <a:bodyPr/>
        <a:lstStyle/>
        <a:p>
          <a:endParaRPr lang="en-AU" sz="1600">
            <a:latin typeface="Arial" panose="020B0604020202020204" pitchFamily="34" charset="0"/>
            <a:cs typeface="Arial" panose="020B0604020202020204" pitchFamily="34" charset="0"/>
          </a:endParaRPr>
        </a:p>
      </dgm:t>
    </dgm:pt>
    <dgm:pt modelId="{11890410-659F-B84B-AE52-458B2261D1A5}" type="pres">
      <dgm:prSet presAssocID="{BB561A04-F330-4574-8741-D160392EFCE7}" presName="Name0" presStyleCnt="0">
        <dgm:presLayoutVars>
          <dgm:chMax val="1"/>
          <dgm:dir/>
          <dgm:animLvl val="ctr"/>
          <dgm:resizeHandles val="exact"/>
        </dgm:presLayoutVars>
      </dgm:prSet>
      <dgm:spPr/>
    </dgm:pt>
    <dgm:pt modelId="{5C9152A3-2A49-8B44-9A32-115867F57FC4}" type="pres">
      <dgm:prSet presAssocID="{ED85D04F-07B1-493D-8A92-22DD5635BC29}" presName="centerShape" presStyleLbl="node0" presStyleIdx="0" presStyleCnt="1"/>
      <dgm:spPr/>
    </dgm:pt>
    <dgm:pt modelId="{EFB25E74-C77A-354C-AE08-6F9637A82302}" type="pres">
      <dgm:prSet presAssocID="{0FA41D9C-D807-445E-BE66-705A2478ECAF}" presName="node" presStyleLbl="node1" presStyleIdx="0" presStyleCnt="6">
        <dgm:presLayoutVars>
          <dgm:bulletEnabled val="1"/>
        </dgm:presLayoutVars>
      </dgm:prSet>
      <dgm:spPr/>
    </dgm:pt>
    <dgm:pt modelId="{B96421A7-72C5-3448-B2AD-8C923C876BFA}" type="pres">
      <dgm:prSet presAssocID="{0FA41D9C-D807-445E-BE66-705A2478ECAF}" presName="dummy" presStyleCnt="0"/>
      <dgm:spPr/>
    </dgm:pt>
    <dgm:pt modelId="{8068530B-7651-E24A-8236-CBBC92823E4C}" type="pres">
      <dgm:prSet presAssocID="{8D72760E-D82B-4CD5-92FC-A5AD6E7CD595}" presName="sibTrans" presStyleLbl="sibTrans2D1" presStyleIdx="0" presStyleCnt="6"/>
      <dgm:spPr/>
    </dgm:pt>
    <dgm:pt modelId="{CE269292-2CBB-F64F-9B10-08B918A5833D}" type="pres">
      <dgm:prSet presAssocID="{21FE7B5A-0034-497F-9C5F-5661814E2188}" presName="node" presStyleLbl="node1" presStyleIdx="1" presStyleCnt="6">
        <dgm:presLayoutVars>
          <dgm:bulletEnabled val="1"/>
        </dgm:presLayoutVars>
      </dgm:prSet>
      <dgm:spPr/>
    </dgm:pt>
    <dgm:pt modelId="{64C4C43C-C538-2149-B2FB-EAD09A03A2A3}" type="pres">
      <dgm:prSet presAssocID="{21FE7B5A-0034-497F-9C5F-5661814E2188}" presName="dummy" presStyleCnt="0"/>
      <dgm:spPr/>
    </dgm:pt>
    <dgm:pt modelId="{61FD5A07-3298-474B-9372-CF53AD5298DE}" type="pres">
      <dgm:prSet presAssocID="{6DE608EA-92EA-4A41-8C0F-4AFDB6A34D51}" presName="sibTrans" presStyleLbl="sibTrans2D1" presStyleIdx="1" presStyleCnt="6"/>
      <dgm:spPr/>
    </dgm:pt>
    <dgm:pt modelId="{2075D72B-54D7-034A-9937-85E7E26D0791}" type="pres">
      <dgm:prSet presAssocID="{0A3AE6AE-B9E6-4DE1-A7C6-AD218C3B57AE}" presName="node" presStyleLbl="node1" presStyleIdx="2" presStyleCnt="6">
        <dgm:presLayoutVars>
          <dgm:bulletEnabled val="1"/>
        </dgm:presLayoutVars>
      </dgm:prSet>
      <dgm:spPr/>
    </dgm:pt>
    <dgm:pt modelId="{ADBAB829-55E2-FA43-B69A-0577C79911E6}" type="pres">
      <dgm:prSet presAssocID="{0A3AE6AE-B9E6-4DE1-A7C6-AD218C3B57AE}" presName="dummy" presStyleCnt="0"/>
      <dgm:spPr/>
    </dgm:pt>
    <dgm:pt modelId="{3C559686-A4C3-7D46-A8E6-ABCF1E3E72BA}" type="pres">
      <dgm:prSet presAssocID="{480C1645-7498-4410-9DE3-BB530A28D28E}" presName="sibTrans" presStyleLbl="sibTrans2D1" presStyleIdx="2" presStyleCnt="6"/>
      <dgm:spPr/>
    </dgm:pt>
    <dgm:pt modelId="{9B5FBF3A-B923-D745-B3A8-F1F7D8EF94AF}" type="pres">
      <dgm:prSet presAssocID="{4AF9F3AD-3846-40C9-9F98-8235A0240486}" presName="node" presStyleLbl="node1" presStyleIdx="3" presStyleCnt="6">
        <dgm:presLayoutVars>
          <dgm:bulletEnabled val="1"/>
        </dgm:presLayoutVars>
      </dgm:prSet>
      <dgm:spPr/>
    </dgm:pt>
    <dgm:pt modelId="{D53BB7BD-628D-3C4F-A420-B94E3D77EFFA}" type="pres">
      <dgm:prSet presAssocID="{4AF9F3AD-3846-40C9-9F98-8235A0240486}" presName="dummy" presStyleCnt="0"/>
      <dgm:spPr/>
    </dgm:pt>
    <dgm:pt modelId="{64CF740E-C3F3-374F-9E63-5708B8FBE4C0}" type="pres">
      <dgm:prSet presAssocID="{B25952DA-50A7-4E3C-93B4-1CA62D4538FE}" presName="sibTrans" presStyleLbl="sibTrans2D1" presStyleIdx="3" presStyleCnt="6"/>
      <dgm:spPr/>
    </dgm:pt>
    <dgm:pt modelId="{8FCAEFB3-9F18-CF40-9BDF-9E5E30BABC62}" type="pres">
      <dgm:prSet presAssocID="{6284590A-0464-495A-A29B-425215654872}" presName="node" presStyleLbl="node1" presStyleIdx="4" presStyleCnt="6">
        <dgm:presLayoutVars>
          <dgm:bulletEnabled val="1"/>
        </dgm:presLayoutVars>
      </dgm:prSet>
      <dgm:spPr/>
    </dgm:pt>
    <dgm:pt modelId="{FB1FF14E-5A51-7841-BCFA-A971B6D2E6BB}" type="pres">
      <dgm:prSet presAssocID="{6284590A-0464-495A-A29B-425215654872}" presName="dummy" presStyleCnt="0"/>
      <dgm:spPr/>
    </dgm:pt>
    <dgm:pt modelId="{2506F283-86D6-0F49-B07A-7C10974ECD2A}" type="pres">
      <dgm:prSet presAssocID="{B5F3662B-AF2A-4AB9-981C-43E45A84FBF8}" presName="sibTrans" presStyleLbl="sibTrans2D1" presStyleIdx="4" presStyleCnt="6"/>
      <dgm:spPr/>
    </dgm:pt>
    <dgm:pt modelId="{B420B3C0-CF60-A944-8115-3155D68AC5D9}" type="pres">
      <dgm:prSet presAssocID="{9EB6139B-F2CD-4FCB-A7D9-AC8E0B04A6E2}" presName="node" presStyleLbl="node1" presStyleIdx="5" presStyleCnt="6">
        <dgm:presLayoutVars>
          <dgm:bulletEnabled val="1"/>
        </dgm:presLayoutVars>
      </dgm:prSet>
      <dgm:spPr/>
    </dgm:pt>
    <dgm:pt modelId="{3A015200-9FB0-9A46-B715-155C2453D756}" type="pres">
      <dgm:prSet presAssocID="{9EB6139B-F2CD-4FCB-A7D9-AC8E0B04A6E2}" presName="dummy" presStyleCnt="0"/>
      <dgm:spPr/>
    </dgm:pt>
    <dgm:pt modelId="{4D5BD01E-B579-2C41-82BD-C60F970067D4}" type="pres">
      <dgm:prSet presAssocID="{C10200C3-36F7-4BBE-B566-F159B8CEC2DD}" presName="sibTrans" presStyleLbl="sibTrans2D1" presStyleIdx="5" presStyleCnt="6"/>
      <dgm:spPr/>
    </dgm:pt>
  </dgm:ptLst>
  <dgm:cxnLst>
    <dgm:cxn modelId="{2DF3F40C-0918-0C4A-9DCF-780C46C7FD89}" type="presOf" srcId="{0A3AE6AE-B9E6-4DE1-A7C6-AD218C3B57AE}" destId="{2075D72B-54D7-034A-9937-85E7E26D0791}" srcOrd="0" destOrd="0" presId="urn:microsoft.com/office/officeart/2005/8/layout/radial6"/>
    <dgm:cxn modelId="{19F7DB0D-5F50-4C0B-A707-EC4C8F6D07E8}" srcId="{ED85D04F-07B1-493D-8A92-22DD5635BC29}" destId="{21FE7B5A-0034-497F-9C5F-5661814E2188}" srcOrd="1" destOrd="0" parTransId="{55B5A407-817F-4630-A148-6472D779D77E}" sibTransId="{6DE608EA-92EA-4A41-8C0F-4AFDB6A34D51}"/>
    <dgm:cxn modelId="{3D867D2A-DFAD-3F4D-851A-B43712183731}" type="presOf" srcId="{0FA41D9C-D807-445E-BE66-705A2478ECAF}" destId="{EFB25E74-C77A-354C-AE08-6F9637A82302}" srcOrd="0" destOrd="0" presId="urn:microsoft.com/office/officeart/2005/8/layout/radial6"/>
    <dgm:cxn modelId="{F056692F-59A4-4D4F-A12C-70B2D2D698CE}" srcId="{ED85D04F-07B1-493D-8A92-22DD5635BC29}" destId="{0FA41D9C-D807-445E-BE66-705A2478ECAF}" srcOrd="0" destOrd="0" parTransId="{17238BF2-A0D7-4791-A736-4D116E392F81}" sibTransId="{8D72760E-D82B-4CD5-92FC-A5AD6E7CD595}"/>
    <dgm:cxn modelId="{9A6C2C30-8CC8-EA4D-A33D-8319262A59EB}" type="presOf" srcId="{21FE7B5A-0034-497F-9C5F-5661814E2188}" destId="{CE269292-2CBB-F64F-9B10-08B918A5833D}" srcOrd="0" destOrd="0" presId="urn:microsoft.com/office/officeart/2005/8/layout/radial6"/>
    <dgm:cxn modelId="{50A29138-F90A-4809-A21F-19552223FD9B}" srcId="{ED85D04F-07B1-493D-8A92-22DD5635BC29}" destId="{9EB6139B-F2CD-4FCB-A7D9-AC8E0B04A6E2}" srcOrd="5" destOrd="0" parTransId="{A2B2CF2D-2683-41F3-BDFD-475AC78DB695}" sibTransId="{C10200C3-36F7-4BBE-B566-F159B8CEC2DD}"/>
    <dgm:cxn modelId="{14588A3D-66B3-4E46-865E-3E8FA0CD7C73}" type="presOf" srcId="{9EB6139B-F2CD-4FCB-A7D9-AC8E0B04A6E2}" destId="{B420B3C0-CF60-A944-8115-3155D68AC5D9}" srcOrd="0" destOrd="0" presId="urn:microsoft.com/office/officeart/2005/8/layout/radial6"/>
    <dgm:cxn modelId="{F5D40444-4D66-9F4B-A94E-397F33D23529}" type="presOf" srcId="{C10200C3-36F7-4BBE-B566-F159B8CEC2DD}" destId="{4D5BD01E-B579-2C41-82BD-C60F970067D4}" srcOrd="0" destOrd="0" presId="urn:microsoft.com/office/officeart/2005/8/layout/radial6"/>
    <dgm:cxn modelId="{533BF150-D8CB-4CC3-BBFB-AFB6A5EC6727}" srcId="{ED85D04F-07B1-493D-8A92-22DD5635BC29}" destId="{6284590A-0464-495A-A29B-425215654872}" srcOrd="4" destOrd="0" parTransId="{933292F0-1FEC-4FA8-9CC5-CA130D0E2577}" sibTransId="{B5F3662B-AF2A-4AB9-981C-43E45A84FBF8}"/>
    <dgm:cxn modelId="{E809995E-6BBA-4759-BD3F-8E855694D0E3}" srcId="{ED85D04F-07B1-493D-8A92-22DD5635BC29}" destId="{4AF9F3AD-3846-40C9-9F98-8235A0240486}" srcOrd="3" destOrd="0" parTransId="{C991DCCA-15C6-4634-B79E-99EE0E5D5AB6}" sibTransId="{B25952DA-50A7-4E3C-93B4-1CA62D4538FE}"/>
    <dgm:cxn modelId="{66E79C5E-DA74-CF47-AEA9-515552AD7351}" type="presOf" srcId="{480C1645-7498-4410-9DE3-BB530A28D28E}" destId="{3C559686-A4C3-7D46-A8E6-ABCF1E3E72BA}" srcOrd="0" destOrd="0" presId="urn:microsoft.com/office/officeart/2005/8/layout/radial6"/>
    <dgm:cxn modelId="{763DE582-CFB5-FA42-8B8D-25C2DE586669}" type="presOf" srcId="{6284590A-0464-495A-A29B-425215654872}" destId="{8FCAEFB3-9F18-CF40-9BDF-9E5E30BABC62}" srcOrd="0" destOrd="0" presId="urn:microsoft.com/office/officeart/2005/8/layout/radial6"/>
    <dgm:cxn modelId="{C7BB8984-332B-0A48-AA6E-C9C5139A52E3}" type="presOf" srcId="{ED85D04F-07B1-493D-8A92-22DD5635BC29}" destId="{5C9152A3-2A49-8B44-9A32-115867F57FC4}" srcOrd="0" destOrd="0" presId="urn:microsoft.com/office/officeart/2005/8/layout/radial6"/>
    <dgm:cxn modelId="{6ECCA38D-5257-CD44-9BC9-B25F14D5ABB2}" type="presOf" srcId="{8D72760E-D82B-4CD5-92FC-A5AD6E7CD595}" destId="{8068530B-7651-E24A-8236-CBBC92823E4C}" srcOrd="0" destOrd="0" presId="urn:microsoft.com/office/officeart/2005/8/layout/radial6"/>
    <dgm:cxn modelId="{9F5BA792-A965-3C48-998D-FB4E362608BB}" type="presOf" srcId="{B5F3662B-AF2A-4AB9-981C-43E45A84FBF8}" destId="{2506F283-86D6-0F49-B07A-7C10974ECD2A}" srcOrd="0" destOrd="0" presId="urn:microsoft.com/office/officeart/2005/8/layout/radial6"/>
    <dgm:cxn modelId="{92B524B3-D480-084F-9676-670086929A11}" type="presOf" srcId="{B25952DA-50A7-4E3C-93B4-1CA62D4538FE}" destId="{64CF740E-C3F3-374F-9E63-5708B8FBE4C0}" srcOrd="0" destOrd="0" presId="urn:microsoft.com/office/officeart/2005/8/layout/radial6"/>
    <dgm:cxn modelId="{308335BB-E316-884A-B534-B62E9772780E}" type="presOf" srcId="{BB561A04-F330-4574-8741-D160392EFCE7}" destId="{11890410-659F-B84B-AE52-458B2261D1A5}" srcOrd="0" destOrd="0" presId="urn:microsoft.com/office/officeart/2005/8/layout/radial6"/>
    <dgm:cxn modelId="{14C11CBC-78AA-C841-BAE3-F5F45850017D}" type="presOf" srcId="{6DE608EA-92EA-4A41-8C0F-4AFDB6A34D51}" destId="{61FD5A07-3298-474B-9372-CF53AD5298DE}" srcOrd="0" destOrd="0" presId="urn:microsoft.com/office/officeart/2005/8/layout/radial6"/>
    <dgm:cxn modelId="{88636CC5-D826-457E-AA54-85C6515C70E1}" srcId="{ED85D04F-07B1-493D-8A92-22DD5635BC29}" destId="{0A3AE6AE-B9E6-4DE1-A7C6-AD218C3B57AE}" srcOrd="2" destOrd="0" parTransId="{D221A62E-0681-4BF9-BAC7-7F9FC5950B64}" sibTransId="{480C1645-7498-4410-9DE3-BB530A28D28E}"/>
    <dgm:cxn modelId="{2D45DDD1-4F45-6541-840A-88318000B0FC}" type="presOf" srcId="{4AF9F3AD-3846-40C9-9F98-8235A0240486}" destId="{9B5FBF3A-B923-D745-B3A8-F1F7D8EF94AF}" srcOrd="0" destOrd="0" presId="urn:microsoft.com/office/officeart/2005/8/layout/radial6"/>
    <dgm:cxn modelId="{6630F9E8-AF23-49ED-99D9-FE39AA45CFA3}" srcId="{BB561A04-F330-4574-8741-D160392EFCE7}" destId="{ED85D04F-07B1-493D-8A92-22DD5635BC29}" srcOrd="0" destOrd="0" parTransId="{52F5E9EB-8485-4DBE-9C68-5237B07AFDD2}" sibTransId="{65945344-CEC4-42CD-B0D6-82A774F0953A}"/>
    <dgm:cxn modelId="{84E69260-B487-9D46-8D85-EB43D23D2EC1}" type="presParOf" srcId="{11890410-659F-B84B-AE52-458B2261D1A5}" destId="{5C9152A3-2A49-8B44-9A32-115867F57FC4}" srcOrd="0" destOrd="0" presId="urn:microsoft.com/office/officeart/2005/8/layout/radial6"/>
    <dgm:cxn modelId="{2036EB06-2F7E-4E42-B174-2AF13D0DFFDF}" type="presParOf" srcId="{11890410-659F-B84B-AE52-458B2261D1A5}" destId="{EFB25E74-C77A-354C-AE08-6F9637A82302}" srcOrd="1" destOrd="0" presId="urn:microsoft.com/office/officeart/2005/8/layout/radial6"/>
    <dgm:cxn modelId="{8FF90F35-2943-4448-9E2A-EDAB2AC5D2D7}" type="presParOf" srcId="{11890410-659F-B84B-AE52-458B2261D1A5}" destId="{B96421A7-72C5-3448-B2AD-8C923C876BFA}" srcOrd="2" destOrd="0" presId="urn:microsoft.com/office/officeart/2005/8/layout/radial6"/>
    <dgm:cxn modelId="{0C4B2B8B-5E47-9E4F-9A72-BBE60DAAE664}" type="presParOf" srcId="{11890410-659F-B84B-AE52-458B2261D1A5}" destId="{8068530B-7651-E24A-8236-CBBC92823E4C}" srcOrd="3" destOrd="0" presId="urn:microsoft.com/office/officeart/2005/8/layout/radial6"/>
    <dgm:cxn modelId="{30AA72B4-1A89-9F4A-9598-2D3694ACD412}" type="presParOf" srcId="{11890410-659F-B84B-AE52-458B2261D1A5}" destId="{CE269292-2CBB-F64F-9B10-08B918A5833D}" srcOrd="4" destOrd="0" presId="urn:microsoft.com/office/officeart/2005/8/layout/radial6"/>
    <dgm:cxn modelId="{B72475A1-03F9-E14C-8093-26484F2E2B4C}" type="presParOf" srcId="{11890410-659F-B84B-AE52-458B2261D1A5}" destId="{64C4C43C-C538-2149-B2FB-EAD09A03A2A3}" srcOrd="5" destOrd="0" presId="urn:microsoft.com/office/officeart/2005/8/layout/radial6"/>
    <dgm:cxn modelId="{621ADA08-0DBC-EA4C-B173-FD7C67FCD88B}" type="presParOf" srcId="{11890410-659F-B84B-AE52-458B2261D1A5}" destId="{61FD5A07-3298-474B-9372-CF53AD5298DE}" srcOrd="6" destOrd="0" presId="urn:microsoft.com/office/officeart/2005/8/layout/radial6"/>
    <dgm:cxn modelId="{7C80479A-6BDD-1243-B4E3-25CBFE1AD4DE}" type="presParOf" srcId="{11890410-659F-B84B-AE52-458B2261D1A5}" destId="{2075D72B-54D7-034A-9937-85E7E26D0791}" srcOrd="7" destOrd="0" presId="urn:microsoft.com/office/officeart/2005/8/layout/radial6"/>
    <dgm:cxn modelId="{3B80F31A-0C00-4B40-9829-384D23D45BC0}" type="presParOf" srcId="{11890410-659F-B84B-AE52-458B2261D1A5}" destId="{ADBAB829-55E2-FA43-B69A-0577C79911E6}" srcOrd="8" destOrd="0" presId="urn:microsoft.com/office/officeart/2005/8/layout/radial6"/>
    <dgm:cxn modelId="{7BCBF573-98A3-0848-9F89-F5734EF3F459}" type="presParOf" srcId="{11890410-659F-B84B-AE52-458B2261D1A5}" destId="{3C559686-A4C3-7D46-A8E6-ABCF1E3E72BA}" srcOrd="9" destOrd="0" presId="urn:microsoft.com/office/officeart/2005/8/layout/radial6"/>
    <dgm:cxn modelId="{F615717E-D89F-8C47-B177-553C9E8B2231}" type="presParOf" srcId="{11890410-659F-B84B-AE52-458B2261D1A5}" destId="{9B5FBF3A-B923-D745-B3A8-F1F7D8EF94AF}" srcOrd="10" destOrd="0" presId="urn:microsoft.com/office/officeart/2005/8/layout/radial6"/>
    <dgm:cxn modelId="{40D1BEA4-0944-0C45-9AF3-6CFCE1E17129}" type="presParOf" srcId="{11890410-659F-B84B-AE52-458B2261D1A5}" destId="{D53BB7BD-628D-3C4F-A420-B94E3D77EFFA}" srcOrd="11" destOrd="0" presId="urn:microsoft.com/office/officeart/2005/8/layout/radial6"/>
    <dgm:cxn modelId="{512822B9-25DA-984C-BE30-BBAA58B18165}" type="presParOf" srcId="{11890410-659F-B84B-AE52-458B2261D1A5}" destId="{64CF740E-C3F3-374F-9E63-5708B8FBE4C0}" srcOrd="12" destOrd="0" presId="urn:microsoft.com/office/officeart/2005/8/layout/radial6"/>
    <dgm:cxn modelId="{AA926ADB-F0E5-1B47-BF05-5661AE24FEA6}" type="presParOf" srcId="{11890410-659F-B84B-AE52-458B2261D1A5}" destId="{8FCAEFB3-9F18-CF40-9BDF-9E5E30BABC62}" srcOrd="13" destOrd="0" presId="urn:microsoft.com/office/officeart/2005/8/layout/radial6"/>
    <dgm:cxn modelId="{F2A7FC8E-A4D5-864B-A474-D3930E36A94F}" type="presParOf" srcId="{11890410-659F-B84B-AE52-458B2261D1A5}" destId="{FB1FF14E-5A51-7841-BCFA-A971B6D2E6BB}" srcOrd="14" destOrd="0" presId="urn:microsoft.com/office/officeart/2005/8/layout/radial6"/>
    <dgm:cxn modelId="{D7BD6862-735A-7B4C-AE93-AF7782B31E90}" type="presParOf" srcId="{11890410-659F-B84B-AE52-458B2261D1A5}" destId="{2506F283-86D6-0F49-B07A-7C10974ECD2A}" srcOrd="15" destOrd="0" presId="urn:microsoft.com/office/officeart/2005/8/layout/radial6"/>
    <dgm:cxn modelId="{736DB642-CD77-624F-8115-3919D9D4A0F7}" type="presParOf" srcId="{11890410-659F-B84B-AE52-458B2261D1A5}" destId="{B420B3C0-CF60-A944-8115-3155D68AC5D9}" srcOrd="16" destOrd="0" presId="urn:microsoft.com/office/officeart/2005/8/layout/radial6"/>
    <dgm:cxn modelId="{09F2C626-6307-DD4C-BCCF-1B8C9E5E87EC}" type="presParOf" srcId="{11890410-659F-B84B-AE52-458B2261D1A5}" destId="{3A015200-9FB0-9A46-B715-155C2453D756}" srcOrd="17" destOrd="0" presId="urn:microsoft.com/office/officeart/2005/8/layout/radial6"/>
    <dgm:cxn modelId="{14C65974-8ADE-7745-A3C9-3D6C9DA49BEF}" type="presParOf" srcId="{11890410-659F-B84B-AE52-458B2261D1A5}" destId="{4D5BD01E-B579-2C41-82BD-C60F970067D4}" srcOrd="18" destOrd="0" presId="urn:microsoft.com/office/officeart/2005/8/layout/radial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A8637E8-D49F-4C22-B66A-81CE3CD37DC5}"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370E0C28-6171-46A8-BD64-3463200E588F}">
      <dgm:prSet phldrT="[Text]" custT="1"/>
      <dgm:spPr>
        <a:solidFill>
          <a:srgbClr val="00D3F9"/>
        </a:solidFill>
      </dgm:spPr>
      <dgm:t>
        <a:bodyPr/>
        <a:lstStyle/>
        <a:p>
          <a:r>
            <a:rPr lang="en-AU" sz="1600" dirty="0">
              <a:latin typeface="Arial" panose="020B0604020202020204" pitchFamily="34" charset="0"/>
              <a:cs typeface="Arial" panose="020B0604020202020204" pitchFamily="34" charset="0"/>
            </a:rPr>
            <a:t>Emotional health and wellbeing</a:t>
          </a:r>
        </a:p>
      </dgm:t>
    </dgm:pt>
    <dgm:pt modelId="{203E59BC-18D6-4D52-86C8-1F18B578E0B7}" type="parTrans" cxnId="{10270457-9F9D-46A4-9650-19F2F8B834AE}">
      <dgm:prSet/>
      <dgm:spPr/>
      <dgm:t>
        <a:bodyPr/>
        <a:lstStyle/>
        <a:p>
          <a:endParaRPr lang="en-AU" sz="1400">
            <a:latin typeface="Arial" panose="020B0604020202020204" pitchFamily="34" charset="0"/>
            <a:cs typeface="Arial" panose="020B0604020202020204" pitchFamily="34" charset="0"/>
          </a:endParaRPr>
        </a:p>
      </dgm:t>
    </dgm:pt>
    <dgm:pt modelId="{E7D966D3-26A8-42AC-B912-BA326CE91697}" type="sibTrans" cxnId="{10270457-9F9D-46A4-9650-19F2F8B834AE}">
      <dgm:prSet/>
      <dgm:spPr/>
      <dgm:t>
        <a:bodyPr/>
        <a:lstStyle/>
        <a:p>
          <a:endParaRPr lang="en-AU" sz="1400">
            <a:latin typeface="Arial" panose="020B0604020202020204" pitchFamily="34" charset="0"/>
            <a:cs typeface="Arial" panose="020B0604020202020204" pitchFamily="34" charset="0"/>
          </a:endParaRPr>
        </a:p>
      </dgm:t>
    </dgm:pt>
    <dgm:pt modelId="{E812D343-AD30-4E5C-B8F8-5B3AFE8DAC34}">
      <dgm:prSet phldrT="[Text]" custT="1"/>
      <dgm:spPr/>
      <dgm:t>
        <a:bodyPr/>
        <a:lstStyle/>
        <a:p>
          <a:endParaRPr lang="en-AU" sz="1200" dirty="0">
            <a:latin typeface="Arial" panose="020B0604020202020204" pitchFamily="34" charset="0"/>
            <a:cs typeface="Arial" panose="020B0604020202020204" pitchFamily="34" charset="0"/>
          </a:endParaRPr>
        </a:p>
      </dgm:t>
    </dgm:pt>
    <dgm:pt modelId="{FAC476DF-F55A-403C-9CA1-FBE507501BBF}" type="parTrans" cxnId="{9C104E22-AD7F-4E50-A177-DD476EA6C3D5}">
      <dgm:prSet/>
      <dgm:spPr/>
      <dgm:t>
        <a:bodyPr/>
        <a:lstStyle/>
        <a:p>
          <a:endParaRPr lang="en-AU" sz="1400">
            <a:latin typeface="Arial" panose="020B0604020202020204" pitchFamily="34" charset="0"/>
            <a:cs typeface="Arial" panose="020B0604020202020204" pitchFamily="34" charset="0"/>
          </a:endParaRPr>
        </a:p>
      </dgm:t>
    </dgm:pt>
    <dgm:pt modelId="{CA4486B3-2FC1-4EB5-BAC3-F8D158398E37}" type="sibTrans" cxnId="{9C104E22-AD7F-4E50-A177-DD476EA6C3D5}">
      <dgm:prSet/>
      <dgm:spPr/>
      <dgm:t>
        <a:bodyPr/>
        <a:lstStyle/>
        <a:p>
          <a:endParaRPr lang="en-AU" sz="1400">
            <a:latin typeface="Arial" panose="020B0604020202020204" pitchFamily="34" charset="0"/>
            <a:cs typeface="Arial" panose="020B0604020202020204" pitchFamily="34" charset="0"/>
          </a:endParaRPr>
        </a:p>
      </dgm:t>
    </dgm:pt>
    <dgm:pt modelId="{AFB06592-A317-4B83-94E8-07D9CBF367E4}">
      <dgm:prSet phldrT="[Text]" custT="1"/>
      <dgm:spPr/>
      <dgm:t>
        <a:bodyPr/>
        <a:lstStyle/>
        <a:p>
          <a:r>
            <a:rPr lang="en-AU" sz="1000" dirty="0">
              <a:latin typeface="Arial" panose="020B0604020202020204" pitchFamily="34" charset="0"/>
              <a:cs typeface="Arial" panose="020B0604020202020204" pitchFamily="34" charset="0"/>
            </a:rPr>
            <a:t>Ability to recognise and understand a wide range of emotions in others</a:t>
          </a:r>
        </a:p>
      </dgm:t>
    </dgm:pt>
    <dgm:pt modelId="{AEFBB5A1-4E04-46EE-91F4-B64993CB9BCA}" type="parTrans" cxnId="{9DF2EB24-A7D8-4379-9BA4-CA1920616776}">
      <dgm:prSet/>
      <dgm:spPr/>
      <dgm:t>
        <a:bodyPr/>
        <a:lstStyle/>
        <a:p>
          <a:endParaRPr lang="en-AU" sz="1400">
            <a:latin typeface="Arial" panose="020B0604020202020204" pitchFamily="34" charset="0"/>
            <a:cs typeface="Arial" panose="020B0604020202020204" pitchFamily="34" charset="0"/>
          </a:endParaRPr>
        </a:p>
      </dgm:t>
    </dgm:pt>
    <dgm:pt modelId="{CC33FF63-F83A-4572-BA04-89C13BD45E81}" type="sibTrans" cxnId="{9DF2EB24-A7D8-4379-9BA4-CA1920616776}">
      <dgm:prSet/>
      <dgm:spPr/>
      <dgm:t>
        <a:bodyPr/>
        <a:lstStyle/>
        <a:p>
          <a:endParaRPr lang="en-AU" sz="1400">
            <a:latin typeface="Arial" panose="020B0604020202020204" pitchFamily="34" charset="0"/>
            <a:cs typeface="Arial" panose="020B0604020202020204" pitchFamily="34" charset="0"/>
          </a:endParaRPr>
        </a:p>
      </dgm:t>
    </dgm:pt>
    <dgm:pt modelId="{2EE1E815-2DCC-41CF-982E-796D43D8E6B0}">
      <dgm:prSet phldrT="[Text]" custT="1"/>
      <dgm:spPr/>
      <dgm:t>
        <a:bodyPr/>
        <a:lstStyle/>
        <a:p>
          <a:endParaRPr lang="en-AU" sz="1050" dirty="0">
            <a:latin typeface="Arial" panose="020B0604020202020204" pitchFamily="34" charset="0"/>
            <a:cs typeface="Arial" panose="020B0604020202020204" pitchFamily="34" charset="0"/>
          </a:endParaRPr>
        </a:p>
      </dgm:t>
    </dgm:pt>
    <dgm:pt modelId="{D6DB2130-9D13-4C26-A231-A35657466CD8}" type="parTrans" cxnId="{95AB2731-9D46-4DC5-9DB7-A8BB1E73E38B}">
      <dgm:prSet/>
      <dgm:spPr/>
      <dgm:t>
        <a:bodyPr/>
        <a:lstStyle/>
        <a:p>
          <a:endParaRPr lang="en-AU" sz="1400">
            <a:latin typeface="Arial" panose="020B0604020202020204" pitchFamily="34" charset="0"/>
            <a:cs typeface="Arial" panose="020B0604020202020204" pitchFamily="34" charset="0"/>
          </a:endParaRPr>
        </a:p>
      </dgm:t>
    </dgm:pt>
    <dgm:pt modelId="{FCA8A83C-1A42-4BB4-B10D-72C416AF8638}" type="sibTrans" cxnId="{95AB2731-9D46-4DC5-9DB7-A8BB1E73E38B}">
      <dgm:prSet/>
      <dgm:spPr/>
      <dgm:t>
        <a:bodyPr/>
        <a:lstStyle/>
        <a:p>
          <a:endParaRPr lang="en-AU" sz="1400">
            <a:latin typeface="Arial" panose="020B0604020202020204" pitchFamily="34" charset="0"/>
            <a:cs typeface="Arial" panose="020B0604020202020204" pitchFamily="34" charset="0"/>
          </a:endParaRPr>
        </a:p>
      </dgm:t>
    </dgm:pt>
    <dgm:pt modelId="{19E7F72A-8F85-4C8E-8E66-2CCDE43A7A58}">
      <dgm:prSet phldrT="[Text]" custT="1"/>
      <dgm:spPr/>
      <dgm:t>
        <a:bodyPr/>
        <a:lstStyle/>
        <a:p>
          <a:endParaRPr lang="en-AU" sz="1000" dirty="0">
            <a:latin typeface="Arial" panose="020B0604020202020204" pitchFamily="34" charset="0"/>
            <a:cs typeface="Arial" panose="020B0604020202020204" pitchFamily="34" charset="0"/>
          </a:endParaRPr>
        </a:p>
      </dgm:t>
    </dgm:pt>
    <dgm:pt modelId="{2E4E1B91-5659-4904-81D0-68732535E5D8}" type="parTrans" cxnId="{F1CD6C7D-2E36-46B0-8F27-2B3F7433F3E2}">
      <dgm:prSet/>
      <dgm:spPr/>
      <dgm:t>
        <a:bodyPr/>
        <a:lstStyle/>
        <a:p>
          <a:endParaRPr lang="en-AU" sz="1400">
            <a:latin typeface="Arial" panose="020B0604020202020204" pitchFamily="34" charset="0"/>
            <a:cs typeface="Arial" panose="020B0604020202020204" pitchFamily="34" charset="0"/>
          </a:endParaRPr>
        </a:p>
      </dgm:t>
    </dgm:pt>
    <dgm:pt modelId="{262E86C7-CB34-4EA6-8F6E-B449B3DAA16F}" type="sibTrans" cxnId="{F1CD6C7D-2E36-46B0-8F27-2B3F7433F3E2}">
      <dgm:prSet/>
      <dgm:spPr/>
      <dgm:t>
        <a:bodyPr/>
        <a:lstStyle/>
        <a:p>
          <a:endParaRPr lang="en-AU" sz="1400">
            <a:latin typeface="Arial" panose="020B0604020202020204" pitchFamily="34" charset="0"/>
            <a:cs typeface="Arial" panose="020B0604020202020204" pitchFamily="34" charset="0"/>
          </a:endParaRPr>
        </a:p>
      </dgm:t>
    </dgm:pt>
    <dgm:pt modelId="{69F697E4-90CB-C943-B7CE-5B4D9D4AFAFD}" type="pres">
      <dgm:prSet presAssocID="{EA8637E8-D49F-4C22-B66A-81CE3CD37DC5}" presName="Name0" presStyleCnt="0">
        <dgm:presLayoutVars>
          <dgm:chMax val="1"/>
          <dgm:dir/>
          <dgm:animLvl val="ctr"/>
          <dgm:resizeHandles val="exact"/>
        </dgm:presLayoutVars>
      </dgm:prSet>
      <dgm:spPr/>
    </dgm:pt>
    <dgm:pt modelId="{D96E9D50-BAD5-EE45-B2C1-5842F227D1F0}" type="pres">
      <dgm:prSet presAssocID="{370E0C28-6171-46A8-BD64-3463200E588F}" presName="centerShape" presStyleLbl="node0" presStyleIdx="0" presStyleCnt="1"/>
      <dgm:spPr/>
    </dgm:pt>
    <dgm:pt modelId="{F783D510-97FC-E14B-9C38-7ADEBB3F2E75}" type="pres">
      <dgm:prSet presAssocID="{E812D343-AD30-4E5C-B8F8-5B3AFE8DAC34}" presName="node" presStyleLbl="node1" presStyleIdx="0" presStyleCnt="4">
        <dgm:presLayoutVars>
          <dgm:bulletEnabled val="1"/>
        </dgm:presLayoutVars>
      </dgm:prSet>
      <dgm:spPr/>
    </dgm:pt>
    <dgm:pt modelId="{CD920787-909F-B145-B37C-1D9CCA17DD53}" type="pres">
      <dgm:prSet presAssocID="{E812D343-AD30-4E5C-B8F8-5B3AFE8DAC34}" presName="dummy" presStyleCnt="0"/>
      <dgm:spPr/>
    </dgm:pt>
    <dgm:pt modelId="{6E4C4FA3-80BC-E546-B348-9C068F5E5BE5}" type="pres">
      <dgm:prSet presAssocID="{CA4486B3-2FC1-4EB5-BAC3-F8D158398E37}" presName="sibTrans" presStyleLbl="sibTrans2D1" presStyleIdx="0" presStyleCnt="4"/>
      <dgm:spPr/>
    </dgm:pt>
    <dgm:pt modelId="{360FB972-6277-EC4D-A768-7DCE9042A1CF}" type="pres">
      <dgm:prSet presAssocID="{AFB06592-A317-4B83-94E8-07D9CBF367E4}" presName="node" presStyleLbl="node1" presStyleIdx="1" presStyleCnt="4">
        <dgm:presLayoutVars>
          <dgm:bulletEnabled val="1"/>
        </dgm:presLayoutVars>
      </dgm:prSet>
      <dgm:spPr/>
    </dgm:pt>
    <dgm:pt modelId="{B625CED1-77E7-9147-9E2C-E41A6672CB91}" type="pres">
      <dgm:prSet presAssocID="{AFB06592-A317-4B83-94E8-07D9CBF367E4}" presName="dummy" presStyleCnt="0"/>
      <dgm:spPr/>
    </dgm:pt>
    <dgm:pt modelId="{F891FEB1-7D7E-164D-BAB8-4233C540C2C7}" type="pres">
      <dgm:prSet presAssocID="{CC33FF63-F83A-4572-BA04-89C13BD45E81}" presName="sibTrans" presStyleLbl="sibTrans2D1" presStyleIdx="1" presStyleCnt="4"/>
      <dgm:spPr/>
    </dgm:pt>
    <dgm:pt modelId="{953CE01E-1117-7A44-8A2D-3E1AE6B63A10}" type="pres">
      <dgm:prSet presAssocID="{2EE1E815-2DCC-41CF-982E-796D43D8E6B0}" presName="node" presStyleLbl="node1" presStyleIdx="2" presStyleCnt="4" custScaleX="110348" custScaleY="104061">
        <dgm:presLayoutVars>
          <dgm:bulletEnabled val="1"/>
        </dgm:presLayoutVars>
      </dgm:prSet>
      <dgm:spPr/>
    </dgm:pt>
    <dgm:pt modelId="{D8C13A83-50A0-474F-842C-88CB877D92D2}" type="pres">
      <dgm:prSet presAssocID="{2EE1E815-2DCC-41CF-982E-796D43D8E6B0}" presName="dummy" presStyleCnt="0"/>
      <dgm:spPr/>
    </dgm:pt>
    <dgm:pt modelId="{976BFC96-1559-D34F-886D-4268162D4AAB}" type="pres">
      <dgm:prSet presAssocID="{FCA8A83C-1A42-4BB4-B10D-72C416AF8638}" presName="sibTrans" presStyleLbl="sibTrans2D1" presStyleIdx="2" presStyleCnt="4"/>
      <dgm:spPr/>
    </dgm:pt>
    <dgm:pt modelId="{6F73A72E-4690-984B-AACB-2FF34B897041}" type="pres">
      <dgm:prSet presAssocID="{19E7F72A-8F85-4C8E-8E66-2CCDE43A7A58}" presName="node" presStyleLbl="node1" presStyleIdx="3" presStyleCnt="4">
        <dgm:presLayoutVars>
          <dgm:bulletEnabled val="1"/>
        </dgm:presLayoutVars>
      </dgm:prSet>
      <dgm:spPr/>
    </dgm:pt>
    <dgm:pt modelId="{9E2AC331-A965-7244-8BD9-CA168466461A}" type="pres">
      <dgm:prSet presAssocID="{19E7F72A-8F85-4C8E-8E66-2CCDE43A7A58}" presName="dummy" presStyleCnt="0"/>
      <dgm:spPr/>
    </dgm:pt>
    <dgm:pt modelId="{26B3B34A-387F-5949-A894-D83CE06FAC24}" type="pres">
      <dgm:prSet presAssocID="{262E86C7-CB34-4EA6-8F6E-B449B3DAA16F}" presName="sibTrans" presStyleLbl="sibTrans2D1" presStyleIdx="3" presStyleCnt="4"/>
      <dgm:spPr/>
    </dgm:pt>
  </dgm:ptLst>
  <dgm:cxnLst>
    <dgm:cxn modelId="{3F71D00B-8530-CF47-AA29-5F91E14E9938}" type="presOf" srcId="{262E86C7-CB34-4EA6-8F6E-B449B3DAA16F}" destId="{26B3B34A-387F-5949-A894-D83CE06FAC24}" srcOrd="0" destOrd="0" presId="urn:microsoft.com/office/officeart/2005/8/layout/radial6"/>
    <dgm:cxn modelId="{9C104E22-AD7F-4E50-A177-DD476EA6C3D5}" srcId="{370E0C28-6171-46A8-BD64-3463200E588F}" destId="{E812D343-AD30-4E5C-B8F8-5B3AFE8DAC34}" srcOrd="0" destOrd="0" parTransId="{FAC476DF-F55A-403C-9CA1-FBE507501BBF}" sibTransId="{CA4486B3-2FC1-4EB5-BAC3-F8D158398E37}"/>
    <dgm:cxn modelId="{7C010F23-DB25-9A4E-8266-8BC905F3FF01}" type="presOf" srcId="{19E7F72A-8F85-4C8E-8E66-2CCDE43A7A58}" destId="{6F73A72E-4690-984B-AACB-2FF34B897041}" srcOrd="0" destOrd="0" presId="urn:microsoft.com/office/officeart/2005/8/layout/radial6"/>
    <dgm:cxn modelId="{9DF2EB24-A7D8-4379-9BA4-CA1920616776}" srcId="{370E0C28-6171-46A8-BD64-3463200E588F}" destId="{AFB06592-A317-4B83-94E8-07D9CBF367E4}" srcOrd="1" destOrd="0" parTransId="{AEFBB5A1-4E04-46EE-91F4-B64993CB9BCA}" sibTransId="{CC33FF63-F83A-4572-BA04-89C13BD45E81}"/>
    <dgm:cxn modelId="{95AB2731-9D46-4DC5-9DB7-A8BB1E73E38B}" srcId="{370E0C28-6171-46A8-BD64-3463200E588F}" destId="{2EE1E815-2DCC-41CF-982E-796D43D8E6B0}" srcOrd="2" destOrd="0" parTransId="{D6DB2130-9D13-4C26-A231-A35657466CD8}" sibTransId="{FCA8A83C-1A42-4BB4-B10D-72C416AF8638}"/>
    <dgm:cxn modelId="{2EAD8D53-81C8-8441-A39C-C01CC72C306E}" type="presOf" srcId="{E812D343-AD30-4E5C-B8F8-5B3AFE8DAC34}" destId="{F783D510-97FC-E14B-9C38-7ADEBB3F2E75}" srcOrd="0" destOrd="0" presId="urn:microsoft.com/office/officeart/2005/8/layout/radial6"/>
    <dgm:cxn modelId="{03874956-89D7-E54B-B80B-C2493F40A2BC}" type="presOf" srcId="{2EE1E815-2DCC-41CF-982E-796D43D8E6B0}" destId="{953CE01E-1117-7A44-8A2D-3E1AE6B63A10}" srcOrd="0" destOrd="0" presId="urn:microsoft.com/office/officeart/2005/8/layout/radial6"/>
    <dgm:cxn modelId="{10270457-9F9D-46A4-9650-19F2F8B834AE}" srcId="{EA8637E8-D49F-4C22-B66A-81CE3CD37DC5}" destId="{370E0C28-6171-46A8-BD64-3463200E588F}" srcOrd="0" destOrd="0" parTransId="{203E59BC-18D6-4D52-86C8-1F18B578E0B7}" sibTransId="{E7D966D3-26A8-42AC-B912-BA326CE91697}"/>
    <dgm:cxn modelId="{CA1F595F-F14C-1A40-83DF-EE60827EAF45}" type="presOf" srcId="{CC33FF63-F83A-4572-BA04-89C13BD45E81}" destId="{F891FEB1-7D7E-164D-BAB8-4233C540C2C7}" srcOrd="0" destOrd="0" presId="urn:microsoft.com/office/officeart/2005/8/layout/radial6"/>
    <dgm:cxn modelId="{F1CD6C7D-2E36-46B0-8F27-2B3F7433F3E2}" srcId="{370E0C28-6171-46A8-BD64-3463200E588F}" destId="{19E7F72A-8F85-4C8E-8E66-2CCDE43A7A58}" srcOrd="3" destOrd="0" parTransId="{2E4E1B91-5659-4904-81D0-68732535E5D8}" sibTransId="{262E86C7-CB34-4EA6-8F6E-B449B3DAA16F}"/>
    <dgm:cxn modelId="{016EC5A4-B5A2-4D41-9302-A26E45B7BEF3}" type="presOf" srcId="{FCA8A83C-1A42-4BB4-B10D-72C416AF8638}" destId="{976BFC96-1559-D34F-886D-4268162D4AAB}" srcOrd="0" destOrd="0" presId="urn:microsoft.com/office/officeart/2005/8/layout/radial6"/>
    <dgm:cxn modelId="{348072BC-7371-3246-9115-0ECD8F63BBB3}" type="presOf" srcId="{CA4486B3-2FC1-4EB5-BAC3-F8D158398E37}" destId="{6E4C4FA3-80BC-E546-B348-9C068F5E5BE5}" srcOrd="0" destOrd="0" presId="urn:microsoft.com/office/officeart/2005/8/layout/radial6"/>
    <dgm:cxn modelId="{0683D6C3-C461-594B-995C-98754914E426}" type="presOf" srcId="{AFB06592-A317-4B83-94E8-07D9CBF367E4}" destId="{360FB972-6277-EC4D-A768-7DCE9042A1CF}" srcOrd="0" destOrd="0" presId="urn:microsoft.com/office/officeart/2005/8/layout/radial6"/>
    <dgm:cxn modelId="{75844CFC-C298-E841-A099-697080F2046E}" type="presOf" srcId="{370E0C28-6171-46A8-BD64-3463200E588F}" destId="{D96E9D50-BAD5-EE45-B2C1-5842F227D1F0}" srcOrd="0" destOrd="0" presId="urn:microsoft.com/office/officeart/2005/8/layout/radial6"/>
    <dgm:cxn modelId="{BF95FEFF-0A38-4847-B2CE-DC38408CDE09}" type="presOf" srcId="{EA8637E8-D49F-4C22-B66A-81CE3CD37DC5}" destId="{69F697E4-90CB-C943-B7CE-5B4D9D4AFAFD}" srcOrd="0" destOrd="0" presId="urn:microsoft.com/office/officeart/2005/8/layout/radial6"/>
    <dgm:cxn modelId="{998C5907-2AAE-4F4F-BF02-08BC32C33F6F}" type="presParOf" srcId="{69F697E4-90CB-C943-B7CE-5B4D9D4AFAFD}" destId="{D96E9D50-BAD5-EE45-B2C1-5842F227D1F0}" srcOrd="0" destOrd="0" presId="urn:microsoft.com/office/officeart/2005/8/layout/radial6"/>
    <dgm:cxn modelId="{C53BFDF5-D4D8-BE4B-82A4-FAC63AB20E04}" type="presParOf" srcId="{69F697E4-90CB-C943-B7CE-5B4D9D4AFAFD}" destId="{F783D510-97FC-E14B-9C38-7ADEBB3F2E75}" srcOrd="1" destOrd="0" presId="urn:microsoft.com/office/officeart/2005/8/layout/radial6"/>
    <dgm:cxn modelId="{FD295BC3-8F4B-E848-A6BB-29C522D776A2}" type="presParOf" srcId="{69F697E4-90CB-C943-B7CE-5B4D9D4AFAFD}" destId="{CD920787-909F-B145-B37C-1D9CCA17DD53}" srcOrd="2" destOrd="0" presId="urn:microsoft.com/office/officeart/2005/8/layout/radial6"/>
    <dgm:cxn modelId="{A4B8FB81-5B63-B042-A277-925E5ACD6D8C}" type="presParOf" srcId="{69F697E4-90CB-C943-B7CE-5B4D9D4AFAFD}" destId="{6E4C4FA3-80BC-E546-B348-9C068F5E5BE5}" srcOrd="3" destOrd="0" presId="urn:microsoft.com/office/officeart/2005/8/layout/radial6"/>
    <dgm:cxn modelId="{A0DFC1AF-ACEB-3B4D-AC29-A7D25D8F51BC}" type="presParOf" srcId="{69F697E4-90CB-C943-B7CE-5B4D9D4AFAFD}" destId="{360FB972-6277-EC4D-A768-7DCE9042A1CF}" srcOrd="4" destOrd="0" presId="urn:microsoft.com/office/officeart/2005/8/layout/radial6"/>
    <dgm:cxn modelId="{5ADC9840-BAC5-4D4F-8DDB-B4020797D1FC}" type="presParOf" srcId="{69F697E4-90CB-C943-B7CE-5B4D9D4AFAFD}" destId="{B625CED1-77E7-9147-9E2C-E41A6672CB91}" srcOrd="5" destOrd="0" presId="urn:microsoft.com/office/officeart/2005/8/layout/radial6"/>
    <dgm:cxn modelId="{257E30C8-52D2-AC4F-B86B-6C76CABC648F}" type="presParOf" srcId="{69F697E4-90CB-C943-B7CE-5B4D9D4AFAFD}" destId="{F891FEB1-7D7E-164D-BAB8-4233C540C2C7}" srcOrd="6" destOrd="0" presId="urn:microsoft.com/office/officeart/2005/8/layout/radial6"/>
    <dgm:cxn modelId="{9435819A-B8ED-9244-B7B8-99827FCC57B6}" type="presParOf" srcId="{69F697E4-90CB-C943-B7CE-5B4D9D4AFAFD}" destId="{953CE01E-1117-7A44-8A2D-3E1AE6B63A10}" srcOrd="7" destOrd="0" presId="urn:microsoft.com/office/officeart/2005/8/layout/radial6"/>
    <dgm:cxn modelId="{B7003596-CE55-B247-A279-23E2B72832CB}" type="presParOf" srcId="{69F697E4-90CB-C943-B7CE-5B4D9D4AFAFD}" destId="{D8C13A83-50A0-474F-842C-88CB877D92D2}" srcOrd="8" destOrd="0" presId="urn:microsoft.com/office/officeart/2005/8/layout/radial6"/>
    <dgm:cxn modelId="{DEEEC425-552F-F64E-8B0D-36F7B8356554}" type="presParOf" srcId="{69F697E4-90CB-C943-B7CE-5B4D9D4AFAFD}" destId="{976BFC96-1559-D34F-886D-4268162D4AAB}" srcOrd="9" destOrd="0" presId="urn:microsoft.com/office/officeart/2005/8/layout/radial6"/>
    <dgm:cxn modelId="{DD80C5F2-43EB-6C43-B93F-2EB68E85723E}" type="presParOf" srcId="{69F697E4-90CB-C943-B7CE-5B4D9D4AFAFD}" destId="{6F73A72E-4690-984B-AACB-2FF34B897041}" srcOrd="10" destOrd="0" presId="urn:microsoft.com/office/officeart/2005/8/layout/radial6"/>
    <dgm:cxn modelId="{6EB7666B-3C6F-8F44-9518-AF91BE190227}" type="presParOf" srcId="{69F697E4-90CB-C943-B7CE-5B4D9D4AFAFD}" destId="{9E2AC331-A965-7244-8BD9-CA168466461A}" srcOrd="11" destOrd="0" presId="urn:microsoft.com/office/officeart/2005/8/layout/radial6"/>
    <dgm:cxn modelId="{B888B9F3-65A2-0444-BBDC-2F74FF3F808A}" type="presParOf" srcId="{69F697E4-90CB-C943-B7CE-5B4D9D4AFAFD}" destId="{26B3B34A-387F-5949-A894-D83CE06FAC24}" srcOrd="12" destOrd="0" presId="urn:microsoft.com/office/officeart/2005/8/layout/radial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3E5F82D-6E2A-459D-BA7F-C08945853124}" type="doc">
      <dgm:prSet loTypeId="urn:microsoft.com/office/officeart/2005/8/layout/radial6" loCatId="hierarchy" qsTypeId="urn:microsoft.com/office/officeart/2005/8/quickstyle/simple1" qsCatId="simple" csTypeId="urn:microsoft.com/office/officeart/2005/8/colors/accent0_1" csCatId="mainScheme" phldr="1"/>
      <dgm:spPr/>
      <dgm:t>
        <a:bodyPr/>
        <a:lstStyle/>
        <a:p>
          <a:endParaRPr lang="en-AU"/>
        </a:p>
      </dgm:t>
    </dgm:pt>
    <dgm:pt modelId="{B8ADD513-C9E8-4826-97D7-6504E48E46B0}">
      <dgm:prSet phldrT="[Text]" custT="1"/>
      <dgm:spPr>
        <a:solidFill>
          <a:srgbClr val="FF6C2B"/>
        </a:solidFill>
      </dgm:spPr>
      <dgm:t>
        <a:bodyPr/>
        <a:lstStyle/>
        <a:p>
          <a:r>
            <a:rPr lang="en-AU" sz="2000" dirty="0">
              <a:latin typeface="Arial" panose="020B0604020202020204" pitchFamily="34" charset="0"/>
              <a:cs typeface="Arial" panose="020B0604020202020204" pitchFamily="34" charset="0"/>
            </a:rPr>
            <a:t>Spiritual health and wellbeing</a:t>
          </a:r>
        </a:p>
      </dgm:t>
    </dgm:pt>
    <dgm:pt modelId="{06EDCDED-6F2A-4EAB-8BD0-0A9A98A9F3F3}" type="parTrans" cxnId="{9D547ED3-A2C6-43E2-B2E8-C386F77A7D40}">
      <dgm:prSet/>
      <dgm:spPr/>
      <dgm:t>
        <a:bodyPr/>
        <a:lstStyle/>
        <a:p>
          <a:endParaRPr lang="en-AU" sz="1600">
            <a:latin typeface="Arial" panose="020B0604020202020204" pitchFamily="34" charset="0"/>
            <a:cs typeface="Arial" panose="020B0604020202020204" pitchFamily="34" charset="0"/>
          </a:endParaRPr>
        </a:p>
      </dgm:t>
    </dgm:pt>
    <dgm:pt modelId="{78A7B861-E2E8-471C-AC42-8F7198F7E0EE}" type="sibTrans" cxnId="{9D547ED3-A2C6-43E2-B2E8-C386F77A7D40}">
      <dgm:prSet/>
      <dgm:spPr/>
      <dgm:t>
        <a:bodyPr/>
        <a:lstStyle/>
        <a:p>
          <a:endParaRPr lang="en-AU" sz="1600">
            <a:latin typeface="Arial" panose="020B0604020202020204" pitchFamily="34" charset="0"/>
            <a:cs typeface="Arial" panose="020B0604020202020204" pitchFamily="34" charset="0"/>
          </a:endParaRPr>
        </a:p>
      </dgm:t>
    </dgm:pt>
    <dgm:pt modelId="{21303CA9-B3F3-46A6-9379-34651567324C}">
      <dgm:prSet phldrT="[Text]" custT="1"/>
      <dgm:spPr/>
      <dgm:t>
        <a:bodyPr/>
        <a:lstStyle/>
        <a:p>
          <a:r>
            <a:rPr lang="en-AU" sz="1400" dirty="0">
              <a:latin typeface="Arial" panose="020B0604020202020204" pitchFamily="34" charset="0"/>
              <a:cs typeface="Arial" panose="020B0604020202020204" pitchFamily="34" charset="0"/>
            </a:rPr>
            <a:t>Level of meaning and purpose in life</a:t>
          </a:r>
        </a:p>
      </dgm:t>
    </dgm:pt>
    <dgm:pt modelId="{9D482555-994F-42FD-BB19-2F99B15D9131}" type="parTrans" cxnId="{17718698-E45F-4F31-A94D-A2E81793DAEB}">
      <dgm:prSet/>
      <dgm:spPr/>
      <dgm:t>
        <a:bodyPr/>
        <a:lstStyle/>
        <a:p>
          <a:endParaRPr lang="en-AU" sz="1600">
            <a:latin typeface="Arial" panose="020B0604020202020204" pitchFamily="34" charset="0"/>
            <a:cs typeface="Arial" panose="020B0604020202020204" pitchFamily="34" charset="0"/>
          </a:endParaRPr>
        </a:p>
      </dgm:t>
    </dgm:pt>
    <dgm:pt modelId="{DEA98E0D-F27E-43B5-B3D3-F212D9B41B88}" type="sibTrans" cxnId="{17718698-E45F-4F31-A94D-A2E81793DAEB}">
      <dgm:prSet/>
      <dgm:spPr/>
      <dgm:t>
        <a:bodyPr/>
        <a:lstStyle/>
        <a:p>
          <a:endParaRPr lang="en-AU" sz="1600">
            <a:latin typeface="Arial" panose="020B0604020202020204" pitchFamily="34" charset="0"/>
            <a:cs typeface="Arial" panose="020B0604020202020204" pitchFamily="34" charset="0"/>
          </a:endParaRPr>
        </a:p>
      </dgm:t>
    </dgm:pt>
    <dgm:pt modelId="{FEF9C03B-9400-4170-AE5A-2F346D950A33}">
      <dgm:prSet phldrT="[Text]" custT="1"/>
      <dgm:spPr/>
      <dgm:t>
        <a:bodyPr/>
        <a:lstStyle/>
        <a:p>
          <a:endParaRPr lang="en-AU" sz="1200" dirty="0">
            <a:latin typeface="Arial" panose="020B0604020202020204" pitchFamily="34" charset="0"/>
            <a:cs typeface="Arial" panose="020B0604020202020204" pitchFamily="34" charset="0"/>
          </a:endParaRPr>
        </a:p>
      </dgm:t>
    </dgm:pt>
    <dgm:pt modelId="{2C29FA39-B9AB-4DDA-A796-6BF2977C8A02}" type="parTrans" cxnId="{C8714521-EAC1-459F-AA24-90E213E83931}">
      <dgm:prSet/>
      <dgm:spPr/>
      <dgm:t>
        <a:bodyPr/>
        <a:lstStyle/>
        <a:p>
          <a:endParaRPr lang="en-AU" sz="1600">
            <a:latin typeface="Arial" panose="020B0604020202020204" pitchFamily="34" charset="0"/>
            <a:cs typeface="Arial" panose="020B0604020202020204" pitchFamily="34" charset="0"/>
          </a:endParaRPr>
        </a:p>
      </dgm:t>
    </dgm:pt>
    <dgm:pt modelId="{D2BEC4FF-8222-4CE7-9DC7-5C21C8DC5BFD}" type="sibTrans" cxnId="{C8714521-EAC1-459F-AA24-90E213E83931}">
      <dgm:prSet/>
      <dgm:spPr/>
      <dgm:t>
        <a:bodyPr/>
        <a:lstStyle/>
        <a:p>
          <a:endParaRPr lang="en-AU" sz="1600">
            <a:latin typeface="Arial" panose="020B0604020202020204" pitchFamily="34" charset="0"/>
            <a:cs typeface="Arial" panose="020B0604020202020204" pitchFamily="34" charset="0"/>
          </a:endParaRPr>
        </a:p>
      </dgm:t>
    </dgm:pt>
    <dgm:pt modelId="{E71FC818-34BB-4432-9BCF-B1A50D6C2971}">
      <dgm:prSet phldrT="[Text]" custT="1"/>
      <dgm:spPr/>
      <dgm:t>
        <a:bodyPr/>
        <a:lstStyle/>
        <a:p>
          <a:endParaRPr lang="en-AU" sz="1400" dirty="0">
            <a:latin typeface="Arial" panose="020B0604020202020204" pitchFamily="34" charset="0"/>
            <a:cs typeface="Arial" panose="020B0604020202020204" pitchFamily="34" charset="0"/>
          </a:endParaRPr>
        </a:p>
      </dgm:t>
    </dgm:pt>
    <dgm:pt modelId="{5D3721B5-6C97-4B98-BD44-6F2656A5AF97}" type="parTrans" cxnId="{BD850F69-EC0E-49D9-96AF-857E1977C132}">
      <dgm:prSet/>
      <dgm:spPr/>
      <dgm:t>
        <a:bodyPr/>
        <a:lstStyle/>
        <a:p>
          <a:endParaRPr lang="en-AU" sz="1600">
            <a:latin typeface="Arial" panose="020B0604020202020204" pitchFamily="34" charset="0"/>
            <a:cs typeface="Arial" panose="020B0604020202020204" pitchFamily="34" charset="0"/>
          </a:endParaRPr>
        </a:p>
      </dgm:t>
    </dgm:pt>
    <dgm:pt modelId="{1896A269-B11D-4213-AC5C-E19F12CF9370}" type="sibTrans" cxnId="{BD850F69-EC0E-49D9-96AF-857E1977C132}">
      <dgm:prSet/>
      <dgm:spPr/>
      <dgm:t>
        <a:bodyPr/>
        <a:lstStyle/>
        <a:p>
          <a:endParaRPr lang="en-AU" sz="1600">
            <a:latin typeface="Arial" panose="020B0604020202020204" pitchFamily="34" charset="0"/>
            <a:cs typeface="Arial" panose="020B0604020202020204" pitchFamily="34" charset="0"/>
          </a:endParaRPr>
        </a:p>
      </dgm:t>
    </dgm:pt>
    <dgm:pt modelId="{D54363A2-D9F3-485A-9F4C-1E017544337B}">
      <dgm:prSet phldrT="[Text]" custT="1"/>
      <dgm:spPr/>
      <dgm:t>
        <a:bodyPr/>
        <a:lstStyle/>
        <a:p>
          <a:endParaRPr lang="en-AU" sz="1100" dirty="0">
            <a:latin typeface="Arial" panose="020B0604020202020204" pitchFamily="34" charset="0"/>
            <a:cs typeface="Arial" panose="020B0604020202020204" pitchFamily="34" charset="0"/>
          </a:endParaRPr>
        </a:p>
      </dgm:t>
    </dgm:pt>
    <dgm:pt modelId="{93375368-72D0-49DA-9C40-465BC0134DAB}" type="parTrans" cxnId="{A139CA50-BC06-410E-8816-F02F6DFE2539}">
      <dgm:prSet/>
      <dgm:spPr/>
      <dgm:t>
        <a:bodyPr/>
        <a:lstStyle/>
        <a:p>
          <a:endParaRPr lang="en-AU" sz="1600">
            <a:latin typeface="Arial" panose="020B0604020202020204" pitchFamily="34" charset="0"/>
            <a:cs typeface="Arial" panose="020B0604020202020204" pitchFamily="34" charset="0"/>
          </a:endParaRPr>
        </a:p>
      </dgm:t>
    </dgm:pt>
    <dgm:pt modelId="{9BCF7870-BB3C-45D0-A62F-C91A2DE575E5}" type="sibTrans" cxnId="{A139CA50-BC06-410E-8816-F02F6DFE2539}">
      <dgm:prSet/>
      <dgm:spPr/>
      <dgm:t>
        <a:bodyPr/>
        <a:lstStyle/>
        <a:p>
          <a:endParaRPr lang="en-AU" sz="1600">
            <a:latin typeface="Arial" panose="020B0604020202020204" pitchFamily="34" charset="0"/>
            <a:cs typeface="Arial" panose="020B0604020202020204" pitchFamily="34" charset="0"/>
          </a:endParaRPr>
        </a:p>
      </dgm:t>
    </dgm:pt>
    <dgm:pt modelId="{D738609D-8D0A-4C67-96A0-304E6978691F}">
      <dgm:prSet phldrT="[Text]" custT="1"/>
      <dgm:spPr/>
      <dgm:t>
        <a:bodyPr/>
        <a:lstStyle/>
        <a:p>
          <a:endParaRPr lang="en-AU" sz="1100" dirty="0">
            <a:latin typeface="Arial" panose="020B0604020202020204" pitchFamily="34" charset="0"/>
            <a:cs typeface="Arial" panose="020B0604020202020204" pitchFamily="34" charset="0"/>
          </a:endParaRPr>
        </a:p>
      </dgm:t>
    </dgm:pt>
    <dgm:pt modelId="{83E1BFED-E2E8-4E3C-8888-AEA4D461E521}" type="parTrans" cxnId="{C5C9EB61-6990-4078-9662-9F95AA5F49E3}">
      <dgm:prSet/>
      <dgm:spPr/>
      <dgm:t>
        <a:bodyPr/>
        <a:lstStyle/>
        <a:p>
          <a:endParaRPr lang="en-AU" sz="1600">
            <a:latin typeface="Arial" panose="020B0604020202020204" pitchFamily="34" charset="0"/>
            <a:cs typeface="Arial" panose="020B0604020202020204" pitchFamily="34" charset="0"/>
          </a:endParaRPr>
        </a:p>
      </dgm:t>
    </dgm:pt>
    <dgm:pt modelId="{6E351605-42CE-4DC3-B114-B554544D2584}" type="sibTrans" cxnId="{C5C9EB61-6990-4078-9662-9F95AA5F49E3}">
      <dgm:prSet/>
      <dgm:spPr/>
      <dgm:t>
        <a:bodyPr/>
        <a:lstStyle/>
        <a:p>
          <a:endParaRPr lang="en-AU" sz="1600">
            <a:latin typeface="Arial" panose="020B0604020202020204" pitchFamily="34" charset="0"/>
            <a:cs typeface="Arial" panose="020B0604020202020204" pitchFamily="34" charset="0"/>
          </a:endParaRPr>
        </a:p>
      </dgm:t>
    </dgm:pt>
    <dgm:pt modelId="{6D835F91-F990-564C-A503-F3FD376063AC}" type="pres">
      <dgm:prSet presAssocID="{C3E5F82D-6E2A-459D-BA7F-C08945853124}" presName="Name0" presStyleCnt="0">
        <dgm:presLayoutVars>
          <dgm:chMax val="1"/>
          <dgm:dir/>
          <dgm:animLvl val="ctr"/>
          <dgm:resizeHandles val="exact"/>
        </dgm:presLayoutVars>
      </dgm:prSet>
      <dgm:spPr/>
    </dgm:pt>
    <dgm:pt modelId="{4220F3CE-5E7C-6940-87E4-E676954E0B10}" type="pres">
      <dgm:prSet presAssocID="{B8ADD513-C9E8-4826-97D7-6504E48E46B0}" presName="centerShape" presStyleLbl="node0" presStyleIdx="0" presStyleCnt="1"/>
      <dgm:spPr/>
    </dgm:pt>
    <dgm:pt modelId="{B94FC921-2531-9D42-8A49-6B3CD4CD157C}" type="pres">
      <dgm:prSet presAssocID="{21303CA9-B3F3-46A6-9379-34651567324C}" presName="node" presStyleLbl="node1" presStyleIdx="0" presStyleCnt="5">
        <dgm:presLayoutVars>
          <dgm:bulletEnabled val="1"/>
        </dgm:presLayoutVars>
      </dgm:prSet>
      <dgm:spPr/>
    </dgm:pt>
    <dgm:pt modelId="{27F1AEBB-B15C-7440-84B5-F49C39B00333}" type="pres">
      <dgm:prSet presAssocID="{21303CA9-B3F3-46A6-9379-34651567324C}" presName="dummy" presStyleCnt="0"/>
      <dgm:spPr/>
    </dgm:pt>
    <dgm:pt modelId="{86104595-44F6-9243-AFC9-64CEC3F36063}" type="pres">
      <dgm:prSet presAssocID="{DEA98E0D-F27E-43B5-B3D3-F212D9B41B88}" presName="sibTrans" presStyleLbl="sibTrans2D1" presStyleIdx="0" presStyleCnt="5"/>
      <dgm:spPr/>
    </dgm:pt>
    <dgm:pt modelId="{EDEA25B6-8FC1-7843-A40E-C5585EE1C071}" type="pres">
      <dgm:prSet presAssocID="{D54363A2-D9F3-485A-9F4C-1E017544337B}" presName="node" presStyleLbl="node1" presStyleIdx="1" presStyleCnt="5">
        <dgm:presLayoutVars>
          <dgm:bulletEnabled val="1"/>
        </dgm:presLayoutVars>
      </dgm:prSet>
      <dgm:spPr/>
    </dgm:pt>
    <dgm:pt modelId="{DBDDB1F1-2C37-1D4D-8587-829CC3DF0C1F}" type="pres">
      <dgm:prSet presAssocID="{D54363A2-D9F3-485A-9F4C-1E017544337B}" presName="dummy" presStyleCnt="0"/>
      <dgm:spPr/>
    </dgm:pt>
    <dgm:pt modelId="{103258DE-9138-A040-B0E2-C1C6CC474BBA}" type="pres">
      <dgm:prSet presAssocID="{9BCF7870-BB3C-45D0-A62F-C91A2DE575E5}" presName="sibTrans" presStyleLbl="sibTrans2D1" presStyleIdx="1" presStyleCnt="5"/>
      <dgm:spPr/>
    </dgm:pt>
    <dgm:pt modelId="{FF380B8C-D0AD-954C-81B6-A4E7BEBE54F6}" type="pres">
      <dgm:prSet presAssocID="{FEF9C03B-9400-4170-AE5A-2F346D950A33}" presName="node" presStyleLbl="node1" presStyleIdx="2" presStyleCnt="5">
        <dgm:presLayoutVars>
          <dgm:bulletEnabled val="1"/>
        </dgm:presLayoutVars>
      </dgm:prSet>
      <dgm:spPr/>
    </dgm:pt>
    <dgm:pt modelId="{234B553C-599E-A641-B0E2-F0548676AFB5}" type="pres">
      <dgm:prSet presAssocID="{FEF9C03B-9400-4170-AE5A-2F346D950A33}" presName="dummy" presStyleCnt="0"/>
      <dgm:spPr/>
    </dgm:pt>
    <dgm:pt modelId="{873C77A7-23B9-0147-B3E4-C83D00592F13}" type="pres">
      <dgm:prSet presAssocID="{D2BEC4FF-8222-4CE7-9DC7-5C21C8DC5BFD}" presName="sibTrans" presStyleLbl="sibTrans2D1" presStyleIdx="2" presStyleCnt="5"/>
      <dgm:spPr/>
    </dgm:pt>
    <dgm:pt modelId="{1D8B33D2-86DF-7149-BB0E-B5A6399485C2}" type="pres">
      <dgm:prSet presAssocID="{D738609D-8D0A-4C67-96A0-304E6978691F}" presName="node" presStyleLbl="node1" presStyleIdx="3" presStyleCnt="5">
        <dgm:presLayoutVars>
          <dgm:bulletEnabled val="1"/>
        </dgm:presLayoutVars>
      </dgm:prSet>
      <dgm:spPr/>
    </dgm:pt>
    <dgm:pt modelId="{86FE69E5-F2C1-3540-938B-58D937924994}" type="pres">
      <dgm:prSet presAssocID="{D738609D-8D0A-4C67-96A0-304E6978691F}" presName="dummy" presStyleCnt="0"/>
      <dgm:spPr/>
    </dgm:pt>
    <dgm:pt modelId="{1758E799-BA7B-C841-961C-6ED4D582D1D8}" type="pres">
      <dgm:prSet presAssocID="{6E351605-42CE-4DC3-B114-B554544D2584}" presName="sibTrans" presStyleLbl="sibTrans2D1" presStyleIdx="3" presStyleCnt="5"/>
      <dgm:spPr/>
    </dgm:pt>
    <dgm:pt modelId="{B38B48BB-E28A-5146-8403-41F9021C1A26}" type="pres">
      <dgm:prSet presAssocID="{E71FC818-34BB-4432-9BCF-B1A50D6C2971}" presName="node" presStyleLbl="node1" presStyleIdx="4" presStyleCnt="5">
        <dgm:presLayoutVars>
          <dgm:bulletEnabled val="1"/>
        </dgm:presLayoutVars>
      </dgm:prSet>
      <dgm:spPr/>
    </dgm:pt>
    <dgm:pt modelId="{20A76133-FEB2-6B4A-9640-6D05145910DA}" type="pres">
      <dgm:prSet presAssocID="{E71FC818-34BB-4432-9BCF-B1A50D6C2971}" presName="dummy" presStyleCnt="0"/>
      <dgm:spPr/>
    </dgm:pt>
    <dgm:pt modelId="{14284FA3-6CD7-474D-8314-115D157487D0}" type="pres">
      <dgm:prSet presAssocID="{1896A269-B11D-4213-AC5C-E19F12CF9370}" presName="sibTrans" presStyleLbl="sibTrans2D1" presStyleIdx="4" presStyleCnt="5"/>
      <dgm:spPr/>
    </dgm:pt>
  </dgm:ptLst>
  <dgm:cxnLst>
    <dgm:cxn modelId="{ADD3B208-3DA9-9D4F-A05A-941DAD54222A}" type="presOf" srcId="{DEA98E0D-F27E-43B5-B3D3-F212D9B41B88}" destId="{86104595-44F6-9243-AFC9-64CEC3F36063}" srcOrd="0" destOrd="0" presId="urn:microsoft.com/office/officeart/2005/8/layout/radial6"/>
    <dgm:cxn modelId="{C8714521-EAC1-459F-AA24-90E213E83931}" srcId="{B8ADD513-C9E8-4826-97D7-6504E48E46B0}" destId="{FEF9C03B-9400-4170-AE5A-2F346D950A33}" srcOrd="2" destOrd="0" parTransId="{2C29FA39-B9AB-4DDA-A796-6BF2977C8A02}" sibTransId="{D2BEC4FF-8222-4CE7-9DC7-5C21C8DC5BFD}"/>
    <dgm:cxn modelId="{F293302E-774E-E047-9451-5CF9B9B58BAC}" type="presOf" srcId="{B8ADD513-C9E8-4826-97D7-6504E48E46B0}" destId="{4220F3CE-5E7C-6940-87E4-E676954E0B10}" srcOrd="0" destOrd="0" presId="urn:microsoft.com/office/officeart/2005/8/layout/radial6"/>
    <dgm:cxn modelId="{0B05963D-7F45-B349-8AE4-AD35ED78149E}" type="presOf" srcId="{D738609D-8D0A-4C67-96A0-304E6978691F}" destId="{1D8B33D2-86DF-7149-BB0E-B5A6399485C2}" srcOrd="0" destOrd="0" presId="urn:microsoft.com/office/officeart/2005/8/layout/radial6"/>
    <dgm:cxn modelId="{C2CEDE4C-083B-0141-8174-E0CE37A6ADCB}" type="presOf" srcId="{D54363A2-D9F3-485A-9F4C-1E017544337B}" destId="{EDEA25B6-8FC1-7843-A40E-C5585EE1C071}" srcOrd="0" destOrd="0" presId="urn:microsoft.com/office/officeart/2005/8/layout/radial6"/>
    <dgm:cxn modelId="{A139CA50-BC06-410E-8816-F02F6DFE2539}" srcId="{B8ADD513-C9E8-4826-97D7-6504E48E46B0}" destId="{D54363A2-D9F3-485A-9F4C-1E017544337B}" srcOrd="1" destOrd="0" parTransId="{93375368-72D0-49DA-9C40-465BC0134DAB}" sibTransId="{9BCF7870-BB3C-45D0-A62F-C91A2DE575E5}"/>
    <dgm:cxn modelId="{C5C9EB61-6990-4078-9662-9F95AA5F49E3}" srcId="{B8ADD513-C9E8-4826-97D7-6504E48E46B0}" destId="{D738609D-8D0A-4C67-96A0-304E6978691F}" srcOrd="3" destOrd="0" parTransId="{83E1BFED-E2E8-4E3C-8888-AEA4D461E521}" sibTransId="{6E351605-42CE-4DC3-B114-B554544D2584}"/>
    <dgm:cxn modelId="{BD850F69-EC0E-49D9-96AF-857E1977C132}" srcId="{B8ADD513-C9E8-4826-97D7-6504E48E46B0}" destId="{E71FC818-34BB-4432-9BCF-B1A50D6C2971}" srcOrd="4" destOrd="0" parTransId="{5D3721B5-6C97-4B98-BD44-6F2656A5AF97}" sibTransId="{1896A269-B11D-4213-AC5C-E19F12CF9370}"/>
    <dgm:cxn modelId="{302D506B-B45F-1A4F-8AB5-49D4CBC5586B}" type="presOf" srcId="{9BCF7870-BB3C-45D0-A62F-C91A2DE575E5}" destId="{103258DE-9138-A040-B0E2-C1C6CC474BBA}" srcOrd="0" destOrd="0" presId="urn:microsoft.com/office/officeart/2005/8/layout/radial6"/>
    <dgm:cxn modelId="{14B21290-5AA9-4549-ABED-92915317E06A}" type="presOf" srcId="{21303CA9-B3F3-46A6-9379-34651567324C}" destId="{B94FC921-2531-9D42-8A49-6B3CD4CD157C}" srcOrd="0" destOrd="0" presId="urn:microsoft.com/office/officeart/2005/8/layout/radial6"/>
    <dgm:cxn modelId="{17718698-E45F-4F31-A94D-A2E81793DAEB}" srcId="{B8ADD513-C9E8-4826-97D7-6504E48E46B0}" destId="{21303CA9-B3F3-46A6-9379-34651567324C}" srcOrd="0" destOrd="0" parTransId="{9D482555-994F-42FD-BB19-2F99B15D9131}" sibTransId="{DEA98E0D-F27E-43B5-B3D3-F212D9B41B88}"/>
    <dgm:cxn modelId="{626AC29F-14FE-384A-91A2-0CE566763A70}" type="presOf" srcId="{FEF9C03B-9400-4170-AE5A-2F346D950A33}" destId="{FF380B8C-D0AD-954C-81B6-A4E7BEBE54F6}" srcOrd="0" destOrd="0" presId="urn:microsoft.com/office/officeart/2005/8/layout/radial6"/>
    <dgm:cxn modelId="{48FB99CA-CF33-F148-BE3B-53353B0DC767}" type="presOf" srcId="{6E351605-42CE-4DC3-B114-B554544D2584}" destId="{1758E799-BA7B-C841-961C-6ED4D582D1D8}" srcOrd="0" destOrd="0" presId="urn:microsoft.com/office/officeart/2005/8/layout/radial6"/>
    <dgm:cxn modelId="{9D547ED3-A2C6-43E2-B2E8-C386F77A7D40}" srcId="{C3E5F82D-6E2A-459D-BA7F-C08945853124}" destId="{B8ADD513-C9E8-4826-97D7-6504E48E46B0}" srcOrd="0" destOrd="0" parTransId="{06EDCDED-6F2A-4EAB-8BD0-0A9A98A9F3F3}" sibTransId="{78A7B861-E2E8-471C-AC42-8F7198F7E0EE}"/>
    <dgm:cxn modelId="{9E48B7E3-FBC7-7645-9088-52850A123E42}" type="presOf" srcId="{D2BEC4FF-8222-4CE7-9DC7-5C21C8DC5BFD}" destId="{873C77A7-23B9-0147-B3E4-C83D00592F13}" srcOrd="0" destOrd="0" presId="urn:microsoft.com/office/officeart/2005/8/layout/radial6"/>
    <dgm:cxn modelId="{0177B7E8-72BD-4F45-92A4-B492CED37670}" type="presOf" srcId="{1896A269-B11D-4213-AC5C-E19F12CF9370}" destId="{14284FA3-6CD7-474D-8314-115D157487D0}" srcOrd="0" destOrd="0" presId="urn:microsoft.com/office/officeart/2005/8/layout/radial6"/>
    <dgm:cxn modelId="{D8FC84F3-F8D9-064A-8199-4F4C8E16E4CA}" type="presOf" srcId="{E71FC818-34BB-4432-9BCF-B1A50D6C2971}" destId="{B38B48BB-E28A-5146-8403-41F9021C1A26}" srcOrd="0" destOrd="0" presId="urn:microsoft.com/office/officeart/2005/8/layout/radial6"/>
    <dgm:cxn modelId="{E4D607F8-D5A8-0D48-BC13-4FD6C66DCCDB}" type="presOf" srcId="{C3E5F82D-6E2A-459D-BA7F-C08945853124}" destId="{6D835F91-F990-564C-A503-F3FD376063AC}" srcOrd="0" destOrd="0" presId="urn:microsoft.com/office/officeart/2005/8/layout/radial6"/>
    <dgm:cxn modelId="{7F1F1823-4A94-8545-B060-6D2197303E86}" type="presParOf" srcId="{6D835F91-F990-564C-A503-F3FD376063AC}" destId="{4220F3CE-5E7C-6940-87E4-E676954E0B10}" srcOrd="0" destOrd="0" presId="urn:microsoft.com/office/officeart/2005/8/layout/radial6"/>
    <dgm:cxn modelId="{28EA3913-FCC4-1A4B-914B-4CADBA4FFED3}" type="presParOf" srcId="{6D835F91-F990-564C-A503-F3FD376063AC}" destId="{B94FC921-2531-9D42-8A49-6B3CD4CD157C}" srcOrd="1" destOrd="0" presId="urn:microsoft.com/office/officeart/2005/8/layout/radial6"/>
    <dgm:cxn modelId="{876C818E-68AA-0146-AC98-A7218DE9A308}" type="presParOf" srcId="{6D835F91-F990-564C-A503-F3FD376063AC}" destId="{27F1AEBB-B15C-7440-84B5-F49C39B00333}" srcOrd="2" destOrd="0" presId="urn:microsoft.com/office/officeart/2005/8/layout/radial6"/>
    <dgm:cxn modelId="{435794B1-CE8C-4845-A952-1B70C45DE15F}" type="presParOf" srcId="{6D835F91-F990-564C-A503-F3FD376063AC}" destId="{86104595-44F6-9243-AFC9-64CEC3F36063}" srcOrd="3" destOrd="0" presId="urn:microsoft.com/office/officeart/2005/8/layout/radial6"/>
    <dgm:cxn modelId="{96A906CF-5FE9-A744-A1B3-4D689AA7C3BF}" type="presParOf" srcId="{6D835F91-F990-564C-A503-F3FD376063AC}" destId="{EDEA25B6-8FC1-7843-A40E-C5585EE1C071}" srcOrd="4" destOrd="0" presId="urn:microsoft.com/office/officeart/2005/8/layout/radial6"/>
    <dgm:cxn modelId="{9C1FC54F-34D4-3140-8CDE-405BBCACA242}" type="presParOf" srcId="{6D835F91-F990-564C-A503-F3FD376063AC}" destId="{DBDDB1F1-2C37-1D4D-8587-829CC3DF0C1F}" srcOrd="5" destOrd="0" presId="urn:microsoft.com/office/officeart/2005/8/layout/radial6"/>
    <dgm:cxn modelId="{52B717A6-7AD1-5E4A-AF21-211734C2E4BD}" type="presParOf" srcId="{6D835F91-F990-564C-A503-F3FD376063AC}" destId="{103258DE-9138-A040-B0E2-C1C6CC474BBA}" srcOrd="6" destOrd="0" presId="urn:microsoft.com/office/officeart/2005/8/layout/radial6"/>
    <dgm:cxn modelId="{A185C072-18D7-074B-9B07-88905DCC0DC6}" type="presParOf" srcId="{6D835F91-F990-564C-A503-F3FD376063AC}" destId="{FF380B8C-D0AD-954C-81B6-A4E7BEBE54F6}" srcOrd="7" destOrd="0" presId="urn:microsoft.com/office/officeart/2005/8/layout/radial6"/>
    <dgm:cxn modelId="{1B32CE6A-0F15-9442-A7F6-E774D39FB419}" type="presParOf" srcId="{6D835F91-F990-564C-A503-F3FD376063AC}" destId="{234B553C-599E-A641-B0E2-F0548676AFB5}" srcOrd="8" destOrd="0" presId="urn:microsoft.com/office/officeart/2005/8/layout/radial6"/>
    <dgm:cxn modelId="{16E5E062-FEC4-724D-A7AF-2E58EE14EE0F}" type="presParOf" srcId="{6D835F91-F990-564C-A503-F3FD376063AC}" destId="{873C77A7-23B9-0147-B3E4-C83D00592F13}" srcOrd="9" destOrd="0" presId="urn:microsoft.com/office/officeart/2005/8/layout/radial6"/>
    <dgm:cxn modelId="{E5AF63B5-2711-4A48-B90C-01BB9CAEA900}" type="presParOf" srcId="{6D835F91-F990-564C-A503-F3FD376063AC}" destId="{1D8B33D2-86DF-7149-BB0E-B5A6399485C2}" srcOrd="10" destOrd="0" presId="urn:microsoft.com/office/officeart/2005/8/layout/radial6"/>
    <dgm:cxn modelId="{A4992D2A-6D16-3B40-9862-539DAF147EB8}" type="presParOf" srcId="{6D835F91-F990-564C-A503-F3FD376063AC}" destId="{86FE69E5-F2C1-3540-938B-58D937924994}" srcOrd="11" destOrd="0" presId="urn:microsoft.com/office/officeart/2005/8/layout/radial6"/>
    <dgm:cxn modelId="{F60BE51D-6F2A-904F-9B39-19023477C00C}" type="presParOf" srcId="{6D835F91-F990-564C-A503-F3FD376063AC}" destId="{1758E799-BA7B-C841-961C-6ED4D582D1D8}" srcOrd="12" destOrd="0" presId="urn:microsoft.com/office/officeart/2005/8/layout/radial6"/>
    <dgm:cxn modelId="{8D8290C3-2AB6-224E-8F51-86E9EB1697D5}" type="presParOf" srcId="{6D835F91-F990-564C-A503-F3FD376063AC}" destId="{B38B48BB-E28A-5146-8403-41F9021C1A26}" srcOrd="13" destOrd="0" presId="urn:microsoft.com/office/officeart/2005/8/layout/radial6"/>
    <dgm:cxn modelId="{A0E3632F-A417-F346-BD5F-D69E0380FED6}" type="presParOf" srcId="{6D835F91-F990-564C-A503-F3FD376063AC}" destId="{20A76133-FEB2-6B4A-9640-6D05145910DA}" srcOrd="14" destOrd="0" presId="urn:microsoft.com/office/officeart/2005/8/layout/radial6"/>
    <dgm:cxn modelId="{E985C731-3E1A-CD40-8DFD-C5F0C301CEF0}" type="presParOf" srcId="{6D835F91-F990-564C-A503-F3FD376063AC}" destId="{14284FA3-6CD7-474D-8314-115D157487D0}" srcOrd="15" destOrd="0" presId="urn:microsoft.com/office/officeart/2005/8/layout/radial6"/>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4F50015-DB0F-4743-B9B4-47C5496798BD}"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GB"/>
        </a:p>
      </dgm:t>
    </dgm:pt>
    <dgm:pt modelId="{7B41845B-EB8B-724D-A89C-5446CD5B7269}">
      <dgm:prSet phldrT="[Text]"/>
      <dgm:spPr/>
      <dgm:t>
        <a:bodyPr/>
        <a:lstStyle/>
        <a:p>
          <a:r>
            <a:rPr lang="en-GB" b="0" i="0"/>
            <a:t>Health and wellbeing is about what makes us feel good physically, mentally, socially, and spiritually. It is about how we react to the strains and stresses of life and are not only resilient to them but have the potential to bounce back even stronger.</a:t>
          </a:r>
          <a:endParaRPr lang="en-GB"/>
        </a:p>
      </dgm:t>
    </dgm:pt>
    <dgm:pt modelId="{4000CB3C-F42B-0049-AA35-C0579E773399}" type="parTrans" cxnId="{673A5DDB-5A6C-3A47-861A-AC1F4F77BE82}">
      <dgm:prSet/>
      <dgm:spPr/>
      <dgm:t>
        <a:bodyPr/>
        <a:lstStyle/>
        <a:p>
          <a:endParaRPr lang="en-GB"/>
        </a:p>
      </dgm:t>
    </dgm:pt>
    <dgm:pt modelId="{BFAB639E-0B81-2B48-B3CC-A4424E618DD2}" type="sibTrans" cxnId="{673A5DDB-5A6C-3A47-861A-AC1F4F77BE82}">
      <dgm:prSet/>
      <dgm:spPr/>
      <dgm:t>
        <a:bodyPr/>
        <a:lstStyle/>
        <a:p>
          <a:endParaRPr lang="en-GB"/>
        </a:p>
      </dgm:t>
    </dgm:pt>
    <dgm:pt modelId="{1F364D8A-9159-3A40-92D5-C99CA721817E}">
      <dgm:prSet phldrT="[Text]"/>
      <dgm:spPr/>
      <dgm:t>
        <a:bodyPr/>
        <a:lstStyle/>
        <a:p>
          <a:r>
            <a:rPr lang="en-GB"/>
            <a:t>Strengths</a:t>
          </a:r>
        </a:p>
        <a:p>
          <a:endParaRPr lang="en-GB"/>
        </a:p>
        <a:p>
          <a:endParaRPr lang="en-GB"/>
        </a:p>
        <a:p>
          <a:endParaRPr lang="en-GB"/>
        </a:p>
        <a:p>
          <a:r>
            <a:rPr lang="en-GB"/>
            <a:t> </a:t>
          </a:r>
        </a:p>
      </dgm:t>
    </dgm:pt>
    <dgm:pt modelId="{66DF8D2C-2C86-A54F-BDCD-A7EE85A4B259}" type="parTrans" cxnId="{D43C1EB8-5310-614A-9B8E-6D28AA03E6C4}">
      <dgm:prSet/>
      <dgm:spPr/>
      <dgm:t>
        <a:bodyPr/>
        <a:lstStyle/>
        <a:p>
          <a:endParaRPr lang="en-GB"/>
        </a:p>
      </dgm:t>
    </dgm:pt>
    <dgm:pt modelId="{0B3EE0A8-AF10-B54F-A6DD-FF726A0577D1}" type="sibTrans" cxnId="{D43C1EB8-5310-614A-9B8E-6D28AA03E6C4}">
      <dgm:prSet/>
      <dgm:spPr/>
      <dgm:t>
        <a:bodyPr/>
        <a:lstStyle/>
        <a:p>
          <a:endParaRPr lang="en-GB"/>
        </a:p>
      </dgm:t>
    </dgm:pt>
    <dgm:pt modelId="{AEB2FE5D-B54B-AA46-A4CE-A86BF7D260BA}">
      <dgm:prSet phldrT="[Text]"/>
      <dgm:spPr/>
      <dgm:t>
        <a:bodyPr/>
        <a:lstStyle/>
        <a:p>
          <a:r>
            <a:rPr lang="en-GB"/>
            <a:t>Limitations</a:t>
          </a:r>
        </a:p>
        <a:p>
          <a:endParaRPr lang="en-GB"/>
        </a:p>
        <a:p>
          <a:endParaRPr lang="en-GB"/>
        </a:p>
        <a:p>
          <a:endParaRPr lang="en-GB"/>
        </a:p>
        <a:p>
          <a:endParaRPr lang="en-GB"/>
        </a:p>
      </dgm:t>
    </dgm:pt>
    <dgm:pt modelId="{74D30114-4936-7A4F-AC46-308AAFFB5907}" type="parTrans" cxnId="{07715E0E-8E60-774B-B6F6-4B11A29F02E1}">
      <dgm:prSet/>
      <dgm:spPr/>
      <dgm:t>
        <a:bodyPr/>
        <a:lstStyle/>
        <a:p>
          <a:endParaRPr lang="en-GB"/>
        </a:p>
      </dgm:t>
    </dgm:pt>
    <dgm:pt modelId="{A2FA30D6-39B8-DF48-B78B-B1B218D45D43}" type="sibTrans" cxnId="{07715E0E-8E60-774B-B6F6-4B11A29F02E1}">
      <dgm:prSet/>
      <dgm:spPr/>
      <dgm:t>
        <a:bodyPr/>
        <a:lstStyle/>
        <a:p>
          <a:endParaRPr lang="en-GB"/>
        </a:p>
      </dgm:t>
    </dgm:pt>
    <dgm:pt modelId="{9B54C9F0-9CA0-5248-AA43-EFBA47835706}" type="pres">
      <dgm:prSet presAssocID="{74F50015-DB0F-4743-B9B4-47C5496798BD}" presName="hierChild1" presStyleCnt="0">
        <dgm:presLayoutVars>
          <dgm:orgChart val="1"/>
          <dgm:chPref val="1"/>
          <dgm:dir/>
          <dgm:animOne val="branch"/>
          <dgm:animLvl val="lvl"/>
          <dgm:resizeHandles/>
        </dgm:presLayoutVars>
      </dgm:prSet>
      <dgm:spPr/>
    </dgm:pt>
    <dgm:pt modelId="{AAE07076-4E2F-A245-8FE8-E54B24F8DC51}" type="pres">
      <dgm:prSet presAssocID="{7B41845B-EB8B-724D-A89C-5446CD5B7269}" presName="hierRoot1" presStyleCnt="0">
        <dgm:presLayoutVars>
          <dgm:hierBranch val="init"/>
        </dgm:presLayoutVars>
      </dgm:prSet>
      <dgm:spPr/>
    </dgm:pt>
    <dgm:pt modelId="{C8E6C1D7-785C-874E-80D2-CBA26CA79EBA}" type="pres">
      <dgm:prSet presAssocID="{7B41845B-EB8B-724D-A89C-5446CD5B7269}" presName="rootComposite1" presStyleCnt="0"/>
      <dgm:spPr/>
    </dgm:pt>
    <dgm:pt modelId="{A5651235-5C57-CF4C-A940-DBDDAE567BCC}" type="pres">
      <dgm:prSet presAssocID="{7B41845B-EB8B-724D-A89C-5446CD5B7269}" presName="rootText1" presStyleLbl="node0" presStyleIdx="0" presStyleCnt="1">
        <dgm:presLayoutVars>
          <dgm:chPref val="3"/>
        </dgm:presLayoutVars>
      </dgm:prSet>
      <dgm:spPr/>
    </dgm:pt>
    <dgm:pt modelId="{51B7E3D0-7F06-424C-B127-E4D4F5BAA255}" type="pres">
      <dgm:prSet presAssocID="{7B41845B-EB8B-724D-A89C-5446CD5B7269}" presName="rootConnector1" presStyleLbl="node1" presStyleIdx="0" presStyleCnt="0"/>
      <dgm:spPr/>
    </dgm:pt>
    <dgm:pt modelId="{5D2814D8-BEA0-4848-B056-0CE96C0224F5}" type="pres">
      <dgm:prSet presAssocID="{7B41845B-EB8B-724D-A89C-5446CD5B7269}" presName="hierChild2" presStyleCnt="0"/>
      <dgm:spPr/>
    </dgm:pt>
    <dgm:pt modelId="{51F30642-554A-9747-93F0-39EDA604BF7C}" type="pres">
      <dgm:prSet presAssocID="{66DF8D2C-2C86-A54F-BDCD-A7EE85A4B259}" presName="Name37" presStyleLbl="parChTrans1D2" presStyleIdx="0" presStyleCnt="2"/>
      <dgm:spPr/>
    </dgm:pt>
    <dgm:pt modelId="{26FCE1D9-ABB1-E948-84A8-BF0FDB439D14}" type="pres">
      <dgm:prSet presAssocID="{1F364D8A-9159-3A40-92D5-C99CA721817E}" presName="hierRoot2" presStyleCnt="0">
        <dgm:presLayoutVars>
          <dgm:hierBranch val="init"/>
        </dgm:presLayoutVars>
      </dgm:prSet>
      <dgm:spPr/>
    </dgm:pt>
    <dgm:pt modelId="{286F5E18-89AC-AA40-8E0D-6041C9189D36}" type="pres">
      <dgm:prSet presAssocID="{1F364D8A-9159-3A40-92D5-C99CA721817E}" presName="rootComposite" presStyleCnt="0"/>
      <dgm:spPr/>
    </dgm:pt>
    <dgm:pt modelId="{539E62D2-348B-DC41-BBE3-B5D6FC5934E8}" type="pres">
      <dgm:prSet presAssocID="{1F364D8A-9159-3A40-92D5-C99CA721817E}" presName="rootText" presStyleLbl="node2" presStyleIdx="0" presStyleCnt="2">
        <dgm:presLayoutVars>
          <dgm:chPref val="3"/>
        </dgm:presLayoutVars>
      </dgm:prSet>
      <dgm:spPr/>
    </dgm:pt>
    <dgm:pt modelId="{8247D1FD-34B1-4C4B-A845-A74278E708B2}" type="pres">
      <dgm:prSet presAssocID="{1F364D8A-9159-3A40-92D5-C99CA721817E}" presName="rootConnector" presStyleLbl="node2" presStyleIdx="0" presStyleCnt="2"/>
      <dgm:spPr/>
    </dgm:pt>
    <dgm:pt modelId="{9CC62431-28BB-B142-8AB9-BCD01DD395A0}" type="pres">
      <dgm:prSet presAssocID="{1F364D8A-9159-3A40-92D5-C99CA721817E}" presName="hierChild4" presStyleCnt="0"/>
      <dgm:spPr/>
    </dgm:pt>
    <dgm:pt modelId="{63410C91-5DF5-9945-B528-595CB377456B}" type="pres">
      <dgm:prSet presAssocID="{1F364D8A-9159-3A40-92D5-C99CA721817E}" presName="hierChild5" presStyleCnt="0"/>
      <dgm:spPr/>
    </dgm:pt>
    <dgm:pt modelId="{22023585-66BF-F546-A549-423295D38669}" type="pres">
      <dgm:prSet presAssocID="{74D30114-4936-7A4F-AC46-308AAFFB5907}" presName="Name37" presStyleLbl="parChTrans1D2" presStyleIdx="1" presStyleCnt="2"/>
      <dgm:spPr/>
    </dgm:pt>
    <dgm:pt modelId="{0D93954D-F0EB-C24D-A436-D1F89431617E}" type="pres">
      <dgm:prSet presAssocID="{AEB2FE5D-B54B-AA46-A4CE-A86BF7D260BA}" presName="hierRoot2" presStyleCnt="0">
        <dgm:presLayoutVars>
          <dgm:hierBranch val="init"/>
        </dgm:presLayoutVars>
      </dgm:prSet>
      <dgm:spPr/>
    </dgm:pt>
    <dgm:pt modelId="{D7416C79-5D01-6F43-B488-9ECB3BD1B706}" type="pres">
      <dgm:prSet presAssocID="{AEB2FE5D-B54B-AA46-A4CE-A86BF7D260BA}" presName="rootComposite" presStyleCnt="0"/>
      <dgm:spPr/>
    </dgm:pt>
    <dgm:pt modelId="{A1678AED-7A70-DA4F-B101-9D0811469161}" type="pres">
      <dgm:prSet presAssocID="{AEB2FE5D-B54B-AA46-A4CE-A86BF7D260BA}" presName="rootText" presStyleLbl="node2" presStyleIdx="1" presStyleCnt="2">
        <dgm:presLayoutVars>
          <dgm:chPref val="3"/>
        </dgm:presLayoutVars>
      </dgm:prSet>
      <dgm:spPr/>
    </dgm:pt>
    <dgm:pt modelId="{2021800A-7E99-7F47-A218-E2DFAF9D4E54}" type="pres">
      <dgm:prSet presAssocID="{AEB2FE5D-B54B-AA46-A4CE-A86BF7D260BA}" presName="rootConnector" presStyleLbl="node2" presStyleIdx="1" presStyleCnt="2"/>
      <dgm:spPr/>
    </dgm:pt>
    <dgm:pt modelId="{EC039213-3FAA-0244-A35E-CD0F5BB23C3A}" type="pres">
      <dgm:prSet presAssocID="{AEB2FE5D-B54B-AA46-A4CE-A86BF7D260BA}" presName="hierChild4" presStyleCnt="0"/>
      <dgm:spPr/>
    </dgm:pt>
    <dgm:pt modelId="{19666CE6-70E2-2D4B-9390-35DC63C2FED9}" type="pres">
      <dgm:prSet presAssocID="{AEB2FE5D-B54B-AA46-A4CE-A86BF7D260BA}" presName="hierChild5" presStyleCnt="0"/>
      <dgm:spPr/>
    </dgm:pt>
    <dgm:pt modelId="{9F678FB3-9ADC-4542-A88C-F1E7D1F57FD5}" type="pres">
      <dgm:prSet presAssocID="{7B41845B-EB8B-724D-A89C-5446CD5B7269}" presName="hierChild3" presStyleCnt="0"/>
      <dgm:spPr/>
    </dgm:pt>
  </dgm:ptLst>
  <dgm:cxnLst>
    <dgm:cxn modelId="{07715E0E-8E60-774B-B6F6-4B11A29F02E1}" srcId="{7B41845B-EB8B-724D-A89C-5446CD5B7269}" destId="{AEB2FE5D-B54B-AA46-A4CE-A86BF7D260BA}" srcOrd="1" destOrd="0" parTransId="{74D30114-4936-7A4F-AC46-308AAFFB5907}" sibTransId="{A2FA30D6-39B8-DF48-B78B-B1B218D45D43}"/>
    <dgm:cxn modelId="{F062D519-2565-B241-AF54-9C21092E795C}" type="presOf" srcId="{74D30114-4936-7A4F-AC46-308AAFFB5907}" destId="{22023585-66BF-F546-A549-423295D38669}" srcOrd="0" destOrd="0" presId="urn:microsoft.com/office/officeart/2005/8/layout/orgChart1"/>
    <dgm:cxn modelId="{9FF3FB2F-6239-704F-8765-42E9C08732C2}" type="presOf" srcId="{1F364D8A-9159-3A40-92D5-C99CA721817E}" destId="{8247D1FD-34B1-4C4B-A845-A74278E708B2}" srcOrd="1" destOrd="0" presId="urn:microsoft.com/office/officeart/2005/8/layout/orgChart1"/>
    <dgm:cxn modelId="{5746D46E-1945-4B47-9722-352161C98A7F}" type="presOf" srcId="{7B41845B-EB8B-724D-A89C-5446CD5B7269}" destId="{A5651235-5C57-CF4C-A940-DBDDAE567BCC}" srcOrd="0" destOrd="0" presId="urn:microsoft.com/office/officeart/2005/8/layout/orgChart1"/>
    <dgm:cxn modelId="{C59CA695-597E-224D-B638-17F44EEDE947}" type="presOf" srcId="{1F364D8A-9159-3A40-92D5-C99CA721817E}" destId="{539E62D2-348B-DC41-BBE3-B5D6FC5934E8}" srcOrd="0" destOrd="0" presId="urn:microsoft.com/office/officeart/2005/8/layout/orgChart1"/>
    <dgm:cxn modelId="{F7F4A2A3-B0CC-CC47-BE6B-E722F02BC567}" type="presOf" srcId="{7B41845B-EB8B-724D-A89C-5446CD5B7269}" destId="{51B7E3D0-7F06-424C-B127-E4D4F5BAA255}" srcOrd="1" destOrd="0" presId="urn:microsoft.com/office/officeart/2005/8/layout/orgChart1"/>
    <dgm:cxn modelId="{1E7A61AD-21A1-B44E-AD4B-082328C65131}" type="presOf" srcId="{AEB2FE5D-B54B-AA46-A4CE-A86BF7D260BA}" destId="{A1678AED-7A70-DA4F-B101-9D0811469161}" srcOrd="0" destOrd="0" presId="urn:microsoft.com/office/officeart/2005/8/layout/orgChart1"/>
    <dgm:cxn modelId="{32BE10B6-3714-8D4E-9D1A-EE64B29F3AFA}" type="presOf" srcId="{66DF8D2C-2C86-A54F-BDCD-A7EE85A4B259}" destId="{51F30642-554A-9747-93F0-39EDA604BF7C}" srcOrd="0" destOrd="0" presId="urn:microsoft.com/office/officeart/2005/8/layout/orgChart1"/>
    <dgm:cxn modelId="{D43C1EB8-5310-614A-9B8E-6D28AA03E6C4}" srcId="{7B41845B-EB8B-724D-A89C-5446CD5B7269}" destId="{1F364D8A-9159-3A40-92D5-C99CA721817E}" srcOrd="0" destOrd="0" parTransId="{66DF8D2C-2C86-A54F-BDCD-A7EE85A4B259}" sibTransId="{0B3EE0A8-AF10-B54F-A6DD-FF726A0577D1}"/>
    <dgm:cxn modelId="{673A5DDB-5A6C-3A47-861A-AC1F4F77BE82}" srcId="{74F50015-DB0F-4743-B9B4-47C5496798BD}" destId="{7B41845B-EB8B-724D-A89C-5446CD5B7269}" srcOrd="0" destOrd="0" parTransId="{4000CB3C-F42B-0049-AA35-C0579E773399}" sibTransId="{BFAB639E-0B81-2B48-B3CC-A4424E618DD2}"/>
    <dgm:cxn modelId="{81ECDFDE-76B3-8944-B3D5-8A65FC8D529F}" type="presOf" srcId="{74F50015-DB0F-4743-B9B4-47C5496798BD}" destId="{9B54C9F0-9CA0-5248-AA43-EFBA47835706}" srcOrd="0" destOrd="0" presId="urn:microsoft.com/office/officeart/2005/8/layout/orgChart1"/>
    <dgm:cxn modelId="{028C32E8-177B-0440-BC1B-BE6DEB207F7F}" type="presOf" srcId="{AEB2FE5D-B54B-AA46-A4CE-A86BF7D260BA}" destId="{2021800A-7E99-7F47-A218-E2DFAF9D4E54}" srcOrd="1" destOrd="0" presId="urn:microsoft.com/office/officeart/2005/8/layout/orgChart1"/>
    <dgm:cxn modelId="{FA306C7D-2A67-F444-AAFC-EAF7B497C7BE}" type="presParOf" srcId="{9B54C9F0-9CA0-5248-AA43-EFBA47835706}" destId="{AAE07076-4E2F-A245-8FE8-E54B24F8DC51}" srcOrd="0" destOrd="0" presId="urn:microsoft.com/office/officeart/2005/8/layout/orgChart1"/>
    <dgm:cxn modelId="{522FC17B-8369-7548-B079-7D5FED13CACC}" type="presParOf" srcId="{AAE07076-4E2F-A245-8FE8-E54B24F8DC51}" destId="{C8E6C1D7-785C-874E-80D2-CBA26CA79EBA}" srcOrd="0" destOrd="0" presId="urn:microsoft.com/office/officeart/2005/8/layout/orgChart1"/>
    <dgm:cxn modelId="{23A87C61-24A1-D74A-8ABE-0F31800C6C4F}" type="presParOf" srcId="{C8E6C1D7-785C-874E-80D2-CBA26CA79EBA}" destId="{A5651235-5C57-CF4C-A940-DBDDAE567BCC}" srcOrd="0" destOrd="0" presId="urn:microsoft.com/office/officeart/2005/8/layout/orgChart1"/>
    <dgm:cxn modelId="{876A6E69-C70C-9D48-A857-913DC8305336}" type="presParOf" srcId="{C8E6C1D7-785C-874E-80D2-CBA26CA79EBA}" destId="{51B7E3D0-7F06-424C-B127-E4D4F5BAA255}" srcOrd="1" destOrd="0" presId="urn:microsoft.com/office/officeart/2005/8/layout/orgChart1"/>
    <dgm:cxn modelId="{BD7C6D17-5474-8B4F-98FD-27DEC2FF961E}" type="presParOf" srcId="{AAE07076-4E2F-A245-8FE8-E54B24F8DC51}" destId="{5D2814D8-BEA0-4848-B056-0CE96C0224F5}" srcOrd="1" destOrd="0" presId="urn:microsoft.com/office/officeart/2005/8/layout/orgChart1"/>
    <dgm:cxn modelId="{79B993A8-32F6-1F46-8A86-F5CE7F0970CC}" type="presParOf" srcId="{5D2814D8-BEA0-4848-B056-0CE96C0224F5}" destId="{51F30642-554A-9747-93F0-39EDA604BF7C}" srcOrd="0" destOrd="0" presId="urn:microsoft.com/office/officeart/2005/8/layout/orgChart1"/>
    <dgm:cxn modelId="{DCA34DEF-AFBD-0341-8541-FF497796B281}" type="presParOf" srcId="{5D2814D8-BEA0-4848-B056-0CE96C0224F5}" destId="{26FCE1D9-ABB1-E948-84A8-BF0FDB439D14}" srcOrd="1" destOrd="0" presId="urn:microsoft.com/office/officeart/2005/8/layout/orgChart1"/>
    <dgm:cxn modelId="{7DE10A19-2D95-6A45-AFD4-BC0720ACE1F6}" type="presParOf" srcId="{26FCE1D9-ABB1-E948-84A8-BF0FDB439D14}" destId="{286F5E18-89AC-AA40-8E0D-6041C9189D36}" srcOrd="0" destOrd="0" presId="urn:microsoft.com/office/officeart/2005/8/layout/orgChart1"/>
    <dgm:cxn modelId="{07678E18-BA05-254F-A4A9-DD23CC244FAD}" type="presParOf" srcId="{286F5E18-89AC-AA40-8E0D-6041C9189D36}" destId="{539E62D2-348B-DC41-BBE3-B5D6FC5934E8}" srcOrd="0" destOrd="0" presId="urn:microsoft.com/office/officeart/2005/8/layout/orgChart1"/>
    <dgm:cxn modelId="{006FB42B-C5B0-9744-81C6-A3C406FED9C2}" type="presParOf" srcId="{286F5E18-89AC-AA40-8E0D-6041C9189D36}" destId="{8247D1FD-34B1-4C4B-A845-A74278E708B2}" srcOrd="1" destOrd="0" presId="urn:microsoft.com/office/officeart/2005/8/layout/orgChart1"/>
    <dgm:cxn modelId="{A325AA2F-1423-374E-B48A-9C11675D5B27}" type="presParOf" srcId="{26FCE1D9-ABB1-E948-84A8-BF0FDB439D14}" destId="{9CC62431-28BB-B142-8AB9-BCD01DD395A0}" srcOrd="1" destOrd="0" presId="urn:microsoft.com/office/officeart/2005/8/layout/orgChart1"/>
    <dgm:cxn modelId="{E70C4C59-345A-7E4C-84CB-D25DD894FAED}" type="presParOf" srcId="{26FCE1D9-ABB1-E948-84A8-BF0FDB439D14}" destId="{63410C91-5DF5-9945-B528-595CB377456B}" srcOrd="2" destOrd="0" presId="urn:microsoft.com/office/officeart/2005/8/layout/orgChart1"/>
    <dgm:cxn modelId="{2B65C315-91F7-9649-9B5E-FFB07221A0C4}" type="presParOf" srcId="{5D2814D8-BEA0-4848-B056-0CE96C0224F5}" destId="{22023585-66BF-F546-A549-423295D38669}" srcOrd="2" destOrd="0" presId="urn:microsoft.com/office/officeart/2005/8/layout/orgChart1"/>
    <dgm:cxn modelId="{35E18273-F18D-AF47-B447-3CEDBBEDB48E}" type="presParOf" srcId="{5D2814D8-BEA0-4848-B056-0CE96C0224F5}" destId="{0D93954D-F0EB-C24D-A436-D1F89431617E}" srcOrd="3" destOrd="0" presId="urn:microsoft.com/office/officeart/2005/8/layout/orgChart1"/>
    <dgm:cxn modelId="{FA18C786-B232-EC4E-83B9-92ED424517FF}" type="presParOf" srcId="{0D93954D-F0EB-C24D-A436-D1F89431617E}" destId="{D7416C79-5D01-6F43-B488-9ECB3BD1B706}" srcOrd="0" destOrd="0" presId="urn:microsoft.com/office/officeart/2005/8/layout/orgChart1"/>
    <dgm:cxn modelId="{6AEC0A4E-8581-DA44-B706-29C9B88EFCCA}" type="presParOf" srcId="{D7416C79-5D01-6F43-B488-9ECB3BD1B706}" destId="{A1678AED-7A70-DA4F-B101-9D0811469161}" srcOrd="0" destOrd="0" presId="urn:microsoft.com/office/officeart/2005/8/layout/orgChart1"/>
    <dgm:cxn modelId="{A0A1D893-EC53-7D4F-A54E-E70C9EFAD83F}" type="presParOf" srcId="{D7416C79-5D01-6F43-B488-9ECB3BD1B706}" destId="{2021800A-7E99-7F47-A218-E2DFAF9D4E54}" srcOrd="1" destOrd="0" presId="urn:microsoft.com/office/officeart/2005/8/layout/orgChart1"/>
    <dgm:cxn modelId="{CF070B56-60B8-3E4F-A6DA-34BB2C4857DB}" type="presParOf" srcId="{0D93954D-F0EB-C24D-A436-D1F89431617E}" destId="{EC039213-3FAA-0244-A35E-CD0F5BB23C3A}" srcOrd="1" destOrd="0" presId="urn:microsoft.com/office/officeart/2005/8/layout/orgChart1"/>
    <dgm:cxn modelId="{EEAC3594-FD37-2E48-BC0B-D3B4CD9E3AB5}" type="presParOf" srcId="{0D93954D-F0EB-C24D-A436-D1F89431617E}" destId="{19666CE6-70E2-2D4B-9390-35DC63C2FED9}" srcOrd="2" destOrd="0" presId="urn:microsoft.com/office/officeart/2005/8/layout/orgChart1"/>
    <dgm:cxn modelId="{3D3E543D-9083-9C4D-8AC8-640E4DEA99F5}" type="presParOf" srcId="{AAE07076-4E2F-A245-8FE8-E54B24F8DC51}" destId="{9F678FB3-9ADC-4542-A88C-F1E7D1F57FD5}"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4F50015-DB0F-4743-B9B4-47C5496798BD}"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GB"/>
        </a:p>
      </dgm:t>
    </dgm:pt>
    <dgm:pt modelId="{7B41845B-EB8B-724D-A89C-5446CD5B7269}">
      <dgm:prSet phldrT="[Text]"/>
      <dgm:spPr/>
      <dgm:t>
        <a:bodyPr/>
        <a:lstStyle/>
        <a:p>
          <a:r>
            <a:rPr lang="en-GB" b="0" i="0"/>
            <a:t>Health and wellbeing, in humans, is the extent of an individual’s continuing physical, emotional, mental, and social ability to cope with his or her environment.</a:t>
          </a:r>
          <a:endParaRPr lang="en-GB"/>
        </a:p>
      </dgm:t>
    </dgm:pt>
    <dgm:pt modelId="{4000CB3C-F42B-0049-AA35-C0579E773399}" type="parTrans" cxnId="{673A5DDB-5A6C-3A47-861A-AC1F4F77BE82}">
      <dgm:prSet/>
      <dgm:spPr/>
      <dgm:t>
        <a:bodyPr/>
        <a:lstStyle/>
        <a:p>
          <a:endParaRPr lang="en-GB"/>
        </a:p>
      </dgm:t>
    </dgm:pt>
    <dgm:pt modelId="{BFAB639E-0B81-2B48-B3CC-A4424E618DD2}" type="sibTrans" cxnId="{673A5DDB-5A6C-3A47-861A-AC1F4F77BE82}">
      <dgm:prSet/>
      <dgm:spPr/>
      <dgm:t>
        <a:bodyPr/>
        <a:lstStyle/>
        <a:p>
          <a:endParaRPr lang="en-GB"/>
        </a:p>
      </dgm:t>
    </dgm:pt>
    <dgm:pt modelId="{1F364D8A-9159-3A40-92D5-C99CA721817E}">
      <dgm:prSet phldrT="[Text]"/>
      <dgm:spPr/>
      <dgm:t>
        <a:bodyPr/>
        <a:lstStyle/>
        <a:p>
          <a:r>
            <a:rPr lang="en-GB"/>
            <a:t>Strengths</a:t>
          </a:r>
        </a:p>
        <a:p>
          <a:endParaRPr lang="en-GB"/>
        </a:p>
        <a:p>
          <a:endParaRPr lang="en-GB"/>
        </a:p>
        <a:p>
          <a:endParaRPr lang="en-GB"/>
        </a:p>
        <a:p>
          <a:r>
            <a:rPr lang="en-GB"/>
            <a:t> </a:t>
          </a:r>
        </a:p>
      </dgm:t>
    </dgm:pt>
    <dgm:pt modelId="{66DF8D2C-2C86-A54F-BDCD-A7EE85A4B259}" type="parTrans" cxnId="{D43C1EB8-5310-614A-9B8E-6D28AA03E6C4}">
      <dgm:prSet/>
      <dgm:spPr/>
      <dgm:t>
        <a:bodyPr/>
        <a:lstStyle/>
        <a:p>
          <a:endParaRPr lang="en-GB"/>
        </a:p>
      </dgm:t>
    </dgm:pt>
    <dgm:pt modelId="{0B3EE0A8-AF10-B54F-A6DD-FF726A0577D1}" type="sibTrans" cxnId="{D43C1EB8-5310-614A-9B8E-6D28AA03E6C4}">
      <dgm:prSet/>
      <dgm:spPr/>
      <dgm:t>
        <a:bodyPr/>
        <a:lstStyle/>
        <a:p>
          <a:endParaRPr lang="en-GB"/>
        </a:p>
      </dgm:t>
    </dgm:pt>
    <dgm:pt modelId="{AEB2FE5D-B54B-AA46-A4CE-A86BF7D260BA}">
      <dgm:prSet phldrT="[Text]"/>
      <dgm:spPr/>
      <dgm:t>
        <a:bodyPr/>
        <a:lstStyle/>
        <a:p>
          <a:r>
            <a:rPr lang="en-GB"/>
            <a:t>Limitations</a:t>
          </a:r>
        </a:p>
        <a:p>
          <a:endParaRPr lang="en-GB"/>
        </a:p>
        <a:p>
          <a:endParaRPr lang="en-GB"/>
        </a:p>
        <a:p>
          <a:endParaRPr lang="en-GB"/>
        </a:p>
        <a:p>
          <a:endParaRPr lang="en-GB"/>
        </a:p>
      </dgm:t>
    </dgm:pt>
    <dgm:pt modelId="{74D30114-4936-7A4F-AC46-308AAFFB5907}" type="parTrans" cxnId="{07715E0E-8E60-774B-B6F6-4B11A29F02E1}">
      <dgm:prSet/>
      <dgm:spPr/>
      <dgm:t>
        <a:bodyPr/>
        <a:lstStyle/>
        <a:p>
          <a:endParaRPr lang="en-GB"/>
        </a:p>
      </dgm:t>
    </dgm:pt>
    <dgm:pt modelId="{A2FA30D6-39B8-DF48-B78B-B1B218D45D43}" type="sibTrans" cxnId="{07715E0E-8E60-774B-B6F6-4B11A29F02E1}">
      <dgm:prSet/>
      <dgm:spPr/>
      <dgm:t>
        <a:bodyPr/>
        <a:lstStyle/>
        <a:p>
          <a:endParaRPr lang="en-GB"/>
        </a:p>
      </dgm:t>
    </dgm:pt>
    <dgm:pt modelId="{9B54C9F0-9CA0-5248-AA43-EFBA47835706}" type="pres">
      <dgm:prSet presAssocID="{74F50015-DB0F-4743-B9B4-47C5496798BD}" presName="hierChild1" presStyleCnt="0">
        <dgm:presLayoutVars>
          <dgm:orgChart val="1"/>
          <dgm:chPref val="1"/>
          <dgm:dir/>
          <dgm:animOne val="branch"/>
          <dgm:animLvl val="lvl"/>
          <dgm:resizeHandles/>
        </dgm:presLayoutVars>
      </dgm:prSet>
      <dgm:spPr/>
    </dgm:pt>
    <dgm:pt modelId="{AAE07076-4E2F-A245-8FE8-E54B24F8DC51}" type="pres">
      <dgm:prSet presAssocID="{7B41845B-EB8B-724D-A89C-5446CD5B7269}" presName="hierRoot1" presStyleCnt="0">
        <dgm:presLayoutVars>
          <dgm:hierBranch val="init"/>
        </dgm:presLayoutVars>
      </dgm:prSet>
      <dgm:spPr/>
    </dgm:pt>
    <dgm:pt modelId="{C8E6C1D7-785C-874E-80D2-CBA26CA79EBA}" type="pres">
      <dgm:prSet presAssocID="{7B41845B-EB8B-724D-A89C-5446CD5B7269}" presName="rootComposite1" presStyleCnt="0"/>
      <dgm:spPr/>
    </dgm:pt>
    <dgm:pt modelId="{A5651235-5C57-CF4C-A940-DBDDAE567BCC}" type="pres">
      <dgm:prSet presAssocID="{7B41845B-EB8B-724D-A89C-5446CD5B7269}" presName="rootText1" presStyleLbl="node0" presStyleIdx="0" presStyleCnt="1">
        <dgm:presLayoutVars>
          <dgm:chPref val="3"/>
        </dgm:presLayoutVars>
      </dgm:prSet>
      <dgm:spPr/>
    </dgm:pt>
    <dgm:pt modelId="{51B7E3D0-7F06-424C-B127-E4D4F5BAA255}" type="pres">
      <dgm:prSet presAssocID="{7B41845B-EB8B-724D-A89C-5446CD5B7269}" presName="rootConnector1" presStyleLbl="node1" presStyleIdx="0" presStyleCnt="0"/>
      <dgm:spPr/>
    </dgm:pt>
    <dgm:pt modelId="{5D2814D8-BEA0-4848-B056-0CE96C0224F5}" type="pres">
      <dgm:prSet presAssocID="{7B41845B-EB8B-724D-A89C-5446CD5B7269}" presName="hierChild2" presStyleCnt="0"/>
      <dgm:spPr/>
    </dgm:pt>
    <dgm:pt modelId="{51F30642-554A-9747-93F0-39EDA604BF7C}" type="pres">
      <dgm:prSet presAssocID="{66DF8D2C-2C86-A54F-BDCD-A7EE85A4B259}" presName="Name37" presStyleLbl="parChTrans1D2" presStyleIdx="0" presStyleCnt="2"/>
      <dgm:spPr/>
    </dgm:pt>
    <dgm:pt modelId="{26FCE1D9-ABB1-E948-84A8-BF0FDB439D14}" type="pres">
      <dgm:prSet presAssocID="{1F364D8A-9159-3A40-92D5-C99CA721817E}" presName="hierRoot2" presStyleCnt="0">
        <dgm:presLayoutVars>
          <dgm:hierBranch val="init"/>
        </dgm:presLayoutVars>
      </dgm:prSet>
      <dgm:spPr/>
    </dgm:pt>
    <dgm:pt modelId="{286F5E18-89AC-AA40-8E0D-6041C9189D36}" type="pres">
      <dgm:prSet presAssocID="{1F364D8A-9159-3A40-92D5-C99CA721817E}" presName="rootComposite" presStyleCnt="0"/>
      <dgm:spPr/>
    </dgm:pt>
    <dgm:pt modelId="{539E62D2-348B-DC41-BBE3-B5D6FC5934E8}" type="pres">
      <dgm:prSet presAssocID="{1F364D8A-9159-3A40-92D5-C99CA721817E}" presName="rootText" presStyleLbl="node2" presStyleIdx="0" presStyleCnt="2">
        <dgm:presLayoutVars>
          <dgm:chPref val="3"/>
        </dgm:presLayoutVars>
      </dgm:prSet>
      <dgm:spPr/>
    </dgm:pt>
    <dgm:pt modelId="{8247D1FD-34B1-4C4B-A845-A74278E708B2}" type="pres">
      <dgm:prSet presAssocID="{1F364D8A-9159-3A40-92D5-C99CA721817E}" presName="rootConnector" presStyleLbl="node2" presStyleIdx="0" presStyleCnt="2"/>
      <dgm:spPr/>
    </dgm:pt>
    <dgm:pt modelId="{9CC62431-28BB-B142-8AB9-BCD01DD395A0}" type="pres">
      <dgm:prSet presAssocID="{1F364D8A-9159-3A40-92D5-C99CA721817E}" presName="hierChild4" presStyleCnt="0"/>
      <dgm:spPr/>
    </dgm:pt>
    <dgm:pt modelId="{63410C91-5DF5-9945-B528-595CB377456B}" type="pres">
      <dgm:prSet presAssocID="{1F364D8A-9159-3A40-92D5-C99CA721817E}" presName="hierChild5" presStyleCnt="0"/>
      <dgm:spPr/>
    </dgm:pt>
    <dgm:pt modelId="{22023585-66BF-F546-A549-423295D38669}" type="pres">
      <dgm:prSet presAssocID="{74D30114-4936-7A4F-AC46-308AAFFB5907}" presName="Name37" presStyleLbl="parChTrans1D2" presStyleIdx="1" presStyleCnt="2"/>
      <dgm:spPr/>
    </dgm:pt>
    <dgm:pt modelId="{0D93954D-F0EB-C24D-A436-D1F89431617E}" type="pres">
      <dgm:prSet presAssocID="{AEB2FE5D-B54B-AA46-A4CE-A86BF7D260BA}" presName="hierRoot2" presStyleCnt="0">
        <dgm:presLayoutVars>
          <dgm:hierBranch val="init"/>
        </dgm:presLayoutVars>
      </dgm:prSet>
      <dgm:spPr/>
    </dgm:pt>
    <dgm:pt modelId="{D7416C79-5D01-6F43-B488-9ECB3BD1B706}" type="pres">
      <dgm:prSet presAssocID="{AEB2FE5D-B54B-AA46-A4CE-A86BF7D260BA}" presName="rootComposite" presStyleCnt="0"/>
      <dgm:spPr/>
    </dgm:pt>
    <dgm:pt modelId="{A1678AED-7A70-DA4F-B101-9D0811469161}" type="pres">
      <dgm:prSet presAssocID="{AEB2FE5D-B54B-AA46-A4CE-A86BF7D260BA}" presName="rootText" presStyleLbl="node2" presStyleIdx="1" presStyleCnt="2">
        <dgm:presLayoutVars>
          <dgm:chPref val="3"/>
        </dgm:presLayoutVars>
      </dgm:prSet>
      <dgm:spPr/>
    </dgm:pt>
    <dgm:pt modelId="{2021800A-7E99-7F47-A218-E2DFAF9D4E54}" type="pres">
      <dgm:prSet presAssocID="{AEB2FE5D-B54B-AA46-A4CE-A86BF7D260BA}" presName="rootConnector" presStyleLbl="node2" presStyleIdx="1" presStyleCnt="2"/>
      <dgm:spPr/>
    </dgm:pt>
    <dgm:pt modelId="{EC039213-3FAA-0244-A35E-CD0F5BB23C3A}" type="pres">
      <dgm:prSet presAssocID="{AEB2FE5D-B54B-AA46-A4CE-A86BF7D260BA}" presName="hierChild4" presStyleCnt="0"/>
      <dgm:spPr/>
    </dgm:pt>
    <dgm:pt modelId="{19666CE6-70E2-2D4B-9390-35DC63C2FED9}" type="pres">
      <dgm:prSet presAssocID="{AEB2FE5D-B54B-AA46-A4CE-A86BF7D260BA}" presName="hierChild5" presStyleCnt="0"/>
      <dgm:spPr/>
    </dgm:pt>
    <dgm:pt modelId="{9F678FB3-9ADC-4542-A88C-F1E7D1F57FD5}" type="pres">
      <dgm:prSet presAssocID="{7B41845B-EB8B-724D-A89C-5446CD5B7269}" presName="hierChild3" presStyleCnt="0"/>
      <dgm:spPr/>
    </dgm:pt>
  </dgm:ptLst>
  <dgm:cxnLst>
    <dgm:cxn modelId="{07715E0E-8E60-774B-B6F6-4B11A29F02E1}" srcId="{7B41845B-EB8B-724D-A89C-5446CD5B7269}" destId="{AEB2FE5D-B54B-AA46-A4CE-A86BF7D260BA}" srcOrd="1" destOrd="0" parTransId="{74D30114-4936-7A4F-AC46-308AAFFB5907}" sibTransId="{A2FA30D6-39B8-DF48-B78B-B1B218D45D43}"/>
    <dgm:cxn modelId="{F062D519-2565-B241-AF54-9C21092E795C}" type="presOf" srcId="{74D30114-4936-7A4F-AC46-308AAFFB5907}" destId="{22023585-66BF-F546-A549-423295D38669}" srcOrd="0" destOrd="0" presId="urn:microsoft.com/office/officeart/2005/8/layout/orgChart1"/>
    <dgm:cxn modelId="{9FF3FB2F-6239-704F-8765-42E9C08732C2}" type="presOf" srcId="{1F364D8A-9159-3A40-92D5-C99CA721817E}" destId="{8247D1FD-34B1-4C4B-A845-A74278E708B2}" srcOrd="1" destOrd="0" presId="urn:microsoft.com/office/officeart/2005/8/layout/orgChart1"/>
    <dgm:cxn modelId="{5746D46E-1945-4B47-9722-352161C98A7F}" type="presOf" srcId="{7B41845B-EB8B-724D-A89C-5446CD5B7269}" destId="{A5651235-5C57-CF4C-A940-DBDDAE567BCC}" srcOrd="0" destOrd="0" presId="urn:microsoft.com/office/officeart/2005/8/layout/orgChart1"/>
    <dgm:cxn modelId="{C59CA695-597E-224D-B638-17F44EEDE947}" type="presOf" srcId="{1F364D8A-9159-3A40-92D5-C99CA721817E}" destId="{539E62D2-348B-DC41-BBE3-B5D6FC5934E8}" srcOrd="0" destOrd="0" presId="urn:microsoft.com/office/officeart/2005/8/layout/orgChart1"/>
    <dgm:cxn modelId="{F7F4A2A3-B0CC-CC47-BE6B-E722F02BC567}" type="presOf" srcId="{7B41845B-EB8B-724D-A89C-5446CD5B7269}" destId="{51B7E3D0-7F06-424C-B127-E4D4F5BAA255}" srcOrd="1" destOrd="0" presId="urn:microsoft.com/office/officeart/2005/8/layout/orgChart1"/>
    <dgm:cxn modelId="{1E7A61AD-21A1-B44E-AD4B-082328C65131}" type="presOf" srcId="{AEB2FE5D-B54B-AA46-A4CE-A86BF7D260BA}" destId="{A1678AED-7A70-DA4F-B101-9D0811469161}" srcOrd="0" destOrd="0" presId="urn:microsoft.com/office/officeart/2005/8/layout/orgChart1"/>
    <dgm:cxn modelId="{32BE10B6-3714-8D4E-9D1A-EE64B29F3AFA}" type="presOf" srcId="{66DF8D2C-2C86-A54F-BDCD-A7EE85A4B259}" destId="{51F30642-554A-9747-93F0-39EDA604BF7C}" srcOrd="0" destOrd="0" presId="urn:microsoft.com/office/officeart/2005/8/layout/orgChart1"/>
    <dgm:cxn modelId="{D43C1EB8-5310-614A-9B8E-6D28AA03E6C4}" srcId="{7B41845B-EB8B-724D-A89C-5446CD5B7269}" destId="{1F364D8A-9159-3A40-92D5-C99CA721817E}" srcOrd="0" destOrd="0" parTransId="{66DF8D2C-2C86-A54F-BDCD-A7EE85A4B259}" sibTransId="{0B3EE0A8-AF10-B54F-A6DD-FF726A0577D1}"/>
    <dgm:cxn modelId="{673A5DDB-5A6C-3A47-861A-AC1F4F77BE82}" srcId="{74F50015-DB0F-4743-B9B4-47C5496798BD}" destId="{7B41845B-EB8B-724D-A89C-5446CD5B7269}" srcOrd="0" destOrd="0" parTransId="{4000CB3C-F42B-0049-AA35-C0579E773399}" sibTransId="{BFAB639E-0B81-2B48-B3CC-A4424E618DD2}"/>
    <dgm:cxn modelId="{81ECDFDE-76B3-8944-B3D5-8A65FC8D529F}" type="presOf" srcId="{74F50015-DB0F-4743-B9B4-47C5496798BD}" destId="{9B54C9F0-9CA0-5248-AA43-EFBA47835706}" srcOrd="0" destOrd="0" presId="urn:microsoft.com/office/officeart/2005/8/layout/orgChart1"/>
    <dgm:cxn modelId="{028C32E8-177B-0440-BC1B-BE6DEB207F7F}" type="presOf" srcId="{AEB2FE5D-B54B-AA46-A4CE-A86BF7D260BA}" destId="{2021800A-7E99-7F47-A218-E2DFAF9D4E54}" srcOrd="1" destOrd="0" presId="urn:microsoft.com/office/officeart/2005/8/layout/orgChart1"/>
    <dgm:cxn modelId="{FA306C7D-2A67-F444-AAFC-EAF7B497C7BE}" type="presParOf" srcId="{9B54C9F0-9CA0-5248-AA43-EFBA47835706}" destId="{AAE07076-4E2F-A245-8FE8-E54B24F8DC51}" srcOrd="0" destOrd="0" presId="urn:microsoft.com/office/officeart/2005/8/layout/orgChart1"/>
    <dgm:cxn modelId="{522FC17B-8369-7548-B079-7D5FED13CACC}" type="presParOf" srcId="{AAE07076-4E2F-A245-8FE8-E54B24F8DC51}" destId="{C8E6C1D7-785C-874E-80D2-CBA26CA79EBA}" srcOrd="0" destOrd="0" presId="urn:microsoft.com/office/officeart/2005/8/layout/orgChart1"/>
    <dgm:cxn modelId="{23A87C61-24A1-D74A-8ABE-0F31800C6C4F}" type="presParOf" srcId="{C8E6C1D7-785C-874E-80D2-CBA26CA79EBA}" destId="{A5651235-5C57-CF4C-A940-DBDDAE567BCC}" srcOrd="0" destOrd="0" presId="urn:microsoft.com/office/officeart/2005/8/layout/orgChart1"/>
    <dgm:cxn modelId="{876A6E69-C70C-9D48-A857-913DC8305336}" type="presParOf" srcId="{C8E6C1D7-785C-874E-80D2-CBA26CA79EBA}" destId="{51B7E3D0-7F06-424C-B127-E4D4F5BAA255}" srcOrd="1" destOrd="0" presId="urn:microsoft.com/office/officeart/2005/8/layout/orgChart1"/>
    <dgm:cxn modelId="{BD7C6D17-5474-8B4F-98FD-27DEC2FF961E}" type="presParOf" srcId="{AAE07076-4E2F-A245-8FE8-E54B24F8DC51}" destId="{5D2814D8-BEA0-4848-B056-0CE96C0224F5}" srcOrd="1" destOrd="0" presId="urn:microsoft.com/office/officeart/2005/8/layout/orgChart1"/>
    <dgm:cxn modelId="{79B993A8-32F6-1F46-8A86-F5CE7F0970CC}" type="presParOf" srcId="{5D2814D8-BEA0-4848-B056-0CE96C0224F5}" destId="{51F30642-554A-9747-93F0-39EDA604BF7C}" srcOrd="0" destOrd="0" presId="urn:microsoft.com/office/officeart/2005/8/layout/orgChart1"/>
    <dgm:cxn modelId="{DCA34DEF-AFBD-0341-8541-FF497796B281}" type="presParOf" srcId="{5D2814D8-BEA0-4848-B056-0CE96C0224F5}" destId="{26FCE1D9-ABB1-E948-84A8-BF0FDB439D14}" srcOrd="1" destOrd="0" presId="urn:microsoft.com/office/officeart/2005/8/layout/orgChart1"/>
    <dgm:cxn modelId="{7DE10A19-2D95-6A45-AFD4-BC0720ACE1F6}" type="presParOf" srcId="{26FCE1D9-ABB1-E948-84A8-BF0FDB439D14}" destId="{286F5E18-89AC-AA40-8E0D-6041C9189D36}" srcOrd="0" destOrd="0" presId="urn:microsoft.com/office/officeart/2005/8/layout/orgChart1"/>
    <dgm:cxn modelId="{07678E18-BA05-254F-A4A9-DD23CC244FAD}" type="presParOf" srcId="{286F5E18-89AC-AA40-8E0D-6041C9189D36}" destId="{539E62D2-348B-DC41-BBE3-B5D6FC5934E8}" srcOrd="0" destOrd="0" presId="urn:microsoft.com/office/officeart/2005/8/layout/orgChart1"/>
    <dgm:cxn modelId="{006FB42B-C5B0-9744-81C6-A3C406FED9C2}" type="presParOf" srcId="{286F5E18-89AC-AA40-8E0D-6041C9189D36}" destId="{8247D1FD-34B1-4C4B-A845-A74278E708B2}" srcOrd="1" destOrd="0" presId="urn:microsoft.com/office/officeart/2005/8/layout/orgChart1"/>
    <dgm:cxn modelId="{A325AA2F-1423-374E-B48A-9C11675D5B27}" type="presParOf" srcId="{26FCE1D9-ABB1-E948-84A8-BF0FDB439D14}" destId="{9CC62431-28BB-B142-8AB9-BCD01DD395A0}" srcOrd="1" destOrd="0" presId="urn:microsoft.com/office/officeart/2005/8/layout/orgChart1"/>
    <dgm:cxn modelId="{E70C4C59-345A-7E4C-84CB-D25DD894FAED}" type="presParOf" srcId="{26FCE1D9-ABB1-E948-84A8-BF0FDB439D14}" destId="{63410C91-5DF5-9945-B528-595CB377456B}" srcOrd="2" destOrd="0" presId="urn:microsoft.com/office/officeart/2005/8/layout/orgChart1"/>
    <dgm:cxn modelId="{2B65C315-91F7-9649-9B5E-FFB07221A0C4}" type="presParOf" srcId="{5D2814D8-BEA0-4848-B056-0CE96C0224F5}" destId="{22023585-66BF-F546-A549-423295D38669}" srcOrd="2" destOrd="0" presId="urn:microsoft.com/office/officeart/2005/8/layout/orgChart1"/>
    <dgm:cxn modelId="{35E18273-F18D-AF47-B447-3CEDBBEDB48E}" type="presParOf" srcId="{5D2814D8-BEA0-4848-B056-0CE96C0224F5}" destId="{0D93954D-F0EB-C24D-A436-D1F89431617E}" srcOrd="3" destOrd="0" presId="urn:microsoft.com/office/officeart/2005/8/layout/orgChart1"/>
    <dgm:cxn modelId="{FA18C786-B232-EC4E-83B9-92ED424517FF}" type="presParOf" srcId="{0D93954D-F0EB-C24D-A436-D1F89431617E}" destId="{D7416C79-5D01-6F43-B488-9ECB3BD1B706}" srcOrd="0" destOrd="0" presId="urn:microsoft.com/office/officeart/2005/8/layout/orgChart1"/>
    <dgm:cxn modelId="{6AEC0A4E-8581-DA44-B706-29C9B88EFCCA}" type="presParOf" srcId="{D7416C79-5D01-6F43-B488-9ECB3BD1B706}" destId="{A1678AED-7A70-DA4F-B101-9D0811469161}" srcOrd="0" destOrd="0" presId="urn:microsoft.com/office/officeart/2005/8/layout/orgChart1"/>
    <dgm:cxn modelId="{A0A1D893-EC53-7D4F-A54E-E70C9EFAD83F}" type="presParOf" srcId="{D7416C79-5D01-6F43-B488-9ECB3BD1B706}" destId="{2021800A-7E99-7F47-A218-E2DFAF9D4E54}" srcOrd="1" destOrd="0" presId="urn:microsoft.com/office/officeart/2005/8/layout/orgChart1"/>
    <dgm:cxn modelId="{CF070B56-60B8-3E4F-A6DA-34BB2C4857DB}" type="presParOf" srcId="{0D93954D-F0EB-C24D-A436-D1F89431617E}" destId="{EC039213-3FAA-0244-A35E-CD0F5BB23C3A}" srcOrd="1" destOrd="0" presId="urn:microsoft.com/office/officeart/2005/8/layout/orgChart1"/>
    <dgm:cxn modelId="{EEAC3594-FD37-2E48-BC0B-D3B4CD9E3AB5}" type="presParOf" srcId="{0D93954D-F0EB-C24D-A436-D1F89431617E}" destId="{19666CE6-70E2-2D4B-9390-35DC63C2FED9}" srcOrd="2" destOrd="0" presId="urn:microsoft.com/office/officeart/2005/8/layout/orgChart1"/>
    <dgm:cxn modelId="{3D3E543D-9083-9C4D-8AC8-640E4DEA99F5}" type="presParOf" srcId="{AAE07076-4E2F-A245-8FE8-E54B24F8DC51}" destId="{9F678FB3-9ADC-4542-A88C-F1E7D1F57FD5}"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5C8E60-FFDC-1F4D-8E8C-B27CFCFD2B90}">
      <dsp:nvSpPr>
        <dsp:cNvPr id="0" name=""/>
        <dsp:cNvSpPr/>
      </dsp:nvSpPr>
      <dsp:spPr>
        <a:xfrm>
          <a:off x="1721754" y="1463483"/>
          <a:ext cx="1124046" cy="1124046"/>
        </a:xfrm>
        <a:prstGeom prst="ellipse">
          <a:avLst/>
        </a:prstGeom>
        <a:solidFill>
          <a:srgbClr val="00D3F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Dimensions of health and wellbeing</a:t>
          </a:r>
        </a:p>
      </dsp:txBody>
      <dsp:txXfrm>
        <a:off x="1886367" y="1628096"/>
        <a:ext cx="794820" cy="794820"/>
      </dsp:txXfrm>
    </dsp:sp>
    <dsp:sp modelId="{44E8FB8F-D0CA-8A4D-B341-AD6BB132F57D}">
      <dsp:nvSpPr>
        <dsp:cNvPr id="0" name=""/>
        <dsp:cNvSpPr/>
      </dsp:nvSpPr>
      <dsp:spPr>
        <a:xfrm rot="16200000">
          <a:off x="2115073" y="1272630"/>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75342" y="1286344"/>
        <a:ext cx="16870" cy="16870"/>
      </dsp:txXfrm>
    </dsp:sp>
    <dsp:sp modelId="{FCF9EC56-1D69-C145-BA8E-AA83DD555105}">
      <dsp:nvSpPr>
        <dsp:cNvPr id="0" name=""/>
        <dsp:cNvSpPr/>
      </dsp:nvSpPr>
      <dsp:spPr>
        <a:xfrm>
          <a:off x="1721754" y="2028"/>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1886367" y="166641"/>
        <a:ext cx="794820" cy="794820"/>
      </dsp:txXfrm>
    </dsp:sp>
    <dsp:sp modelId="{9D864113-5517-394C-8D87-234E9ACC441B}">
      <dsp:nvSpPr>
        <dsp:cNvPr id="0" name=""/>
        <dsp:cNvSpPr/>
      </dsp:nvSpPr>
      <dsp:spPr>
        <a:xfrm rot="20520000">
          <a:off x="2810036" y="1777550"/>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70305" y="1791264"/>
        <a:ext cx="16870" cy="16870"/>
      </dsp:txXfrm>
    </dsp:sp>
    <dsp:sp modelId="{E2D99274-E96F-B743-BC73-62C7F9E7F899}">
      <dsp:nvSpPr>
        <dsp:cNvPr id="0" name=""/>
        <dsp:cNvSpPr/>
      </dsp:nvSpPr>
      <dsp:spPr>
        <a:xfrm>
          <a:off x="3111679" y="1011868"/>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3276292" y="1176481"/>
        <a:ext cx="794820" cy="794820"/>
      </dsp:txXfrm>
    </dsp:sp>
    <dsp:sp modelId="{6F1A7544-420E-184A-BEBC-303D6A13B4DE}">
      <dsp:nvSpPr>
        <dsp:cNvPr id="0" name=""/>
        <dsp:cNvSpPr/>
      </dsp:nvSpPr>
      <dsp:spPr>
        <a:xfrm rot="3240000">
          <a:off x="2544584" y="2594528"/>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04852" y="2608241"/>
        <a:ext cx="16870" cy="16870"/>
      </dsp:txXfrm>
    </dsp:sp>
    <dsp:sp modelId="{CA6AE512-95F7-C045-8B85-C9ACD9D6D691}">
      <dsp:nvSpPr>
        <dsp:cNvPr id="0" name=""/>
        <dsp:cNvSpPr/>
      </dsp:nvSpPr>
      <dsp:spPr>
        <a:xfrm>
          <a:off x="2580775" y="2645824"/>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2745388" y="2810437"/>
        <a:ext cx="794820" cy="794820"/>
      </dsp:txXfrm>
    </dsp:sp>
    <dsp:sp modelId="{AA18B430-A34F-3044-A211-FA5D1CC7B56A}">
      <dsp:nvSpPr>
        <dsp:cNvPr id="0" name=""/>
        <dsp:cNvSpPr/>
      </dsp:nvSpPr>
      <dsp:spPr>
        <a:xfrm rot="7560000">
          <a:off x="1685563" y="2594528"/>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845831" y="2608241"/>
        <a:ext cx="16870" cy="16870"/>
      </dsp:txXfrm>
    </dsp:sp>
    <dsp:sp modelId="{03508CB7-0147-BA45-8B8F-6EF84B088105}">
      <dsp:nvSpPr>
        <dsp:cNvPr id="0" name=""/>
        <dsp:cNvSpPr/>
      </dsp:nvSpPr>
      <dsp:spPr>
        <a:xfrm>
          <a:off x="862732" y="2645824"/>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1027345" y="2810437"/>
        <a:ext cx="794820" cy="794820"/>
      </dsp:txXfrm>
    </dsp:sp>
    <dsp:sp modelId="{6CC0E157-BEDD-D84A-B307-8016DC27117A}">
      <dsp:nvSpPr>
        <dsp:cNvPr id="0" name=""/>
        <dsp:cNvSpPr/>
      </dsp:nvSpPr>
      <dsp:spPr>
        <a:xfrm rot="11880000">
          <a:off x="1420110" y="1777550"/>
          <a:ext cx="337407" cy="44296"/>
        </a:xfrm>
        <a:custGeom>
          <a:avLst/>
          <a:gdLst/>
          <a:ahLst/>
          <a:cxnLst/>
          <a:rect l="0" t="0" r="0" b="0"/>
          <a:pathLst>
            <a:path>
              <a:moveTo>
                <a:pt x="0" y="22148"/>
              </a:moveTo>
              <a:lnTo>
                <a:pt x="337407" y="221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580379" y="1791264"/>
        <a:ext cx="16870" cy="16870"/>
      </dsp:txXfrm>
    </dsp:sp>
    <dsp:sp modelId="{8BB52124-E62D-FF44-88C1-63E4C020A200}">
      <dsp:nvSpPr>
        <dsp:cNvPr id="0" name=""/>
        <dsp:cNvSpPr/>
      </dsp:nvSpPr>
      <dsp:spPr>
        <a:xfrm>
          <a:off x="331828" y="1011868"/>
          <a:ext cx="1124046" cy="11240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32385" rIns="32385" bIns="32385" numCol="1" spcCol="1270" anchor="ctr" anchorCtr="0">
          <a:noAutofit/>
        </a:bodyPr>
        <a:lstStyle/>
        <a:p>
          <a:pPr marL="0" lvl="0" indent="0" algn="ctr" defTabSz="2266950">
            <a:lnSpc>
              <a:spcPct val="90000"/>
            </a:lnSpc>
            <a:spcBef>
              <a:spcPct val="0"/>
            </a:spcBef>
            <a:spcAft>
              <a:spcPct val="35000"/>
            </a:spcAft>
            <a:buNone/>
          </a:pPr>
          <a:endParaRPr lang="en-GB" sz="5100" kern="1200" dirty="0"/>
        </a:p>
      </dsp:txBody>
      <dsp:txXfrm>
        <a:off x="496441" y="1176481"/>
        <a:ext cx="794820" cy="7948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7A225D-CEC7-344F-9B9E-808D95A347F4}">
      <dsp:nvSpPr>
        <dsp:cNvPr id="0" name=""/>
        <dsp:cNvSpPr/>
      </dsp:nvSpPr>
      <dsp:spPr>
        <a:xfrm>
          <a:off x="1699337" y="427903"/>
          <a:ext cx="3396459" cy="3396459"/>
        </a:xfrm>
        <a:prstGeom prst="blockArc">
          <a:avLst>
            <a:gd name="adj1" fmla="val 13114286"/>
            <a:gd name="adj2" fmla="val 16200000"/>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BE78B3-F7AA-8244-A910-C995B81EB8AD}">
      <dsp:nvSpPr>
        <dsp:cNvPr id="0" name=""/>
        <dsp:cNvSpPr/>
      </dsp:nvSpPr>
      <dsp:spPr>
        <a:xfrm>
          <a:off x="1699337" y="427903"/>
          <a:ext cx="3396459" cy="3396459"/>
        </a:xfrm>
        <a:prstGeom prst="blockArc">
          <a:avLst>
            <a:gd name="adj1" fmla="val 10028571"/>
            <a:gd name="adj2" fmla="val 13114286"/>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9617CF-B05F-534B-A4AF-87BC0473C263}">
      <dsp:nvSpPr>
        <dsp:cNvPr id="0" name=""/>
        <dsp:cNvSpPr/>
      </dsp:nvSpPr>
      <dsp:spPr>
        <a:xfrm>
          <a:off x="1699337" y="427903"/>
          <a:ext cx="3396459" cy="3396459"/>
        </a:xfrm>
        <a:prstGeom prst="blockArc">
          <a:avLst>
            <a:gd name="adj1" fmla="val 6942857"/>
            <a:gd name="adj2" fmla="val 10028571"/>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884981-4AED-794B-B959-D145A89727FE}">
      <dsp:nvSpPr>
        <dsp:cNvPr id="0" name=""/>
        <dsp:cNvSpPr/>
      </dsp:nvSpPr>
      <dsp:spPr>
        <a:xfrm>
          <a:off x="1699337" y="427903"/>
          <a:ext cx="3396459" cy="3396459"/>
        </a:xfrm>
        <a:prstGeom prst="blockArc">
          <a:avLst>
            <a:gd name="adj1" fmla="val 3857143"/>
            <a:gd name="adj2" fmla="val 6942857"/>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5A6005-23E4-D749-A839-82CF6F2EB3C5}">
      <dsp:nvSpPr>
        <dsp:cNvPr id="0" name=""/>
        <dsp:cNvSpPr/>
      </dsp:nvSpPr>
      <dsp:spPr>
        <a:xfrm>
          <a:off x="1699337" y="427903"/>
          <a:ext cx="3396459" cy="3396459"/>
        </a:xfrm>
        <a:prstGeom prst="blockArc">
          <a:avLst>
            <a:gd name="adj1" fmla="val 771429"/>
            <a:gd name="adj2" fmla="val 3857143"/>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0626C3-576A-984B-9523-602184D5BF15}">
      <dsp:nvSpPr>
        <dsp:cNvPr id="0" name=""/>
        <dsp:cNvSpPr/>
      </dsp:nvSpPr>
      <dsp:spPr>
        <a:xfrm>
          <a:off x="1699337" y="427903"/>
          <a:ext cx="3396459" cy="3396459"/>
        </a:xfrm>
        <a:prstGeom prst="blockArc">
          <a:avLst>
            <a:gd name="adj1" fmla="val 19285714"/>
            <a:gd name="adj2" fmla="val 771429"/>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BB311B-15A7-B840-8583-FC7BE190120B}">
      <dsp:nvSpPr>
        <dsp:cNvPr id="0" name=""/>
        <dsp:cNvSpPr/>
      </dsp:nvSpPr>
      <dsp:spPr>
        <a:xfrm>
          <a:off x="1699337" y="427903"/>
          <a:ext cx="3396459" cy="3396459"/>
        </a:xfrm>
        <a:prstGeom prst="blockArc">
          <a:avLst>
            <a:gd name="adj1" fmla="val 16200000"/>
            <a:gd name="adj2" fmla="val 19285714"/>
            <a:gd name="adj3" fmla="val 389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E9439E-91AC-A344-8B02-8DE3E5F6E8DA}">
      <dsp:nvSpPr>
        <dsp:cNvPr id="0" name=""/>
        <dsp:cNvSpPr/>
      </dsp:nvSpPr>
      <dsp:spPr>
        <a:xfrm>
          <a:off x="2560499" y="1293493"/>
          <a:ext cx="1674135" cy="1665280"/>
        </a:xfrm>
        <a:prstGeom prst="ellipse">
          <a:avLst/>
        </a:prstGeom>
        <a:solidFill>
          <a:srgbClr val="00F8A8"/>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Physical health and wellbeing</a:t>
          </a:r>
          <a:endParaRPr lang="en-AU" sz="1100" kern="1200" dirty="0">
            <a:latin typeface="Arial" panose="020B0604020202020204" pitchFamily="34" charset="0"/>
            <a:cs typeface="Arial" panose="020B0604020202020204" pitchFamily="34" charset="0"/>
          </a:endParaRPr>
        </a:p>
      </dsp:txBody>
      <dsp:txXfrm>
        <a:off x="2805670" y="1537368"/>
        <a:ext cx="1183793" cy="1177530"/>
      </dsp:txXfrm>
    </dsp:sp>
    <dsp:sp modelId="{0482CD80-E67D-174C-85C8-1ACFD9BE8C08}">
      <dsp:nvSpPr>
        <dsp:cNvPr id="0" name=""/>
        <dsp:cNvSpPr/>
      </dsp:nvSpPr>
      <dsp:spPr>
        <a:xfrm>
          <a:off x="2937701" y="1148"/>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panose="020B0604020202020204" pitchFamily="34" charset="0"/>
              <a:cs typeface="Arial" panose="020B0604020202020204" pitchFamily="34" charset="0"/>
            </a:rPr>
            <a:t>Function of the immune system</a:t>
          </a:r>
          <a:endParaRPr lang="en-AU" sz="900" kern="1200" dirty="0">
            <a:latin typeface="Arial" panose="020B0604020202020204" pitchFamily="34" charset="0"/>
            <a:cs typeface="Arial" panose="020B0604020202020204" pitchFamily="34" charset="0"/>
          </a:endParaRPr>
        </a:p>
      </dsp:txBody>
      <dsp:txXfrm>
        <a:off x="3072393" y="135840"/>
        <a:ext cx="650348" cy="650348"/>
      </dsp:txXfrm>
    </dsp:sp>
    <dsp:sp modelId="{3D1EFBA6-DF68-D849-8889-5932BA7D35BF}">
      <dsp:nvSpPr>
        <dsp:cNvPr id="0" name=""/>
        <dsp:cNvSpPr/>
      </dsp:nvSpPr>
      <dsp:spPr>
        <a:xfrm>
          <a:off x="4239544" y="628082"/>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4374236" y="762774"/>
        <a:ext cx="650348" cy="650348"/>
      </dsp:txXfrm>
    </dsp:sp>
    <dsp:sp modelId="{B50B07DB-6DD3-414B-B062-51B4BF7DA8A6}">
      <dsp:nvSpPr>
        <dsp:cNvPr id="0" name=""/>
        <dsp:cNvSpPr/>
      </dsp:nvSpPr>
      <dsp:spPr>
        <a:xfrm>
          <a:off x="4561072" y="2036791"/>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4695764" y="2171483"/>
        <a:ext cx="650348" cy="650348"/>
      </dsp:txXfrm>
    </dsp:sp>
    <dsp:sp modelId="{AEE435DE-4439-F045-A6DC-B22A9164040C}">
      <dsp:nvSpPr>
        <dsp:cNvPr id="0" name=""/>
        <dsp:cNvSpPr/>
      </dsp:nvSpPr>
      <dsp:spPr>
        <a:xfrm>
          <a:off x="3660169" y="3166487"/>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AU" sz="700" kern="1200" dirty="0">
            <a:latin typeface="Arial" panose="020B0604020202020204" pitchFamily="34" charset="0"/>
            <a:cs typeface="Arial" panose="020B0604020202020204" pitchFamily="34" charset="0"/>
          </a:endParaRPr>
        </a:p>
      </dsp:txBody>
      <dsp:txXfrm>
        <a:off x="3794861" y="3301179"/>
        <a:ext cx="650348" cy="650348"/>
      </dsp:txXfrm>
    </dsp:sp>
    <dsp:sp modelId="{763C8D15-100D-7E40-915B-28DC4637DD33}">
      <dsp:nvSpPr>
        <dsp:cNvPr id="0" name=""/>
        <dsp:cNvSpPr/>
      </dsp:nvSpPr>
      <dsp:spPr>
        <a:xfrm>
          <a:off x="2215233" y="3166487"/>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349925" y="3301179"/>
        <a:ext cx="650348" cy="650348"/>
      </dsp:txXfrm>
    </dsp:sp>
    <dsp:sp modelId="{889D3D56-1AC3-524F-AA58-D85860CC8346}">
      <dsp:nvSpPr>
        <dsp:cNvPr id="0" name=""/>
        <dsp:cNvSpPr/>
      </dsp:nvSpPr>
      <dsp:spPr>
        <a:xfrm>
          <a:off x="1314330" y="2036791"/>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en-AU" sz="900" kern="1200" dirty="0">
            <a:latin typeface="Arial" panose="020B0604020202020204" pitchFamily="34" charset="0"/>
            <a:cs typeface="Arial" panose="020B0604020202020204" pitchFamily="34" charset="0"/>
          </a:endParaRPr>
        </a:p>
      </dsp:txBody>
      <dsp:txXfrm>
        <a:off x="1449022" y="2171483"/>
        <a:ext cx="650348" cy="650348"/>
      </dsp:txXfrm>
    </dsp:sp>
    <dsp:sp modelId="{C85FF32D-83CA-7843-A4F6-B06A62C0B914}">
      <dsp:nvSpPr>
        <dsp:cNvPr id="0" name=""/>
        <dsp:cNvSpPr/>
      </dsp:nvSpPr>
      <dsp:spPr>
        <a:xfrm>
          <a:off x="1635858" y="628082"/>
          <a:ext cx="919732" cy="9197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en-AU" sz="800" kern="1200" dirty="0">
            <a:latin typeface="Arial" panose="020B0604020202020204" pitchFamily="34" charset="0"/>
            <a:cs typeface="Arial" panose="020B0604020202020204" pitchFamily="34" charset="0"/>
          </a:endParaRPr>
        </a:p>
      </dsp:txBody>
      <dsp:txXfrm>
        <a:off x="1770550" y="762774"/>
        <a:ext cx="650348" cy="6503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E5ED6-6F4E-F148-A2CB-5DDC8D9187E6}">
      <dsp:nvSpPr>
        <dsp:cNvPr id="0" name=""/>
        <dsp:cNvSpPr/>
      </dsp:nvSpPr>
      <dsp:spPr>
        <a:xfrm>
          <a:off x="1473413" y="474497"/>
          <a:ext cx="3165873" cy="3165873"/>
        </a:xfrm>
        <a:prstGeom prst="blockArc">
          <a:avLst>
            <a:gd name="adj1" fmla="val 11880000"/>
            <a:gd name="adj2" fmla="val 1620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BA9DD0-0ADD-FF48-8723-8F50F16B512B}">
      <dsp:nvSpPr>
        <dsp:cNvPr id="0" name=""/>
        <dsp:cNvSpPr/>
      </dsp:nvSpPr>
      <dsp:spPr>
        <a:xfrm>
          <a:off x="1473413" y="474497"/>
          <a:ext cx="3165873" cy="3165873"/>
        </a:xfrm>
        <a:prstGeom prst="blockArc">
          <a:avLst>
            <a:gd name="adj1" fmla="val 7560000"/>
            <a:gd name="adj2" fmla="val 1188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91ED180-C106-DE43-B989-6B7E0E5115DB}">
      <dsp:nvSpPr>
        <dsp:cNvPr id="0" name=""/>
        <dsp:cNvSpPr/>
      </dsp:nvSpPr>
      <dsp:spPr>
        <a:xfrm>
          <a:off x="1473413" y="474497"/>
          <a:ext cx="3165873" cy="3165873"/>
        </a:xfrm>
        <a:prstGeom prst="blockArc">
          <a:avLst>
            <a:gd name="adj1" fmla="val 3240000"/>
            <a:gd name="adj2" fmla="val 756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DD7459-580A-0044-B67F-0D9D52C7CBED}">
      <dsp:nvSpPr>
        <dsp:cNvPr id="0" name=""/>
        <dsp:cNvSpPr/>
      </dsp:nvSpPr>
      <dsp:spPr>
        <a:xfrm>
          <a:off x="1473413" y="474497"/>
          <a:ext cx="3165873" cy="3165873"/>
        </a:xfrm>
        <a:prstGeom prst="blockArc">
          <a:avLst>
            <a:gd name="adj1" fmla="val 20520000"/>
            <a:gd name="adj2" fmla="val 324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CDE18E-1C08-1E4A-A485-D655612F609A}">
      <dsp:nvSpPr>
        <dsp:cNvPr id="0" name=""/>
        <dsp:cNvSpPr/>
      </dsp:nvSpPr>
      <dsp:spPr>
        <a:xfrm>
          <a:off x="1473413" y="474497"/>
          <a:ext cx="3165873" cy="3165873"/>
        </a:xfrm>
        <a:prstGeom prst="blockArc">
          <a:avLst>
            <a:gd name="adj1" fmla="val 16200000"/>
            <a:gd name="adj2" fmla="val 20520000"/>
            <a:gd name="adj3" fmla="val 4638"/>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DE1B96-9BAF-4C47-9DCD-5982727A3FE3}">
      <dsp:nvSpPr>
        <dsp:cNvPr id="0" name=""/>
        <dsp:cNvSpPr/>
      </dsp:nvSpPr>
      <dsp:spPr>
        <a:xfrm>
          <a:off x="2328079" y="1329163"/>
          <a:ext cx="1456542" cy="1456542"/>
        </a:xfrm>
        <a:prstGeom prst="ellipse">
          <a:avLst/>
        </a:prstGeom>
        <a:solidFill>
          <a:srgbClr val="FF50C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AU" sz="1800" kern="1200" dirty="0">
              <a:latin typeface="Arial" panose="020B0604020202020204" pitchFamily="34" charset="0"/>
              <a:cs typeface="Arial" panose="020B0604020202020204" pitchFamily="34" charset="0"/>
            </a:rPr>
            <a:t>Social health and wellbeing</a:t>
          </a:r>
        </a:p>
      </dsp:txBody>
      <dsp:txXfrm>
        <a:off x="2541385" y="1542469"/>
        <a:ext cx="1029930" cy="1029930"/>
      </dsp:txXfrm>
    </dsp:sp>
    <dsp:sp modelId="{FD8FB5CB-2301-BC4D-9960-C7463BA691AA}">
      <dsp:nvSpPr>
        <dsp:cNvPr id="0" name=""/>
        <dsp:cNvSpPr/>
      </dsp:nvSpPr>
      <dsp:spPr>
        <a:xfrm>
          <a:off x="2546560" y="141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Network of family and friends</a:t>
          </a:r>
        </a:p>
      </dsp:txBody>
      <dsp:txXfrm>
        <a:off x="2695874" y="150727"/>
        <a:ext cx="720951" cy="720951"/>
      </dsp:txXfrm>
    </dsp:sp>
    <dsp:sp modelId="{490D364B-7C15-974A-9679-BA9DFEA76033}">
      <dsp:nvSpPr>
        <dsp:cNvPr id="0" name=""/>
        <dsp:cNvSpPr/>
      </dsp:nvSpPr>
      <dsp:spPr>
        <a:xfrm>
          <a:off x="4017114" y="106983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4166428" y="1219147"/>
        <a:ext cx="720951" cy="720951"/>
      </dsp:txXfrm>
    </dsp:sp>
    <dsp:sp modelId="{65C30778-51D6-614D-BF4B-5C3F5E9214B6}">
      <dsp:nvSpPr>
        <dsp:cNvPr id="0" name=""/>
        <dsp:cNvSpPr/>
      </dsp:nvSpPr>
      <dsp:spPr>
        <a:xfrm>
          <a:off x="3455413" y="279857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3604727" y="2947887"/>
        <a:ext cx="720951" cy="720951"/>
      </dsp:txXfrm>
    </dsp:sp>
    <dsp:sp modelId="{90F77AA5-1726-134A-989F-C6E3EFA08894}">
      <dsp:nvSpPr>
        <dsp:cNvPr id="0" name=""/>
        <dsp:cNvSpPr/>
      </dsp:nvSpPr>
      <dsp:spPr>
        <a:xfrm>
          <a:off x="1637708" y="279857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1787022" y="2947887"/>
        <a:ext cx="720951" cy="720951"/>
      </dsp:txXfrm>
    </dsp:sp>
    <dsp:sp modelId="{C3CCCE06-A825-E64C-855A-1311A811BEBA}">
      <dsp:nvSpPr>
        <dsp:cNvPr id="0" name=""/>
        <dsp:cNvSpPr/>
      </dsp:nvSpPr>
      <dsp:spPr>
        <a:xfrm>
          <a:off x="1076006" y="1069833"/>
          <a:ext cx="1019579" cy="10195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1225320" y="1219147"/>
        <a:ext cx="720951" cy="72095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5BD01E-B579-2C41-82BD-C60F970067D4}">
      <dsp:nvSpPr>
        <dsp:cNvPr id="0" name=""/>
        <dsp:cNvSpPr/>
      </dsp:nvSpPr>
      <dsp:spPr>
        <a:xfrm>
          <a:off x="1623583" y="496775"/>
          <a:ext cx="3398743" cy="3398743"/>
        </a:xfrm>
        <a:prstGeom prst="blockArc">
          <a:avLst>
            <a:gd name="adj1" fmla="val 12600000"/>
            <a:gd name="adj2" fmla="val 162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506F283-86D6-0F49-B07A-7C10974ECD2A}">
      <dsp:nvSpPr>
        <dsp:cNvPr id="0" name=""/>
        <dsp:cNvSpPr/>
      </dsp:nvSpPr>
      <dsp:spPr>
        <a:xfrm>
          <a:off x="1623583" y="496775"/>
          <a:ext cx="3398743" cy="3398743"/>
        </a:xfrm>
        <a:prstGeom prst="blockArc">
          <a:avLst>
            <a:gd name="adj1" fmla="val 9000000"/>
            <a:gd name="adj2" fmla="val 126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CF740E-C3F3-374F-9E63-5708B8FBE4C0}">
      <dsp:nvSpPr>
        <dsp:cNvPr id="0" name=""/>
        <dsp:cNvSpPr/>
      </dsp:nvSpPr>
      <dsp:spPr>
        <a:xfrm>
          <a:off x="1623583" y="496775"/>
          <a:ext cx="3398743" cy="3398743"/>
        </a:xfrm>
        <a:prstGeom prst="blockArc">
          <a:avLst>
            <a:gd name="adj1" fmla="val 5400000"/>
            <a:gd name="adj2" fmla="val 90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559686-A4C3-7D46-A8E6-ABCF1E3E72BA}">
      <dsp:nvSpPr>
        <dsp:cNvPr id="0" name=""/>
        <dsp:cNvSpPr/>
      </dsp:nvSpPr>
      <dsp:spPr>
        <a:xfrm>
          <a:off x="1623583" y="496775"/>
          <a:ext cx="3398743" cy="3398743"/>
        </a:xfrm>
        <a:prstGeom prst="blockArc">
          <a:avLst>
            <a:gd name="adj1" fmla="val 1800000"/>
            <a:gd name="adj2" fmla="val 54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FD5A07-3298-474B-9372-CF53AD5298DE}">
      <dsp:nvSpPr>
        <dsp:cNvPr id="0" name=""/>
        <dsp:cNvSpPr/>
      </dsp:nvSpPr>
      <dsp:spPr>
        <a:xfrm>
          <a:off x="1623583" y="496775"/>
          <a:ext cx="3398743" cy="3398743"/>
        </a:xfrm>
        <a:prstGeom prst="blockArc">
          <a:avLst>
            <a:gd name="adj1" fmla="val 19800000"/>
            <a:gd name="adj2" fmla="val 18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68530B-7651-E24A-8236-CBBC92823E4C}">
      <dsp:nvSpPr>
        <dsp:cNvPr id="0" name=""/>
        <dsp:cNvSpPr/>
      </dsp:nvSpPr>
      <dsp:spPr>
        <a:xfrm>
          <a:off x="1623583" y="496775"/>
          <a:ext cx="3398743" cy="3398743"/>
        </a:xfrm>
        <a:prstGeom prst="blockArc">
          <a:avLst>
            <a:gd name="adj1" fmla="val 16200000"/>
            <a:gd name="adj2" fmla="val 19800000"/>
            <a:gd name="adj3" fmla="val 451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9152A3-2A49-8B44-9A32-115867F57FC4}">
      <dsp:nvSpPr>
        <dsp:cNvPr id="0" name=""/>
        <dsp:cNvSpPr/>
      </dsp:nvSpPr>
      <dsp:spPr>
        <a:xfrm>
          <a:off x="2561174" y="1434366"/>
          <a:ext cx="1523561" cy="1523561"/>
        </a:xfrm>
        <a:prstGeom prst="ellipse">
          <a:avLst/>
        </a:prstGeom>
        <a:solidFill>
          <a:srgbClr val="FFFF9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Mental health and wellbeing</a:t>
          </a:r>
        </a:p>
      </dsp:txBody>
      <dsp:txXfrm>
        <a:off x="2784294" y="1657486"/>
        <a:ext cx="1077321" cy="1077321"/>
      </dsp:txXfrm>
    </dsp:sp>
    <dsp:sp modelId="{EFB25E74-C77A-354C-AE08-6F9637A82302}">
      <dsp:nvSpPr>
        <dsp:cNvPr id="0" name=""/>
        <dsp:cNvSpPr/>
      </dsp:nvSpPr>
      <dsp:spPr>
        <a:xfrm>
          <a:off x="2789708" y="1922"/>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Level of confidence in yourself and your abilities</a:t>
          </a:r>
        </a:p>
      </dsp:txBody>
      <dsp:txXfrm>
        <a:off x="2945892" y="158106"/>
        <a:ext cx="754125" cy="754125"/>
      </dsp:txXfrm>
    </dsp:sp>
    <dsp:sp modelId="{CE269292-2CBB-F64F-9B10-08B918A5833D}">
      <dsp:nvSpPr>
        <dsp:cNvPr id="0" name=""/>
        <dsp:cNvSpPr/>
      </dsp:nvSpPr>
      <dsp:spPr>
        <a:xfrm>
          <a:off x="4228157" y="832411"/>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4384341" y="988595"/>
        <a:ext cx="754125" cy="754125"/>
      </dsp:txXfrm>
    </dsp:sp>
    <dsp:sp modelId="{2075D72B-54D7-034A-9937-85E7E26D0791}">
      <dsp:nvSpPr>
        <dsp:cNvPr id="0" name=""/>
        <dsp:cNvSpPr/>
      </dsp:nvSpPr>
      <dsp:spPr>
        <a:xfrm>
          <a:off x="4228157" y="2493389"/>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4384341" y="2649573"/>
        <a:ext cx="754125" cy="754125"/>
      </dsp:txXfrm>
    </dsp:sp>
    <dsp:sp modelId="{9B5FBF3A-B923-D745-B3A8-F1F7D8EF94AF}">
      <dsp:nvSpPr>
        <dsp:cNvPr id="0" name=""/>
        <dsp:cNvSpPr/>
      </dsp:nvSpPr>
      <dsp:spPr>
        <a:xfrm>
          <a:off x="2789708" y="3323878"/>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945892" y="3480062"/>
        <a:ext cx="754125" cy="754125"/>
      </dsp:txXfrm>
    </dsp:sp>
    <dsp:sp modelId="{8FCAEFB3-9F18-CF40-9BDF-9E5E30BABC62}">
      <dsp:nvSpPr>
        <dsp:cNvPr id="0" name=""/>
        <dsp:cNvSpPr/>
      </dsp:nvSpPr>
      <dsp:spPr>
        <a:xfrm>
          <a:off x="1351259" y="2493389"/>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1507443" y="2649573"/>
        <a:ext cx="754125" cy="754125"/>
      </dsp:txXfrm>
    </dsp:sp>
    <dsp:sp modelId="{B420B3C0-CF60-A944-8115-3155D68AC5D9}">
      <dsp:nvSpPr>
        <dsp:cNvPr id="0" name=""/>
        <dsp:cNvSpPr/>
      </dsp:nvSpPr>
      <dsp:spPr>
        <a:xfrm>
          <a:off x="1351259" y="832411"/>
          <a:ext cx="1066493" cy="106649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1507443" y="988595"/>
        <a:ext cx="754125" cy="75412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B3B34A-387F-5949-A894-D83CE06FAC24}">
      <dsp:nvSpPr>
        <dsp:cNvPr id="0" name=""/>
        <dsp:cNvSpPr/>
      </dsp:nvSpPr>
      <dsp:spPr>
        <a:xfrm>
          <a:off x="1542350" y="522642"/>
          <a:ext cx="3561208" cy="3561208"/>
        </a:xfrm>
        <a:prstGeom prst="blockArc">
          <a:avLst>
            <a:gd name="adj1" fmla="val 10800000"/>
            <a:gd name="adj2" fmla="val 1620000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6BFC96-1559-D34F-886D-4268162D4AAB}">
      <dsp:nvSpPr>
        <dsp:cNvPr id="0" name=""/>
        <dsp:cNvSpPr/>
      </dsp:nvSpPr>
      <dsp:spPr>
        <a:xfrm>
          <a:off x="1542350" y="522642"/>
          <a:ext cx="3561208" cy="3561208"/>
        </a:xfrm>
        <a:prstGeom prst="blockArc">
          <a:avLst>
            <a:gd name="adj1" fmla="val 5400000"/>
            <a:gd name="adj2" fmla="val 1080000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91FEB1-7D7E-164D-BAB8-4233C540C2C7}">
      <dsp:nvSpPr>
        <dsp:cNvPr id="0" name=""/>
        <dsp:cNvSpPr/>
      </dsp:nvSpPr>
      <dsp:spPr>
        <a:xfrm>
          <a:off x="1542350" y="522642"/>
          <a:ext cx="3561208" cy="3561208"/>
        </a:xfrm>
        <a:prstGeom prst="blockArc">
          <a:avLst>
            <a:gd name="adj1" fmla="val 0"/>
            <a:gd name="adj2" fmla="val 540000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4C4FA3-80BC-E546-B348-9C068F5E5BE5}">
      <dsp:nvSpPr>
        <dsp:cNvPr id="0" name=""/>
        <dsp:cNvSpPr/>
      </dsp:nvSpPr>
      <dsp:spPr>
        <a:xfrm>
          <a:off x="1542350" y="522642"/>
          <a:ext cx="3561208" cy="3561208"/>
        </a:xfrm>
        <a:prstGeom prst="blockArc">
          <a:avLst>
            <a:gd name="adj1" fmla="val 16200000"/>
            <a:gd name="adj2" fmla="val 0"/>
            <a:gd name="adj3" fmla="val 4639"/>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96E9D50-BAD5-EE45-B2C1-5842F227D1F0}">
      <dsp:nvSpPr>
        <dsp:cNvPr id="0" name=""/>
        <dsp:cNvSpPr/>
      </dsp:nvSpPr>
      <dsp:spPr>
        <a:xfrm>
          <a:off x="2503574" y="1483865"/>
          <a:ext cx="1638761" cy="1638761"/>
        </a:xfrm>
        <a:prstGeom prst="ellipse">
          <a:avLst/>
        </a:prstGeom>
        <a:solidFill>
          <a:srgbClr val="00D3F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Emotional health and wellbeing</a:t>
          </a:r>
        </a:p>
      </dsp:txBody>
      <dsp:txXfrm>
        <a:off x="2743565" y="1723856"/>
        <a:ext cx="1158779" cy="1158779"/>
      </dsp:txXfrm>
    </dsp:sp>
    <dsp:sp modelId="{F783D510-97FC-E14B-9C38-7ADEBB3F2E75}">
      <dsp:nvSpPr>
        <dsp:cNvPr id="0" name=""/>
        <dsp:cNvSpPr/>
      </dsp:nvSpPr>
      <dsp:spPr>
        <a:xfrm>
          <a:off x="2749388" y="-9627"/>
          <a:ext cx="1147133" cy="114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917382" y="158367"/>
        <a:ext cx="811145" cy="811145"/>
      </dsp:txXfrm>
    </dsp:sp>
    <dsp:sp modelId="{360FB972-6277-EC4D-A768-7DCE9042A1CF}">
      <dsp:nvSpPr>
        <dsp:cNvPr id="0" name=""/>
        <dsp:cNvSpPr/>
      </dsp:nvSpPr>
      <dsp:spPr>
        <a:xfrm>
          <a:off x="4488695" y="1729679"/>
          <a:ext cx="1147133" cy="114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Ability to recognise and understand a wide range of emotions in others</a:t>
          </a:r>
        </a:p>
      </dsp:txBody>
      <dsp:txXfrm>
        <a:off x="4656689" y="1897673"/>
        <a:ext cx="811145" cy="811145"/>
      </dsp:txXfrm>
    </dsp:sp>
    <dsp:sp modelId="{953CE01E-1117-7A44-8A2D-3E1AE6B63A10}">
      <dsp:nvSpPr>
        <dsp:cNvPr id="0" name=""/>
        <dsp:cNvSpPr/>
      </dsp:nvSpPr>
      <dsp:spPr>
        <a:xfrm>
          <a:off x="2690035" y="3445694"/>
          <a:ext cx="1265838" cy="119371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75413" y="3620510"/>
        <a:ext cx="895082" cy="844086"/>
      </dsp:txXfrm>
    </dsp:sp>
    <dsp:sp modelId="{6F73A72E-4690-984B-AACB-2FF34B897041}">
      <dsp:nvSpPr>
        <dsp:cNvPr id="0" name=""/>
        <dsp:cNvSpPr/>
      </dsp:nvSpPr>
      <dsp:spPr>
        <a:xfrm>
          <a:off x="1010081" y="1729679"/>
          <a:ext cx="1147133" cy="114713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1178075" y="1897673"/>
        <a:ext cx="811145" cy="81114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284FA3-6CD7-474D-8314-115D157487D0}">
      <dsp:nvSpPr>
        <dsp:cNvPr id="0" name=""/>
        <dsp:cNvSpPr/>
      </dsp:nvSpPr>
      <dsp:spPr>
        <a:xfrm>
          <a:off x="1277504" y="589196"/>
          <a:ext cx="3917043" cy="3917043"/>
        </a:xfrm>
        <a:prstGeom prst="blockArc">
          <a:avLst>
            <a:gd name="adj1" fmla="val 11880000"/>
            <a:gd name="adj2" fmla="val 1620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58E799-BA7B-C841-961C-6ED4D582D1D8}">
      <dsp:nvSpPr>
        <dsp:cNvPr id="0" name=""/>
        <dsp:cNvSpPr/>
      </dsp:nvSpPr>
      <dsp:spPr>
        <a:xfrm>
          <a:off x="1277504" y="589196"/>
          <a:ext cx="3917043" cy="3917043"/>
        </a:xfrm>
        <a:prstGeom prst="blockArc">
          <a:avLst>
            <a:gd name="adj1" fmla="val 7560000"/>
            <a:gd name="adj2" fmla="val 1188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3C77A7-23B9-0147-B3E4-C83D00592F13}">
      <dsp:nvSpPr>
        <dsp:cNvPr id="0" name=""/>
        <dsp:cNvSpPr/>
      </dsp:nvSpPr>
      <dsp:spPr>
        <a:xfrm>
          <a:off x="1277504" y="589196"/>
          <a:ext cx="3917043" cy="3917043"/>
        </a:xfrm>
        <a:prstGeom prst="blockArc">
          <a:avLst>
            <a:gd name="adj1" fmla="val 3240000"/>
            <a:gd name="adj2" fmla="val 756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3258DE-9138-A040-B0E2-C1C6CC474BBA}">
      <dsp:nvSpPr>
        <dsp:cNvPr id="0" name=""/>
        <dsp:cNvSpPr/>
      </dsp:nvSpPr>
      <dsp:spPr>
        <a:xfrm>
          <a:off x="1277504" y="589196"/>
          <a:ext cx="3917043" cy="3917043"/>
        </a:xfrm>
        <a:prstGeom prst="blockArc">
          <a:avLst>
            <a:gd name="adj1" fmla="val 20520000"/>
            <a:gd name="adj2" fmla="val 324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104595-44F6-9243-AFC9-64CEC3F36063}">
      <dsp:nvSpPr>
        <dsp:cNvPr id="0" name=""/>
        <dsp:cNvSpPr/>
      </dsp:nvSpPr>
      <dsp:spPr>
        <a:xfrm>
          <a:off x="1277504" y="589196"/>
          <a:ext cx="3917043" cy="3917043"/>
        </a:xfrm>
        <a:prstGeom prst="blockArc">
          <a:avLst>
            <a:gd name="adj1" fmla="val 16200000"/>
            <a:gd name="adj2" fmla="val 20520000"/>
            <a:gd name="adj3" fmla="val 4644"/>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20F3CE-5E7C-6940-87E4-E676954E0B10}">
      <dsp:nvSpPr>
        <dsp:cNvPr id="0" name=""/>
        <dsp:cNvSpPr/>
      </dsp:nvSpPr>
      <dsp:spPr>
        <a:xfrm>
          <a:off x="2333794" y="1645486"/>
          <a:ext cx="1804463" cy="1804463"/>
        </a:xfrm>
        <a:prstGeom prst="ellipse">
          <a:avLst/>
        </a:prstGeom>
        <a:solidFill>
          <a:srgbClr val="FF6C2B"/>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AU" sz="2000" kern="1200" dirty="0">
              <a:latin typeface="Arial" panose="020B0604020202020204" pitchFamily="34" charset="0"/>
              <a:cs typeface="Arial" panose="020B0604020202020204" pitchFamily="34" charset="0"/>
            </a:rPr>
            <a:t>Spiritual health and wellbeing</a:t>
          </a:r>
        </a:p>
      </dsp:txBody>
      <dsp:txXfrm>
        <a:off x="2598051" y="1909743"/>
        <a:ext cx="1275949" cy="1275949"/>
      </dsp:txXfrm>
    </dsp:sp>
    <dsp:sp modelId="{B94FC921-2531-9D42-8A49-6B3CD4CD157C}">
      <dsp:nvSpPr>
        <dsp:cNvPr id="0" name=""/>
        <dsp:cNvSpPr/>
      </dsp:nvSpPr>
      <dsp:spPr>
        <a:xfrm>
          <a:off x="2604463" y="3106"/>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AU" sz="1400" kern="1200" dirty="0">
              <a:latin typeface="Arial" panose="020B0604020202020204" pitchFamily="34" charset="0"/>
              <a:cs typeface="Arial" panose="020B0604020202020204" pitchFamily="34" charset="0"/>
            </a:rPr>
            <a:t>Level of meaning and purpose in life</a:t>
          </a:r>
        </a:p>
      </dsp:txBody>
      <dsp:txXfrm>
        <a:off x="2789443" y="188086"/>
        <a:ext cx="893164" cy="893164"/>
      </dsp:txXfrm>
    </dsp:sp>
    <dsp:sp modelId="{EDEA25B6-8FC1-7843-A40E-C5585EE1C071}">
      <dsp:nvSpPr>
        <dsp:cNvPr id="0" name=""/>
        <dsp:cNvSpPr/>
      </dsp:nvSpPr>
      <dsp:spPr>
        <a:xfrm>
          <a:off x="4423881" y="1324991"/>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4608861" y="1509971"/>
        <a:ext cx="893164" cy="893164"/>
      </dsp:txXfrm>
    </dsp:sp>
    <dsp:sp modelId="{FF380B8C-D0AD-954C-81B6-A4E7BEBE54F6}">
      <dsp:nvSpPr>
        <dsp:cNvPr id="0" name=""/>
        <dsp:cNvSpPr/>
      </dsp:nvSpPr>
      <dsp:spPr>
        <a:xfrm>
          <a:off x="3728925" y="3463845"/>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3913905" y="3648825"/>
        <a:ext cx="893164" cy="893164"/>
      </dsp:txXfrm>
    </dsp:sp>
    <dsp:sp modelId="{1D8B33D2-86DF-7149-BB0E-B5A6399485C2}">
      <dsp:nvSpPr>
        <dsp:cNvPr id="0" name=""/>
        <dsp:cNvSpPr/>
      </dsp:nvSpPr>
      <dsp:spPr>
        <a:xfrm>
          <a:off x="1480001" y="3463845"/>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1664981" y="3648825"/>
        <a:ext cx="893164" cy="893164"/>
      </dsp:txXfrm>
    </dsp:sp>
    <dsp:sp modelId="{B38B48BB-E28A-5146-8403-41F9021C1A26}">
      <dsp:nvSpPr>
        <dsp:cNvPr id="0" name=""/>
        <dsp:cNvSpPr/>
      </dsp:nvSpPr>
      <dsp:spPr>
        <a:xfrm>
          <a:off x="785045" y="1324991"/>
          <a:ext cx="1263124" cy="126312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en-AU" sz="1400" kern="1200" dirty="0">
            <a:latin typeface="Arial" panose="020B0604020202020204" pitchFamily="34" charset="0"/>
            <a:cs typeface="Arial" panose="020B0604020202020204" pitchFamily="34" charset="0"/>
          </a:endParaRPr>
        </a:p>
      </dsp:txBody>
      <dsp:txXfrm>
        <a:off x="970025" y="1509971"/>
        <a:ext cx="893164" cy="89316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023585-66BF-F546-A549-423295D38669}">
      <dsp:nvSpPr>
        <dsp:cNvPr id="0" name=""/>
        <dsp:cNvSpPr/>
      </dsp:nvSpPr>
      <dsp:spPr>
        <a:xfrm>
          <a:off x="2349182" y="2189247"/>
          <a:ext cx="1285583" cy="446235"/>
        </a:xfrm>
        <a:custGeom>
          <a:avLst/>
          <a:gdLst/>
          <a:ahLst/>
          <a:cxnLst/>
          <a:rect l="0" t="0" r="0" b="0"/>
          <a:pathLst>
            <a:path>
              <a:moveTo>
                <a:pt x="0" y="0"/>
              </a:moveTo>
              <a:lnTo>
                <a:pt x="0" y="223117"/>
              </a:lnTo>
              <a:lnTo>
                <a:pt x="1285583" y="223117"/>
              </a:lnTo>
              <a:lnTo>
                <a:pt x="1285583"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30642-554A-9747-93F0-39EDA604BF7C}">
      <dsp:nvSpPr>
        <dsp:cNvPr id="0" name=""/>
        <dsp:cNvSpPr/>
      </dsp:nvSpPr>
      <dsp:spPr>
        <a:xfrm>
          <a:off x="1063598" y="2189247"/>
          <a:ext cx="1285583" cy="446235"/>
        </a:xfrm>
        <a:custGeom>
          <a:avLst/>
          <a:gdLst/>
          <a:ahLst/>
          <a:cxnLst/>
          <a:rect l="0" t="0" r="0" b="0"/>
          <a:pathLst>
            <a:path>
              <a:moveTo>
                <a:pt x="1285583" y="0"/>
              </a:moveTo>
              <a:lnTo>
                <a:pt x="1285583" y="223117"/>
              </a:lnTo>
              <a:lnTo>
                <a:pt x="0" y="223117"/>
              </a:lnTo>
              <a:lnTo>
                <a:pt x="0"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651235-5C57-CF4C-A940-DBDDAE567BCC}">
      <dsp:nvSpPr>
        <dsp:cNvPr id="0" name=""/>
        <dsp:cNvSpPr/>
      </dsp:nvSpPr>
      <dsp:spPr>
        <a:xfrm>
          <a:off x="1286716" y="1126781"/>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i="0" kern="1200"/>
            <a:t>Health and wellbeing is about what makes us feel good physically, mentally, socially, and spiritually. It is about how we react to the strains and stresses of life and are not only resilient to them but have the potential to bounce back even stronger.</a:t>
          </a:r>
          <a:endParaRPr lang="en-GB" sz="1000" kern="1200"/>
        </a:p>
      </dsp:txBody>
      <dsp:txXfrm>
        <a:off x="1286716" y="1126781"/>
        <a:ext cx="2124931" cy="1062465"/>
      </dsp:txXfrm>
    </dsp:sp>
    <dsp:sp modelId="{539E62D2-348B-DC41-BBE3-B5D6FC5934E8}">
      <dsp:nvSpPr>
        <dsp:cNvPr id="0" name=""/>
        <dsp:cNvSpPr/>
      </dsp:nvSpPr>
      <dsp:spPr>
        <a:xfrm>
          <a:off x="1132"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Strengths</a:t>
          </a:r>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r>
            <a:rPr lang="en-GB" sz="1000" kern="1200"/>
            <a:t> </a:t>
          </a:r>
        </a:p>
      </dsp:txBody>
      <dsp:txXfrm>
        <a:off x="1132" y="2635482"/>
        <a:ext cx="2124931" cy="1062465"/>
      </dsp:txXfrm>
    </dsp:sp>
    <dsp:sp modelId="{A1678AED-7A70-DA4F-B101-9D0811469161}">
      <dsp:nvSpPr>
        <dsp:cNvPr id="0" name=""/>
        <dsp:cNvSpPr/>
      </dsp:nvSpPr>
      <dsp:spPr>
        <a:xfrm>
          <a:off x="2572300"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Limitations</a:t>
          </a:r>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a:p>
          <a:pPr marL="0" lvl="0" indent="0" algn="ctr" defTabSz="444500">
            <a:lnSpc>
              <a:spcPct val="90000"/>
            </a:lnSpc>
            <a:spcBef>
              <a:spcPct val="0"/>
            </a:spcBef>
            <a:spcAft>
              <a:spcPct val="35000"/>
            </a:spcAft>
            <a:buNone/>
          </a:pPr>
          <a:endParaRPr lang="en-GB" sz="1000" kern="1200"/>
        </a:p>
      </dsp:txBody>
      <dsp:txXfrm>
        <a:off x="2572300" y="2635482"/>
        <a:ext cx="2124931" cy="106246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023585-66BF-F546-A549-423295D38669}">
      <dsp:nvSpPr>
        <dsp:cNvPr id="0" name=""/>
        <dsp:cNvSpPr/>
      </dsp:nvSpPr>
      <dsp:spPr>
        <a:xfrm>
          <a:off x="2349182" y="2189247"/>
          <a:ext cx="1285583" cy="446235"/>
        </a:xfrm>
        <a:custGeom>
          <a:avLst/>
          <a:gdLst/>
          <a:ahLst/>
          <a:cxnLst/>
          <a:rect l="0" t="0" r="0" b="0"/>
          <a:pathLst>
            <a:path>
              <a:moveTo>
                <a:pt x="0" y="0"/>
              </a:moveTo>
              <a:lnTo>
                <a:pt x="0" y="223117"/>
              </a:lnTo>
              <a:lnTo>
                <a:pt x="1285583" y="223117"/>
              </a:lnTo>
              <a:lnTo>
                <a:pt x="1285583"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30642-554A-9747-93F0-39EDA604BF7C}">
      <dsp:nvSpPr>
        <dsp:cNvPr id="0" name=""/>
        <dsp:cNvSpPr/>
      </dsp:nvSpPr>
      <dsp:spPr>
        <a:xfrm>
          <a:off x="1063598" y="2189247"/>
          <a:ext cx="1285583" cy="446235"/>
        </a:xfrm>
        <a:custGeom>
          <a:avLst/>
          <a:gdLst/>
          <a:ahLst/>
          <a:cxnLst/>
          <a:rect l="0" t="0" r="0" b="0"/>
          <a:pathLst>
            <a:path>
              <a:moveTo>
                <a:pt x="1285583" y="0"/>
              </a:moveTo>
              <a:lnTo>
                <a:pt x="1285583" y="223117"/>
              </a:lnTo>
              <a:lnTo>
                <a:pt x="0" y="223117"/>
              </a:lnTo>
              <a:lnTo>
                <a:pt x="0" y="4462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651235-5C57-CF4C-A940-DBDDAE567BCC}">
      <dsp:nvSpPr>
        <dsp:cNvPr id="0" name=""/>
        <dsp:cNvSpPr/>
      </dsp:nvSpPr>
      <dsp:spPr>
        <a:xfrm>
          <a:off x="1286716" y="1126781"/>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i="0" kern="1200"/>
            <a:t>Health and wellbeing, in humans, is the extent of an individual’s continuing physical, emotional, mental, and social ability to cope with his or her environment.</a:t>
          </a:r>
          <a:endParaRPr lang="en-GB" sz="1100" kern="1200"/>
        </a:p>
      </dsp:txBody>
      <dsp:txXfrm>
        <a:off x="1286716" y="1126781"/>
        <a:ext cx="2124931" cy="1062465"/>
      </dsp:txXfrm>
    </dsp:sp>
    <dsp:sp modelId="{539E62D2-348B-DC41-BBE3-B5D6FC5934E8}">
      <dsp:nvSpPr>
        <dsp:cNvPr id="0" name=""/>
        <dsp:cNvSpPr/>
      </dsp:nvSpPr>
      <dsp:spPr>
        <a:xfrm>
          <a:off x="1132"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Strengths</a:t>
          </a:r>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r>
            <a:rPr lang="en-GB" sz="1100" kern="1200"/>
            <a:t> </a:t>
          </a:r>
        </a:p>
      </dsp:txBody>
      <dsp:txXfrm>
        <a:off x="1132" y="2635482"/>
        <a:ext cx="2124931" cy="1062465"/>
      </dsp:txXfrm>
    </dsp:sp>
    <dsp:sp modelId="{A1678AED-7A70-DA4F-B101-9D0811469161}">
      <dsp:nvSpPr>
        <dsp:cNvPr id="0" name=""/>
        <dsp:cNvSpPr/>
      </dsp:nvSpPr>
      <dsp:spPr>
        <a:xfrm>
          <a:off x="2572300" y="2635482"/>
          <a:ext cx="2124931" cy="10624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Limitations</a:t>
          </a:r>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endParaRPr lang="en-GB" sz="1100" kern="1200"/>
        </a:p>
      </dsp:txBody>
      <dsp:txXfrm>
        <a:off x="2572300" y="2635482"/>
        <a:ext cx="2124931" cy="106246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Keating</dc:creator>
  <cp:keywords/>
  <dc:description/>
  <cp:lastModifiedBy>Andrew Keating</cp:lastModifiedBy>
  <cp:revision>33</cp:revision>
  <dcterms:created xsi:type="dcterms:W3CDTF">2024-07-05T06:35:00Z</dcterms:created>
  <dcterms:modified xsi:type="dcterms:W3CDTF">2025-10-05T06:39:00Z</dcterms:modified>
</cp:coreProperties>
</file>